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5A10" w14:textId="77777777" w:rsidR="006518F2" w:rsidRPr="001452A9" w:rsidRDefault="006518F2" w:rsidP="0006466C">
      <w:pPr>
        <w:tabs>
          <w:tab w:val="left" w:pos="2176"/>
          <w:tab w:val="left" w:pos="3934"/>
          <w:tab w:val="left" w:pos="6352"/>
          <w:tab w:val="left" w:pos="8577"/>
        </w:tabs>
        <w:spacing w:before="100" w:beforeAutospacing="1"/>
        <w:jc w:val="center"/>
        <w:rPr>
          <w:rFonts w:ascii="Arial" w:hAnsi="Arial" w:cs="Arial"/>
          <w:b/>
          <w:bCs/>
          <w:color w:val="000000"/>
          <w:sz w:val="18"/>
          <w:szCs w:val="18"/>
        </w:rPr>
      </w:pPr>
      <w:bookmarkStart w:id="0" w:name="_GoBack"/>
      <w:bookmarkEnd w:id="0"/>
    </w:p>
    <w:p w14:paraId="34D4016D" w14:textId="77777777" w:rsidR="003C3874" w:rsidRDefault="003C3874" w:rsidP="00DD7657">
      <w:pPr>
        <w:tabs>
          <w:tab w:val="left" w:pos="2176"/>
          <w:tab w:val="left" w:pos="3934"/>
          <w:tab w:val="left" w:pos="6352"/>
          <w:tab w:val="left" w:pos="8577"/>
        </w:tabs>
        <w:spacing w:before="100" w:beforeAutospacing="1"/>
        <w:jc w:val="center"/>
        <w:rPr>
          <w:rFonts w:ascii="Arial" w:hAnsi="Arial" w:cs="Arial"/>
          <w:b/>
          <w:bCs/>
          <w:color w:val="000000"/>
          <w:sz w:val="24"/>
          <w:szCs w:val="24"/>
        </w:rPr>
      </w:pPr>
      <w:r w:rsidRPr="00A1087A">
        <w:rPr>
          <w:rFonts w:ascii="Arial" w:hAnsi="Arial" w:cs="Arial"/>
          <w:b/>
          <w:bCs/>
          <w:color w:val="000000"/>
          <w:sz w:val="24"/>
          <w:szCs w:val="24"/>
        </w:rPr>
        <w:t>A</w:t>
      </w:r>
      <w:r w:rsidR="009C7823" w:rsidRPr="00A1087A">
        <w:rPr>
          <w:rFonts w:ascii="Arial" w:hAnsi="Arial" w:cs="Arial"/>
          <w:b/>
          <w:bCs/>
          <w:color w:val="000000"/>
          <w:sz w:val="24"/>
          <w:szCs w:val="24"/>
        </w:rPr>
        <w:t>ttachment</w:t>
      </w:r>
      <w:r w:rsidRPr="00A1087A">
        <w:rPr>
          <w:rFonts w:ascii="Arial" w:hAnsi="Arial" w:cs="Arial"/>
          <w:b/>
          <w:bCs/>
          <w:color w:val="000000"/>
          <w:sz w:val="24"/>
          <w:szCs w:val="24"/>
        </w:rPr>
        <w:t xml:space="preserve"> </w:t>
      </w:r>
      <w:r w:rsidR="00824C83" w:rsidRPr="00A1087A">
        <w:rPr>
          <w:rFonts w:ascii="Arial" w:hAnsi="Arial" w:cs="Arial"/>
          <w:b/>
          <w:bCs/>
          <w:color w:val="000000"/>
          <w:sz w:val="24"/>
          <w:szCs w:val="24"/>
        </w:rPr>
        <w:t xml:space="preserve">C </w:t>
      </w:r>
      <w:r w:rsidR="008E4B03" w:rsidRPr="00A1087A">
        <w:rPr>
          <w:rFonts w:ascii="Arial" w:hAnsi="Arial" w:cs="Arial"/>
          <w:b/>
          <w:bCs/>
          <w:color w:val="000000"/>
          <w:sz w:val="24"/>
          <w:szCs w:val="24"/>
        </w:rPr>
        <w:br/>
      </w:r>
      <w:r w:rsidR="00510C00" w:rsidRPr="00A1087A">
        <w:rPr>
          <w:rFonts w:ascii="Arial" w:hAnsi="Arial" w:cs="Arial"/>
          <w:b/>
          <w:bCs/>
          <w:color w:val="000000"/>
          <w:sz w:val="24"/>
          <w:szCs w:val="24"/>
        </w:rPr>
        <w:t xml:space="preserve">Design </w:t>
      </w:r>
      <w:r w:rsidR="00F00B93" w:rsidRPr="00A1087A">
        <w:rPr>
          <w:rFonts w:ascii="Arial" w:hAnsi="Arial" w:cs="Arial"/>
          <w:b/>
          <w:bCs/>
          <w:color w:val="000000"/>
          <w:sz w:val="24"/>
          <w:szCs w:val="24"/>
        </w:rPr>
        <w:t xml:space="preserve">Deliverable Schedule, </w:t>
      </w:r>
      <w:r w:rsidR="00F026BA" w:rsidRPr="00A1087A">
        <w:rPr>
          <w:rFonts w:ascii="Arial" w:hAnsi="Arial" w:cs="Arial"/>
          <w:b/>
          <w:bCs/>
          <w:color w:val="000000"/>
          <w:sz w:val="24"/>
          <w:szCs w:val="24"/>
        </w:rPr>
        <w:t>30-60-90-</w:t>
      </w:r>
      <w:r w:rsidRPr="00A1087A">
        <w:rPr>
          <w:rFonts w:ascii="Arial" w:hAnsi="Arial" w:cs="Arial"/>
          <w:b/>
          <w:bCs/>
          <w:color w:val="000000"/>
          <w:sz w:val="24"/>
          <w:szCs w:val="24"/>
        </w:rPr>
        <w:t>100%</w:t>
      </w:r>
    </w:p>
    <w:p w14:paraId="44477A14" w14:textId="77777777" w:rsidR="00625874" w:rsidRPr="00A1087A" w:rsidRDefault="009E3743" w:rsidP="001170E8">
      <w:pPr>
        <w:spacing w:before="100" w:beforeAutospacing="1"/>
        <w:jc w:val="center"/>
        <w:rPr>
          <w:rFonts w:ascii="Arial" w:hAnsi="Arial" w:cs="Arial"/>
          <w:b/>
          <w:bCs/>
          <w:color w:val="000000"/>
          <w:szCs w:val="18"/>
        </w:rPr>
      </w:pPr>
      <w:r w:rsidRPr="00A1087A">
        <w:rPr>
          <w:rFonts w:ascii="Arial" w:hAnsi="Arial" w:cs="Arial"/>
          <w:b/>
          <w:bCs/>
          <w:color w:val="000000"/>
          <w:szCs w:val="18"/>
        </w:rPr>
        <w:t>Record of Revision</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21"/>
        <w:gridCol w:w="4612"/>
        <w:gridCol w:w="1530"/>
        <w:gridCol w:w="1657"/>
      </w:tblGrid>
      <w:tr w:rsidR="00311A88" w:rsidRPr="00A1087A" w14:paraId="643ED957" w14:textId="77777777" w:rsidTr="00402B84">
        <w:tc>
          <w:tcPr>
            <w:tcW w:w="630" w:type="dxa"/>
          </w:tcPr>
          <w:p w14:paraId="0523360C" w14:textId="77777777" w:rsidR="00311A88" w:rsidRPr="00A1087A" w:rsidRDefault="00311A88" w:rsidP="00311A88">
            <w:pPr>
              <w:spacing w:before="60" w:after="120"/>
              <w:jc w:val="center"/>
              <w:rPr>
                <w:rFonts w:ascii="Arial" w:hAnsi="Arial" w:cs="Arial"/>
                <w:b/>
                <w:sz w:val="18"/>
                <w:szCs w:val="18"/>
              </w:rPr>
            </w:pPr>
            <w:r w:rsidRPr="00A1087A">
              <w:rPr>
                <w:rFonts w:ascii="Arial" w:hAnsi="Arial" w:cs="Arial"/>
                <w:b/>
                <w:sz w:val="18"/>
                <w:szCs w:val="18"/>
              </w:rPr>
              <w:t>Rev</w:t>
            </w:r>
          </w:p>
        </w:tc>
        <w:tc>
          <w:tcPr>
            <w:tcW w:w="1021" w:type="dxa"/>
          </w:tcPr>
          <w:p w14:paraId="32DD299A" w14:textId="77777777" w:rsidR="00311A88" w:rsidRPr="00A1087A" w:rsidRDefault="00311A88" w:rsidP="00311A88">
            <w:pPr>
              <w:spacing w:before="60" w:after="120"/>
              <w:jc w:val="center"/>
              <w:rPr>
                <w:rFonts w:ascii="Arial" w:hAnsi="Arial" w:cs="Arial"/>
                <w:b/>
                <w:sz w:val="18"/>
                <w:szCs w:val="18"/>
                <w:lang w:val="fr-FR"/>
              </w:rPr>
            </w:pPr>
            <w:r w:rsidRPr="00A1087A">
              <w:rPr>
                <w:rFonts w:ascii="Arial" w:hAnsi="Arial" w:cs="Arial"/>
                <w:b/>
                <w:sz w:val="18"/>
                <w:szCs w:val="18"/>
                <w:lang w:val="fr-FR"/>
              </w:rPr>
              <w:t>Date</w:t>
            </w:r>
          </w:p>
        </w:tc>
        <w:tc>
          <w:tcPr>
            <w:tcW w:w="4612" w:type="dxa"/>
          </w:tcPr>
          <w:p w14:paraId="6991B81C" w14:textId="77777777" w:rsidR="00311A88" w:rsidRPr="00A1087A" w:rsidRDefault="00311A88" w:rsidP="00311A88">
            <w:pPr>
              <w:spacing w:before="60" w:after="120"/>
              <w:jc w:val="center"/>
              <w:rPr>
                <w:rFonts w:ascii="Arial" w:hAnsi="Arial" w:cs="Arial"/>
                <w:b/>
                <w:sz w:val="18"/>
                <w:szCs w:val="18"/>
                <w:lang w:val="fr-FR"/>
              </w:rPr>
            </w:pPr>
            <w:r w:rsidRPr="00A1087A">
              <w:rPr>
                <w:rFonts w:ascii="Arial" w:hAnsi="Arial" w:cs="Arial"/>
                <w:b/>
                <w:sz w:val="18"/>
                <w:szCs w:val="18"/>
                <w:lang w:val="fr-FR"/>
              </w:rPr>
              <w:t>Description</w:t>
            </w:r>
          </w:p>
        </w:tc>
        <w:tc>
          <w:tcPr>
            <w:tcW w:w="1530" w:type="dxa"/>
          </w:tcPr>
          <w:p w14:paraId="1650E8BC" w14:textId="77777777" w:rsidR="00311A88" w:rsidRPr="00A1087A" w:rsidRDefault="00311A88" w:rsidP="00311A88">
            <w:pPr>
              <w:spacing w:before="60" w:after="120"/>
              <w:jc w:val="center"/>
              <w:rPr>
                <w:rFonts w:ascii="Arial" w:hAnsi="Arial" w:cs="Arial"/>
                <w:b/>
                <w:sz w:val="18"/>
                <w:szCs w:val="18"/>
                <w:lang w:val="fr-FR"/>
              </w:rPr>
            </w:pPr>
            <w:r w:rsidRPr="00A1087A">
              <w:rPr>
                <w:rFonts w:ascii="Arial" w:hAnsi="Arial" w:cs="Arial"/>
                <w:b/>
                <w:sz w:val="18"/>
                <w:szCs w:val="18"/>
                <w:lang w:val="fr-FR"/>
              </w:rPr>
              <w:t>POC</w:t>
            </w:r>
          </w:p>
        </w:tc>
        <w:tc>
          <w:tcPr>
            <w:tcW w:w="1657" w:type="dxa"/>
          </w:tcPr>
          <w:p w14:paraId="38FD309D" w14:textId="77777777" w:rsidR="00311A88" w:rsidRPr="00A1087A" w:rsidRDefault="00311A88" w:rsidP="00311A88">
            <w:pPr>
              <w:spacing w:before="60" w:after="120"/>
              <w:jc w:val="center"/>
              <w:rPr>
                <w:rFonts w:ascii="Arial" w:hAnsi="Arial" w:cs="Arial"/>
                <w:b/>
                <w:sz w:val="18"/>
                <w:szCs w:val="18"/>
              </w:rPr>
            </w:pPr>
            <w:r w:rsidRPr="00A1087A">
              <w:rPr>
                <w:rFonts w:ascii="Arial" w:hAnsi="Arial" w:cs="Arial"/>
                <w:b/>
                <w:sz w:val="18"/>
                <w:szCs w:val="18"/>
              </w:rPr>
              <w:t>RM</w:t>
            </w:r>
          </w:p>
        </w:tc>
      </w:tr>
      <w:tr w:rsidR="00311A88" w:rsidRPr="00A1087A" w14:paraId="78AA9073" w14:textId="77777777" w:rsidTr="00402B84">
        <w:tc>
          <w:tcPr>
            <w:tcW w:w="630" w:type="dxa"/>
          </w:tcPr>
          <w:p w14:paraId="5A24C46F" w14:textId="77777777" w:rsidR="00311A88" w:rsidRPr="00A1087A" w:rsidRDefault="00311A88" w:rsidP="00311A88">
            <w:pPr>
              <w:spacing w:before="40" w:after="40"/>
              <w:jc w:val="center"/>
              <w:rPr>
                <w:rFonts w:ascii="Arial" w:hAnsi="Arial" w:cs="Arial"/>
                <w:sz w:val="18"/>
                <w:szCs w:val="18"/>
              </w:rPr>
            </w:pPr>
            <w:r w:rsidRPr="00A1087A">
              <w:rPr>
                <w:rFonts w:ascii="Arial" w:hAnsi="Arial" w:cs="Arial"/>
                <w:sz w:val="18"/>
                <w:szCs w:val="18"/>
              </w:rPr>
              <w:t>0</w:t>
            </w:r>
          </w:p>
        </w:tc>
        <w:tc>
          <w:tcPr>
            <w:tcW w:w="1021" w:type="dxa"/>
          </w:tcPr>
          <w:p w14:paraId="4F90AA65" w14:textId="77777777" w:rsidR="00311A88" w:rsidRPr="00A1087A" w:rsidRDefault="00311A88" w:rsidP="006518F2">
            <w:pPr>
              <w:spacing w:before="40" w:after="40"/>
              <w:jc w:val="center"/>
              <w:rPr>
                <w:rFonts w:ascii="Arial" w:hAnsi="Arial" w:cs="Arial"/>
                <w:sz w:val="18"/>
                <w:szCs w:val="18"/>
              </w:rPr>
            </w:pPr>
            <w:r w:rsidRPr="00A1087A">
              <w:rPr>
                <w:rFonts w:ascii="Arial" w:hAnsi="Arial" w:cs="Arial"/>
                <w:sz w:val="18"/>
                <w:szCs w:val="18"/>
              </w:rPr>
              <w:t>2/1/06</w:t>
            </w:r>
          </w:p>
        </w:tc>
        <w:tc>
          <w:tcPr>
            <w:tcW w:w="4612" w:type="dxa"/>
          </w:tcPr>
          <w:p w14:paraId="7BE5B6E2" w14:textId="77777777" w:rsidR="00311A88" w:rsidRPr="00A1087A" w:rsidRDefault="00311A88" w:rsidP="00311A88">
            <w:pPr>
              <w:spacing w:before="40" w:after="40"/>
              <w:rPr>
                <w:rFonts w:ascii="Arial" w:hAnsi="Arial" w:cs="Arial"/>
                <w:sz w:val="18"/>
                <w:szCs w:val="18"/>
              </w:rPr>
            </w:pPr>
            <w:r w:rsidRPr="00A1087A">
              <w:rPr>
                <w:rFonts w:ascii="Arial" w:hAnsi="Arial" w:cs="Arial"/>
                <w:sz w:val="18"/>
                <w:szCs w:val="18"/>
              </w:rPr>
              <w:t>Initial issue</w:t>
            </w:r>
          </w:p>
        </w:tc>
        <w:tc>
          <w:tcPr>
            <w:tcW w:w="1530" w:type="dxa"/>
          </w:tcPr>
          <w:p w14:paraId="36A60645" w14:textId="77777777" w:rsidR="00311A88" w:rsidRPr="00A1087A" w:rsidRDefault="00311A88" w:rsidP="00311A88">
            <w:pPr>
              <w:spacing w:before="40" w:after="40"/>
              <w:rPr>
                <w:rFonts w:ascii="Arial" w:hAnsi="Arial" w:cs="Arial"/>
                <w:sz w:val="18"/>
                <w:szCs w:val="18"/>
              </w:rPr>
            </w:pPr>
            <w:r w:rsidRPr="00A1087A">
              <w:rPr>
                <w:rFonts w:ascii="Arial" w:hAnsi="Arial" w:cs="Arial"/>
                <w:sz w:val="18"/>
                <w:szCs w:val="18"/>
              </w:rPr>
              <w:t xml:space="preserve">Tobin Oruch, </w:t>
            </w:r>
          </w:p>
          <w:p w14:paraId="1A4B5CCF" w14:textId="77777777" w:rsidR="00311A88" w:rsidRPr="00A1087A" w:rsidRDefault="00311A88" w:rsidP="00311A88">
            <w:pPr>
              <w:spacing w:before="40" w:after="40"/>
              <w:rPr>
                <w:rFonts w:ascii="Arial" w:hAnsi="Arial" w:cs="Arial"/>
                <w:sz w:val="18"/>
                <w:szCs w:val="18"/>
              </w:rPr>
            </w:pPr>
            <w:r w:rsidRPr="00A1087A">
              <w:rPr>
                <w:rFonts w:ascii="Arial" w:hAnsi="Arial" w:cs="Arial"/>
                <w:i/>
                <w:sz w:val="18"/>
                <w:szCs w:val="18"/>
              </w:rPr>
              <w:t>ENG-CE</w:t>
            </w:r>
          </w:p>
        </w:tc>
        <w:tc>
          <w:tcPr>
            <w:tcW w:w="1657" w:type="dxa"/>
          </w:tcPr>
          <w:p w14:paraId="58343F93" w14:textId="77777777" w:rsidR="00311A88" w:rsidRPr="00A1087A" w:rsidRDefault="00311A88" w:rsidP="00311A88">
            <w:pPr>
              <w:spacing w:before="40" w:after="40"/>
              <w:jc w:val="both"/>
              <w:rPr>
                <w:rFonts w:ascii="Arial" w:hAnsi="Arial" w:cs="Arial"/>
                <w:sz w:val="18"/>
                <w:szCs w:val="18"/>
              </w:rPr>
            </w:pPr>
            <w:r w:rsidRPr="00A1087A">
              <w:rPr>
                <w:rFonts w:ascii="Arial" w:hAnsi="Arial" w:cs="Arial"/>
                <w:sz w:val="18"/>
                <w:szCs w:val="18"/>
              </w:rPr>
              <w:t xml:space="preserve">Mitch Harris, </w:t>
            </w:r>
          </w:p>
          <w:p w14:paraId="6777C417" w14:textId="77777777" w:rsidR="00311A88" w:rsidRPr="00A1087A" w:rsidRDefault="00311A88" w:rsidP="00311A88">
            <w:pPr>
              <w:spacing w:before="40" w:after="40"/>
              <w:jc w:val="both"/>
              <w:rPr>
                <w:rFonts w:ascii="Arial" w:hAnsi="Arial" w:cs="Arial"/>
                <w:sz w:val="18"/>
                <w:szCs w:val="18"/>
              </w:rPr>
            </w:pPr>
            <w:r w:rsidRPr="00A1087A">
              <w:rPr>
                <w:rFonts w:ascii="Arial" w:hAnsi="Arial" w:cs="Arial"/>
                <w:i/>
                <w:sz w:val="18"/>
                <w:szCs w:val="18"/>
              </w:rPr>
              <w:t>ENG-DO</w:t>
            </w:r>
          </w:p>
        </w:tc>
      </w:tr>
      <w:tr w:rsidR="0092327A" w:rsidRPr="00A1087A" w14:paraId="6EA7FE05" w14:textId="77777777" w:rsidTr="00402B84">
        <w:tc>
          <w:tcPr>
            <w:tcW w:w="630" w:type="dxa"/>
          </w:tcPr>
          <w:p w14:paraId="427493C6" w14:textId="77777777" w:rsidR="0092327A" w:rsidRPr="00A1087A" w:rsidRDefault="0092327A" w:rsidP="009E1B5E">
            <w:pPr>
              <w:spacing w:before="40" w:after="40"/>
              <w:jc w:val="center"/>
              <w:rPr>
                <w:rFonts w:ascii="Arial" w:hAnsi="Arial" w:cs="Arial"/>
                <w:sz w:val="18"/>
                <w:szCs w:val="18"/>
              </w:rPr>
            </w:pPr>
            <w:r w:rsidRPr="00A1087A">
              <w:rPr>
                <w:rFonts w:ascii="Arial" w:hAnsi="Arial" w:cs="Arial"/>
                <w:sz w:val="18"/>
                <w:szCs w:val="18"/>
              </w:rPr>
              <w:t>1</w:t>
            </w:r>
          </w:p>
        </w:tc>
        <w:tc>
          <w:tcPr>
            <w:tcW w:w="1021" w:type="dxa"/>
          </w:tcPr>
          <w:p w14:paraId="0D55E07C" w14:textId="77777777" w:rsidR="0092327A" w:rsidRPr="00A1087A" w:rsidRDefault="0092327A" w:rsidP="006518F2">
            <w:pPr>
              <w:spacing w:before="40" w:after="40"/>
              <w:jc w:val="center"/>
              <w:rPr>
                <w:rFonts w:ascii="Arial" w:hAnsi="Arial" w:cs="Arial"/>
                <w:sz w:val="18"/>
                <w:szCs w:val="18"/>
              </w:rPr>
            </w:pPr>
            <w:r w:rsidRPr="00A1087A">
              <w:rPr>
                <w:rFonts w:ascii="Arial" w:hAnsi="Arial" w:cs="Arial"/>
                <w:sz w:val="18"/>
                <w:szCs w:val="18"/>
              </w:rPr>
              <w:t>10/27/06</w:t>
            </w:r>
          </w:p>
        </w:tc>
        <w:tc>
          <w:tcPr>
            <w:tcW w:w="4612" w:type="dxa"/>
          </w:tcPr>
          <w:p w14:paraId="3291A873" w14:textId="54FA391B" w:rsidR="0092327A" w:rsidRPr="00A1087A" w:rsidRDefault="0092327A" w:rsidP="009E1B5E">
            <w:pPr>
              <w:spacing w:before="40" w:after="40"/>
              <w:rPr>
                <w:rFonts w:ascii="Arial" w:hAnsi="Arial" w:cs="Arial"/>
                <w:sz w:val="18"/>
                <w:szCs w:val="18"/>
              </w:rPr>
            </w:pPr>
            <w:r w:rsidRPr="00A1087A">
              <w:rPr>
                <w:rFonts w:ascii="Arial" w:hAnsi="Arial" w:cs="Arial"/>
                <w:sz w:val="18"/>
                <w:szCs w:val="18"/>
              </w:rPr>
              <w:t>Added code analysis pg</w:t>
            </w:r>
            <w:r w:rsidR="001170E8">
              <w:rPr>
                <w:rFonts w:ascii="Arial" w:hAnsi="Arial" w:cs="Arial"/>
                <w:sz w:val="18"/>
                <w:szCs w:val="18"/>
              </w:rPr>
              <w:t>.</w:t>
            </w:r>
            <w:r w:rsidRPr="00A1087A">
              <w:rPr>
                <w:rFonts w:ascii="Arial" w:hAnsi="Arial" w:cs="Arial"/>
                <w:sz w:val="18"/>
                <w:szCs w:val="18"/>
              </w:rPr>
              <w:t xml:space="preserve"> 3 Arch design criteria</w:t>
            </w:r>
          </w:p>
        </w:tc>
        <w:tc>
          <w:tcPr>
            <w:tcW w:w="1530" w:type="dxa"/>
          </w:tcPr>
          <w:p w14:paraId="18F80E7C" w14:textId="77777777" w:rsidR="0092327A" w:rsidRPr="00A1087A" w:rsidRDefault="0092327A" w:rsidP="009E1B5E">
            <w:pPr>
              <w:spacing w:before="40" w:after="40"/>
              <w:rPr>
                <w:rFonts w:ascii="Arial" w:hAnsi="Arial" w:cs="Arial"/>
                <w:sz w:val="18"/>
                <w:szCs w:val="18"/>
              </w:rPr>
            </w:pPr>
            <w:r w:rsidRPr="00A1087A">
              <w:rPr>
                <w:rFonts w:ascii="Arial" w:hAnsi="Arial" w:cs="Arial"/>
                <w:sz w:val="18"/>
                <w:szCs w:val="18"/>
              </w:rPr>
              <w:t xml:space="preserve">Tobin Oruch, </w:t>
            </w:r>
          </w:p>
          <w:p w14:paraId="7F506231" w14:textId="77777777" w:rsidR="0092327A" w:rsidRPr="00A1087A" w:rsidRDefault="0092327A" w:rsidP="009E1B5E">
            <w:pPr>
              <w:spacing w:before="40" w:after="40"/>
              <w:rPr>
                <w:rFonts w:ascii="Arial" w:hAnsi="Arial" w:cs="Arial"/>
                <w:sz w:val="18"/>
                <w:szCs w:val="18"/>
              </w:rPr>
            </w:pPr>
            <w:r w:rsidRPr="00A1087A">
              <w:rPr>
                <w:rFonts w:ascii="Arial" w:hAnsi="Arial" w:cs="Arial"/>
                <w:i/>
                <w:sz w:val="18"/>
                <w:szCs w:val="18"/>
              </w:rPr>
              <w:t>CENG</w:t>
            </w:r>
          </w:p>
        </w:tc>
        <w:tc>
          <w:tcPr>
            <w:tcW w:w="1657" w:type="dxa"/>
          </w:tcPr>
          <w:p w14:paraId="49D3E604" w14:textId="77777777" w:rsidR="0092327A" w:rsidRPr="00A1087A" w:rsidRDefault="0092327A" w:rsidP="009E1B5E">
            <w:pPr>
              <w:spacing w:before="40" w:after="40"/>
              <w:jc w:val="both"/>
              <w:rPr>
                <w:rFonts w:ascii="Arial" w:hAnsi="Arial" w:cs="Arial"/>
                <w:sz w:val="18"/>
                <w:szCs w:val="18"/>
              </w:rPr>
            </w:pPr>
            <w:r w:rsidRPr="00A1087A">
              <w:rPr>
                <w:rFonts w:ascii="Arial" w:hAnsi="Arial" w:cs="Arial"/>
                <w:sz w:val="18"/>
                <w:szCs w:val="18"/>
              </w:rPr>
              <w:t xml:space="preserve">Kirk Christensen, </w:t>
            </w:r>
          </w:p>
          <w:p w14:paraId="612BF6CD" w14:textId="77777777" w:rsidR="0092327A" w:rsidRPr="00A1087A" w:rsidRDefault="0092327A" w:rsidP="009E1B5E">
            <w:pPr>
              <w:spacing w:before="40" w:after="40"/>
              <w:jc w:val="both"/>
              <w:rPr>
                <w:rFonts w:ascii="Arial" w:hAnsi="Arial" w:cs="Arial"/>
                <w:sz w:val="18"/>
                <w:szCs w:val="18"/>
              </w:rPr>
            </w:pPr>
            <w:r w:rsidRPr="00A1087A">
              <w:rPr>
                <w:rFonts w:ascii="Arial" w:hAnsi="Arial" w:cs="Arial"/>
                <w:i/>
                <w:sz w:val="18"/>
                <w:szCs w:val="18"/>
              </w:rPr>
              <w:t>CENG</w:t>
            </w:r>
          </w:p>
        </w:tc>
      </w:tr>
      <w:tr w:rsidR="00FB665F" w:rsidRPr="00A1087A" w14:paraId="59B96BE5" w14:textId="77777777" w:rsidTr="00402B84">
        <w:tc>
          <w:tcPr>
            <w:tcW w:w="630" w:type="dxa"/>
          </w:tcPr>
          <w:p w14:paraId="3DC90711" w14:textId="77777777" w:rsidR="00FB665F" w:rsidRPr="00A1087A" w:rsidRDefault="00FB665F" w:rsidP="006E1744">
            <w:pPr>
              <w:spacing w:before="40" w:after="40"/>
              <w:jc w:val="center"/>
              <w:rPr>
                <w:rFonts w:ascii="Arial" w:hAnsi="Arial" w:cs="Arial"/>
                <w:sz w:val="18"/>
                <w:szCs w:val="18"/>
              </w:rPr>
            </w:pPr>
            <w:r w:rsidRPr="00A1087A">
              <w:rPr>
                <w:rFonts w:ascii="Arial" w:hAnsi="Arial" w:cs="Arial"/>
                <w:sz w:val="18"/>
                <w:szCs w:val="18"/>
              </w:rPr>
              <w:t>2</w:t>
            </w:r>
          </w:p>
        </w:tc>
        <w:tc>
          <w:tcPr>
            <w:tcW w:w="1021" w:type="dxa"/>
          </w:tcPr>
          <w:p w14:paraId="6420FDC0" w14:textId="77777777" w:rsidR="00FB665F" w:rsidRPr="00A1087A" w:rsidRDefault="00FB665F" w:rsidP="006E1744">
            <w:pPr>
              <w:spacing w:before="40" w:after="40"/>
              <w:jc w:val="center"/>
              <w:rPr>
                <w:rFonts w:ascii="Arial" w:hAnsi="Arial" w:cs="Arial"/>
                <w:sz w:val="18"/>
                <w:szCs w:val="18"/>
              </w:rPr>
            </w:pPr>
            <w:r w:rsidRPr="00A1087A">
              <w:rPr>
                <w:rFonts w:ascii="Arial" w:hAnsi="Arial" w:cs="Arial"/>
                <w:color w:val="000000"/>
                <w:sz w:val="18"/>
                <w:szCs w:val="18"/>
              </w:rPr>
              <w:t>6/16/08</w:t>
            </w:r>
          </w:p>
        </w:tc>
        <w:tc>
          <w:tcPr>
            <w:tcW w:w="4612" w:type="dxa"/>
          </w:tcPr>
          <w:p w14:paraId="60B3A223" w14:textId="77777777" w:rsidR="00FB665F" w:rsidRPr="00A1087A" w:rsidRDefault="00FB665F" w:rsidP="006E1744">
            <w:pPr>
              <w:spacing w:before="40" w:after="40"/>
              <w:rPr>
                <w:rFonts w:ascii="Arial" w:hAnsi="Arial" w:cs="Arial"/>
                <w:sz w:val="18"/>
                <w:szCs w:val="18"/>
              </w:rPr>
            </w:pPr>
            <w:r w:rsidRPr="00A1087A">
              <w:rPr>
                <w:rFonts w:ascii="Arial" w:hAnsi="Arial" w:cs="Arial"/>
                <w:sz w:val="18"/>
                <w:szCs w:val="18"/>
              </w:rPr>
              <w:t>Added energy deliverables under Multi-Discipline heading.</w:t>
            </w:r>
          </w:p>
        </w:tc>
        <w:tc>
          <w:tcPr>
            <w:tcW w:w="1530" w:type="dxa"/>
          </w:tcPr>
          <w:p w14:paraId="66600E6D" w14:textId="77777777" w:rsidR="00FB665F" w:rsidRPr="00A1087A" w:rsidRDefault="00FB665F" w:rsidP="006E1744">
            <w:pPr>
              <w:spacing w:before="40" w:after="40"/>
              <w:rPr>
                <w:rFonts w:ascii="Arial" w:hAnsi="Arial" w:cs="Arial"/>
                <w:sz w:val="18"/>
                <w:szCs w:val="18"/>
              </w:rPr>
            </w:pPr>
            <w:r w:rsidRPr="00A1087A">
              <w:rPr>
                <w:rFonts w:ascii="Arial" w:hAnsi="Arial" w:cs="Arial"/>
                <w:sz w:val="18"/>
                <w:szCs w:val="18"/>
              </w:rPr>
              <w:t xml:space="preserve">Tobin Oruch, </w:t>
            </w:r>
          </w:p>
          <w:p w14:paraId="0E165327" w14:textId="77777777" w:rsidR="00FB665F" w:rsidRPr="00A1087A" w:rsidRDefault="00FB665F" w:rsidP="006E1744">
            <w:pPr>
              <w:spacing w:before="40" w:after="40"/>
              <w:rPr>
                <w:rFonts w:ascii="Arial" w:hAnsi="Arial" w:cs="Arial"/>
                <w:sz w:val="18"/>
                <w:szCs w:val="18"/>
              </w:rPr>
            </w:pPr>
            <w:r w:rsidRPr="00A1087A">
              <w:rPr>
                <w:rFonts w:ascii="Arial" w:hAnsi="Arial" w:cs="Arial"/>
                <w:i/>
                <w:sz w:val="18"/>
                <w:szCs w:val="18"/>
              </w:rPr>
              <w:t>CENG</w:t>
            </w:r>
          </w:p>
        </w:tc>
        <w:tc>
          <w:tcPr>
            <w:tcW w:w="1657" w:type="dxa"/>
          </w:tcPr>
          <w:p w14:paraId="0980B3B2" w14:textId="77777777" w:rsidR="00FB665F" w:rsidRPr="00A1087A" w:rsidRDefault="00FB665F" w:rsidP="006E1744">
            <w:pPr>
              <w:spacing w:before="40" w:after="40"/>
              <w:jc w:val="both"/>
              <w:rPr>
                <w:rFonts w:ascii="Arial" w:hAnsi="Arial" w:cs="Arial"/>
                <w:sz w:val="18"/>
                <w:szCs w:val="18"/>
              </w:rPr>
            </w:pPr>
            <w:r w:rsidRPr="00A1087A">
              <w:rPr>
                <w:rFonts w:ascii="Arial" w:hAnsi="Arial" w:cs="Arial"/>
                <w:sz w:val="18"/>
                <w:szCs w:val="18"/>
              </w:rPr>
              <w:t xml:space="preserve">Kirk Christensen, </w:t>
            </w:r>
          </w:p>
          <w:p w14:paraId="297A73CE" w14:textId="77777777" w:rsidR="00FB665F" w:rsidRPr="00A1087A" w:rsidRDefault="00FB665F" w:rsidP="006E1744">
            <w:pPr>
              <w:spacing w:before="40" w:after="40"/>
              <w:jc w:val="both"/>
              <w:rPr>
                <w:rFonts w:ascii="Arial" w:hAnsi="Arial" w:cs="Arial"/>
                <w:sz w:val="18"/>
                <w:szCs w:val="18"/>
              </w:rPr>
            </w:pPr>
            <w:r w:rsidRPr="00A1087A">
              <w:rPr>
                <w:rFonts w:ascii="Arial" w:hAnsi="Arial" w:cs="Arial"/>
                <w:i/>
                <w:sz w:val="18"/>
                <w:szCs w:val="18"/>
              </w:rPr>
              <w:t>CENG</w:t>
            </w:r>
          </w:p>
        </w:tc>
      </w:tr>
      <w:tr w:rsidR="00311A88" w:rsidRPr="00A1087A" w14:paraId="19125DCE" w14:textId="77777777" w:rsidTr="00402B84">
        <w:tc>
          <w:tcPr>
            <w:tcW w:w="630" w:type="dxa"/>
          </w:tcPr>
          <w:p w14:paraId="396D03AA" w14:textId="77777777" w:rsidR="00311A88" w:rsidRPr="00A1087A" w:rsidRDefault="00FB665F" w:rsidP="00311A88">
            <w:pPr>
              <w:spacing w:before="40" w:after="40"/>
              <w:jc w:val="center"/>
              <w:rPr>
                <w:rFonts w:ascii="Arial" w:hAnsi="Arial" w:cs="Arial"/>
                <w:sz w:val="18"/>
                <w:szCs w:val="18"/>
              </w:rPr>
            </w:pPr>
            <w:r w:rsidRPr="00A1087A">
              <w:rPr>
                <w:rFonts w:ascii="Arial" w:hAnsi="Arial" w:cs="Arial"/>
                <w:sz w:val="18"/>
                <w:szCs w:val="18"/>
              </w:rPr>
              <w:t>3</w:t>
            </w:r>
          </w:p>
        </w:tc>
        <w:tc>
          <w:tcPr>
            <w:tcW w:w="1021" w:type="dxa"/>
          </w:tcPr>
          <w:p w14:paraId="26325193" w14:textId="77777777" w:rsidR="00311A88" w:rsidRPr="00A1087A" w:rsidRDefault="00FB665F" w:rsidP="00FB665F">
            <w:pPr>
              <w:spacing w:before="40" w:after="40"/>
              <w:jc w:val="center"/>
              <w:rPr>
                <w:rFonts w:ascii="Arial" w:hAnsi="Arial" w:cs="Arial"/>
                <w:sz w:val="18"/>
                <w:szCs w:val="18"/>
              </w:rPr>
            </w:pPr>
            <w:r w:rsidRPr="00A1087A">
              <w:rPr>
                <w:rFonts w:ascii="Arial" w:hAnsi="Arial" w:cs="Arial"/>
                <w:color w:val="000000"/>
                <w:sz w:val="18"/>
                <w:szCs w:val="18"/>
              </w:rPr>
              <w:t>5/21/09</w:t>
            </w:r>
          </w:p>
        </w:tc>
        <w:tc>
          <w:tcPr>
            <w:tcW w:w="4612" w:type="dxa"/>
          </w:tcPr>
          <w:p w14:paraId="73702C72" w14:textId="1E6D9541" w:rsidR="00311A88" w:rsidRPr="00A1087A" w:rsidRDefault="00FB665F" w:rsidP="001170E8">
            <w:pPr>
              <w:spacing w:before="40" w:after="40"/>
              <w:rPr>
                <w:rFonts w:ascii="Arial" w:hAnsi="Arial" w:cs="Arial"/>
                <w:sz w:val="18"/>
                <w:szCs w:val="18"/>
              </w:rPr>
            </w:pPr>
            <w:r w:rsidRPr="00A1087A">
              <w:rPr>
                <w:rFonts w:ascii="Arial" w:hAnsi="Arial" w:cs="Arial"/>
                <w:sz w:val="18"/>
                <w:szCs w:val="18"/>
              </w:rPr>
              <w:t>Admin changes; was App.</w:t>
            </w:r>
            <w:r w:rsidR="009C7823" w:rsidRPr="00A1087A">
              <w:rPr>
                <w:rFonts w:ascii="Arial" w:hAnsi="Arial" w:cs="Arial"/>
                <w:sz w:val="18"/>
                <w:szCs w:val="18"/>
              </w:rPr>
              <w:t xml:space="preserve"> C</w:t>
            </w:r>
          </w:p>
        </w:tc>
        <w:tc>
          <w:tcPr>
            <w:tcW w:w="1530" w:type="dxa"/>
          </w:tcPr>
          <w:p w14:paraId="31660C86" w14:textId="77777777" w:rsidR="00311A88" w:rsidRPr="00A1087A" w:rsidRDefault="00311A88" w:rsidP="00311A88">
            <w:pPr>
              <w:spacing w:before="40" w:after="40"/>
              <w:rPr>
                <w:rFonts w:ascii="Arial" w:hAnsi="Arial" w:cs="Arial"/>
                <w:sz w:val="18"/>
                <w:szCs w:val="18"/>
              </w:rPr>
            </w:pPr>
            <w:r w:rsidRPr="00A1087A">
              <w:rPr>
                <w:rFonts w:ascii="Arial" w:hAnsi="Arial" w:cs="Arial"/>
                <w:sz w:val="18"/>
                <w:szCs w:val="18"/>
              </w:rPr>
              <w:t xml:space="preserve">Tobin Oruch, </w:t>
            </w:r>
          </w:p>
          <w:p w14:paraId="32FB34F1" w14:textId="77777777" w:rsidR="00311A88" w:rsidRPr="00A1087A" w:rsidRDefault="00625874" w:rsidP="00311A88">
            <w:pPr>
              <w:spacing w:before="40" w:after="40"/>
              <w:rPr>
                <w:rFonts w:ascii="Arial" w:hAnsi="Arial" w:cs="Arial"/>
                <w:sz w:val="18"/>
                <w:szCs w:val="18"/>
              </w:rPr>
            </w:pPr>
            <w:r w:rsidRPr="00A1087A">
              <w:rPr>
                <w:rFonts w:ascii="Arial" w:hAnsi="Arial" w:cs="Arial"/>
                <w:i/>
                <w:sz w:val="18"/>
                <w:szCs w:val="18"/>
              </w:rPr>
              <w:t>CENG</w:t>
            </w:r>
          </w:p>
        </w:tc>
        <w:tc>
          <w:tcPr>
            <w:tcW w:w="1657" w:type="dxa"/>
          </w:tcPr>
          <w:p w14:paraId="6A2AC73B" w14:textId="77777777" w:rsidR="00311A88" w:rsidRPr="00A1087A" w:rsidRDefault="00FB665F" w:rsidP="00311A88">
            <w:pPr>
              <w:spacing w:before="40" w:after="40"/>
              <w:jc w:val="both"/>
              <w:rPr>
                <w:rFonts w:ascii="Arial" w:hAnsi="Arial" w:cs="Arial"/>
                <w:sz w:val="18"/>
                <w:szCs w:val="18"/>
              </w:rPr>
            </w:pPr>
            <w:r w:rsidRPr="00A1087A">
              <w:rPr>
                <w:rFonts w:ascii="Arial" w:hAnsi="Arial" w:cs="Arial"/>
                <w:sz w:val="18"/>
                <w:szCs w:val="18"/>
              </w:rPr>
              <w:t>Gary Read</w:t>
            </w:r>
            <w:r w:rsidR="00311A88" w:rsidRPr="00A1087A">
              <w:rPr>
                <w:rFonts w:ascii="Arial" w:hAnsi="Arial" w:cs="Arial"/>
                <w:sz w:val="18"/>
                <w:szCs w:val="18"/>
              </w:rPr>
              <w:t xml:space="preserve">, </w:t>
            </w:r>
          </w:p>
          <w:p w14:paraId="062A1FCB" w14:textId="77777777" w:rsidR="00311A88" w:rsidRPr="00A1087A" w:rsidRDefault="00625874" w:rsidP="00311A88">
            <w:pPr>
              <w:spacing w:before="40" w:after="40"/>
              <w:jc w:val="both"/>
              <w:rPr>
                <w:rFonts w:ascii="Arial" w:hAnsi="Arial" w:cs="Arial"/>
                <w:sz w:val="18"/>
                <w:szCs w:val="18"/>
              </w:rPr>
            </w:pPr>
            <w:r w:rsidRPr="00A1087A">
              <w:rPr>
                <w:rFonts w:ascii="Arial" w:hAnsi="Arial" w:cs="Arial"/>
                <w:i/>
                <w:sz w:val="18"/>
                <w:szCs w:val="18"/>
              </w:rPr>
              <w:t>CENG</w:t>
            </w:r>
          </w:p>
        </w:tc>
      </w:tr>
      <w:tr w:rsidR="00E55795" w:rsidRPr="00A1087A" w14:paraId="35AF3204" w14:textId="77777777" w:rsidTr="00402B84">
        <w:tc>
          <w:tcPr>
            <w:tcW w:w="630" w:type="dxa"/>
          </w:tcPr>
          <w:p w14:paraId="70A55E02" w14:textId="77777777" w:rsidR="00E55795" w:rsidRPr="00A1087A" w:rsidRDefault="00E55795" w:rsidP="00E55795">
            <w:pPr>
              <w:spacing w:before="40" w:after="40"/>
              <w:jc w:val="center"/>
              <w:rPr>
                <w:rFonts w:ascii="Arial" w:hAnsi="Arial" w:cs="Arial"/>
                <w:sz w:val="18"/>
                <w:szCs w:val="18"/>
              </w:rPr>
            </w:pPr>
            <w:r w:rsidRPr="00A1087A">
              <w:rPr>
                <w:rFonts w:ascii="Arial" w:hAnsi="Arial" w:cs="Arial"/>
                <w:sz w:val="18"/>
                <w:szCs w:val="18"/>
              </w:rPr>
              <w:t>4</w:t>
            </w:r>
          </w:p>
        </w:tc>
        <w:tc>
          <w:tcPr>
            <w:tcW w:w="1021" w:type="dxa"/>
          </w:tcPr>
          <w:p w14:paraId="13145915" w14:textId="77777777" w:rsidR="00E55795" w:rsidRPr="00A1087A" w:rsidRDefault="00E55795" w:rsidP="00E55795">
            <w:pPr>
              <w:spacing w:before="40" w:after="40"/>
              <w:jc w:val="center"/>
              <w:rPr>
                <w:rFonts w:ascii="Arial" w:hAnsi="Arial" w:cs="Arial"/>
                <w:color w:val="000000"/>
                <w:sz w:val="18"/>
                <w:szCs w:val="18"/>
              </w:rPr>
            </w:pPr>
            <w:r w:rsidRPr="00A1087A">
              <w:rPr>
                <w:rFonts w:ascii="Arial" w:hAnsi="Arial" w:cs="Arial"/>
                <w:color w:val="000000"/>
                <w:sz w:val="18"/>
                <w:szCs w:val="18"/>
              </w:rPr>
              <w:t>8/25/10</w:t>
            </w:r>
          </w:p>
        </w:tc>
        <w:tc>
          <w:tcPr>
            <w:tcW w:w="4612" w:type="dxa"/>
          </w:tcPr>
          <w:p w14:paraId="0EAA32E7" w14:textId="77777777" w:rsidR="00E55795" w:rsidRPr="00A1087A" w:rsidRDefault="00E55795" w:rsidP="00E55795">
            <w:pPr>
              <w:spacing w:before="40" w:after="40"/>
              <w:rPr>
                <w:rFonts w:ascii="Arial" w:hAnsi="Arial" w:cs="Arial"/>
                <w:sz w:val="18"/>
                <w:szCs w:val="18"/>
              </w:rPr>
            </w:pPr>
            <w:r w:rsidRPr="00A1087A">
              <w:rPr>
                <w:rFonts w:ascii="Arial" w:hAnsi="Arial" w:cs="Arial"/>
                <w:sz w:val="18"/>
                <w:szCs w:val="18"/>
              </w:rPr>
              <w:t>FCN Criteria doc.  90% expectations.</w:t>
            </w:r>
          </w:p>
        </w:tc>
        <w:tc>
          <w:tcPr>
            <w:tcW w:w="1530" w:type="dxa"/>
          </w:tcPr>
          <w:p w14:paraId="326F8B34" w14:textId="77777777" w:rsidR="00E55795" w:rsidRPr="00A1087A" w:rsidRDefault="00E55795" w:rsidP="00E55795">
            <w:pPr>
              <w:spacing w:before="40" w:after="40"/>
              <w:rPr>
                <w:rFonts w:ascii="Arial" w:hAnsi="Arial" w:cs="Arial"/>
                <w:sz w:val="18"/>
                <w:szCs w:val="18"/>
              </w:rPr>
            </w:pPr>
            <w:r w:rsidRPr="00A1087A">
              <w:rPr>
                <w:rFonts w:ascii="Arial" w:hAnsi="Arial" w:cs="Arial"/>
                <w:sz w:val="18"/>
                <w:szCs w:val="18"/>
              </w:rPr>
              <w:t xml:space="preserve">Tobin Oruch, </w:t>
            </w:r>
          </w:p>
          <w:p w14:paraId="7C3C2812" w14:textId="77777777" w:rsidR="00E55795" w:rsidRPr="00A1087A" w:rsidRDefault="00E55795" w:rsidP="00E55795">
            <w:pPr>
              <w:spacing w:before="40" w:after="40"/>
              <w:rPr>
                <w:rFonts w:ascii="Arial" w:hAnsi="Arial" w:cs="Arial"/>
                <w:sz w:val="18"/>
                <w:szCs w:val="18"/>
              </w:rPr>
            </w:pPr>
            <w:r w:rsidRPr="00A1087A">
              <w:rPr>
                <w:rFonts w:ascii="Arial" w:hAnsi="Arial" w:cs="Arial"/>
                <w:i/>
                <w:sz w:val="18"/>
                <w:szCs w:val="18"/>
              </w:rPr>
              <w:t>CENG</w:t>
            </w:r>
          </w:p>
        </w:tc>
        <w:tc>
          <w:tcPr>
            <w:tcW w:w="1657" w:type="dxa"/>
          </w:tcPr>
          <w:p w14:paraId="2ADA471B" w14:textId="77777777" w:rsidR="00E55795" w:rsidRPr="00A1087A" w:rsidRDefault="00E55795" w:rsidP="00E55795">
            <w:pPr>
              <w:spacing w:before="40" w:after="40"/>
              <w:rPr>
                <w:rFonts w:ascii="Arial" w:hAnsi="Arial" w:cs="Arial"/>
                <w:sz w:val="18"/>
                <w:szCs w:val="18"/>
              </w:rPr>
            </w:pPr>
            <w:r w:rsidRPr="00A1087A">
              <w:rPr>
                <w:rFonts w:ascii="Arial" w:hAnsi="Arial" w:cs="Arial"/>
                <w:sz w:val="18"/>
                <w:szCs w:val="18"/>
              </w:rPr>
              <w:t xml:space="preserve">Larry Goen, </w:t>
            </w:r>
          </w:p>
          <w:p w14:paraId="12E6A75C" w14:textId="77777777" w:rsidR="00E55795" w:rsidRPr="00A1087A" w:rsidRDefault="00E55795" w:rsidP="00E55795">
            <w:pPr>
              <w:spacing w:before="40" w:after="40"/>
              <w:jc w:val="both"/>
              <w:rPr>
                <w:rFonts w:ascii="Arial" w:hAnsi="Arial" w:cs="Arial"/>
                <w:sz w:val="18"/>
                <w:szCs w:val="18"/>
              </w:rPr>
            </w:pPr>
            <w:r w:rsidRPr="00A1087A">
              <w:rPr>
                <w:rFonts w:ascii="Arial" w:hAnsi="Arial" w:cs="Arial"/>
                <w:i/>
                <w:sz w:val="18"/>
                <w:szCs w:val="18"/>
              </w:rPr>
              <w:t>CENG</w:t>
            </w:r>
          </w:p>
        </w:tc>
      </w:tr>
      <w:tr w:rsidR="00C50A29" w:rsidRPr="00A1087A" w14:paraId="7B1684AB" w14:textId="77777777" w:rsidTr="008D52B1">
        <w:tc>
          <w:tcPr>
            <w:tcW w:w="630" w:type="dxa"/>
          </w:tcPr>
          <w:p w14:paraId="1D1E82C5" w14:textId="77777777" w:rsidR="00C50A29" w:rsidRPr="00A1087A" w:rsidRDefault="00C50A29" w:rsidP="008D52B1">
            <w:pPr>
              <w:spacing w:before="40" w:after="40"/>
              <w:jc w:val="center"/>
              <w:rPr>
                <w:rFonts w:ascii="Arial" w:hAnsi="Arial" w:cs="Arial"/>
                <w:sz w:val="18"/>
                <w:szCs w:val="18"/>
              </w:rPr>
            </w:pPr>
            <w:r w:rsidRPr="00A1087A">
              <w:rPr>
                <w:rFonts w:ascii="Arial" w:hAnsi="Arial" w:cs="Arial"/>
                <w:sz w:val="18"/>
                <w:szCs w:val="18"/>
              </w:rPr>
              <w:t>5</w:t>
            </w:r>
          </w:p>
        </w:tc>
        <w:tc>
          <w:tcPr>
            <w:tcW w:w="1021" w:type="dxa"/>
          </w:tcPr>
          <w:p w14:paraId="368B85B3" w14:textId="77777777" w:rsidR="00C50A29" w:rsidRPr="00A1087A" w:rsidRDefault="00C50A29" w:rsidP="008D52B1">
            <w:pPr>
              <w:spacing w:before="40" w:after="40"/>
              <w:jc w:val="center"/>
              <w:rPr>
                <w:rFonts w:ascii="Arial" w:hAnsi="Arial" w:cs="Arial"/>
                <w:color w:val="000000"/>
                <w:sz w:val="18"/>
                <w:szCs w:val="18"/>
              </w:rPr>
            </w:pPr>
            <w:r w:rsidRPr="00A1087A">
              <w:rPr>
                <w:rFonts w:ascii="Arial" w:hAnsi="Arial" w:cs="Arial"/>
                <w:color w:val="000000"/>
                <w:sz w:val="18"/>
                <w:szCs w:val="18"/>
              </w:rPr>
              <w:t>5/16/13</w:t>
            </w:r>
          </w:p>
        </w:tc>
        <w:tc>
          <w:tcPr>
            <w:tcW w:w="4612" w:type="dxa"/>
          </w:tcPr>
          <w:p w14:paraId="2194FE78" w14:textId="77777777" w:rsidR="00C50A29" w:rsidRPr="00A1087A" w:rsidRDefault="00C50A29" w:rsidP="008D52B1">
            <w:pPr>
              <w:spacing w:before="40" w:after="40"/>
              <w:rPr>
                <w:rFonts w:ascii="Arial" w:hAnsi="Arial" w:cs="Arial"/>
                <w:sz w:val="18"/>
                <w:szCs w:val="18"/>
              </w:rPr>
            </w:pPr>
            <w:r w:rsidRPr="00A1087A">
              <w:rPr>
                <w:rFonts w:ascii="Arial" w:hAnsi="Arial" w:cs="Arial"/>
                <w:sz w:val="18"/>
                <w:szCs w:val="18"/>
              </w:rPr>
              <w:t>Dropped 15% column. Added phasing, deferred design, spec expectations, IBC/IEBC forms, submittal schedule input, struct obs, arc-flash calcs, fire alarm, security, Cx, ML1-2, Title 3.  Other minor updates.</w:t>
            </w:r>
          </w:p>
        </w:tc>
        <w:tc>
          <w:tcPr>
            <w:tcW w:w="1530" w:type="dxa"/>
          </w:tcPr>
          <w:p w14:paraId="6BF2FE49" w14:textId="77777777" w:rsidR="00C50A29" w:rsidRPr="00A1087A" w:rsidRDefault="00C50A29" w:rsidP="008D52B1">
            <w:pPr>
              <w:spacing w:before="40" w:after="40"/>
              <w:rPr>
                <w:rFonts w:ascii="Arial" w:hAnsi="Arial" w:cs="Arial"/>
                <w:sz w:val="18"/>
                <w:szCs w:val="18"/>
              </w:rPr>
            </w:pPr>
            <w:r w:rsidRPr="00A1087A">
              <w:rPr>
                <w:rFonts w:ascii="Arial" w:hAnsi="Arial" w:cs="Arial"/>
                <w:sz w:val="18"/>
                <w:szCs w:val="18"/>
              </w:rPr>
              <w:t xml:space="preserve">Tobin Oruch, </w:t>
            </w:r>
          </w:p>
          <w:p w14:paraId="6412154D" w14:textId="77777777" w:rsidR="00C50A29" w:rsidRPr="00A1087A" w:rsidRDefault="00C50A29" w:rsidP="008D52B1">
            <w:pPr>
              <w:spacing w:before="40" w:after="40"/>
              <w:rPr>
                <w:rFonts w:ascii="Arial" w:hAnsi="Arial" w:cs="Arial"/>
                <w:sz w:val="18"/>
                <w:szCs w:val="18"/>
              </w:rPr>
            </w:pPr>
            <w:r w:rsidRPr="00A1087A">
              <w:rPr>
                <w:rFonts w:ascii="Arial" w:hAnsi="Arial" w:cs="Arial"/>
                <w:i/>
                <w:sz w:val="18"/>
                <w:szCs w:val="18"/>
              </w:rPr>
              <w:t>ES-DO</w:t>
            </w:r>
          </w:p>
        </w:tc>
        <w:tc>
          <w:tcPr>
            <w:tcW w:w="1657" w:type="dxa"/>
          </w:tcPr>
          <w:p w14:paraId="24C822A3" w14:textId="77777777" w:rsidR="00C50A29" w:rsidRPr="00A1087A" w:rsidRDefault="00C50A29" w:rsidP="008D52B1">
            <w:pPr>
              <w:spacing w:before="40" w:after="40"/>
              <w:rPr>
                <w:rFonts w:ascii="Arial" w:hAnsi="Arial" w:cs="Arial"/>
                <w:sz w:val="18"/>
                <w:szCs w:val="18"/>
              </w:rPr>
            </w:pPr>
            <w:r w:rsidRPr="00A1087A">
              <w:rPr>
                <w:rFonts w:ascii="Arial" w:hAnsi="Arial" w:cs="Arial"/>
                <w:sz w:val="18"/>
                <w:szCs w:val="18"/>
              </w:rPr>
              <w:t xml:space="preserve">Larry Goen, </w:t>
            </w:r>
          </w:p>
          <w:p w14:paraId="2CE57DC4" w14:textId="77777777" w:rsidR="00C50A29" w:rsidRPr="00A1087A" w:rsidRDefault="00C50A29" w:rsidP="008D52B1">
            <w:pPr>
              <w:spacing w:before="40" w:after="40"/>
              <w:jc w:val="both"/>
              <w:rPr>
                <w:rFonts w:ascii="Arial" w:hAnsi="Arial" w:cs="Arial"/>
                <w:sz w:val="18"/>
                <w:szCs w:val="18"/>
              </w:rPr>
            </w:pPr>
            <w:r w:rsidRPr="00A1087A">
              <w:rPr>
                <w:rFonts w:ascii="Arial" w:hAnsi="Arial" w:cs="Arial"/>
                <w:i/>
                <w:sz w:val="18"/>
                <w:szCs w:val="18"/>
              </w:rPr>
              <w:t>ES-DO</w:t>
            </w:r>
          </w:p>
        </w:tc>
      </w:tr>
      <w:tr w:rsidR="00462913" w:rsidRPr="00A1087A" w14:paraId="534A93EB" w14:textId="77777777" w:rsidTr="009A3B92">
        <w:tc>
          <w:tcPr>
            <w:tcW w:w="630" w:type="dxa"/>
          </w:tcPr>
          <w:p w14:paraId="29EC845E" w14:textId="77777777" w:rsidR="00462913" w:rsidRPr="00A1087A" w:rsidRDefault="00462913" w:rsidP="009A3B92">
            <w:pPr>
              <w:spacing w:before="40" w:after="40"/>
              <w:jc w:val="center"/>
              <w:rPr>
                <w:rFonts w:ascii="Arial" w:hAnsi="Arial" w:cs="Arial"/>
                <w:sz w:val="18"/>
                <w:szCs w:val="18"/>
              </w:rPr>
            </w:pPr>
            <w:r w:rsidRPr="00A1087A">
              <w:rPr>
                <w:rFonts w:ascii="Arial" w:hAnsi="Arial" w:cs="Arial"/>
                <w:sz w:val="18"/>
                <w:szCs w:val="18"/>
              </w:rPr>
              <w:t>6</w:t>
            </w:r>
          </w:p>
        </w:tc>
        <w:tc>
          <w:tcPr>
            <w:tcW w:w="1021" w:type="dxa"/>
          </w:tcPr>
          <w:p w14:paraId="719EC185" w14:textId="77777777" w:rsidR="00462913" w:rsidRPr="00A1087A" w:rsidRDefault="00462913" w:rsidP="009A3B92">
            <w:pPr>
              <w:spacing w:before="40" w:after="40"/>
              <w:jc w:val="center"/>
              <w:rPr>
                <w:rFonts w:ascii="Arial" w:hAnsi="Arial" w:cs="Arial"/>
                <w:color w:val="000000"/>
                <w:sz w:val="18"/>
                <w:szCs w:val="18"/>
              </w:rPr>
            </w:pPr>
            <w:r>
              <w:rPr>
                <w:rFonts w:ascii="Arial" w:hAnsi="Arial" w:cs="Arial"/>
                <w:color w:val="000000"/>
                <w:sz w:val="18"/>
                <w:szCs w:val="18"/>
              </w:rPr>
              <w:t>3/23/15</w:t>
            </w:r>
          </w:p>
        </w:tc>
        <w:tc>
          <w:tcPr>
            <w:tcW w:w="4612" w:type="dxa"/>
          </w:tcPr>
          <w:p w14:paraId="7272EE12" w14:textId="77777777" w:rsidR="00462913" w:rsidRPr="00A1087A" w:rsidRDefault="00462913" w:rsidP="009A3B92">
            <w:pPr>
              <w:spacing w:before="40" w:after="40"/>
              <w:rPr>
                <w:rFonts w:ascii="Arial" w:hAnsi="Arial" w:cs="Arial"/>
                <w:sz w:val="18"/>
                <w:szCs w:val="18"/>
              </w:rPr>
            </w:pPr>
            <w:r w:rsidRPr="00A1087A">
              <w:rPr>
                <w:rFonts w:ascii="Arial" w:hAnsi="Arial" w:cs="Arial"/>
                <w:sz w:val="18"/>
                <w:szCs w:val="18"/>
              </w:rPr>
              <w:t xml:space="preserve">Changes on threshold for use, specs maturity, electrical deliverables, </w:t>
            </w:r>
            <w:r>
              <w:rPr>
                <w:rFonts w:ascii="Arial" w:hAnsi="Arial" w:cs="Arial"/>
                <w:sz w:val="18"/>
                <w:szCs w:val="18"/>
              </w:rPr>
              <w:t>pressure safety, telcom.</w:t>
            </w:r>
          </w:p>
        </w:tc>
        <w:tc>
          <w:tcPr>
            <w:tcW w:w="1530" w:type="dxa"/>
          </w:tcPr>
          <w:p w14:paraId="3E2411F7" w14:textId="77777777" w:rsidR="00462913" w:rsidRPr="00A1087A" w:rsidRDefault="00462913" w:rsidP="009A3B92">
            <w:pPr>
              <w:spacing w:before="40" w:after="40"/>
              <w:rPr>
                <w:rFonts w:ascii="Arial" w:hAnsi="Arial" w:cs="Arial"/>
                <w:sz w:val="18"/>
                <w:szCs w:val="18"/>
              </w:rPr>
            </w:pPr>
            <w:r w:rsidRPr="00A1087A">
              <w:rPr>
                <w:rFonts w:ascii="Arial" w:hAnsi="Arial" w:cs="Arial"/>
                <w:sz w:val="18"/>
                <w:szCs w:val="18"/>
              </w:rPr>
              <w:t xml:space="preserve">Tobin Oruch, </w:t>
            </w:r>
          </w:p>
          <w:p w14:paraId="08D1FA17" w14:textId="77777777" w:rsidR="00462913" w:rsidRPr="00A1087A" w:rsidRDefault="00462913" w:rsidP="009A3B92">
            <w:pPr>
              <w:spacing w:before="40" w:after="40"/>
              <w:rPr>
                <w:rFonts w:ascii="Arial" w:hAnsi="Arial" w:cs="Arial"/>
                <w:sz w:val="18"/>
                <w:szCs w:val="18"/>
              </w:rPr>
            </w:pPr>
            <w:r w:rsidRPr="00A1087A">
              <w:rPr>
                <w:rFonts w:ascii="Arial" w:hAnsi="Arial" w:cs="Arial"/>
                <w:i/>
                <w:sz w:val="18"/>
                <w:szCs w:val="18"/>
              </w:rPr>
              <w:t>ES-DO</w:t>
            </w:r>
          </w:p>
        </w:tc>
        <w:tc>
          <w:tcPr>
            <w:tcW w:w="1657" w:type="dxa"/>
          </w:tcPr>
          <w:p w14:paraId="7A73F129" w14:textId="77777777" w:rsidR="00462913" w:rsidRPr="00A1087A" w:rsidRDefault="00462913" w:rsidP="009A3B92">
            <w:pPr>
              <w:spacing w:before="40" w:after="40"/>
              <w:rPr>
                <w:rFonts w:ascii="Arial" w:hAnsi="Arial" w:cs="Arial"/>
                <w:sz w:val="18"/>
                <w:szCs w:val="18"/>
              </w:rPr>
            </w:pPr>
            <w:r w:rsidRPr="00A1087A">
              <w:rPr>
                <w:rFonts w:ascii="Arial" w:hAnsi="Arial" w:cs="Arial"/>
                <w:sz w:val="18"/>
                <w:szCs w:val="18"/>
              </w:rPr>
              <w:t>Mel Burnett,</w:t>
            </w:r>
          </w:p>
          <w:p w14:paraId="4CF7A38F" w14:textId="77777777" w:rsidR="00462913" w:rsidRPr="00A1087A" w:rsidRDefault="00462913" w:rsidP="009A3B92">
            <w:pPr>
              <w:spacing w:before="40" w:after="40"/>
              <w:jc w:val="both"/>
              <w:rPr>
                <w:rFonts w:ascii="Arial" w:hAnsi="Arial" w:cs="Arial"/>
                <w:sz w:val="18"/>
                <w:szCs w:val="18"/>
              </w:rPr>
            </w:pPr>
            <w:r w:rsidRPr="00A1087A">
              <w:rPr>
                <w:rFonts w:ascii="Arial" w:hAnsi="Arial" w:cs="Arial"/>
                <w:i/>
                <w:sz w:val="18"/>
                <w:szCs w:val="18"/>
              </w:rPr>
              <w:t>ES-DO</w:t>
            </w:r>
          </w:p>
        </w:tc>
      </w:tr>
      <w:tr w:rsidR="000C3541" w:rsidRPr="00A1087A" w14:paraId="53D4575B" w14:textId="77777777" w:rsidTr="00402B84">
        <w:tc>
          <w:tcPr>
            <w:tcW w:w="630" w:type="dxa"/>
          </w:tcPr>
          <w:p w14:paraId="6F197895" w14:textId="77777777" w:rsidR="000C3541" w:rsidRPr="00A1087A" w:rsidRDefault="00462913" w:rsidP="00311A88">
            <w:pPr>
              <w:spacing w:before="40" w:after="40"/>
              <w:jc w:val="center"/>
              <w:rPr>
                <w:rFonts w:ascii="Arial" w:hAnsi="Arial" w:cs="Arial"/>
                <w:sz w:val="18"/>
                <w:szCs w:val="18"/>
              </w:rPr>
            </w:pPr>
            <w:r>
              <w:rPr>
                <w:rFonts w:ascii="Arial" w:hAnsi="Arial" w:cs="Arial"/>
                <w:sz w:val="18"/>
                <w:szCs w:val="18"/>
              </w:rPr>
              <w:t>7</w:t>
            </w:r>
          </w:p>
        </w:tc>
        <w:tc>
          <w:tcPr>
            <w:tcW w:w="1021" w:type="dxa"/>
          </w:tcPr>
          <w:p w14:paraId="3F33E0A5" w14:textId="40263C38" w:rsidR="000C3541" w:rsidRPr="00A1087A" w:rsidRDefault="00DB67E3" w:rsidP="00DE2D73">
            <w:pPr>
              <w:spacing w:before="40" w:after="40"/>
              <w:jc w:val="center"/>
              <w:rPr>
                <w:rFonts w:ascii="Arial" w:hAnsi="Arial" w:cs="Arial"/>
                <w:color w:val="000000"/>
                <w:sz w:val="18"/>
                <w:szCs w:val="18"/>
              </w:rPr>
            </w:pPr>
            <w:r>
              <w:rPr>
                <w:rFonts w:ascii="Arial" w:hAnsi="Arial" w:cs="Arial"/>
                <w:color w:val="000000"/>
                <w:sz w:val="18"/>
                <w:szCs w:val="18"/>
              </w:rPr>
              <w:t>11/</w:t>
            </w:r>
            <w:r w:rsidR="00DE2D73">
              <w:rPr>
                <w:rFonts w:ascii="Arial" w:hAnsi="Arial" w:cs="Arial"/>
                <w:color w:val="000000"/>
                <w:sz w:val="18"/>
                <w:szCs w:val="18"/>
              </w:rPr>
              <w:t>28</w:t>
            </w:r>
            <w:r w:rsidR="00CF104D">
              <w:rPr>
                <w:rFonts w:ascii="Arial" w:hAnsi="Arial" w:cs="Arial"/>
                <w:color w:val="000000"/>
                <w:sz w:val="18"/>
                <w:szCs w:val="18"/>
              </w:rPr>
              <w:t>/</w:t>
            </w:r>
            <w:r w:rsidR="00826071">
              <w:rPr>
                <w:rFonts w:ascii="Arial" w:hAnsi="Arial" w:cs="Arial"/>
                <w:color w:val="000000"/>
                <w:sz w:val="18"/>
                <w:szCs w:val="18"/>
              </w:rPr>
              <w:t>1</w:t>
            </w:r>
            <w:r w:rsidR="002D1A21">
              <w:rPr>
                <w:rFonts w:ascii="Arial" w:hAnsi="Arial" w:cs="Arial"/>
                <w:color w:val="000000"/>
                <w:sz w:val="18"/>
                <w:szCs w:val="18"/>
              </w:rPr>
              <w:t>8</w:t>
            </w:r>
          </w:p>
        </w:tc>
        <w:tc>
          <w:tcPr>
            <w:tcW w:w="4612" w:type="dxa"/>
          </w:tcPr>
          <w:p w14:paraId="443DDECD" w14:textId="435B7E78" w:rsidR="000C3541" w:rsidRPr="00A1087A" w:rsidRDefault="002437CA" w:rsidP="002437CA">
            <w:pPr>
              <w:spacing w:before="40" w:after="40"/>
              <w:rPr>
                <w:rFonts w:ascii="Arial" w:hAnsi="Arial" w:cs="Arial"/>
                <w:sz w:val="18"/>
                <w:szCs w:val="18"/>
              </w:rPr>
            </w:pPr>
            <w:r>
              <w:rPr>
                <w:rFonts w:ascii="Arial" w:hAnsi="Arial" w:cs="Arial"/>
                <w:sz w:val="18"/>
                <w:szCs w:val="18"/>
              </w:rPr>
              <w:t>S</w:t>
            </w:r>
            <w:r w:rsidR="00DD7657">
              <w:rPr>
                <w:rFonts w:ascii="Arial" w:hAnsi="Arial" w:cs="Arial"/>
                <w:sz w:val="18"/>
                <w:szCs w:val="18"/>
              </w:rPr>
              <w:t>eparate</w:t>
            </w:r>
            <w:r>
              <w:rPr>
                <w:rFonts w:ascii="Arial" w:hAnsi="Arial" w:cs="Arial"/>
                <w:sz w:val="18"/>
                <w:szCs w:val="18"/>
              </w:rPr>
              <w:t>d</w:t>
            </w:r>
            <w:r w:rsidR="00DD7657">
              <w:rPr>
                <w:rFonts w:ascii="Arial" w:hAnsi="Arial" w:cs="Arial"/>
                <w:sz w:val="18"/>
                <w:szCs w:val="18"/>
              </w:rPr>
              <w:t xml:space="preserve"> LANL instructions for usage/editing of template</w:t>
            </w:r>
            <w:r w:rsidR="005F17AF">
              <w:rPr>
                <w:rFonts w:ascii="Arial" w:hAnsi="Arial" w:cs="Arial"/>
                <w:sz w:val="18"/>
                <w:szCs w:val="18"/>
              </w:rPr>
              <w:t xml:space="preserve"> from </w:t>
            </w:r>
            <w:r w:rsidR="00DD7657">
              <w:rPr>
                <w:rFonts w:ascii="Arial" w:hAnsi="Arial" w:cs="Arial"/>
                <w:sz w:val="18"/>
                <w:szCs w:val="18"/>
              </w:rPr>
              <w:t>design agency</w:t>
            </w:r>
            <w:r>
              <w:rPr>
                <w:rFonts w:ascii="Arial" w:hAnsi="Arial" w:cs="Arial"/>
                <w:sz w:val="18"/>
                <w:szCs w:val="18"/>
              </w:rPr>
              <w:t xml:space="preserve"> direction</w:t>
            </w:r>
            <w:r w:rsidR="00DD7657">
              <w:rPr>
                <w:rFonts w:ascii="Arial" w:hAnsi="Arial" w:cs="Arial"/>
                <w:sz w:val="18"/>
                <w:szCs w:val="18"/>
              </w:rPr>
              <w:t xml:space="preserve">.  </w:t>
            </w:r>
            <w:r w:rsidR="00260FDF">
              <w:rPr>
                <w:rFonts w:ascii="Arial" w:hAnsi="Arial" w:cs="Arial"/>
                <w:sz w:val="18"/>
                <w:szCs w:val="18"/>
              </w:rPr>
              <w:t>Adde</w:t>
            </w:r>
            <w:r>
              <w:rPr>
                <w:rFonts w:ascii="Arial" w:hAnsi="Arial" w:cs="Arial"/>
                <w:sz w:val="18"/>
                <w:szCs w:val="18"/>
              </w:rPr>
              <w:t>d design verification, test/</w:t>
            </w:r>
            <w:r w:rsidR="00260FDF">
              <w:rPr>
                <w:rFonts w:ascii="Arial" w:hAnsi="Arial" w:cs="Arial"/>
                <w:sz w:val="18"/>
                <w:szCs w:val="18"/>
              </w:rPr>
              <w:t xml:space="preserve">acceptance, TIP, </w:t>
            </w:r>
            <w:r w:rsidR="00122E8A">
              <w:rPr>
                <w:rFonts w:ascii="Arial" w:hAnsi="Arial" w:cs="Arial"/>
                <w:sz w:val="18"/>
                <w:szCs w:val="18"/>
              </w:rPr>
              <w:t>SE</w:t>
            </w:r>
            <w:r w:rsidR="00E11FD8">
              <w:rPr>
                <w:rFonts w:ascii="Arial" w:hAnsi="Arial" w:cs="Arial"/>
                <w:sz w:val="18"/>
                <w:szCs w:val="18"/>
              </w:rPr>
              <w:t>,</w:t>
            </w:r>
            <w:r w:rsidR="00122E8A">
              <w:rPr>
                <w:rFonts w:ascii="Arial" w:hAnsi="Arial" w:cs="Arial"/>
                <w:sz w:val="18"/>
                <w:szCs w:val="18"/>
              </w:rPr>
              <w:t xml:space="preserve"> and </w:t>
            </w:r>
            <w:r w:rsidR="00260FDF">
              <w:rPr>
                <w:rFonts w:ascii="Arial" w:hAnsi="Arial" w:cs="Arial"/>
                <w:sz w:val="18"/>
                <w:szCs w:val="18"/>
              </w:rPr>
              <w:t>software expectations</w:t>
            </w:r>
            <w:r w:rsidR="00E11FD8">
              <w:rPr>
                <w:rFonts w:ascii="Arial" w:hAnsi="Arial" w:cs="Arial"/>
                <w:sz w:val="18"/>
                <w:szCs w:val="18"/>
              </w:rPr>
              <w:t>;</w:t>
            </w:r>
            <w:r w:rsidR="00260FDF">
              <w:rPr>
                <w:rFonts w:ascii="Arial" w:hAnsi="Arial" w:cs="Arial"/>
                <w:sz w:val="18"/>
                <w:szCs w:val="18"/>
              </w:rPr>
              <w:t xml:space="preserve"> other minor changes throughout.</w:t>
            </w:r>
          </w:p>
        </w:tc>
        <w:tc>
          <w:tcPr>
            <w:tcW w:w="1530" w:type="dxa"/>
          </w:tcPr>
          <w:p w14:paraId="1499358B" w14:textId="77777777" w:rsidR="000C3541" w:rsidRPr="00A1087A" w:rsidRDefault="000C3541" w:rsidP="000C3541">
            <w:pPr>
              <w:spacing w:before="40" w:after="40"/>
              <w:rPr>
                <w:rFonts w:ascii="Arial" w:hAnsi="Arial" w:cs="Arial"/>
                <w:sz w:val="18"/>
                <w:szCs w:val="18"/>
              </w:rPr>
            </w:pPr>
            <w:r w:rsidRPr="00A1087A">
              <w:rPr>
                <w:rFonts w:ascii="Arial" w:hAnsi="Arial" w:cs="Arial"/>
                <w:sz w:val="18"/>
                <w:szCs w:val="18"/>
              </w:rPr>
              <w:t xml:space="preserve">Tobin Oruch, </w:t>
            </w:r>
          </w:p>
          <w:p w14:paraId="54A7CB85" w14:textId="7469AB89" w:rsidR="000C3541" w:rsidRPr="00A1087A" w:rsidRDefault="00402B84" w:rsidP="000C3541">
            <w:pPr>
              <w:spacing w:before="40" w:after="40"/>
              <w:rPr>
                <w:rFonts w:ascii="Arial" w:hAnsi="Arial" w:cs="Arial"/>
                <w:sz w:val="18"/>
                <w:szCs w:val="18"/>
              </w:rPr>
            </w:pPr>
            <w:r w:rsidRPr="00A1087A">
              <w:rPr>
                <w:rFonts w:ascii="Arial" w:hAnsi="Arial" w:cs="Arial"/>
                <w:i/>
                <w:sz w:val="18"/>
                <w:szCs w:val="18"/>
              </w:rPr>
              <w:t>ES-</w:t>
            </w:r>
            <w:r w:rsidR="00260FDF">
              <w:rPr>
                <w:rFonts w:ascii="Arial" w:hAnsi="Arial" w:cs="Arial"/>
                <w:i/>
                <w:sz w:val="18"/>
                <w:szCs w:val="18"/>
              </w:rPr>
              <w:t>FE</w:t>
            </w:r>
          </w:p>
        </w:tc>
        <w:tc>
          <w:tcPr>
            <w:tcW w:w="1657" w:type="dxa"/>
          </w:tcPr>
          <w:p w14:paraId="443785BB" w14:textId="5051F744" w:rsidR="000C3541" w:rsidRPr="00A1087A" w:rsidRDefault="00260FDF" w:rsidP="000C3541">
            <w:pPr>
              <w:spacing w:before="40" w:after="40"/>
              <w:rPr>
                <w:rFonts w:ascii="Arial" w:hAnsi="Arial" w:cs="Arial"/>
                <w:sz w:val="18"/>
                <w:szCs w:val="18"/>
              </w:rPr>
            </w:pPr>
            <w:r>
              <w:rPr>
                <w:rFonts w:ascii="Arial" w:hAnsi="Arial" w:cs="Arial"/>
                <w:sz w:val="18"/>
                <w:szCs w:val="18"/>
              </w:rPr>
              <w:t>Larry Goen,</w:t>
            </w:r>
          </w:p>
          <w:p w14:paraId="21123DAA" w14:textId="77777777" w:rsidR="000C3541" w:rsidRPr="00A1087A" w:rsidRDefault="00402B84" w:rsidP="000C3541">
            <w:pPr>
              <w:spacing w:before="40" w:after="40"/>
              <w:jc w:val="both"/>
              <w:rPr>
                <w:rFonts w:ascii="Arial" w:hAnsi="Arial" w:cs="Arial"/>
                <w:sz w:val="18"/>
                <w:szCs w:val="18"/>
              </w:rPr>
            </w:pPr>
            <w:r w:rsidRPr="00A1087A">
              <w:rPr>
                <w:rFonts w:ascii="Arial" w:hAnsi="Arial" w:cs="Arial"/>
                <w:i/>
                <w:sz w:val="18"/>
                <w:szCs w:val="18"/>
              </w:rPr>
              <w:t>ES-DO</w:t>
            </w:r>
          </w:p>
        </w:tc>
      </w:tr>
    </w:tbl>
    <w:p w14:paraId="1193510C" w14:textId="77777777" w:rsidR="00344DCB" w:rsidRDefault="00344DCB" w:rsidP="00553FF3">
      <w:pPr>
        <w:tabs>
          <w:tab w:val="left" w:pos="2176"/>
          <w:tab w:val="left" w:pos="3934"/>
          <w:tab w:val="left" w:pos="6352"/>
          <w:tab w:val="left" w:pos="8577"/>
        </w:tabs>
        <w:spacing w:before="100" w:beforeAutospacing="1"/>
        <w:rPr>
          <w:rFonts w:ascii="Arial" w:hAnsi="Arial" w:cs="Arial"/>
          <w:bCs/>
          <w:color w:val="000000"/>
          <w:sz w:val="18"/>
          <w:szCs w:val="18"/>
        </w:rPr>
      </w:pPr>
      <w:r>
        <w:rPr>
          <w:rFonts w:ascii="Arial" w:hAnsi="Arial" w:cs="Arial"/>
          <w:bCs/>
          <w:color w:val="000000"/>
          <w:sz w:val="18"/>
          <w:szCs w:val="18"/>
        </w:rPr>
        <w:t>Purpose</w:t>
      </w:r>
    </w:p>
    <w:p w14:paraId="14282B88" w14:textId="76C0B778" w:rsidR="009A3B92" w:rsidRPr="005F17AF" w:rsidRDefault="00DD7657" w:rsidP="00553FF3">
      <w:pPr>
        <w:tabs>
          <w:tab w:val="left" w:pos="2176"/>
          <w:tab w:val="left" w:pos="3934"/>
          <w:tab w:val="left" w:pos="6352"/>
          <w:tab w:val="left" w:pos="8577"/>
        </w:tabs>
        <w:spacing w:before="100" w:beforeAutospacing="1"/>
        <w:rPr>
          <w:rFonts w:ascii="Arial" w:hAnsi="Arial" w:cs="Arial"/>
          <w:bCs/>
          <w:i/>
          <w:color w:val="000000"/>
          <w:sz w:val="18"/>
          <w:szCs w:val="18"/>
        </w:rPr>
      </w:pPr>
      <w:r>
        <w:rPr>
          <w:rFonts w:ascii="Arial" w:hAnsi="Arial" w:cs="Arial"/>
          <w:bCs/>
          <w:color w:val="000000"/>
          <w:sz w:val="18"/>
          <w:szCs w:val="18"/>
        </w:rPr>
        <w:t xml:space="preserve">This document includes a template for the LANL project engineer to edit as necessary/allowed and impose on design agency (e.g., </w:t>
      </w:r>
      <w:r w:rsidR="00344DCB">
        <w:rPr>
          <w:rFonts w:ascii="Arial" w:hAnsi="Arial" w:cs="Arial"/>
          <w:bCs/>
          <w:color w:val="000000"/>
          <w:sz w:val="18"/>
          <w:szCs w:val="18"/>
        </w:rPr>
        <w:t xml:space="preserve">via </w:t>
      </w:r>
      <w:r>
        <w:rPr>
          <w:rFonts w:ascii="Arial" w:hAnsi="Arial" w:cs="Arial"/>
          <w:bCs/>
          <w:color w:val="000000"/>
          <w:sz w:val="18"/>
          <w:szCs w:val="18"/>
        </w:rPr>
        <w:t>AE task order, subcontract, etc.)</w:t>
      </w:r>
      <w:r w:rsidR="005F17AF">
        <w:rPr>
          <w:rFonts w:ascii="Arial" w:hAnsi="Arial" w:cs="Arial"/>
          <w:bCs/>
          <w:color w:val="000000"/>
          <w:sz w:val="18"/>
          <w:szCs w:val="18"/>
        </w:rPr>
        <w:t xml:space="preserve">.  </w:t>
      </w:r>
      <w:r w:rsidR="005F17AF">
        <w:rPr>
          <w:rFonts w:ascii="Arial" w:hAnsi="Arial" w:cs="Arial"/>
          <w:bCs/>
          <w:i/>
          <w:color w:val="000000"/>
          <w:sz w:val="18"/>
          <w:szCs w:val="18"/>
        </w:rPr>
        <w:t>Guidance:  ES-EPD</w:t>
      </w:r>
      <w:r w:rsidR="00193786">
        <w:rPr>
          <w:rFonts w:ascii="Arial" w:hAnsi="Arial" w:cs="Arial"/>
          <w:bCs/>
          <w:i/>
          <w:color w:val="000000"/>
          <w:sz w:val="18"/>
          <w:szCs w:val="18"/>
        </w:rPr>
        <w:t>, in conjunction with ASM,</w:t>
      </w:r>
      <w:r w:rsidR="005F17AF">
        <w:rPr>
          <w:rFonts w:ascii="Arial" w:hAnsi="Arial" w:cs="Arial"/>
          <w:bCs/>
          <w:i/>
          <w:color w:val="000000"/>
          <w:sz w:val="18"/>
          <w:szCs w:val="18"/>
        </w:rPr>
        <w:t xml:space="preserve"> has standard task order Exhibit D templates </w:t>
      </w:r>
      <w:r w:rsidR="00114449">
        <w:rPr>
          <w:rFonts w:ascii="Arial" w:hAnsi="Arial" w:cs="Arial"/>
          <w:bCs/>
          <w:i/>
          <w:color w:val="000000"/>
          <w:sz w:val="18"/>
          <w:szCs w:val="18"/>
        </w:rPr>
        <w:t xml:space="preserve">intended to </w:t>
      </w:r>
      <w:r w:rsidR="005F17AF">
        <w:rPr>
          <w:rFonts w:ascii="Arial" w:hAnsi="Arial" w:cs="Arial"/>
          <w:bCs/>
          <w:i/>
          <w:color w:val="000000"/>
          <w:sz w:val="18"/>
          <w:szCs w:val="18"/>
        </w:rPr>
        <w:t>capture the information in this document</w:t>
      </w:r>
      <w:r w:rsidR="0090122C">
        <w:rPr>
          <w:rFonts w:ascii="Arial" w:hAnsi="Arial" w:cs="Arial"/>
          <w:bCs/>
          <w:i/>
          <w:color w:val="000000"/>
          <w:sz w:val="18"/>
          <w:szCs w:val="18"/>
        </w:rPr>
        <w:t xml:space="preserve">, and these </w:t>
      </w:r>
      <w:r w:rsidR="00344DCB">
        <w:rPr>
          <w:rFonts w:ascii="Arial" w:hAnsi="Arial" w:cs="Arial"/>
          <w:bCs/>
          <w:i/>
          <w:color w:val="000000"/>
          <w:sz w:val="18"/>
          <w:szCs w:val="18"/>
        </w:rPr>
        <w:t xml:space="preserve">templates </w:t>
      </w:r>
      <w:r w:rsidR="0090122C">
        <w:rPr>
          <w:rFonts w:ascii="Arial" w:hAnsi="Arial" w:cs="Arial"/>
          <w:bCs/>
          <w:i/>
          <w:color w:val="000000"/>
          <w:sz w:val="18"/>
          <w:szCs w:val="18"/>
        </w:rPr>
        <w:t>should facilitate the tas</w:t>
      </w:r>
      <w:r w:rsidR="00344DCB">
        <w:rPr>
          <w:rFonts w:ascii="Arial" w:hAnsi="Arial" w:cs="Arial"/>
          <w:bCs/>
          <w:i/>
          <w:color w:val="000000"/>
          <w:sz w:val="18"/>
          <w:szCs w:val="18"/>
        </w:rPr>
        <w:t>k of implementing this document in most cases.</w:t>
      </w:r>
    </w:p>
    <w:p w14:paraId="641AC257" w14:textId="769D494A" w:rsidR="003C3874" w:rsidRPr="00A1087A" w:rsidRDefault="003060AB" w:rsidP="00DD7657">
      <w:pPr>
        <w:tabs>
          <w:tab w:val="left" w:pos="2176"/>
          <w:tab w:val="left" w:pos="3934"/>
          <w:tab w:val="left" w:pos="6352"/>
          <w:tab w:val="left" w:pos="8577"/>
        </w:tabs>
        <w:spacing w:before="100" w:beforeAutospacing="1"/>
        <w:rPr>
          <w:rFonts w:ascii="Arial" w:hAnsi="Arial" w:cs="Arial"/>
          <w:bCs/>
          <w:color w:val="000000"/>
          <w:sz w:val="18"/>
          <w:szCs w:val="18"/>
        </w:rPr>
      </w:pPr>
      <w:r w:rsidRPr="00A1087A">
        <w:rPr>
          <w:rFonts w:ascii="Arial" w:hAnsi="Arial" w:cs="Arial"/>
          <w:bCs/>
          <w:color w:val="000000"/>
          <w:sz w:val="18"/>
          <w:szCs w:val="18"/>
        </w:rPr>
        <w:t xml:space="preserve">General </w:t>
      </w:r>
      <w:r w:rsidR="00DD7657">
        <w:rPr>
          <w:rFonts w:ascii="Arial" w:hAnsi="Arial" w:cs="Arial"/>
          <w:bCs/>
          <w:color w:val="000000"/>
          <w:sz w:val="18"/>
          <w:szCs w:val="18"/>
        </w:rPr>
        <w:t xml:space="preserve">Usage </w:t>
      </w:r>
      <w:r w:rsidR="003C3874" w:rsidRPr="00A1087A">
        <w:rPr>
          <w:rFonts w:ascii="Arial" w:hAnsi="Arial" w:cs="Arial"/>
          <w:bCs/>
          <w:color w:val="000000"/>
          <w:sz w:val="18"/>
          <w:szCs w:val="18"/>
        </w:rPr>
        <w:t xml:space="preserve">Requirements:  </w:t>
      </w:r>
    </w:p>
    <w:p w14:paraId="719E7DD0" w14:textId="7936C4B5" w:rsidR="003C3874" w:rsidRPr="00260FDF" w:rsidRDefault="003C3874"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u w:val="single"/>
        </w:rPr>
        <w:t xml:space="preserve">This schedule is required for </w:t>
      </w:r>
      <w:r w:rsidR="00F00B93" w:rsidRPr="00A1087A">
        <w:rPr>
          <w:rFonts w:ascii="Arial" w:hAnsi="Arial" w:cs="Arial"/>
          <w:bCs/>
          <w:color w:val="000000"/>
          <w:sz w:val="18"/>
          <w:szCs w:val="18"/>
          <w:u w:val="single"/>
        </w:rPr>
        <w:t>construction</w:t>
      </w:r>
      <w:r w:rsidR="00B00175" w:rsidRPr="00A1087A">
        <w:rPr>
          <w:rFonts w:ascii="Arial" w:hAnsi="Arial" w:cs="Arial"/>
          <w:bCs/>
          <w:color w:val="000000"/>
          <w:sz w:val="18"/>
          <w:szCs w:val="18"/>
          <w:u w:val="single"/>
        </w:rPr>
        <w:t>-type</w:t>
      </w:r>
      <w:r w:rsidR="009026F2" w:rsidRPr="00A1087A">
        <w:rPr>
          <w:rFonts w:ascii="Arial" w:hAnsi="Arial" w:cs="Arial"/>
          <w:bCs/>
          <w:color w:val="000000"/>
          <w:sz w:val="18"/>
          <w:szCs w:val="18"/>
          <w:u w:val="single"/>
        </w:rPr>
        <w:t xml:space="preserve"> </w:t>
      </w:r>
      <w:r w:rsidRPr="00A1087A">
        <w:rPr>
          <w:rFonts w:ascii="Arial" w:hAnsi="Arial" w:cs="Arial"/>
          <w:bCs/>
          <w:color w:val="000000"/>
          <w:sz w:val="18"/>
          <w:szCs w:val="18"/>
          <w:u w:val="single"/>
        </w:rPr>
        <w:t xml:space="preserve">projects with </w:t>
      </w:r>
      <w:r w:rsidR="00E341E8" w:rsidRPr="00A1087A">
        <w:rPr>
          <w:rFonts w:ascii="Arial" w:hAnsi="Arial" w:cs="Arial"/>
          <w:bCs/>
          <w:color w:val="000000"/>
          <w:sz w:val="18"/>
          <w:szCs w:val="18"/>
          <w:u w:val="single"/>
        </w:rPr>
        <w:t xml:space="preserve">(a) </w:t>
      </w:r>
      <w:r w:rsidRPr="00A1087A">
        <w:rPr>
          <w:rFonts w:ascii="Arial" w:hAnsi="Arial" w:cs="Arial"/>
          <w:bCs/>
          <w:color w:val="000000"/>
          <w:sz w:val="18"/>
          <w:szCs w:val="18"/>
          <w:u w:val="single"/>
        </w:rPr>
        <w:t>a total cost of over $500k</w:t>
      </w:r>
      <w:r w:rsidR="00AD52DC">
        <w:rPr>
          <w:rStyle w:val="FootnoteReference"/>
          <w:rFonts w:ascii="Arial" w:hAnsi="Arial" w:cs="Arial"/>
          <w:bCs/>
          <w:color w:val="000000"/>
          <w:sz w:val="18"/>
          <w:szCs w:val="18"/>
          <w:u w:val="single"/>
        </w:rPr>
        <w:footnoteReference w:id="1"/>
      </w:r>
      <w:r w:rsidR="00A5350B" w:rsidRPr="00A1087A">
        <w:rPr>
          <w:rFonts w:ascii="Arial" w:hAnsi="Arial" w:cs="Arial"/>
          <w:bCs/>
          <w:color w:val="000000"/>
          <w:sz w:val="18"/>
          <w:szCs w:val="18"/>
          <w:u w:val="single"/>
        </w:rPr>
        <w:t xml:space="preserve">, </w:t>
      </w:r>
      <w:r w:rsidR="00E341E8" w:rsidRPr="00A1087A">
        <w:rPr>
          <w:rFonts w:ascii="Arial" w:hAnsi="Arial" w:cs="Arial"/>
          <w:bCs/>
          <w:color w:val="000000"/>
          <w:sz w:val="18"/>
          <w:szCs w:val="18"/>
          <w:u w:val="single"/>
        </w:rPr>
        <w:t xml:space="preserve">(b) </w:t>
      </w:r>
      <w:r w:rsidR="00A5350B" w:rsidRPr="00A1087A">
        <w:rPr>
          <w:rFonts w:ascii="Arial" w:hAnsi="Arial" w:cs="Arial"/>
          <w:bCs/>
          <w:color w:val="000000"/>
          <w:sz w:val="18"/>
          <w:szCs w:val="18"/>
          <w:u w:val="single"/>
        </w:rPr>
        <w:t xml:space="preserve">a design cost over $150k, or </w:t>
      </w:r>
      <w:r w:rsidR="00E341E8" w:rsidRPr="00A1087A">
        <w:rPr>
          <w:rFonts w:ascii="Arial" w:hAnsi="Arial" w:cs="Arial"/>
          <w:bCs/>
          <w:color w:val="000000"/>
          <w:sz w:val="18"/>
          <w:szCs w:val="18"/>
          <w:u w:val="single"/>
        </w:rPr>
        <w:t xml:space="preserve">(c) </w:t>
      </w:r>
      <w:r w:rsidR="00A5350B" w:rsidRPr="00A1087A">
        <w:rPr>
          <w:rFonts w:ascii="Arial" w:hAnsi="Arial" w:cs="Arial"/>
          <w:bCs/>
          <w:color w:val="000000"/>
          <w:sz w:val="18"/>
          <w:szCs w:val="18"/>
          <w:u w:val="single"/>
        </w:rPr>
        <w:t xml:space="preserve">as required by </w:t>
      </w:r>
      <w:r w:rsidR="00E341E8" w:rsidRPr="00A1087A">
        <w:rPr>
          <w:rFonts w:ascii="Arial" w:hAnsi="Arial" w:cs="Arial"/>
          <w:bCs/>
          <w:color w:val="000000"/>
          <w:sz w:val="18"/>
          <w:szCs w:val="18"/>
          <w:u w:val="single"/>
        </w:rPr>
        <w:t xml:space="preserve">LANL </w:t>
      </w:r>
      <w:r w:rsidR="00A5350B" w:rsidRPr="00A1087A">
        <w:rPr>
          <w:rFonts w:ascii="Arial" w:hAnsi="Arial" w:cs="Arial"/>
          <w:bCs/>
          <w:color w:val="000000"/>
          <w:sz w:val="18"/>
          <w:szCs w:val="18"/>
          <w:u w:val="single"/>
        </w:rPr>
        <w:t>AP-341-702</w:t>
      </w:r>
      <w:r w:rsidR="00E341E8" w:rsidRPr="00A1087A">
        <w:rPr>
          <w:rFonts w:ascii="Arial" w:hAnsi="Arial" w:cs="Arial"/>
          <w:bCs/>
          <w:color w:val="000000"/>
          <w:sz w:val="18"/>
          <w:szCs w:val="18"/>
          <w:u w:val="single"/>
        </w:rPr>
        <w:t xml:space="preserve">, </w:t>
      </w:r>
      <w:r w:rsidR="00E341E8" w:rsidRPr="00344DCB">
        <w:rPr>
          <w:rFonts w:ascii="Arial" w:hAnsi="Arial" w:cs="Arial"/>
          <w:bCs/>
          <w:i/>
          <w:color w:val="000000"/>
          <w:sz w:val="18"/>
          <w:szCs w:val="18"/>
          <w:u w:val="single"/>
        </w:rPr>
        <w:t>Statements of Work</w:t>
      </w:r>
      <w:r w:rsidR="00AD52DC">
        <w:rPr>
          <w:rFonts w:ascii="Arial" w:hAnsi="Arial" w:cs="Arial"/>
          <w:bCs/>
          <w:color w:val="000000"/>
          <w:sz w:val="18"/>
          <w:szCs w:val="18"/>
        </w:rPr>
        <w:t>.</w:t>
      </w:r>
      <w:r w:rsidR="00344DCB">
        <w:rPr>
          <w:rFonts w:ascii="Arial" w:hAnsi="Arial" w:cs="Arial"/>
          <w:bCs/>
          <w:color w:val="000000"/>
          <w:sz w:val="18"/>
          <w:szCs w:val="18"/>
        </w:rPr>
        <w:t xml:space="preserve"> </w:t>
      </w:r>
      <w:r w:rsidR="00AD52DC">
        <w:rPr>
          <w:rFonts w:ascii="Arial" w:hAnsi="Arial" w:cs="Arial"/>
          <w:bCs/>
          <w:color w:val="000000"/>
          <w:sz w:val="18"/>
          <w:szCs w:val="18"/>
        </w:rPr>
        <w:t xml:space="preserve"> It is </w:t>
      </w:r>
      <w:r w:rsidR="00344DCB">
        <w:rPr>
          <w:rFonts w:ascii="Arial" w:hAnsi="Arial" w:cs="Arial"/>
          <w:bCs/>
          <w:color w:val="000000"/>
          <w:sz w:val="18"/>
          <w:szCs w:val="18"/>
        </w:rPr>
        <w:t>intende</w:t>
      </w:r>
      <w:r w:rsidR="00D3576F" w:rsidRPr="00A1087A">
        <w:rPr>
          <w:rFonts w:ascii="Arial" w:hAnsi="Arial" w:cs="Arial"/>
          <w:bCs/>
          <w:color w:val="000000"/>
          <w:sz w:val="18"/>
          <w:szCs w:val="18"/>
        </w:rPr>
        <w:t>d for preliminary and final design and design support during/after construction, not conceptual design or studies.</w:t>
      </w:r>
      <w:r w:rsidR="00AD52DC">
        <w:rPr>
          <w:rFonts w:ascii="Arial" w:hAnsi="Arial" w:cs="Arial"/>
          <w:bCs/>
          <w:color w:val="000000"/>
          <w:sz w:val="18"/>
          <w:szCs w:val="18"/>
        </w:rPr>
        <w:t xml:space="preserve"> ES-EPD Group Leader may allow other approaches by written agreement.</w:t>
      </w:r>
      <w:r w:rsidR="004C6E83" w:rsidRPr="00A1087A">
        <w:rPr>
          <w:rFonts w:ascii="Arial" w:hAnsi="Arial" w:cs="Arial"/>
          <w:bCs/>
          <w:i/>
          <w:color w:val="000000"/>
          <w:sz w:val="18"/>
          <w:szCs w:val="18"/>
        </w:rPr>
        <w:t xml:space="preserve">  </w:t>
      </w:r>
      <w:r w:rsidR="00D3576F" w:rsidRPr="00A1087A">
        <w:rPr>
          <w:rFonts w:ascii="Arial" w:hAnsi="Arial" w:cs="Arial"/>
          <w:bCs/>
          <w:i/>
          <w:color w:val="000000"/>
          <w:sz w:val="18"/>
          <w:szCs w:val="18"/>
        </w:rPr>
        <w:t>Guidance: O</w:t>
      </w:r>
      <w:r w:rsidR="009026F2" w:rsidRPr="00A1087A">
        <w:rPr>
          <w:rFonts w:ascii="Arial" w:hAnsi="Arial" w:cs="Arial"/>
          <w:bCs/>
          <w:i/>
          <w:color w:val="000000"/>
          <w:sz w:val="18"/>
          <w:szCs w:val="18"/>
        </w:rPr>
        <w:t xml:space="preserve">ther </w:t>
      </w:r>
      <w:r w:rsidRPr="00A1087A">
        <w:rPr>
          <w:rFonts w:ascii="Arial" w:hAnsi="Arial" w:cs="Arial"/>
          <w:bCs/>
          <w:i/>
          <w:color w:val="000000"/>
          <w:sz w:val="18"/>
          <w:szCs w:val="18"/>
        </w:rPr>
        <w:t>projects may adapt as desired.</w:t>
      </w:r>
      <w:r w:rsidR="00D6634A" w:rsidRPr="00A1087A">
        <w:rPr>
          <w:rFonts w:ascii="Arial" w:hAnsi="Arial" w:cs="Arial"/>
          <w:bCs/>
          <w:i/>
          <w:color w:val="000000"/>
          <w:sz w:val="18"/>
          <w:szCs w:val="18"/>
        </w:rPr>
        <w:t xml:space="preserve">  </w:t>
      </w:r>
    </w:p>
    <w:p w14:paraId="029D7EF1" w14:textId="73D34164" w:rsidR="00A17CA2" w:rsidRPr="00A1087A" w:rsidRDefault="00A17CA2"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Pr>
          <w:rFonts w:ascii="Arial" w:hAnsi="Arial" w:cs="Arial"/>
          <w:bCs/>
          <w:color w:val="000000"/>
          <w:sz w:val="18"/>
          <w:szCs w:val="18"/>
          <w:u w:val="single"/>
        </w:rPr>
        <w:t>30/60/90 refers to the typical</w:t>
      </w:r>
      <w:r w:rsidR="00344DCB">
        <w:rPr>
          <w:rFonts w:ascii="Arial" w:hAnsi="Arial" w:cs="Arial"/>
          <w:bCs/>
          <w:color w:val="000000"/>
          <w:sz w:val="18"/>
          <w:szCs w:val="18"/>
          <w:u w:val="single"/>
        </w:rPr>
        <w:t>,</w:t>
      </w:r>
      <w:r>
        <w:rPr>
          <w:rFonts w:ascii="Arial" w:hAnsi="Arial" w:cs="Arial"/>
          <w:bCs/>
          <w:color w:val="000000"/>
          <w:sz w:val="18"/>
          <w:szCs w:val="18"/>
          <w:u w:val="single"/>
        </w:rPr>
        <w:t xml:space="preserve"> formal design review schedule used for </w:t>
      </w:r>
      <w:r w:rsidR="00260FDF">
        <w:rPr>
          <w:rFonts w:ascii="Arial" w:hAnsi="Arial" w:cs="Arial"/>
          <w:bCs/>
          <w:color w:val="000000"/>
          <w:sz w:val="18"/>
          <w:szCs w:val="18"/>
          <w:u w:val="single"/>
        </w:rPr>
        <w:t>a new, medium-sized GPP building</w:t>
      </w:r>
      <w:r>
        <w:rPr>
          <w:rFonts w:ascii="Arial" w:hAnsi="Arial" w:cs="Arial"/>
          <w:bCs/>
          <w:color w:val="000000"/>
          <w:sz w:val="18"/>
          <w:szCs w:val="18"/>
          <w:u w:val="single"/>
        </w:rPr>
        <w:t xml:space="preserve">, where the numbers represent the approximate percentage of design effort for </w:t>
      </w:r>
      <w:r w:rsidR="00193786">
        <w:rPr>
          <w:rFonts w:ascii="Arial" w:hAnsi="Arial" w:cs="Arial"/>
          <w:bCs/>
          <w:color w:val="000000"/>
          <w:sz w:val="18"/>
          <w:szCs w:val="18"/>
          <w:u w:val="single"/>
        </w:rPr>
        <w:t>the combined preliminary and final</w:t>
      </w:r>
      <w:r w:rsidRPr="00260FDF">
        <w:rPr>
          <w:rFonts w:ascii="Arial" w:hAnsi="Arial" w:cs="Arial"/>
          <w:bCs/>
          <w:color w:val="000000"/>
          <w:sz w:val="18"/>
          <w:szCs w:val="18"/>
        </w:rPr>
        <w:t xml:space="preserve"> design</w:t>
      </w:r>
      <w:r w:rsidR="00193786">
        <w:rPr>
          <w:rFonts w:ascii="Arial" w:hAnsi="Arial" w:cs="Arial"/>
          <w:bCs/>
          <w:color w:val="000000"/>
          <w:sz w:val="18"/>
          <w:szCs w:val="18"/>
        </w:rPr>
        <w:t xml:space="preserve"> effort</w:t>
      </w:r>
      <w:r w:rsidR="00114449">
        <w:rPr>
          <w:rFonts w:ascii="Arial" w:hAnsi="Arial" w:cs="Arial"/>
          <w:bCs/>
          <w:color w:val="000000"/>
          <w:sz w:val="18"/>
          <w:szCs w:val="18"/>
        </w:rPr>
        <w:t xml:space="preserve">.  (For line item projects, </w:t>
      </w:r>
      <w:r>
        <w:rPr>
          <w:rFonts w:ascii="Arial" w:hAnsi="Arial" w:cs="Arial"/>
          <w:bCs/>
          <w:color w:val="000000"/>
          <w:sz w:val="18"/>
          <w:szCs w:val="18"/>
        </w:rPr>
        <w:t>this may</w:t>
      </w:r>
      <w:r w:rsidR="00114449">
        <w:rPr>
          <w:rFonts w:ascii="Arial" w:hAnsi="Arial" w:cs="Arial"/>
          <w:bCs/>
          <w:color w:val="000000"/>
          <w:sz w:val="18"/>
          <w:szCs w:val="18"/>
        </w:rPr>
        <w:t xml:space="preserve"> not correlate precisely with the </w:t>
      </w:r>
      <w:r>
        <w:rPr>
          <w:rFonts w:ascii="Arial" w:hAnsi="Arial" w:cs="Arial"/>
          <w:bCs/>
          <w:color w:val="000000"/>
          <w:sz w:val="18"/>
          <w:szCs w:val="18"/>
        </w:rPr>
        <w:t xml:space="preserve">project’s overall project design maturity timeline, so modify as needed </w:t>
      </w:r>
      <w:r w:rsidR="00344DCB">
        <w:rPr>
          <w:rFonts w:ascii="Arial" w:hAnsi="Arial" w:cs="Arial"/>
          <w:bCs/>
          <w:color w:val="000000"/>
          <w:sz w:val="18"/>
          <w:szCs w:val="18"/>
        </w:rPr>
        <w:t>per the “Modification” paragraph below</w:t>
      </w:r>
      <w:r w:rsidR="00DD7657">
        <w:rPr>
          <w:rStyle w:val="FootnoteReference"/>
          <w:rFonts w:ascii="Arial" w:hAnsi="Arial" w:cs="Arial"/>
          <w:bCs/>
          <w:color w:val="000000"/>
          <w:sz w:val="18"/>
          <w:szCs w:val="18"/>
        </w:rPr>
        <w:footnoteReference w:id="2"/>
      </w:r>
      <w:r w:rsidR="00114449">
        <w:rPr>
          <w:rFonts w:ascii="Arial" w:hAnsi="Arial" w:cs="Arial"/>
          <w:bCs/>
          <w:color w:val="000000"/>
          <w:sz w:val="18"/>
          <w:szCs w:val="18"/>
        </w:rPr>
        <w:t>).</w:t>
      </w:r>
    </w:p>
    <w:p w14:paraId="684D7837" w14:textId="43E904A9" w:rsidR="007013C3" w:rsidRPr="00A1087A" w:rsidRDefault="007013C3"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lastRenderedPageBreak/>
        <w:t>Modification: The LANL Project Engineer may add to or make this schedule more aggressive.  To reduce or relax this schedule, the project shall o</w:t>
      </w:r>
      <w:r w:rsidR="00662DCD">
        <w:rPr>
          <w:rFonts w:ascii="Arial" w:hAnsi="Arial" w:cs="Arial"/>
          <w:bCs/>
          <w:color w:val="000000"/>
          <w:sz w:val="18"/>
          <w:szCs w:val="18"/>
        </w:rPr>
        <w:t>btain concurrence from the ES-EPD Group Leader or G</w:t>
      </w:r>
      <w:r w:rsidRPr="00A1087A">
        <w:rPr>
          <w:rFonts w:ascii="Arial" w:hAnsi="Arial" w:cs="Arial"/>
          <w:bCs/>
          <w:color w:val="000000"/>
          <w:sz w:val="18"/>
          <w:szCs w:val="18"/>
        </w:rPr>
        <w:t xml:space="preserve">L delegate (e.g., Team Leaders).  </w:t>
      </w:r>
      <w:r w:rsidR="00344DCB">
        <w:rPr>
          <w:rFonts w:ascii="Arial" w:hAnsi="Arial" w:cs="Arial"/>
          <w:bCs/>
          <w:color w:val="000000"/>
          <w:sz w:val="18"/>
          <w:szCs w:val="18"/>
        </w:rPr>
        <w:t xml:space="preserve">Mark as </w:t>
      </w:r>
      <w:r w:rsidRPr="00A1087A">
        <w:rPr>
          <w:rFonts w:ascii="Arial" w:hAnsi="Arial" w:cs="Arial"/>
          <w:bCs/>
          <w:color w:val="000000"/>
          <w:sz w:val="18"/>
          <w:szCs w:val="18"/>
        </w:rPr>
        <w:t>N/A (preferred) or delete rows not applicable to given project.</w:t>
      </w:r>
    </w:p>
    <w:p w14:paraId="7F09C64B" w14:textId="5D64A5BA" w:rsidR="003C3874" w:rsidRPr="00A1087A" w:rsidRDefault="003C3874"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Deliverables listed are Desi</w:t>
      </w:r>
      <w:r w:rsidR="00B00175" w:rsidRPr="00A1087A">
        <w:rPr>
          <w:rFonts w:ascii="Arial" w:hAnsi="Arial" w:cs="Arial"/>
          <w:bCs/>
          <w:color w:val="000000"/>
          <w:sz w:val="18"/>
          <w:szCs w:val="18"/>
        </w:rPr>
        <w:t xml:space="preserve">gn Agency </w:t>
      </w:r>
      <w:r w:rsidRPr="00A1087A">
        <w:rPr>
          <w:rFonts w:ascii="Arial" w:hAnsi="Arial" w:cs="Arial"/>
          <w:bCs/>
          <w:color w:val="000000"/>
          <w:sz w:val="18"/>
          <w:szCs w:val="18"/>
        </w:rPr>
        <w:t>responsibilit</w:t>
      </w:r>
      <w:r w:rsidR="009F39BB" w:rsidRPr="00A1087A">
        <w:rPr>
          <w:rFonts w:ascii="Arial" w:hAnsi="Arial" w:cs="Arial"/>
          <w:bCs/>
          <w:color w:val="000000"/>
          <w:sz w:val="18"/>
          <w:szCs w:val="18"/>
        </w:rPr>
        <w:t>y, both</w:t>
      </w:r>
      <w:r w:rsidR="00B00175" w:rsidRPr="00A1087A">
        <w:rPr>
          <w:rFonts w:ascii="Arial" w:hAnsi="Arial" w:cs="Arial"/>
          <w:bCs/>
          <w:color w:val="000000"/>
          <w:sz w:val="18"/>
          <w:szCs w:val="18"/>
        </w:rPr>
        <w:t xml:space="preserve"> in-house and </w:t>
      </w:r>
      <w:r w:rsidR="009F39BB" w:rsidRPr="00A1087A">
        <w:rPr>
          <w:rFonts w:ascii="Arial" w:hAnsi="Arial" w:cs="Arial"/>
          <w:bCs/>
          <w:color w:val="000000"/>
          <w:sz w:val="18"/>
          <w:szCs w:val="18"/>
        </w:rPr>
        <w:t>outside AE (</w:t>
      </w:r>
      <w:r w:rsidR="00B00175" w:rsidRPr="00A1087A">
        <w:rPr>
          <w:rFonts w:ascii="Arial" w:hAnsi="Arial" w:cs="Arial"/>
          <w:bCs/>
          <w:color w:val="000000"/>
          <w:sz w:val="18"/>
          <w:szCs w:val="18"/>
        </w:rPr>
        <w:t>unless noted otherwise in their contract).</w:t>
      </w:r>
      <w:r w:rsidR="007013C3" w:rsidRPr="00A1087A">
        <w:rPr>
          <w:rFonts w:ascii="Arial" w:hAnsi="Arial" w:cs="Arial"/>
          <w:bCs/>
          <w:color w:val="000000"/>
          <w:sz w:val="18"/>
          <w:szCs w:val="18"/>
        </w:rPr>
        <w:t xml:space="preserve">  </w:t>
      </w:r>
      <w:r w:rsidR="00662DCD" w:rsidRPr="00A1087A">
        <w:rPr>
          <w:rFonts w:ascii="Arial" w:hAnsi="Arial" w:cs="Arial"/>
          <w:bCs/>
          <w:color w:val="000000"/>
          <w:sz w:val="18"/>
          <w:szCs w:val="18"/>
        </w:rPr>
        <w:t xml:space="preserve">The project may also assign some tasks (e.g., telcom design, commissioning) to the LANL </w:t>
      </w:r>
      <w:r w:rsidR="00122E8A">
        <w:rPr>
          <w:rFonts w:ascii="Arial" w:hAnsi="Arial" w:cs="Arial"/>
          <w:bCs/>
          <w:color w:val="000000"/>
          <w:sz w:val="18"/>
          <w:szCs w:val="18"/>
        </w:rPr>
        <w:t xml:space="preserve">Facility </w:t>
      </w:r>
      <w:r w:rsidR="00662DCD" w:rsidRPr="00A1087A">
        <w:rPr>
          <w:rFonts w:ascii="Arial" w:hAnsi="Arial" w:cs="Arial"/>
          <w:bCs/>
          <w:color w:val="000000"/>
          <w:sz w:val="18"/>
          <w:szCs w:val="18"/>
        </w:rPr>
        <w:t>Design Authority Representative (</w:t>
      </w:r>
      <w:r w:rsidR="00122E8A">
        <w:rPr>
          <w:rFonts w:ascii="Arial" w:hAnsi="Arial" w:cs="Arial"/>
          <w:bCs/>
          <w:color w:val="000000"/>
          <w:sz w:val="18"/>
          <w:szCs w:val="18"/>
        </w:rPr>
        <w:t>F</w:t>
      </w:r>
      <w:smartTag w:uri="urn:schemas-microsoft-com:office:smarttags" w:element="stockticker">
        <w:r w:rsidR="00662DCD" w:rsidRPr="00A1087A">
          <w:rPr>
            <w:rFonts w:ascii="Arial" w:hAnsi="Arial" w:cs="Arial"/>
            <w:bCs/>
            <w:color w:val="000000"/>
            <w:sz w:val="18"/>
            <w:szCs w:val="18"/>
          </w:rPr>
          <w:t>DAR</w:t>
        </w:r>
      </w:smartTag>
      <w:r w:rsidR="00662DCD" w:rsidRPr="00A1087A">
        <w:rPr>
          <w:rFonts w:ascii="Arial" w:hAnsi="Arial" w:cs="Arial"/>
          <w:bCs/>
          <w:color w:val="000000"/>
          <w:sz w:val="18"/>
          <w:szCs w:val="18"/>
        </w:rPr>
        <w:t xml:space="preserve">) </w:t>
      </w:r>
      <w:r w:rsidR="00122E8A">
        <w:rPr>
          <w:rFonts w:ascii="Arial" w:hAnsi="Arial" w:cs="Arial"/>
          <w:bCs/>
          <w:color w:val="000000"/>
          <w:sz w:val="18"/>
          <w:szCs w:val="18"/>
        </w:rPr>
        <w:t xml:space="preserve">organization </w:t>
      </w:r>
      <w:r w:rsidR="00662DCD" w:rsidRPr="00A1087A">
        <w:rPr>
          <w:rFonts w:ascii="Arial" w:hAnsi="Arial" w:cs="Arial"/>
          <w:bCs/>
          <w:color w:val="000000"/>
          <w:sz w:val="18"/>
          <w:szCs w:val="18"/>
        </w:rPr>
        <w:t>or another LANL entity if not required of Design Agency by Z10 Attachment B</w:t>
      </w:r>
      <w:r w:rsidR="00193786">
        <w:rPr>
          <w:rFonts w:ascii="Arial" w:hAnsi="Arial" w:cs="Arial"/>
          <w:bCs/>
          <w:color w:val="000000"/>
          <w:sz w:val="18"/>
          <w:szCs w:val="18"/>
        </w:rPr>
        <w:t xml:space="preserve"> or subcontract</w:t>
      </w:r>
      <w:r w:rsidR="00662DCD" w:rsidRPr="00A1087A">
        <w:rPr>
          <w:rFonts w:ascii="Arial" w:hAnsi="Arial" w:cs="Arial"/>
          <w:bCs/>
          <w:color w:val="000000"/>
          <w:sz w:val="18"/>
          <w:szCs w:val="18"/>
        </w:rPr>
        <w:t xml:space="preserve">.  </w:t>
      </w:r>
      <w:r w:rsidR="007013C3" w:rsidRPr="00344DCB">
        <w:rPr>
          <w:rFonts w:ascii="Arial" w:hAnsi="Arial" w:cs="Arial"/>
          <w:bCs/>
          <w:i/>
          <w:color w:val="000000"/>
          <w:sz w:val="18"/>
          <w:szCs w:val="18"/>
        </w:rPr>
        <w:t xml:space="preserve">Design Agency should propose additional modification prior to entering into </w:t>
      </w:r>
      <w:r w:rsidR="00344DCB">
        <w:rPr>
          <w:rFonts w:ascii="Arial" w:hAnsi="Arial" w:cs="Arial"/>
          <w:bCs/>
          <w:i/>
          <w:color w:val="000000"/>
          <w:sz w:val="18"/>
          <w:szCs w:val="18"/>
        </w:rPr>
        <w:t xml:space="preserve">a </w:t>
      </w:r>
      <w:r w:rsidR="007013C3" w:rsidRPr="00344DCB">
        <w:rPr>
          <w:rFonts w:ascii="Arial" w:hAnsi="Arial" w:cs="Arial"/>
          <w:bCs/>
          <w:i/>
          <w:color w:val="000000"/>
          <w:sz w:val="18"/>
          <w:szCs w:val="18"/>
        </w:rPr>
        <w:t>contract for work.</w:t>
      </w:r>
    </w:p>
    <w:p w14:paraId="3F8CF409" w14:textId="77777777" w:rsidR="00344DCB" w:rsidRDefault="005F17AF" w:rsidP="00DD7657">
      <w:pPr>
        <w:pStyle w:val="List"/>
        <w:numPr>
          <w:ilvl w:val="0"/>
          <w:numId w:val="0"/>
        </w:numPr>
        <w:rPr>
          <w:rFonts w:ascii="Arial" w:hAnsi="Arial" w:cs="Arial"/>
          <w:i/>
          <w:sz w:val="18"/>
          <w:szCs w:val="18"/>
        </w:rPr>
      </w:pPr>
      <w:r w:rsidRPr="00344DCB">
        <w:rPr>
          <w:rFonts w:ascii="Arial" w:hAnsi="Arial" w:cs="Arial"/>
          <w:i/>
          <w:sz w:val="18"/>
          <w:szCs w:val="18"/>
        </w:rPr>
        <w:t xml:space="preserve">CAUTION (Guidance):  This document does not contain the entirety of Design Agency work, or </w:t>
      </w:r>
      <w:r w:rsidR="00344DCB">
        <w:rPr>
          <w:rFonts w:ascii="Arial" w:hAnsi="Arial" w:cs="Arial"/>
          <w:i/>
          <w:sz w:val="18"/>
          <w:szCs w:val="18"/>
        </w:rPr>
        <w:t>all possible</w:t>
      </w:r>
      <w:r w:rsidRPr="00344DCB">
        <w:rPr>
          <w:rFonts w:ascii="Arial" w:hAnsi="Arial" w:cs="Arial"/>
          <w:i/>
          <w:sz w:val="18"/>
          <w:szCs w:val="18"/>
        </w:rPr>
        <w:t xml:space="preserve"> design work.  </w:t>
      </w:r>
    </w:p>
    <w:p w14:paraId="03F60AAF" w14:textId="1D7AC8E0" w:rsidR="00DD7657" w:rsidRPr="00344DCB" w:rsidRDefault="00DD7657" w:rsidP="00DD7657">
      <w:pPr>
        <w:pStyle w:val="List"/>
        <w:numPr>
          <w:ilvl w:val="0"/>
          <w:numId w:val="0"/>
        </w:numPr>
        <w:rPr>
          <w:rFonts w:ascii="Arial" w:hAnsi="Arial" w:cs="Arial"/>
          <w:i/>
          <w:sz w:val="18"/>
          <w:szCs w:val="18"/>
        </w:rPr>
      </w:pPr>
      <w:r w:rsidRPr="00344DCB">
        <w:rPr>
          <w:rFonts w:ascii="Arial" w:hAnsi="Arial" w:cs="Arial"/>
          <w:i/>
          <w:sz w:val="18"/>
          <w:szCs w:val="18"/>
        </w:rPr>
        <w:t xml:space="preserve">Design Agency Scope of services during/after construction are addressed in ESM Chapter 1 Section Z10, </w:t>
      </w:r>
      <w:r w:rsidR="005F17AF" w:rsidRPr="00344DCB">
        <w:rPr>
          <w:rFonts w:ascii="Arial" w:hAnsi="Arial" w:cs="Arial"/>
          <w:i/>
          <w:sz w:val="18"/>
          <w:szCs w:val="18"/>
        </w:rPr>
        <w:t xml:space="preserve">and </w:t>
      </w:r>
      <w:r w:rsidRPr="00344DCB">
        <w:rPr>
          <w:rFonts w:ascii="Arial" w:hAnsi="Arial" w:cs="Arial"/>
          <w:i/>
          <w:sz w:val="18"/>
          <w:szCs w:val="18"/>
        </w:rPr>
        <w:t>include such tasks as:</w:t>
      </w:r>
    </w:p>
    <w:p w14:paraId="110484DD" w14:textId="77777777" w:rsidR="00DD7657" w:rsidRPr="00344DCB" w:rsidRDefault="00DD7657" w:rsidP="00DD7657">
      <w:pPr>
        <w:pStyle w:val="List"/>
        <w:numPr>
          <w:ilvl w:val="0"/>
          <w:numId w:val="4"/>
        </w:numPr>
        <w:ind w:hanging="720"/>
        <w:rPr>
          <w:rFonts w:ascii="Arial" w:hAnsi="Arial" w:cs="Arial"/>
          <w:i/>
          <w:sz w:val="18"/>
          <w:szCs w:val="18"/>
        </w:rPr>
      </w:pPr>
      <w:r w:rsidRPr="00344DCB">
        <w:rPr>
          <w:rFonts w:ascii="Arial" w:hAnsi="Arial" w:cs="Arial"/>
          <w:i/>
          <w:sz w:val="18"/>
          <w:szCs w:val="18"/>
        </w:rPr>
        <w:t xml:space="preserve">Review and approval of submittals including shop drawings and “or equal” substitutions; </w:t>
      </w:r>
    </w:p>
    <w:p w14:paraId="7569C8FB" w14:textId="77777777" w:rsidR="00DD7657" w:rsidRPr="00344DCB" w:rsidRDefault="00DD7657" w:rsidP="00DD7657">
      <w:pPr>
        <w:pStyle w:val="List"/>
        <w:numPr>
          <w:ilvl w:val="0"/>
          <w:numId w:val="4"/>
        </w:numPr>
        <w:ind w:hanging="720"/>
        <w:rPr>
          <w:rFonts w:ascii="Arial" w:hAnsi="Arial" w:cs="Arial"/>
          <w:i/>
          <w:sz w:val="18"/>
          <w:szCs w:val="18"/>
        </w:rPr>
      </w:pPr>
      <w:r w:rsidRPr="00344DCB">
        <w:rPr>
          <w:rFonts w:ascii="Arial" w:hAnsi="Arial" w:cs="Arial"/>
          <w:i/>
          <w:sz w:val="18"/>
          <w:szCs w:val="18"/>
        </w:rPr>
        <w:t>RFI and SDDR review and dispositioning;</w:t>
      </w:r>
    </w:p>
    <w:p w14:paraId="765035F3" w14:textId="77777777" w:rsidR="00DD7657" w:rsidRPr="00344DCB" w:rsidRDefault="00DD7657" w:rsidP="00DD7657">
      <w:pPr>
        <w:pStyle w:val="List"/>
        <w:numPr>
          <w:ilvl w:val="0"/>
          <w:numId w:val="4"/>
        </w:numPr>
        <w:ind w:hanging="720"/>
        <w:rPr>
          <w:rFonts w:ascii="Arial" w:hAnsi="Arial" w:cs="Arial"/>
          <w:i/>
          <w:sz w:val="14"/>
          <w:szCs w:val="18"/>
        </w:rPr>
      </w:pPr>
      <w:r w:rsidRPr="00344DCB">
        <w:rPr>
          <w:rFonts w:ascii="Arial" w:hAnsi="Arial" w:cs="Arial"/>
          <w:i/>
          <w:sz w:val="18"/>
          <w:szCs w:val="22"/>
        </w:rPr>
        <w:t>Review/comment on change order requests affecting scope or quality;</w:t>
      </w:r>
    </w:p>
    <w:p w14:paraId="7E329359" w14:textId="77777777" w:rsidR="00DD7657" w:rsidRPr="00344DCB" w:rsidRDefault="00DD7657" w:rsidP="00DD7657">
      <w:pPr>
        <w:pStyle w:val="List"/>
        <w:numPr>
          <w:ilvl w:val="0"/>
          <w:numId w:val="4"/>
        </w:numPr>
        <w:ind w:hanging="720"/>
        <w:rPr>
          <w:rFonts w:ascii="Arial" w:hAnsi="Arial" w:cs="Arial"/>
          <w:i/>
          <w:sz w:val="18"/>
          <w:szCs w:val="18"/>
        </w:rPr>
      </w:pPr>
      <w:r w:rsidRPr="00344DCB">
        <w:rPr>
          <w:rFonts w:ascii="Arial" w:hAnsi="Arial" w:cs="Arial"/>
          <w:i/>
          <w:sz w:val="18"/>
          <w:szCs w:val="18"/>
        </w:rPr>
        <w:t xml:space="preserve">Review and approval of nonconformance reports with a use-as-is or repair disposition; </w:t>
      </w:r>
    </w:p>
    <w:p w14:paraId="754BC912" w14:textId="77777777" w:rsidR="00DD7657" w:rsidRPr="00344DCB" w:rsidRDefault="00DD7657" w:rsidP="00DD7657">
      <w:pPr>
        <w:pStyle w:val="List"/>
        <w:numPr>
          <w:ilvl w:val="0"/>
          <w:numId w:val="4"/>
        </w:numPr>
        <w:ind w:hanging="720"/>
        <w:rPr>
          <w:rFonts w:ascii="Arial" w:hAnsi="Arial" w:cs="Arial"/>
          <w:i/>
          <w:sz w:val="18"/>
          <w:szCs w:val="18"/>
        </w:rPr>
      </w:pPr>
      <w:r w:rsidRPr="00344DCB">
        <w:rPr>
          <w:rFonts w:ascii="Arial" w:hAnsi="Arial" w:cs="Arial"/>
          <w:i/>
          <w:sz w:val="18"/>
          <w:szCs w:val="18"/>
        </w:rPr>
        <w:t xml:space="preserve">Creation, review, and/or disposition of design revision documents (DRN, FCR, etc.; ref. AP-341-519, Design Revision Control); </w:t>
      </w:r>
    </w:p>
    <w:p w14:paraId="776DAE99" w14:textId="77777777" w:rsidR="00DD7657" w:rsidRPr="00344DCB" w:rsidRDefault="00DD7657" w:rsidP="00DD7657">
      <w:pPr>
        <w:pStyle w:val="List"/>
        <w:numPr>
          <w:ilvl w:val="0"/>
          <w:numId w:val="4"/>
        </w:numPr>
        <w:ind w:hanging="720"/>
        <w:rPr>
          <w:rFonts w:ascii="Arial" w:hAnsi="Arial" w:cs="Arial"/>
          <w:i/>
          <w:sz w:val="18"/>
          <w:szCs w:val="18"/>
        </w:rPr>
      </w:pPr>
      <w:r w:rsidRPr="00344DCB">
        <w:rPr>
          <w:rFonts w:ascii="Arial" w:hAnsi="Arial" w:cs="Arial"/>
          <w:i/>
          <w:sz w:val="18"/>
          <w:szCs w:val="18"/>
        </w:rPr>
        <w:t xml:space="preserve">Seismic </w:t>
      </w:r>
      <w:r w:rsidRPr="00344DCB">
        <w:rPr>
          <w:rFonts w:ascii="Arial" w:hAnsi="Arial" w:cs="Arial"/>
          <w:i/>
          <w:color w:val="000000"/>
          <w:sz w:val="18"/>
          <w:szCs w:val="18"/>
        </w:rPr>
        <w:t>anchorage and bracing design of architectural, mechanical and electrical components</w:t>
      </w:r>
      <w:r w:rsidRPr="00344DCB">
        <w:rPr>
          <w:rFonts w:ascii="Arial" w:hAnsi="Arial" w:cs="Arial"/>
          <w:i/>
          <w:sz w:val="18"/>
          <w:szCs w:val="18"/>
        </w:rPr>
        <w:t xml:space="preserve"> (if not completed in design phase); </w:t>
      </w:r>
    </w:p>
    <w:p w14:paraId="45D0158C" w14:textId="77777777" w:rsidR="00DD7657" w:rsidRPr="00344DCB" w:rsidRDefault="00DD7657" w:rsidP="00DD7657">
      <w:pPr>
        <w:pStyle w:val="List"/>
        <w:numPr>
          <w:ilvl w:val="0"/>
          <w:numId w:val="4"/>
        </w:numPr>
        <w:ind w:hanging="720"/>
        <w:rPr>
          <w:rFonts w:ascii="Arial" w:hAnsi="Arial" w:cs="Arial"/>
          <w:i/>
          <w:sz w:val="18"/>
          <w:szCs w:val="18"/>
        </w:rPr>
      </w:pPr>
      <w:r w:rsidRPr="00344DCB">
        <w:rPr>
          <w:rFonts w:ascii="Arial" w:hAnsi="Arial" w:cs="Arial"/>
          <w:i/>
          <w:sz w:val="18"/>
          <w:szCs w:val="18"/>
        </w:rPr>
        <w:t>Structural observation where required by ESM Chapter 16, and work in general for other disciplines for conformance to design</w:t>
      </w:r>
    </w:p>
    <w:p w14:paraId="5AD78056" w14:textId="77777777" w:rsidR="00DD7657" w:rsidRPr="00344DCB" w:rsidRDefault="00DD7657" w:rsidP="00DD7657">
      <w:pPr>
        <w:pStyle w:val="List"/>
        <w:numPr>
          <w:ilvl w:val="0"/>
          <w:numId w:val="4"/>
        </w:numPr>
        <w:ind w:hanging="720"/>
        <w:rPr>
          <w:rFonts w:ascii="Arial" w:hAnsi="Arial" w:cs="Arial"/>
          <w:i/>
          <w:sz w:val="18"/>
          <w:szCs w:val="18"/>
        </w:rPr>
      </w:pPr>
      <w:r w:rsidRPr="00344DCB">
        <w:rPr>
          <w:rFonts w:ascii="Arial" w:hAnsi="Arial" w:cs="Arial"/>
          <w:i/>
          <w:sz w:val="18"/>
          <w:szCs w:val="18"/>
        </w:rPr>
        <w:t>LEED submittal handling per ESM Chapter 14 where required, and delivery of final certification.  Final reports on guiding principles, IECC compliance, and energy efficiency when LEED is not required.</w:t>
      </w:r>
    </w:p>
    <w:p w14:paraId="18635356" w14:textId="77777777" w:rsidR="00DD7657" w:rsidRPr="00344DCB" w:rsidRDefault="00DD7657" w:rsidP="00DD7657">
      <w:pPr>
        <w:pStyle w:val="List"/>
        <w:numPr>
          <w:ilvl w:val="0"/>
          <w:numId w:val="4"/>
        </w:numPr>
        <w:ind w:hanging="720"/>
        <w:rPr>
          <w:rFonts w:ascii="Arial" w:hAnsi="Arial" w:cs="Arial"/>
          <w:i/>
          <w:sz w:val="18"/>
          <w:szCs w:val="18"/>
        </w:rPr>
      </w:pPr>
      <w:r w:rsidRPr="00344DCB">
        <w:rPr>
          <w:rFonts w:ascii="Arial" w:hAnsi="Arial" w:cs="Arial"/>
          <w:i/>
          <w:sz w:val="18"/>
          <w:szCs w:val="18"/>
        </w:rPr>
        <w:t>Project close-out activities which include participating in the final inspection; preparation of record documents including updated drawings, MDL/documents for EDMS, Project Equipment Listing,  ; and assisting in competing the certificate of occupancy.</w:t>
      </w:r>
    </w:p>
    <w:p w14:paraId="3580D9E4" w14:textId="736A8268" w:rsidR="00DD7657" w:rsidRPr="00A1087A" w:rsidRDefault="00344DCB" w:rsidP="00DD7657">
      <w:pPr>
        <w:spacing w:before="100" w:beforeAutospacing="1"/>
        <w:rPr>
          <w:rFonts w:ascii="Arial" w:hAnsi="Arial" w:cs="Arial"/>
          <w:sz w:val="18"/>
          <w:szCs w:val="18"/>
        </w:rPr>
      </w:pPr>
      <w:r>
        <w:rPr>
          <w:rFonts w:ascii="Arial" w:hAnsi="Arial" w:cs="Arial"/>
          <w:sz w:val="18"/>
          <w:szCs w:val="18"/>
        </w:rPr>
        <w:t>As required elsewhere in ESM Chapter 1 Section Z10, f</w:t>
      </w:r>
      <w:r w:rsidR="00DD7657" w:rsidRPr="00A1087A">
        <w:rPr>
          <w:rFonts w:ascii="Arial" w:hAnsi="Arial" w:cs="Arial"/>
          <w:sz w:val="18"/>
          <w:szCs w:val="18"/>
        </w:rPr>
        <w:t>or ML-1 and ML-2 work and for priority drawings, also provide “as-built” record documents (not just as-</w:t>
      </w:r>
      <w:r w:rsidR="00DD7657" w:rsidRPr="002F7CB4">
        <w:rPr>
          <w:rFonts w:ascii="Arial" w:hAnsi="Arial" w:cs="Arial"/>
          <w:sz w:val="18"/>
          <w:szCs w:val="18"/>
        </w:rPr>
        <w:t>found/documented) of key design outputs delivered [e.g., drawings, commercial grade dedications (CGD), specs</w:t>
      </w:r>
      <w:r w:rsidR="00DD7657" w:rsidRPr="00A1087A">
        <w:rPr>
          <w:rFonts w:ascii="Arial" w:hAnsi="Arial" w:cs="Arial"/>
          <w:sz w:val="18"/>
          <w:szCs w:val="18"/>
        </w:rPr>
        <w:t xml:space="preserve"> (including changes as a result of switching from supplier qual</w:t>
      </w:r>
      <w:r w:rsidR="00DD7657">
        <w:rPr>
          <w:rFonts w:ascii="Arial" w:hAnsi="Arial" w:cs="Arial"/>
          <w:sz w:val="18"/>
          <w:szCs w:val="18"/>
        </w:rPr>
        <w:t>ification</w:t>
      </w:r>
      <w:r w:rsidR="00DD7657" w:rsidRPr="00A1087A">
        <w:rPr>
          <w:rFonts w:ascii="Arial" w:hAnsi="Arial" w:cs="Arial"/>
          <w:sz w:val="18"/>
          <w:szCs w:val="18"/>
        </w:rPr>
        <w:t xml:space="preserve"> to CGD), vendor data, SDDs, databases, and final calc</w:t>
      </w:r>
      <w:r w:rsidR="00836B66">
        <w:rPr>
          <w:rFonts w:ascii="Arial" w:hAnsi="Arial" w:cs="Arial"/>
          <w:sz w:val="18"/>
          <w:szCs w:val="18"/>
        </w:rPr>
        <w:t>ulation</w:t>
      </w:r>
      <w:r w:rsidR="00DD7657" w:rsidRPr="00A1087A">
        <w:rPr>
          <w:rFonts w:ascii="Arial" w:hAnsi="Arial" w:cs="Arial"/>
          <w:sz w:val="18"/>
          <w:szCs w:val="18"/>
        </w:rPr>
        <w:t>s with verified assumptions</w:t>
      </w:r>
      <w:r w:rsidR="00DD7657">
        <w:rPr>
          <w:rFonts w:ascii="Arial" w:hAnsi="Arial" w:cs="Arial"/>
          <w:sz w:val="18"/>
          <w:szCs w:val="18"/>
        </w:rPr>
        <w:t>.</w:t>
      </w:r>
    </w:p>
    <w:p w14:paraId="2B33DCE4" w14:textId="77777777" w:rsidR="00DD7657" w:rsidRPr="00C969E0" w:rsidRDefault="00DD7657" w:rsidP="00DD7657">
      <w:pPr>
        <w:keepNext/>
        <w:spacing w:before="100" w:beforeAutospacing="1"/>
        <w:rPr>
          <w:rFonts w:ascii="Arial" w:hAnsi="Arial" w:cs="Arial"/>
          <w:b/>
          <w:sz w:val="18"/>
          <w:szCs w:val="18"/>
          <w:u w:val="single"/>
        </w:rPr>
      </w:pPr>
      <w:r w:rsidRPr="00C969E0">
        <w:rPr>
          <w:rFonts w:ascii="Arial" w:hAnsi="Arial" w:cs="Arial"/>
          <w:b/>
          <w:sz w:val="18"/>
          <w:szCs w:val="18"/>
          <w:u w:val="single"/>
        </w:rPr>
        <w:t>Endnotes</w:t>
      </w:r>
    </w:p>
    <w:p w14:paraId="7FADE13A" w14:textId="13BE2CA3" w:rsidR="00DD7657" w:rsidRDefault="00DD7657" w:rsidP="00DD7657">
      <w:pPr>
        <w:rPr>
          <w:rFonts w:ascii="Arial" w:hAnsi="Arial" w:cs="Arial"/>
          <w:color w:val="000000" w:themeColor="text1"/>
          <w:sz w:val="18"/>
          <w:szCs w:val="18"/>
        </w:rPr>
      </w:pPr>
      <w:r w:rsidRPr="00A1087A">
        <w:rPr>
          <w:rFonts w:ascii="Arial" w:hAnsi="Arial" w:cs="Arial"/>
          <w:sz w:val="18"/>
          <w:szCs w:val="18"/>
        </w:rPr>
        <w:t>Guidance on expectations for design and other project documentation deliverables not addressed in ESM is available in</w:t>
      </w:r>
      <w:r w:rsidR="00114449">
        <w:rPr>
          <w:rFonts w:ascii="Arial" w:hAnsi="Arial" w:cs="Arial"/>
          <w:sz w:val="18"/>
          <w:szCs w:val="18"/>
        </w:rPr>
        <w:t xml:space="preserve"> (1)</w:t>
      </w:r>
      <w:r w:rsidRPr="00A1087A">
        <w:rPr>
          <w:rFonts w:ascii="Arial" w:hAnsi="Arial" w:cs="Arial"/>
          <w:sz w:val="18"/>
          <w:szCs w:val="18"/>
        </w:rPr>
        <w:t xml:space="preserve"> </w:t>
      </w:r>
      <w:hyperlink r:id="rId8" w:history="1">
        <w:r w:rsidRPr="00A1087A">
          <w:rPr>
            <w:rStyle w:val="Hyperlink"/>
            <w:rFonts w:ascii="Arial" w:hAnsi="Arial" w:cs="Arial"/>
            <w:sz w:val="18"/>
            <w:szCs w:val="18"/>
          </w:rPr>
          <w:t>DOE G 413.3-12, U.S. Department of Energy Project Definition Rating Index Guide</w:t>
        </w:r>
      </w:hyperlink>
      <w:r w:rsidRPr="00A1087A">
        <w:rPr>
          <w:rFonts w:ascii="Arial" w:hAnsi="Arial" w:cs="Arial"/>
          <w:color w:val="1F497D"/>
          <w:sz w:val="18"/>
          <w:szCs w:val="18"/>
        </w:rPr>
        <w:t xml:space="preserve"> </w:t>
      </w:r>
      <w:r w:rsidRPr="00A1087A">
        <w:rPr>
          <w:rFonts w:ascii="Arial" w:hAnsi="Arial" w:cs="Arial"/>
          <w:sz w:val="18"/>
          <w:szCs w:val="18"/>
        </w:rPr>
        <w:t xml:space="preserve">and </w:t>
      </w:r>
      <w:r w:rsidR="00114449">
        <w:rPr>
          <w:rFonts w:ascii="Arial" w:hAnsi="Arial" w:cs="Arial"/>
          <w:sz w:val="18"/>
          <w:szCs w:val="18"/>
        </w:rPr>
        <w:t xml:space="preserve">(2) </w:t>
      </w:r>
      <w:r w:rsidRPr="00A1087A">
        <w:rPr>
          <w:rFonts w:ascii="Arial" w:hAnsi="Arial" w:cs="Arial"/>
          <w:sz w:val="18"/>
          <w:szCs w:val="18"/>
        </w:rPr>
        <w:t>the maturity matrices at the end of</w:t>
      </w:r>
      <w:r w:rsidRPr="00231598">
        <w:rPr>
          <w:rFonts w:ascii="Arial" w:hAnsi="Arial" w:cs="Arial"/>
          <w:sz w:val="18"/>
          <w:szCs w:val="18"/>
        </w:rPr>
        <w:t xml:space="preserve"> AACE 56R-08: Cost Estimate Classification System - As Applied for the Building and General Construction Industries (Rev. Dec. 5, 2012) </w:t>
      </w:r>
      <w:r w:rsidRPr="00231598">
        <w:rPr>
          <w:rFonts w:ascii="Arial" w:hAnsi="Arial" w:cs="Arial"/>
          <w:color w:val="000000" w:themeColor="text1"/>
          <w:sz w:val="18"/>
          <w:szCs w:val="18"/>
        </w:rPr>
        <w:t>(</w:t>
      </w:r>
      <w:hyperlink r:id="rId9" w:history="1">
        <w:r w:rsidRPr="00231598">
          <w:rPr>
            <w:rFonts w:ascii="Arial" w:hAnsi="Arial" w:cs="Arial"/>
            <w:color w:val="0000FF"/>
            <w:sz w:val="18"/>
            <w:szCs w:val="18"/>
            <w:u w:val="single"/>
          </w:rPr>
          <w:t>www.aacei.org</w:t>
        </w:r>
      </w:hyperlink>
      <w:r>
        <w:rPr>
          <w:rFonts w:ascii="Arial" w:hAnsi="Arial" w:cs="Arial"/>
          <w:color w:val="1F497D"/>
          <w:sz w:val="18"/>
          <w:szCs w:val="18"/>
        </w:rPr>
        <w:t>,</w:t>
      </w:r>
      <w:r w:rsidRPr="00231598">
        <w:rPr>
          <w:rFonts w:ascii="Arial" w:hAnsi="Arial" w:cs="Arial"/>
          <w:color w:val="000000" w:themeColor="text1"/>
          <w:sz w:val="18"/>
          <w:szCs w:val="18"/>
        </w:rPr>
        <w:t xml:space="preserve"> by purchase or Chapter POC).</w:t>
      </w:r>
    </w:p>
    <w:p w14:paraId="4CA67C6F" w14:textId="77777777" w:rsidR="00DD7657" w:rsidRPr="003E629C" w:rsidRDefault="00DD7657" w:rsidP="00DD7657">
      <w:pPr>
        <w:rPr>
          <w:rFonts w:ascii="Arial" w:hAnsi="Arial" w:cs="Arial"/>
          <w:sz w:val="16"/>
          <w:szCs w:val="18"/>
        </w:rPr>
      </w:pPr>
      <w:r w:rsidRPr="003E629C">
        <w:rPr>
          <w:rFonts w:ascii="Arial" w:hAnsi="Arial" w:cs="Arial"/>
          <w:color w:val="1F497D"/>
          <w:sz w:val="18"/>
        </w:rPr>
        <w:t>.</w:t>
      </w:r>
    </w:p>
    <w:p w14:paraId="2A008CA9" w14:textId="77777777" w:rsidR="00DD7657" w:rsidRPr="001452A9" w:rsidRDefault="00DD7657" w:rsidP="00DD7657">
      <w:pPr>
        <w:spacing w:before="100" w:beforeAutospacing="1"/>
        <w:rPr>
          <w:rFonts w:ascii="Arial" w:hAnsi="Arial" w:cs="Arial"/>
          <w:szCs w:val="22"/>
        </w:rPr>
      </w:pPr>
    </w:p>
    <w:p w14:paraId="189B5BD8" w14:textId="77777777" w:rsidR="00DD7657" w:rsidRDefault="00DD7657" w:rsidP="00422AB0">
      <w:pPr>
        <w:tabs>
          <w:tab w:val="left" w:pos="2176"/>
          <w:tab w:val="left" w:pos="3934"/>
          <w:tab w:val="left" w:pos="6352"/>
          <w:tab w:val="left" w:pos="8577"/>
        </w:tabs>
        <w:spacing w:beforeLines="40" w:before="96" w:after="40"/>
        <w:ind w:left="720"/>
        <w:rPr>
          <w:rFonts w:ascii="Arial" w:hAnsi="Arial" w:cs="Arial"/>
          <w:bCs/>
          <w:color w:val="000000"/>
          <w:sz w:val="18"/>
          <w:szCs w:val="18"/>
        </w:rPr>
        <w:sectPr w:rsidR="00DD7657" w:rsidSect="006518F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14:paraId="17D7F0EE" w14:textId="5D07BDA2" w:rsidR="00211F58" w:rsidRDefault="00DD7657" w:rsidP="00DB67E3">
      <w:pPr>
        <w:tabs>
          <w:tab w:val="left" w:pos="2176"/>
          <w:tab w:val="left" w:pos="3934"/>
          <w:tab w:val="left" w:pos="6352"/>
          <w:tab w:val="left" w:pos="8577"/>
        </w:tabs>
        <w:spacing w:beforeLines="40" w:before="96" w:after="40"/>
        <w:rPr>
          <w:rFonts w:ascii="Arial" w:hAnsi="Arial" w:cs="Arial"/>
          <w:b/>
          <w:bCs/>
          <w:color w:val="000000"/>
          <w:sz w:val="24"/>
          <w:szCs w:val="24"/>
        </w:rPr>
      </w:pPr>
      <w:r w:rsidRPr="00A1087A">
        <w:rPr>
          <w:rFonts w:ascii="Arial" w:hAnsi="Arial" w:cs="Arial"/>
          <w:b/>
          <w:bCs/>
          <w:color w:val="000000"/>
          <w:sz w:val="24"/>
          <w:szCs w:val="24"/>
        </w:rPr>
        <w:lastRenderedPageBreak/>
        <w:t>Design Deliverable Schedule, 30-60-90-100%</w:t>
      </w:r>
      <w:r w:rsidR="0090122C">
        <w:rPr>
          <w:rFonts w:ascii="Arial" w:hAnsi="Arial" w:cs="Arial"/>
          <w:b/>
          <w:bCs/>
          <w:color w:val="000000"/>
          <w:sz w:val="24"/>
          <w:szCs w:val="24"/>
        </w:rPr>
        <w:t xml:space="preserve"> Template</w:t>
      </w:r>
    </w:p>
    <w:p w14:paraId="40A5D409" w14:textId="0D163AAB" w:rsidR="00DD7657" w:rsidRPr="005F17AF" w:rsidRDefault="005F17AF" w:rsidP="00DB67E3">
      <w:pPr>
        <w:pStyle w:val="ListParagraph"/>
        <w:numPr>
          <w:ilvl w:val="0"/>
          <w:numId w:val="7"/>
        </w:numPr>
        <w:tabs>
          <w:tab w:val="left" w:pos="2176"/>
          <w:tab w:val="left" w:pos="3934"/>
          <w:tab w:val="left" w:pos="6352"/>
          <w:tab w:val="left" w:pos="8577"/>
        </w:tabs>
        <w:spacing w:beforeLines="40" w:before="96" w:after="40"/>
        <w:ind w:left="1440" w:hanging="720"/>
        <w:rPr>
          <w:rFonts w:ascii="Arial" w:hAnsi="Arial" w:cs="Arial"/>
          <w:b/>
          <w:bCs/>
          <w:color w:val="000000"/>
          <w:sz w:val="24"/>
          <w:szCs w:val="24"/>
        </w:rPr>
      </w:pPr>
      <w:r w:rsidRPr="001170E8">
        <w:rPr>
          <w:rFonts w:ascii="Arial" w:hAnsi="Arial" w:cs="Arial"/>
          <w:b/>
          <w:bCs/>
          <w:color w:val="000000"/>
          <w:szCs w:val="24"/>
        </w:rPr>
        <w:t>General Requirements</w:t>
      </w:r>
    </w:p>
    <w:p w14:paraId="34C437B6" w14:textId="171A3EF2" w:rsidR="00DD7657" w:rsidRPr="00DD7657" w:rsidRDefault="00DD7657" w:rsidP="00DB67E3">
      <w:pPr>
        <w:pStyle w:val="ListParagraph"/>
        <w:numPr>
          <w:ilvl w:val="0"/>
          <w:numId w:val="6"/>
        </w:numPr>
        <w:tabs>
          <w:tab w:val="left" w:pos="3934"/>
          <w:tab w:val="left" w:pos="6352"/>
          <w:tab w:val="left" w:pos="8577"/>
        </w:tabs>
        <w:spacing w:beforeLines="40" w:before="96" w:after="40"/>
        <w:ind w:left="2160" w:hanging="720"/>
        <w:rPr>
          <w:rFonts w:ascii="Arial" w:hAnsi="Arial" w:cs="Arial"/>
          <w:bCs/>
          <w:color w:val="000000"/>
          <w:sz w:val="18"/>
          <w:szCs w:val="18"/>
        </w:rPr>
      </w:pPr>
      <w:r w:rsidRPr="00DD7657">
        <w:rPr>
          <w:rFonts w:ascii="Arial" w:hAnsi="Arial" w:cs="Arial"/>
          <w:bCs/>
          <w:color w:val="000000"/>
          <w:sz w:val="18"/>
          <w:szCs w:val="18"/>
        </w:rPr>
        <w:t>Deliverables listed are Design Agency responsibility, both in-house and outside AE (unless noted other</w:t>
      </w:r>
      <w:r w:rsidR="005F17AF">
        <w:rPr>
          <w:rFonts w:ascii="Arial" w:hAnsi="Arial" w:cs="Arial"/>
          <w:bCs/>
          <w:color w:val="000000"/>
          <w:sz w:val="18"/>
          <w:szCs w:val="18"/>
        </w:rPr>
        <w:t>wise in their contract</w:t>
      </w:r>
      <w:r w:rsidRPr="00DD7657">
        <w:rPr>
          <w:rFonts w:ascii="Arial" w:hAnsi="Arial" w:cs="Arial"/>
          <w:bCs/>
          <w:color w:val="000000"/>
          <w:sz w:val="18"/>
          <w:szCs w:val="18"/>
        </w:rPr>
        <w:t>)</w:t>
      </w:r>
      <w:r w:rsidR="005F17AF">
        <w:rPr>
          <w:rFonts w:ascii="Arial" w:hAnsi="Arial" w:cs="Arial"/>
          <w:bCs/>
          <w:color w:val="000000"/>
          <w:sz w:val="18"/>
          <w:szCs w:val="18"/>
        </w:rPr>
        <w:t>.</w:t>
      </w:r>
    </w:p>
    <w:p w14:paraId="33BDD736" w14:textId="77777777" w:rsidR="00DD7657" w:rsidRPr="00A1087A" w:rsidRDefault="00DD7657" w:rsidP="00DB67E3">
      <w:pPr>
        <w:numPr>
          <w:ilvl w:val="0"/>
          <w:numId w:val="6"/>
        </w:numPr>
        <w:tabs>
          <w:tab w:val="left" w:pos="3934"/>
          <w:tab w:val="left" w:pos="6352"/>
          <w:tab w:val="left" w:pos="8577"/>
        </w:tabs>
        <w:spacing w:beforeLines="40" w:before="96" w:after="40"/>
        <w:ind w:left="2160" w:hanging="720"/>
        <w:rPr>
          <w:rFonts w:ascii="Arial" w:hAnsi="Arial" w:cs="Arial"/>
          <w:bCs/>
          <w:color w:val="000000"/>
          <w:sz w:val="18"/>
          <w:szCs w:val="18"/>
        </w:rPr>
      </w:pPr>
      <w:r w:rsidRPr="00A1087A">
        <w:rPr>
          <w:rFonts w:ascii="Arial" w:hAnsi="Arial" w:cs="Arial"/>
          <w:bCs/>
          <w:color w:val="000000"/>
          <w:sz w:val="18"/>
          <w:szCs w:val="18"/>
        </w:rPr>
        <w:t xml:space="preserve">The percentage columns refer to project design review submissions required no later than when the </w:t>
      </w:r>
      <w:r>
        <w:rPr>
          <w:rFonts w:ascii="Arial" w:hAnsi="Arial" w:cs="Arial"/>
          <w:bCs/>
          <w:color w:val="000000"/>
          <w:sz w:val="18"/>
          <w:szCs w:val="18"/>
        </w:rPr>
        <w:t>design deliverable</w:t>
      </w:r>
      <w:r w:rsidRPr="00A1087A">
        <w:rPr>
          <w:rFonts w:ascii="Arial" w:hAnsi="Arial" w:cs="Arial"/>
          <w:bCs/>
          <w:color w:val="000000"/>
          <w:sz w:val="18"/>
          <w:szCs w:val="18"/>
        </w:rPr>
        <w:t xml:space="preserve"> </w:t>
      </w:r>
      <w:r>
        <w:rPr>
          <w:rFonts w:ascii="Arial" w:hAnsi="Arial" w:cs="Arial"/>
          <w:bCs/>
          <w:color w:val="000000"/>
          <w:sz w:val="18"/>
          <w:szCs w:val="18"/>
        </w:rPr>
        <w:t xml:space="preserve">for permitting </w:t>
      </w:r>
      <w:r w:rsidRPr="00A1087A">
        <w:rPr>
          <w:rFonts w:ascii="Arial" w:hAnsi="Arial" w:cs="Arial"/>
          <w:bCs/>
          <w:color w:val="000000"/>
          <w:sz w:val="18"/>
          <w:szCs w:val="18"/>
        </w:rPr>
        <w:t>is at the completion percentages given</w:t>
      </w:r>
      <w:r>
        <w:rPr>
          <w:rStyle w:val="FootnoteReference"/>
          <w:rFonts w:ascii="Arial" w:hAnsi="Arial" w:cs="Arial"/>
          <w:bCs/>
          <w:color w:val="000000"/>
          <w:sz w:val="18"/>
          <w:szCs w:val="18"/>
        </w:rPr>
        <w:footnoteReference w:id="3"/>
      </w:r>
      <w:r w:rsidRPr="00A1087A">
        <w:rPr>
          <w:rFonts w:ascii="Arial" w:hAnsi="Arial" w:cs="Arial"/>
          <w:bCs/>
          <w:color w:val="000000"/>
          <w:sz w:val="18"/>
          <w:szCs w:val="18"/>
        </w:rPr>
        <w:t>; the table indicates what is required at those percent-complete reviews (these may include final versions of some documents).  This does not preclude phased design whereby a complete package (e.g., foundation design) is submitted before later packages.</w:t>
      </w:r>
    </w:p>
    <w:p w14:paraId="14F5F65B" w14:textId="262FE5EF" w:rsidR="00DD7657" w:rsidRPr="00A1087A" w:rsidRDefault="00DD7657" w:rsidP="00DB67E3">
      <w:pPr>
        <w:numPr>
          <w:ilvl w:val="0"/>
          <w:numId w:val="6"/>
        </w:numPr>
        <w:tabs>
          <w:tab w:val="left" w:pos="3934"/>
          <w:tab w:val="left" w:pos="6352"/>
          <w:tab w:val="left" w:pos="8577"/>
        </w:tabs>
        <w:spacing w:beforeLines="40" w:before="96" w:after="40"/>
        <w:ind w:left="2160" w:hanging="720"/>
        <w:rPr>
          <w:rFonts w:ascii="Arial" w:hAnsi="Arial" w:cs="Arial"/>
          <w:bCs/>
          <w:color w:val="000000"/>
          <w:sz w:val="18"/>
          <w:szCs w:val="18"/>
        </w:rPr>
      </w:pPr>
      <w:r w:rsidRPr="00A1087A">
        <w:rPr>
          <w:rFonts w:ascii="Arial" w:hAnsi="Arial" w:cs="Arial"/>
          <w:bCs/>
          <w:color w:val="000000"/>
          <w:sz w:val="18"/>
          <w:szCs w:val="18"/>
        </w:rPr>
        <w:t xml:space="preserve">These submittals are to be delivered to LANL </w:t>
      </w:r>
      <w:smartTag w:uri="urn:schemas-microsoft-com:office:smarttags" w:element="stockticker">
        <w:r w:rsidRPr="00A1087A">
          <w:rPr>
            <w:rFonts w:ascii="Arial" w:hAnsi="Arial" w:cs="Arial"/>
            <w:bCs/>
            <w:color w:val="000000"/>
            <w:sz w:val="18"/>
            <w:szCs w:val="18"/>
          </w:rPr>
          <w:t>STR</w:t>
        </w:r>
      </w:smartTag>
      <w:r w:rsidRPr="00A1087A">
        <w:rPr>
          <w:rFonts w:ascii="Arial" w:hAnsi="Arial" w:cs="Arial"/>
          <w:bCs/>
          <w:color w:val="000000"/>
          <w:sz w:val="18"/>
          <w:szCs w:val="18"/>
        </w:rPr>
        <w:t xml:space="preserve"> for design or their designee (e.g., Project Eng</w:t>
      </w:r>
      <w:r w:rsidR="00114449">
        <w:rPr>
          <w:rFonts w:ascii="Arial" w:hAnsi="Arial" w:cs="Arial"/>
          <w:bCs/>
          <w:color w:val="000000"/>
          <w:sz w:val="18"/>
          <w:szCs w:val="18"/>
        </w:rPr>
        <w:t>ineer</w:t>
      </w:r>
      <w:r w:rsidRPr="00A1087A">
        <w:rPr>
          <w:rFonts w:ascii="Arial" w:hAnsi="Arial" w:cs="Arial"/>
          <w:bCs/>
          <w:color w:val="000000"/>
          <w:sz w:val="18"/>
          <w:szCs w:val="18"/>
        </w:rPr>
        <w:t>)</w:t>
      </w:r>
      <w:r>
        <w:rPr>
          <w:rFonts w:ascii="Arial" w:hAnsi="Arial" w:cs="Arial"/>
          <w:bCs/>
          <w:color w:val="000000"/>
          <w:sz w:val="18"/>
          <w:szCs w:val="18"/>
        </w:rPr>
        <w:t>—</w:t>
      </w:r>
      <w:r w:rsidR="00114449">
        <w:rPr>
          <w:rFonts w:ascii="Arial" w:hAnsi="Arial" w:cs="Arial"/>
          <w:bCs/>
          <w:color w:val="000000"/>
          <w:sz w:val="18"/>
          <w:szCs w:val="18"/>
        </w:rPr>
        <w:t xml:space="preserve">for in-house design, </w:t>
      </w:r>
      <w:r>
        <w:rPr>
          <w:rFonts w:ascii="Arial" w:hAnsi="Arial" w:cs="Arial"/>
          <w:bCs/>
          <w:color w:val="000000"/>
          <w:sz w:val="18"/>
          <w:szCs w:val="18"/>
        </w:rPr>
        <w:t>project engineer</w:t>
      </w:r>
      <w:r w:rsidR="00114449">
        <w:rPr>
          <w:rFonts w:ascii="Arial" w:hAnsi="Arial" w:cs="Arial"/>
          <w:bCs/>
          <w:color w:val="000000"/>
          <w:sz w:val="18"/>
          <w:szCs w:val="18"/>
        </w:rPr>
        <w:t>,</w:t>
      </w:r>
      <w:r>
        <w:rPr>
          <w:rFonts w:ascii="Arial" w:hAnsi="Arial" w:cs="Arial"/>
          <w:bCs/>
          <w:color w:val="000000"/>
          <w:sz w:val="18"/>
          <w:szCs w:val="18"/>
        </w:rPr>
        <w:t xml:space="preserve"> or equivalent.</w:t>
      </w:r>
    </w:p>
    <w:p w14:paraId="3AF8BC54" w14:textId="0A0C47AC" w:rsidR="00DD7657" w:rsidRPr="00D56F33" w:rsidRDefault="00DD7657" w:rsidP="00DB67E3">
      <w:pPr>
        <w:numPr>
          <w:ilvl w:val="0"/>
          <w:numId w:val="6"/>
        </w:numPr>
        <w:tabs>
          <w:tab w:val="left" w:pos="3934"/>
          <w:tab w:val="left" w:pos="6352"/>
          <w:tab w:val="left" w:pos="8577"/>
        </w:tabs>
        <w:spacing w:beforeLines="40" w:before="96" w:after="40"/>
        <w:ind w:left="2160" w:hanging="720"/>
        <w:rPr>
          <w:rFonts w:ascii="Arial" w:hAnsi="Arial" w:cs="Arial"/>
          <w:bCs/>
          <w:color w:val="000000"/>
          <w:sz w:val="18"/>
          <w:szCs w:val="18"/>
        </w:rPr>
      </w:pPr>
      <w:r w:rsidRPr="00A1087A">
        <w:rPr>
          <w:rFonts w:ascii="Arial" w:hAnsi="Arial" w:cs="Arial"/>
          <w:color w:val="000000"/>
          <w:sz w:val="18"/>
          <w:szCs w:val="18"/>
        </w:rPr>
        <w:t>For each succeeding deliverable, previous LANL compliance</w:t>
      </w:r>
      <w:r w:rsidR="005F17AF">
        <w:rPr>
          <w:rFonts w:ascii="Arial" w:hAnsi="Arial" w:cs="Arial"/>
          <w:color w:val="000000"/>
          <w:sz w:val="18"/>
          <w:szCs w:val="18"/>
        </w:rPr>
        <w:t>-problem</w:t>
      </w:r>
      <w:r w:rsidRPr="00A1087A">
        <w:rPr>
          <w:rFonts w:ascii="Arial" w:hAnsi="Arial" w:cs="Arial"/>
          <w:color w:val="000000"/>
          <w:sz w:val="18"/>
          <w:szCs w:val="18"/>
        </w:rPr>
        <w:t xml:space="preserve"> (“C”) comments shall have been resolved, and all others dispositioned.</w:t>
      </w:r>
    </w:p>
    <w:p w14:paraId="735DAFFD" w14:textId="77777777" w:rsidR="00DD7657" w:rsidRPr="00D56F33" w:rsidRDefault="00DD7657" w:rsidP="00DB67E3">
      <w:pPr>
        <w:numPr>
          <w:ilvl w:val="0"/>
          <w:numId w:val="6"/>
        </w:numPr>
        <w:tabs>
          <w:tab w:val="left" w:pos="3934"/>
          <w:tab w:val="left" w:pos="6352"/>
          <w:tab w:val="left" w:pos="8577"/>
        </w:tabs>
        <w:spacing w:beforeLines="40" w:before="96" w:after="40"/>
        <w:ind w:left="2160" w:hanging="720"/>
        <w:rPr>
          <w:rFonts w:ascii="Arial" w:hAnsi="Arial" w:cs="Arial"/>
          <w:bCs/>
          <w:color w:val="000000"/>
          <w:sz w:val="18"/>
          <w:szCs w:val="18"/>
        </w:rPr>
      </w:pPr>
      <w:r w:rsidRPr="00D56F33">
        <w:rPr>
          <w:rFonts w:ascii="Arial" w:hAnsi="Arial" w:cs="Arial"/>
          <w:bCs/>
          <w:color w:val="000000"/>
          <w:sz w:val="18"/>
          <w:szCs w:val="18"/>
        </w:rPr>
        <w:t>The 60% submittal shall be the Design Agency’s understandable</w:t>
      </w:r>
      <w:r>
        <w:rPr>
          <w:rFonts w:ascii="Arial" w:hAnsi="Arial" w:cs="Arial"/>
          <w:bCs/>
          <w:color w:val="000000"/>
          <w:sz w:val="18"/>
          <w:szCs w:val="18"/>
        </w:rPr>
        <w:t xml:space="preserve"> and </w:t>
      </w:r>
      <w:r w:rsidRPr="00D56F33">
        <w:rPr>
          <w:rFonts w:ascii="Arial" w:hAnsi="Arial" w:cs="Arial"/>
          <w:bCs/>
          <w:color w:val="000000"/>
          <w:sz w:val="18"/>
          <w:szCs w:val="18"/>
        </w:rPr>
        <w:t>thoroughly developed presentation of the 60% deliverables specified.  Although the design is not complete at this stage of development, most technical content should be provided</w:t>
      </w:r>
      <w:r>
        <w:rPr>
          <w:rFonts w:ascii="Arial" w:hAnsi="Arial" w:cs="Arial"/>
          <w:bCs/>
          <w:color w:val="000000"/>
          <w:sz w:val="18"/>
          <w:szCs w:val="18"/>
        </w:rPr>
        <w:t xml:space="preserve"> (rare exceptions as noted herein).</w:t>
      </w:r>
    </w:p>
    <w:p w14:paraId="6C357611" w14:textId="77777777" w:rsidR="00DD7657" w:rsidRDefault="00DD7657" w:rsidP="00DB67E3">
      <w:pPr>
        <w:numPr>
          <w:ilvl w:val="0"/>
          <w:numId w:val="6"/>
        </w:numPr>
        <w:tabs>
          <w:tab w:val="left" w:pos="3934"/>
          <w:tab w:val="left" w:pos="6352"/>
          <w:tab w:val="left" w:pos="8577"/>
        </w:tabs>
        <w:spacing w:beforeLines="40" w:before="96" w:after="40"/>
        <w:ind w:left="2160" w:hanging="720"/>
        <w:rPr>
          <w:rFonts w:ascii="Arial" w:hAnsi="Arial" w:cs="Arial"/>
          <w:bCs/>
          <w:color w:val="000000"/>
          <w:sz w:val="18"/>
          <w:szCs w:val="18"/>
        </w:rPr>
      </w:pPr>
      <w:r w:rsidRPr="00A1087A">
        <w:rPr>
          <w:rFonts w:ascii="Arial" w:hAnsi="Arial" w:cs="Arial"/>
          <w:bCs/>
          <w:color w:val="000000"/>
          <w:sz w:val="18"/>
          <w:szCs w:val="18"/>
        </w:rPr>
        <w:t xml:space="preserve">The 90% submittal shall be the Design Agency’s complete, QA-checked, and final-quality documents </w:t>
      </w:r>
      <w:r>
        <w:rPr>
          <w:rFonts w:ascii="Arial" w:hAnsi="Arial" w:cs="Arial"/>
          <w:bCs/>
          <w:color w:val="000000"/>
          <w:sz w:val="18"/>
          <w:szCs w:val="18"/>
        </w:rPr>
        <w:t>–</w:t>
      </w:r>
      <w:r w:rsidRPr="00A1087A">
        <w:rPr>
          <w:rFonts w:ascii="Arial" w:hAnsi="Arial" w:cs="Arial"/>
          <w:bCs/>
          <w:color w:val="000000"/>
          <w:sz w:val="18"/>
          <w:szCs w:val="18"/>
        </w:rPr>
        <w:t xml:space="preserve"> i.e., either already PE-sealed or ready for PE seal </w:t>
      </w:r>
      <w:r>
        <w:rPr>
          <w:rFonts w:ascii="Arial" w:hAnsi="Arial" w:cs="Arial"/>
          <w:bCs/>
          <w:color w:val="000000"/>
          <w:sz w:val="18"/>
          <w:szCs w:val="18"/>
        </w:rPr>
        <w:t xml:space="preserve">(when required by Section Z10) </w:t>
      </w:r>
      <w:r w:rsidRPr="00A1087A">
        <w:rPr>
          <w:rFonts w:ascii="Arial" w:hAnsi="Arial" w:cs="Arial"/>
          <w:bCs/>
          <w:color w:val="000000"/>
          <w:sz w:val="18"/>
          <w:szCs w:val="18"/>
        </w:rPr>
        <w:t>and the designer willing to stand behind them</w:t>
      </w:r>
      <w:r>
        <w:rPr>
          <w:rFonts w:ascii="Arial" w:hAnsi="Arial" w:cs="Arial"/>
          <w:bCs/>
          <w:color w:val="000000"/>
          <w:sz w:val="18"/>
          <w:szCs w:val="18"/>
        </w:rPr>
        <w:t>.</w:t>
      </w:r>
    </w:p>
    <w:p w14:paraId="59FF5F70" w14:textId="14263860" w:rsidR="00DD7657" w:rsidRPr="00EF75BC" w:rsidRDefault="005F17AF" w:rsidP="00DB67E3">
      <w:pPr>
        <w:numPr>
          <w:ilvl w:val="1"/>
          <w:numId w:val="6"/>
        </w:numPr>
        <w:tabs>
          <w:tab w:val="left" w:pos="2880"/>
          <w:tab w:val="left" w:pos="3934"/>
          <w:tab w:val="left" w:pos="6352"/>
          <w:tab w:val="left" w:pos="8577"/>
        </w:tabs>
        <w:spacing w:beforeLines="40" w:before="96" w:after="40"/>
        <w:ind w:left="2880" w:hanging="720"/>
        <w:rPr>
          <w:rFonts w:ascii="Arial" w:hAnsi="Arial" w:cs="Arial"/>
          <w:bCs/>
          <w:i/>
          <w:color w:val="000000"/>
          <w:sz w:val="18"/>
          <w:szCs w:val="18"/>
        </w:rPr>
      </w:pPr>
      <w:r>
        <w:rPr>
          <w:rFonts w:ascii="Arial" w:hAnsi="Arial" w:cs="Arial"/>
          <w:bCs/>
          <w:i/>
          <w:color w:val="000000"/>
          <w:sz w:val="18"/>
          <w:szCs w:val="18"/>
        </w:rPr>
        <w:t xml:space="preserve">Guidance: </w:t>
      </w:r>
      <w:r w:rsidR="00DD7657" w:rsidRPr="00EF75BC">
        <w:rPr>
          <w:rFonts w:ascii="Arial" w:hAnsi="Arial" w:cs="Arial"/>
          <w:bCs/>
          <w:i/>
          <w:color w:val="000000"/>
          <w:sz w:val="18"/>
          <w:szCs w:val="18"/>
        </w:rPr>
        <w:t>LANL’s 90% review should merely be a final check of comment resolution from the 60% review and a review of the additional development from that time.</w:t>
      </w:r>
    </w:p>
    <w:p w14:paraId="34FD2FDE" w14:textId="77777777" w:rsidR="00DD7657" w:rsidRPr="00A1087A" w:rsidRDefault="00DD7657" w:rsidP="00DB67E3">
      <w:pPr>
        <w:numPr>
          <w:ilvl w:val="0"/>
          <w:numId w:val="6"/>
        </w:numPr>
        <w:tabs>
          <w:tab w:val="left" w:pos="2160"/>
          <w:tab w:val="left" w:pos="3934"/>
          <w:tab w:val="left" w:pos="6352"/>
          <w:tab w:val="left" w:pos="8577"/>
        </w:tabs>
        <w:spacing w:beforeLines="40" w:before="96" w:after="40"/>
        <w:ind w:left="2160" w:hanging="720"/>
        <w:rPr>
          <w:rFonts w:ascii="Arial" w:hAnsi="Arial" w:cs="Arial"/>
          <w:bCs/>
          <w:color w:val="000000"/>
          <w:sz w:val="18"/>
          <w:szCs w:val="18"/>
        </w:rPr>
      </w:pPr>
      <w:r w:rsidRPr="00A1087A">
        <w:rPr>
          <w:rFonts w:ascii="Arial" w:hAnsi="Arial" w:cs="Arial"/>
          <w:bCs/>
          <w:color w:val="000000"/>
          <w:sz w:val="18"/>
          <w:szCs w:val="18"/>
        </w:rPr>
        <w:t>The 100% submittal is the 90% submittal documents with all compliance comments resolved, all others dispositioned as necessary, and documents approved and issued for LANL acceptance by the design agency.</w:t>
      </w:r>
    </w:p>
    <w:p w14:paraId="70222BDD" w14:textId="77777777" w:rsidR="00DD7657" w:rsidRPr="00A1087A" w:rsidRDefault="00DD7657" w:rsidP="00DB67E3">
      <w:pPr>
        <w:numPr>
          <w:ilvl w:val="0"/>
          <w:numId w:val="6"/>
        </w:numPr>
        <w:tabs>
          <w:tab w:val="left" w:pos="2160"/>
          <w:tab w:val="left" w:pos="3934"/>
          <w:tab w:val="left" w:pos="6352"/>
          <w:tab w:val="left" w:pos="8577"/>
        </w:tabs>
        <w:spacing w:beforeLines="40" w:before="96" w:after="40"/>
        <w:ind w:left="2160" w:hanging="720"/>
        <w:rPr>
          <w:rFonts w:ascii="Arial" w:hAnsi="Arial" w:cs="Arial"/>
          <w:bCs/>
          <w:color w:val="000000"/>
          <w:sz w:val="18"/>
          <w:szCs w:val="18"/>
        </w:rPr>
      </w:pPr>
      <w:r w:rsidRPr="00A1087A">
        <w:rPr>
          <w:rFonts w:ascii="Arial" w:hAnsi="Arial" w:cs="Arial"/>
          <w:bCs/>
          <w:color w:val="000000"/>
          <w:sz w:val="18"/>
          <w:szCs w:val="18"/>
        </w:rPr>
        <w:t>Deferred design for the fabrication of technical specialties (e.g., fire protection, controls)</w:t>
      </w:r>
      <w:r>
        <w:rPr>
          <w:rFonts w:ascii="Arial" w:hAnsi="Arial" w:cs="Arial"/>
          <w:bCs/>
          <w:color w:val="000000"/>
          <w:sz w:val="18"/>
          <w:szCs w:val="18"/>
        </w:rPr>
        <w:t xml:space="preserve"> </w:t>
      </w:r>
      <w:r w:rsidRPr="00A1087A">
        <w:rPr>
          <w:rFonts w:ascii="Arial" w:hAnsi="Arial" w:cs="Arial"/>
          <w:bCs/>
          <w:color w:val="000000"/>
          <w:sz w:val="18"/>
          <w:szCs w:val="18"/>
        </w:rPr>
        <w:t>may be completed after the 100% submittal so long as this approach is</w:t>
      </w:r>
      <w:r>
        <w:rPr>
          <w:rFonts w:ascii="Arial" w:hAnsi="Arial" w:cs="Arial"/>
          <w:bCs/>
          <w:color w:val="000000"/>
          <w:sz w:val="18"/>
          <w:szCs w:val="18"/>
        </w:rPr>
        <w:t xml:space="preserve"> consistent with the SOW/Subcontract and </w:t>
      </w:r>
      <w:r w:rsidRPr="00A1087A">
        <w:rPr>
          <w:rFonts w:ascii="Arial" w:hAnsi="Arial" w:cs="Arial"/>
          <w:bCs/>
          <w:color w:val="000000"/>
          <w:sz w:val="18"/>
          <w:szCs w:val="18"/>
        </w:rPr>
        <w:t xml:space="preserve">indicated on specs or drawings (e.g., delegated to construction Subcontractor).  </w:t>
      </w:r>
      <w:r w:rsidRPr="00A1087A">
        <w:rPr>
          <w:rFonts w:ascii="Arial" w:hAnsi="Arial" w:cs="Arial"/>
          <w:i/>
          <w:sz w:val="18"/>
          <w:szCs w:val="18"/>
        </w:rPr>
        <w:t>LBO may treat first submission as a 60% document from a review maturity standpoint</w:t>
      </w:r>
      <w:r>
        <w:rPr>
          <w:rFonts w:ascii="Arial" w:hAnsi="Arial" w:cs="Arial"/>
          <w:i/>
          <w:sz w:val="18"/>
          <w:szCs w:val="18"/>
        </w:rPr>
        <w:t xml:space="preserve"> using Section 01 3300;</w:t>
      </w:r>
      <w:r w:rsidRPr="00A1087A">
        <w:rPr>
          <w:rFonts w:ascii="Arial" w:hAnsi="Arial" w:cs="Arial"/>
          <w:bCs/>
          <w:color w:val="000000"/>
          <w:sz w:val="18"/>
          <w:szCs w:val="18"/>
        </w:rPr>
        <w:t xml:space="preserve"> see ESM Chapter 16 IBC-GEN</w:t>
      </w:r>
      <w:r>
        <w:rPr>
          <w:rFonts w:ascii="Arial" w:hAnsi="Arial" w:cs="Arial"/>
          <w:bCs/>
          <w:color w:val="000000"/>
          <w:sz w:val="18"/>
          <w:szCs w:val="18"/>
        </w:rPr>
        <w:t xml:space="preserve"> for additional requirements on deferred/delegated design.</w:t>
      </w:r>
    </w:p>
    <w:p w14:paraId="69F9C3C7" w14:textId="77777777" w:rsidR="00DD7657" w:rsidRPr="00A1087A" w:rsidRDefault="00DD7657" w:rsidP="00DB67E3">
      <w:pPr>
        <w:numPr>
          <w:ilvl w:val="0"/>
          <w:numId w:val="6"/>
        </w:numPr>
        <w:tabs>
          <w:tab w:val="left" w:pos="2160"/>
          <w:tab w:val="left" w:pos="3934"/>
          <w:tab w:val="left" w:pos="6352"/>
          <w:tab w:val="left" w:pos="8577"/>
        </w:tabs>
        <w:spacing w:beforeLines="40" w:before="96" w:after="40"/>
        <w:ind w:left="2160" w:hanging="720"/>
        <w:rPr>
          <w:rFonts w:ascii="Arial" w:hAnsi="Arial" w:cs="Arial"/>
          <w:bCs/>
          <w:color w:val="000000"/>
          <w:sz w:val="18"/>
          <w:szCs w:val="18"/>
        </w:rPr>
      </w:pPr>
      <w:r w:rsidRPr="00A1087A">
        <w:rPr>
          <w:rFonts w:ascii="Arial" w:hAnsi="Arial" w:cs="Arial"/>
          <w:bCs/>
          <w:color w:val="000000"/>
          <w:sz w:val="18"/>
          <w:szCs w:val="18"/>
        </w:rPr>
        <w:t xml:space="preserve">The ESM contains additional detail on these deliverables as well as additional required deliverables.   Project-specific documents such as SOWs, performance criteria, </w:t>
      </w:r>
      <w:r>
        <w:rPr>
          <w:rFonts w:ascii="Arial" w:hAnsi="Arial" w:cs="Arial"/>
          <w:bCs/>
          <w:color w:val="000000"/>
          <w:sz w:val="18"/>
          <w:szCs w:val="18"/>
        </w:rPr>
        <w:t>RCD</w:t>
      </w:r>
      <w:r w:rsidRPr="00A1087A">
        <w:rPr>
          <w:rFonts w:ascii="Arial" w:hAnsi="Arial" w:cs="Arial"/>
          <w:bCs/>
          <w:color w:val="000000"/>
          <w:sz w:val="18"/>
          <w:szCs w:val="18"/>
        </w:rPr>
        <w:t>s, and other design criteria documents may also contain deliverable requirements not contained here.</w:t>
      </w:r>
    </w:p>
    <w:p w14:paraId="2DD8AB4C" w14:textId="77777777" w:rsidR="00DD7657" w:rsidRPr="00A1087A" w:rsidRDefault="00DD7657" w:rsidP="00DB67E3">
      <w:pPr>
        <w:numPr>
          <w:ilvl w:val="0"/>
          <w:numId w:val="6"/>
        </w:numPr>
        <w:tabs>
          <w:tab w:val="left" w:pos="2160"/>
          <w:tab w:val="left" w:pos="3934"/>
          <w:tab w:val="left" w:pos="6352"/>
          <w:tab w:val="left" w:pos="8577"/>
        </w:tabs>
        <w:spacing w:beforeLines="40" w:before="96" w:after="40"/>
        <w:ind w:left="2160" w:hanging="720"/>
        <w:rPr>
          <w:rFonts w:ascii="Arial" w:hAnsi="Arial" w:cs="Arial"/>
          <w:bCs/>
          <w:color w:val="000000"/>
          <w:sz w:val="18"/>
          <w:szCs w:val="18"/>
        </w:rPr>
      </w:pPr>
      <w:r w:rsidRPr="00A1087A">
        <w:rPr>
          <w:rFonts w:ascii="Arial" w:hAnsi="Arial" w:cs="Arial"/>
          <w:bCs/>
          <w:color w:val="000000"/>
          <w:sz w:val="18"/>
          <w:szCs w:val="18"/>
        </w:rPr>
        <w:t xml:space="preserve">Spec maturity at 30%:  Submit </w:t>
      </w:r>
      <w:r>
        <w:rPr>
          <w:rFonts w:ascii="Arial" w:hAnsi="Arial" w:cs="Arial"/>
          <w:bCs/>
          <w:color w:val="000000"/>
          <w:sz w:val="18"/>
          <w:szCs w:val="18"/>
        </w:rPr>
        <w:t xml:space="preserve">two things: (1) a listing </w:t>
      </w:r>
      <w:r w:rsidRPr="00A1087A">
        <w:rPr>
          <w:rFonts w:ascii="Arial" w:hAnsi="Arial" w:cs="Arial"/>
          <w:bCs/>
          <w:color w:val="000000"/>
          <w:sz w:val="18"/>
          <w:szCs w:val="18"/>
        </w:rPr>
        <w:t xml:space="preserve">of intended </w:t>
      </w:r>
      <w:r>
        <w:rPr>
          <w:rFonts w:ascii="Arial" w:hAnsi="Arial" w:cs="Arial"/>
          <w:bCs/>
          <w:color w:val="000000"/>
          <w:sz w:val="18"/>
          <w:szCs w:val="18"/>
        </w:rPr>
        <w:t xml:space="preserve">LANL master </w:t>
      </w:r>
      <w:r w:rsidRPr="00A1087A">
        <w:rPr>
          <w:rFonts w:ascii="Arial" w:hAnsi="Arial" w:cs="Arial"/>
          <w:bCs/>
          <w:color w:val="000000"/>
          <w:sz w:val="18"/>
          <w:szCs w:val="18"/>
        </w:rPr>
        <w:t>sp</w:t>
      </w:r>
      <w:r>
        <w:rPr>
          <w:rFonts w:ascii="Arial" w:hAnsi="Arial" w:cs="Arial"/>
          <w:bCs/>
          <w:color w:val="000000"/>
          <w:sz w:val="18"/>
          <w:szCs w:val="18"/>
        </w:rPr>
        <w:t>ec sections (numbers and titles) and (2)</w:t>
      </w:r>
      <w:r w:rsidRPr="00A1087A">
        <w:rPr>
          <w:rFonts w:ascii="Arial" w:hAnsi="Arial" w:cs="Arial"/>
          <w:bCs/>
          <w:color w:val="000000"/>
          <w:sz w:val="18"/>
          <w:szCs w:val="18"/>
        </w:rPr>
        <w:t xml:space="preserve"> </w:t>
      </w:r>
      <w:r>
        <w:rPr>
          <w:rFonts w:ascii="Arial" w:hAnsi="Arial" w:cs="Arial"/>
          <w:bCs/>
          <w:color w:val="000000"/>
          <w:sz w:val="18"/>
          <w:szCs w:val="18"/>
        </w:rPr>
        <w:t>as a minimum,</w:t>
      </w:r>
      <w:r w:rsidRPr="00A1087A">
        <w:rPr>
          <w:rFonts w:ascii="Arial" w:hAnsi="Arial" w:cs="Arial"/>
          <w:bCs/>
          <w:color w:val="000000"/>
          <w:sz w:val="18"/>
          <w:szCs w:val="18"/>
        </w:rPr>
        <w:t xml:space="preserve"> </w:t>
      </w:r>
      <w:r>
        <w:rPr>
          <w:rFonts w:ascii="Arial" w:hAnsi="Arial" w:cs="Arial"/>
          <w:bCs/>
          <w:color w:val="000000"/>
          <w:sz w:val="18"/>
          <w:szCs w:val="18"/>
        </w:rPr>
        <w:t xml:space="preserve">numbers and </w:t>
      </w:r>
      <w:r w:rsidRPr="00A1087A">
        <w:rPr>
          <w:rFonts w:ascii="Arial" w:hAnsi="Arial" w:cs="Arial"/>
          <w:bCs/>
          <w:color w:val="000000"/>
          <w:sz w:val="18"/>
          <w:szCs w:val="18"/>
        </w:rPr>
        <w:t xml:space="preserve">titles for </w:t>
      </w:r>
      <w:r>
        <w:rPr>
          <w:rFonts w:ascii="Arial" w:hAnsi="Arial" w:cs="Arial"/>
          <w:bCs/>
          <w:color w:val="000000"/>
          <w:sz w:val="18"/>
          <w:szCs w:val="18"/>
        </w:rPr>
        <w:t>addition</w:t>
      </w:r>
      <w:r w:rsidRPr="00A1087A">
        <w:rPr>
          <w:rFonts w:ascii="Arial" w:hAnsi="Arial" w:cs="Arial"/>
          <w:bCs/>
          <w:color w:val="000000"/>
          <w:sz w:val="18"/>
          <w:szCs w:val="18"/>
        </w:rPr>
        <w:t xml:space="preserve"> sections </w:t>
      </w:r>
      <w:r>
        <w:rPr>
          <w:rFonts w:ascii="Arial" w:hAnsi="Arial" w:cs="Arial"/>
          <w:bCs/>
          <w:color w:val="000000"/>
          <w:sz w:val="18"/>
          <w:szCs w:val="18"/>
        </w:rPr>
        <w:t>to be written.</w:t>
      </w:r>
    </w:p>
    <w:p w14:paraId="6C303BB4" w14:textId="77777777" w:rsidR="00DD7657" w:rsidRPr="00AD52DC" w:rsidRDefault="00DD7657" w:rsidP="00DB67E3">
      <w:pPr>
        <w:numPr>
          <w:ilvl w:val="1"/>
          <w:numId w:val="1"/>
        </w:numPr>
        <w:tabs>
          <w:tab w:val="clear" w:pos="1440"/>
          <w:tab w:val="left" w:pos="2880"/>
          <w:tab w:val="left" w:pos="8577"/>
        </w:tabs>
        <w:spacing w:beforeLines="40" w:before="96" w:after="40"/>
        <w:ind w:left="2880" w:hanging="720"/>
        <w:rPr>
          <w:rFonts w:ascii="Arial" w:hAnsi="Arial" w:cs="Arial"/>
          <w:bCs/>
          <w:i/>
          <w:color w:val="000000"/>
          <w:sz w:val="18"/>
          <w:szCs w:val="18"/>
        </w:rPr>
      </w:pPr>
      <w:r w:rsidRPr="00AD52DC">
        <w:rPr>
          <w:rFonts w:ascii="Arial" w:hAnsi="Arial" w:cs="Arial"/>
          <w:bCs/>
          <w:i/>
          <w:color w:val="000000"/>
          <w:sz w:val="18"/>
          <w:szCs w:val="18"/>
        </w:rPr>
        <w:t>W</w:t>
      </w:r>
      <w:r>
        <w:rPr>
          <w:rFonts w:ascii="Arial" w:hAnsi="Arial" w:cs="Arial"/>
          <w:bCs/>
          <w:i/>
          <w:color w:val="000000"/>
          <w:sz w:val="18"/>
          <w:szCs w:val="18"/>
        </w:rPr>
        <w:t>here applicable LANL Master</w:t>
      </w:r>
      <w:r w:rsidRPr="00AD52DC">
        <w:rPr>
          <w:rFonts w:ascii="Arial" w:hAnsi="Arial" w:cs="Arial"/>
          <w:bCs/>
          <w:i/>
          <w:color w:val="000000"/>
          <w:sz w:val="18"/>
          <w:szCs w:val="18"/>
        </w:rPr>
        <w:t>s exist and will be used, submitting them unedited is unnecessary but listing communicates LANL Standards understanding, preliminary material choices (e.g., roofing type), fire and structural loading, energy efficiency, etc.</w:t>
      </w:r>
    </w:p>
    <w:p w14:paraId="116F51F8" w14:textId="557A2257" w:rsidR="00DD7657" w:rsidRPr="00AD52DC" w:rsidRDefault="00DD7657" w:rsidP="00DB67E3">
      <w:pPr>
        <w:numPr>
          <w:ilvl w:val="1"/>
          <w:numId w:val="1"/>
        </w:numPr>
        <w:tabs>
          <w:tab w:val="clear" w:pos="1440"/>
          <w:tab w:val="left" w:pos="2880"/>
          <w:tab w:val="left" w:pos="8577"/>
        </w:tabs>
        <w:spacing w:beforeLines="40" w:before="96" w:after="40"/>
        <w:ind w:left="2880" w:hanging="720"/>
        <w:rPr>
          <w:rFonts w:ascii="Arial" w:hAnsi="Arial" w:cs="Arial"/>
          <w:bCs/>
          <w:i/>
          <w:color w:val="000000"/>
          <w:sz w:val="18"/>
          <w:szCs w:val="18"/>
        </w:rPr>
      </w:pPr>
      <w:r w:rsidRPr="00AD52DC">
        <w:rPr>
          <w:rFonts w:ascii="Arial" w:hAnsi="Arial" w:cs="Arial"/>
          <w:bCs/>
          <w:i/>
          <w:color w:val="000000"/>
          <w:sz w:val="18"/>
          <w:szCs w:val="18"/>
        </w:rPr>
        <w:t>Outline</w:t>
      </w:r>
      <w:r w:rsidR="005F17AF">
        <w:rPr>
          <w:rFonts w:ascii="Arial" w:hAnsi="Arial" w:cs="Arial"/>
          <w:bCs/>
          <w:i/>
          <w:color w:val="000000"/>
          <w:sz w:val="18"/>
          <w:szCs w:val="18"/>
        </w:rPr>
        <w:t xml:space="preserve"> specs are typically a one-</w:t>
      </w:r>
      <w:r w:rsidRPr="00AD52DC">
        <w:rPr>
          <w:rFonts w:ascii="Arial" w:hAnsi="Arial" w:cs="Arial"/>
          <w:bCs/>
          <w:i/>
          <w:color w:val="000000"/>
          <w:sz w:val="18"/>
          <w:szCs w:val="18"/>
        </w:rPr>
        <w:t>page synopsis that communicate preliminary intentions on important material (a</w:t>
      </w:r>
      <w:r>
        <w:rPr>
          <w:rFonts w:ascii="Arial" w:hAnsi="Arial" w:cs="Arial"/>
          <w:bCs/>
          <w:i/>
          <w:color w:val="000000"/>
          <w:sz w:val="18"/>
          <w:szCs w:val="18"/>
        </w:rPr>
        <w:t>nd occasionally method) choices and are a good tool.</w:t>
      </w:r>
      <w:r w:rsidRPr="00AD52DC">
        <w:rPr>
          <w:rFonts w:ascii="Arial" w:hAnsi="Arial" w:cs="Arial"/>
          <w:bCs/>
          <w:i/>
          <w:color w:val="000000"/>
          <w:sz w:val="18"/>
          <w:szCs w:val="18"/>
        </w:rPr>
        <w:t xml:space="preserve">  A thorough preliminary project description (defined by </w:t>
      </w:r>
      <w:hyperlink r:id="rId16" w:history="1">
        <w:r w:rsidRPr="00AD52DC">
          <w:rPr>
            <w:rStyle w:val="Hyperlink"/>
            <w:rFonts w:ascii="Arial" w:hAnsi="Arial" w:cs="Arial"/>
            <w:bCs/>
            <w:i/>
            <w:sz w:val="18"/>
            <w:szCs w:val="18"/>
          </w:rPr>
          <w:t>CSI</w:t>
        </w:r>
      </w:hyperlink>
      <w:r w:rsidRPr="00AD52DC">
        <w:rPr>
          <w:rFonts w:ascii="Arial" w:hAnsi="Arial" w:cs="Arial"/>
          <w:bCs/>
          <w:i/>
          <w:color w:val="000000"/>
          <w:sz w:val="18"/>
          <w:szCs w:val="18"/>
        </w:rPr>
        <w:t xml:space="preserve">, follows UniFormat) </w:t>
      </w:r>
      <w:r>
        <w:rPr>
          <w:rFonts w:ascii="Arial" w:hAnsi="Arial" w:cs="Arial"/>
          <w:bCs/>
          <w:i/>
          <w:color w:val="000000"/>
          <w:sz w:val="18"/>
          <w:szCs w:val="18"/>
        </w:rPr>
        <w:t>is another useful tool</w:t>
      </w:r>
      <w:r w:rsidRPr="00AD52DC">
        <w:rPr>
          <w:rFonts w:ascii="Arial" w:hAnsi="Arial" w:cs="Arial"/>
          <w:bCs/>
          <w:i/>
          <w:color w:val="000000"/>
          <w:sz w:val="18"/>
          <w:szCs w:val="18"/>
        </w:rPr>
        <w:t>.</w:t>
      </w:r>
    </w:p>
    <w:p w14:paraId="76A84805" w14:textId="77777777" w:rsidR="00DD7657" w:rsidRPr="00A1087A" w:rsidRDefault="00DD7657" w:rsidP="00DB67E3">
      <w:pPr>
        <w:numPr>
          <w:ilvl w:val="0"/>
          <w:numId w:val="6"/>
        </w:numPr>
        <w:tabs>
          <w:tab w:val="left" w:pos="2160"/>
          <w:tab w:val="left" w:pos="3934"/>
          <w:tab w:val="left" w:pos="6352"/>
          <w:tab w:val="left" w:pos="8577"/>
        </w:tabs>
        <w:spacing w:beforeLines="40" w:before="96" w:after="40"/>
        <w:ind w:left="2160" w:hanging="720"/>
        <w:rPr>
          <w:rFonts w:ascii="Arial" w:hAnsi="Arial" w:cs="Arial"/>
          <w:bCs/>
          <w:color w:val="000000"/>
          <w:sz w:val="18"/>
          <w:szCs w:val="18"/>
        </w:rPr>
      </w:pPr>
      <w:r w:rsidRPr="00A1087A">
        <w:rPr>
          <w:rFonts w:ascii="Arial" w:hAnsi="Arial" w:cs="Arial"/>
          <w:bCs/>
          <w:color w:val="000000"/>
          <w:sz w:val="18"/>
          <w:szCs w:val="18"/>
        </w:rPr>
        <w:lastRenderedPageBreak/>
        <w:t xml:space="preserve">Spec maturity at 60%:  </w:t>
      </w:r>
      <w:r w:rsidRPr="00A1087A">
        <w:rPr>
          <w:rFonts w:ascii="Arial" w:hAnsi="Arial" w:cs="Arial"/>
          <w:color w:val="000000"/>
          <w:sz w:val="18"/>
          <w:szCs w:val="18"/>
        </w:rPr>
        <w:t xml:space="preserve">Specs shall portray complete scope of work, </w:t>
      </w:r>
      <w:r>
        <w:rPr>
          <w:rFonts w:ascii="Arial" w:hAnsi="Arial" w:cs="Arial"/>
          <w:color w:val="000000"/>
          <w:sz w:val="18"/>
          <w:szCs w:val="18"/>
        </w:rPr>
        <w:t xml:space="preserve">have </w:t>
      </w:r>
      <w:r w:rsidRPr="00A1087A">
        <w:rPr>
          <w:rFonts w:ascii="Arial" w:hAnsi="Arial" w:cs="Arial"/>
          <w:color w:val="000000"/>
          <w:sz w:val="18"/>
          <w:szCs w:val="18"/>
        </w:rPr>
        <w:t>non-applicable sections removed.</w:t>
      </w:r>
      <w:r w:rsidRPr="00A1087A">
        <w:rPr>
          <w:rFonts w:ascii="Arial" w:hAnsi="Arial" w:cs="Arial"/>
          <w:bCs/>
          <w:color w:val="000000"/>
          <w:sz w:val="18"/>
          <w:szCs w:val="18"/>
        </w:rPr>
        <w:t xml:space="preserve"> </w:t>
      </w:r>
      <w:r w:rsidRPr="00A1087A">
        <w:rPr>
          <w:rFonts w:ascii="Arial" w:hAnsi="Arial" w:cs="Arial"/>
          <w:color w:val="000000"/>
          <w:sz w:val="18"/>
          <w:szCs w:val="18"/>
        </w:rPr>
        <w:t xml:space="preserve">Some quality, manufacturer, and execution details may be TBD. </w:t>
      </w:r>
      <w:r w:rsidRPr="00A1087A">
        <w:rPr>
          <w:rFonts w:ascii="Arial" w:hAnsi="Arial" w:cs="Arial"/>
          <w:bCs/>
          <w:color w:val="000000"/>
          <w:sz w:val="18"/>
          <w:szCs w:val="18"/>
        </w:rPr>
        <w:t>Unedited masters are unacceptable.</w:t>
      </w:r>
    </w:p>
    <w:p w14:paraId="7F86B0C4" w14:textId="77777777" w:rsidR="00DD7657" w:rsidRPr="00A1087A" w:rsidRDefault="00DD7657" w:rsidP="001170E8">
      <w:pPr>
        <w:tabs>
          <w:tab w:val="left" w:pos="2176"/>
          <w:tab w:val="left" w:pos="3934"/>
          <w:tab w:val="left" w:pos="6352"/>
          <w:tab w:val="left" w:pos="8577"/>
        </w:tabs>
        <w:spacing w:beforeLines="40" w:before="96" w:after="40"/>
        <w:rPr>
          <w:rFonts w:ascii="Arial" w:hAnsi="Arial" w:cs="Arial"/>
          <w:bCs/>
          <w:color w:val="000000"/>
          <w:sz w:val="18"/>
          <w:szCs w:val="18"/>
        </w:rPr>
      </w:pPr>
    </w:p>
    <w:p w14:paraId="52428971" w14:textId="77777777" w:rsidR="003C3874" w:rsidRPr="00A1087A" w:rsidRDefault="003C3874">
      <w:pPr>
        <w:tabs>
          <w:tab w:val="left" w:pos="2176"/>
          <w:tab w:val="left" w:pos="3934"/>
          <w:tab w:val="left" w:pos="6352"/>
          <w:tab w:val="left" w:pos="8577"/>
        </w:tabs>
        <w:spacing w:before="100" w:beforeAutospacing="1"/>
        <w:ind w:left="360"/>
        <w:rPr>
          <w:rFonts w:ascii="Arial" w:hAnsi="Arial" w:cs="Arial"/>
          <w:bCs/>
          <w:color w:val="000000"/>
          <w:sz w:val="18"/>
          <w:szCs w:val="18"/>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540"/>
        <w:gridCol w:w="540"/>
        <w:gridCol w:w="540"/>
      </w:tblGrid>
      <w:tr w:rsidR="003C3874" w:rsidRPr="00A1087A" w14:paraId="674AB51F" w14:textId="77777777" w:rsidTr="00402B84">
        <w:trPr>
          <w:trHeight w:val="20"/>
          <w:tblHeader/>
        </w:trPr>
        <w:tc>
          <w:tcPr>
            <w:tcW w:w="7470" w:type="dxa"/>
            <w:tcBorders>
              <w:bottom w:val="single" w:sz="4" w:space="0" w:color="auto"/>
            </w:tcBorders>
          </w:tcPr>
          <w:p w14:paraId="5D9F899E" w14:textId="77777777" w:rsidR="003C3874" w:rsidRPr="00A1087A" w:rsidRDefault="003C3874">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DISCIPLINE</w:t>
            </w:r>
          </w:p>
        </w:tc>
        <w:tc>
          <w:tcPr>
            <w:tcW w:w="1620" w:type="dxa"/>
            <w:gridSpan w:val="3"/>
            <w:tcBorders>
              <w:bottom w:val="single" w:sz="4" w:space="0" w:color="auto"/>
            </w:tcBorders>
          </w:tcPr>
          <w:p w14:paraId="4C6F5CDF" w14:textId="77777777" w:rsidR="003C3874" w:rsidRPr="00A1087A" w:rsidRDefault="003C3874">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REVIEW (%)</w:t>
            </w:r>
          </w:p>
        </w:tc>
      </w:tr>
      <w:tr w:rsidR="00F00B93" w:rsidRPr="00A1087A" w14:paraId="0452AC7F" w14:textId="77777777" w:rsidTr="00402B84">
        <w:trPr>
          <w:trHeight w:val="20"/>
          <w:tblHeader/>
        </w:trPr>
        <w:tc>
          <w:tcPr>
            <w:tcW w:w="7470" w:type="dxa"/>
            <w:tcBorders>
              <w:right w:val="single" w:sz="4" w:space="0" w:color="auto"/>
            </w:tcBorders>
            <w:shd w:val="clear" w:color="auto" w:fill="B3B3B3"/>
          </w:tcPr>
          <w:p w14:paraId="3813457F" w14:textId="77777777" w:rsidR="00F00B93" w:rsidRPr="00A1087A" w:rsidRDefault="00F00B93">
            <w:pPr>
              <w:tabs>
                <w:tab w:val="left" w:pos="4110"/>
              </w:tabs>
              <w:spacing w:before="100" w:beforeAutospacing="1" w:after="20"/>
              <w:rPr>
                <w:rFonts w:ascii="Arial" w:hAnsi="Arial" w:cs="Arial"/>
                <w:b/>
                <w:bCs/>
                <w:color w:val="000000"/>
                <w:sz w:val="18"/>
                <w:szCs w:val="18"/>
              </w:rPr>
            </w:pPr>
            <w:r w:rsidRPr="00A1087A">
              <w:rPr>
                <w:rFonts w:ascii="Arial" w:hAnsi="Arial" w:cs="Arial"/>
                <w:b/>
                <w:bCs/>
                <w:color w:val="000000"/>
                <w:sz w:val="18"/>
                <w:szCs w:val="18"/>
              </w:rPr>
              <w:tab/>
            </w:r>
          </w:p>
        </w:tc>
        <w:tc>
          <w:tcPr>
            <w:tcW w:w="540" w:type="dxa"/>
            <w:tcBorders>
              <w:top w:val="single" w:sz="4" w:space="0" w:color="auto"/>
              <w:left w:val="single" w:sz="6" w:space="0" w:color="auto"/>
              <w:bottom w:val="single" w:sz="4" w:space="0" w:color="auto"/>
              <w:right w:val="single" w:sz="6" w:space="0" w:color="auto"/>
            </w:tcBorders>
          </w:tcPr>
          <w:p w14:paraId="565DEDC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30</w:t>
            </w:r>
          </w:p>
        </w:tc>
        <w:tc>
          <w:tcPr>
            <w:tcW w:w="540" w:type="dxa"/>
            <w:tcBorders>
              <w:top w:val="single" w:sz="4" w:space="0" w:color="auto"/>
              <w:left w:val="single" w:sz="6" w:space="0" w:color="auto"/>
              <w:bottom w:val="single" w:sz="4" w:space="0" w:color="auto"/>
              <w:right w:val="single" w:sz="6" w:space="0" w:color="auto"/>
            </w:tcBorders>
          </w:tcPr>
          <w:p w14:paraId="6C78DB6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60</w:t>
            </w:r>
          </w:p>
        </w:tc>
        <w:tc>
          <w:tcPr>
            <w:tcW w:w="540" w:type="dxa"/>
            <w:tcBorders>
              <w:top w:val="single" w:sz="4" w:space="0" w:color="auto"/>
              <w:left w:val="single" w:sz="6" w:space="0" w:color="auto"/>
              <w:bottom w:val="single" w:sz="4" w:space="0" w:color="auto"/>
              <w:right w:val="single" w:sz="4" w:space="0" w:color="auto"/>
            </w:tcBorders>
          </w:tcPr>
          <w:p w14:paraId="73865AB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90</w:t>
            </w:r>
          </w:p>
        </w:tc>
      </w:tr>
      <w:tr w:rsidR="00F00B93" w:rsidRPr="00A1087A" w14:paraId="15341EA0" w14:textId="77777777" w:rsidTr="00402B84">
        <w:trPr>
          <w:trHeight w:val="20"/>
        </w:trPr>
        <w:tc>
          <w:tcPr>
            <w:tcW w:w="7470" w:type="dxa"/>
          </w:tcPr>
          <w:p w14:paraId="72B03669" w14:textId="77777777" w:rsidR="00F00B93" w:rsidRPr="00A1087A" w:rsidRDefault="00AB496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GENERAL</w:t>
            </w:r>
          </w:p>
        </w:tc>
        <w:tc>
          <w:tcPr>
            <w:tcW w:w="540" w:type="dxa"/>
            <w:tcBorders>
              <w:top w:val="single" w:sz="4" w:space="0" w:color="auto"/>
            </w:tcBorders>
            <w:shd w:val="clear" w:color="auto" w:fill="B3B3B3"/>
          </w:tcPr>
          <w:p w14:paraId="6D2455C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tcBorders>
            <w:shd w:val="clear" w:color="auto" w:fill="B3B3B3"/>
          </w:tcPr>
          <w:p w14:paraId="25FB820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tcBorders>
            <w:shd w:val="clear" w:color="auto" w:fill="B3B3B3"/>
          </w:tcPr>
          <w:p w14:paraId="3CB8B63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127E6AD" w14:textId="77777777" w:rsidTr="00402B84">
        <w:trPr>
          <w:trHeight w:val="20"/>
        </w:trPr>
        <w:tc>
          <w:tcPr>
            <w:tcW w:w="7470" w:type="dxa"/>
          </w:tcPr>
          <w:p w14:paraId="0B879926" w14:textId="77777777"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Formal written responses to review comments from previous phase</w:t>
            </w:r>
            <w:r w:rsidRPr="00A1087A">
              <w:rPr>
                <w:rFonts w:ascii="Arial" w:hAnsi="Arial" w:cs="Arial"/>
                <w:bCs/>
                <w:color w:val="000000"/>
                <w:sz w:val="18"/>
                <w:szCs w:val="18"/>
                <w:vertAlign w:val="superscript"/>
              </w:rPr>
              <w:t>7</w:t>
            </w:r>
          </w:p>
        </w:tc>
        <w:tc>
          <w:tcPr>
            <w:tcW w:w="540" w:type="dxa"/>
          </w:tcPr>
          <w:p w14:paraId="6C0B030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D80BEB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F209CB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3875F6" w:rsidRPr="00A1087A" w14:paraId="4516F51D" w14:textId="77777777" w:rsidTr="00402B84">
        <w:trPr>
          <w:trHeight w:val="20"/>
        </w:trPr>
        <w:tc>
          <w:tcPr>
            <w:tcW w:w="7470" w:type="dxa"/>
          </w:tcPr>
          <w:p w14:paraId="62C95369" w14:textId="5819CC63" w:rsidR="003875F6" w:rsidRPr="003875F6" w:rsidRDefault="003875F6">
            <w:pPr>
              <w:tabs>
                <w:tab w:val="left" w:pos="2176"/>
                <w:tab w:val="left" w:pos="3934"/>
                <w:tab w:val="left" w:pos="6352"/>
                <w:tab w:val="left" w:pos="8577"/>
              </w:tabs>
              <w:spacing w:before="100" w:beforeAutospacing="1" w:after="20"/>
              <w:rPr>
                <w:rFonts w:ascii="Arial" w:hAnsi="Arial" w:cs="Arial"/>
                <w:b/>
                <w:bCs/>
                <w:color w:val="000000"/>
                <w:sz w:val="18"/>
                <w:szCs w:val="18"/>
              </w:rPr>
            </w:pPr>
            <w:r w:rsidRPr="003875F6">
              <w:rPr>
                <w:rFonts w:ascii="Arial" w:hAnsi="Arial" w:cs="Arial"/>
                <w:b/>
                <w:bCs/>
                <w:color w:val="000000"/>
                <w:sz w:val="18"/>
                <w:szCs w:val="18"/>
              </w:rPr>
              <w:t>General (Div</w:t>
            </w:r>
            <w:r w:rsidR="00836B66">
              <w:rPr>
                <w:rFonts w:ascii="Arial" w:hAnsi="Arial" w:cs="Arial"/>
                <w:b/>
                <w:bCs/>
                <w:color w:val="000000"/>
                <w:sz w:val="18"/>
                <w:szCs w:val="18"/>
              </w:rPr>
              <w:t>ision</w:t>
            </w:r>
            <w:r w:rsidRPr="003875F6">
              <w:rPr>
                <w:rFonts w:ascii="Arial" w:hAnsi="Arial" w:cs="Arial"/>
                <w:b/>
                <w:bCs/>
                <w:color w:val="000000"/>
                <w:sz w:val="18"/>
                <w:szCs w:val="18"/>
              </w:rPr>
              <w:t xml:space="preserve"> 01) Specs</w:t>
            </w:r>
          </w:p>
        </w:tc>
        <w:tc>
          <w:tcPr>
            <w:tcW w:w="540" w:type="dxa"/>
          </w:tcPr>
          <w:p w14:paraId="6091D7CE" w14:textId="77777777" w:rsidR="003875F6" w:rsidRPr="00A1087A" w:rsidRDefault="003875F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610F2EB" w14:textId="77777777" w:rsidR="003875F6" w:rsidRPr="00A1087A" w:rsidRDefault="003875F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3440F97" w14:textId="77777777" w:rsidR="003875F6" w:rsidRPr="00A1087A" w:rsidRDefault="003875F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875F6" w:rsidRPr="00A1087A" w14:paraId="6AAF7A66" w14:textId="77777777" w:rsidTr="00857FA0">
        <w:trPr>
          <w:trHeight w:val="20"/>
        </w:trPr>
        <w:tc>
          <w:tcPr>
            <w:tcW w:w="7470" w:type="dxa"/>
          </w:tcPr>
          <w:p w14:paraId="1CC62A89" w14:textId="77777777" w:rsidR="003875F6" w:rsidRPr="00A1087A" w:rsidRDefault="003875F6" w:rsidP="00857FA0">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795A8ACE" w14:textId="77777777" w:rsidR="003875F6" w:rsidRPr="00A1087A" w:rsidRDefault="003875F6" w:rsidP="00857FA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18BF427" w14:textId="77777777" w:rsidR="003875F6" w:rsidRPr="00A1087A" w:rsidRDefault="003875F6" w:rsidP="00857FA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12244A0" w14:textId="77777777" w:rsidR="003875F6" w:rsidRPr="00A1087A" w:rsidRDefault="003875F6" w:rsidP="00857FA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875F6" w:rsidRPr="00A1087A" w14:paraId="7A4DCA79" w14:textId="77777777" w:rsidTr="00857FA0">
        <w:trPr>
          <w:trHeight w:val="20"/>
        </w:trPr>
        <w:tc>
          <w:tcPr>
            <w:tcW w:w="7470" w:type="dxa"/>
          </w:tcPr>
          <w:p w14:paraId="68F797CF" w14:textId="77777777" w:rsidR="003875F6" w:rsidRPr="00A1087A" w:rsidRDefault="003875F6" w:rsidP="00857FA0">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14:paraId="7D87CA98" w14:textId="77777777" w:rsidR="003875F6" w:rsidRPr="00A1087A" w:rsidRDefault="003875F6" w:rsidP="00857FA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D7426B9" w14:textId="77777777" w:rsidR="003875F6" w:rsidRPr="00A1087A" w:rsidRDefault="003875F6" w:rsidP="00857FA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BFE6AA3" w14:textId="77777777" w:rsidR="003875F6" w:rsidRPr="00A1087A" w:rsidRDefault="003875F6" w:rsidP="00857FA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875F6" w:rsidRPr="00A1087A" w14:paraId="4F6CA664" w14:textId="77777777" w:rsidTr="00857FA0">
        <w:trPr>
          <w:trHeight w:val="20"/>
        </w:trPr>
        <w:tc>
          <w:tcPr>
            <w:tcW w:w="7470" w:type="dxa"/>
          </w:tcPr>
          <w:p w14:paraId="155D8D4E" w14:textId="77777777" w:rsidR="003875F6" w:rsidRPr="00A1087A" w:rsidRDefault="003875F6" w:rsidP="00857FA0">
            <w:pPr>
              <w:spacing w:before="100" w:beforeAutospacing="1" w:after="20"/>
              <w:rPr>
                <w:rFonts w:ascii="Arial" w:hAnsi="Arial" w:cs="Arial"/>
                <w:sz w:val="18"/>
                <w:szCs w:val="18"/>
              </w:rPr>
            </w:pPr>
            <w:r w:rsidRPr="00A1087A">
              <w:rPr>
                <w:rFonts w:ascii="Arial" w:hAnsi="Arial" w:cs="Arial"/>
                <w:sz w:val="18"/>
                <w:szCs w:val="18"/>
              </w:rPr>
              <w:t>Specs complete, checked, cross-discipline coordinated, and ready for approval</w:t>
            </w:r>
            <w:r>
              <w:rPr>
                <w:rFonts w:ascii="Arial" w:hAnsi="Arial" w:cs="Arial"/>
                <w:sz w:val="18"/>
                <w:szCs w:val="18"/>
              </w:rPr>
              <w:t xml:space="preserve"> (including Section </w:t>
            </w:r>
            <w:r w:rsidRPr="00A1087A">
              <w:rPr>
                <w:rFonts w:ascii="Arial" w:hAnsi="Arial" w:cs="Arial"/>
                <w:sz w:val="18"/>
                <w:szCs w:val="18"/>
              </w:rPr>
              <w:t>01 3300 submittal schedule</w:t>
            </w:r>
            <w:r>
              <w:rPr>
                <w:rFonts w:ascii="Arial" w:hAnsi="Arial" w:cs="Arial"/>
                <w:sz w:val="18"/>
                <w:szCs w:val="18"/>
              </w:rPr>
              <w:t>)</w:t>
            </w:r>
          </w:p>
        </w:tc>
        <w:tc>
          <w:tcPr>
            <w:tcW w:w="540" w:type="dxa"/>
          </w:tcPr>
          <w:p w14:paraId="41029ADD" w14:textId="77777777" w:rsidR="003875F6" w:rsidRPr="00A1087A" w:rsidRDefault="003875F6" w:rsidP="00857FA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BFBEC99" w14:textId="77777777" w:rsidR="003875F6" w:rsidRPr="00A1087A" w:rsidRDefault="003875F6" w:rsidP="00857FA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AB07B08" w14:textId="77777777" w:rsidR="003875F6" w:rsidRPr="00A1087A" w:rsidRDefault="003875F6" w:rsidP="00857FA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3FDFA37F" w14:textId="77777777" w:rsidTr="00402B84">
        <w:trPr>
          <w:trHeight w:val="20"/>
        </w:trPr>
        <w:tc>
          <w:tcPr>
            <w:tcW w:w="7470" w:type="dxa"/>
          </w:tcPr>
          <w:p w14:paraId="163824EB" w14:textId="45BDB319" w:rsidR="00F00B93" w:rsidRPr="00A1087A" w:rsidRDefault="00F00B93" w:rsidP="002E4626">
            <w:pPr>
              <w:tabs>
                <w:tab w:val="left" w:pos="2176"/>
                <w:tab w:val="left" w:pos="3934"/>
                <w:tab w:val="left" w:pos="6352"/>
                <w:tab w:val="left" w:pos="8577"/>
              </w:tabs>
              <w:spacing w:before="100" w:beforeAutospacing="1" w:after="20"/>
              <w:rPr>
                <w:rFonts w:ascii="Arial" w:hAnsi="Arial" w:cs="Arial"/>
                <w:bCs/>
                <w:color w:val="000000"/>
                <w:sz w:val="18"/>
                <w:szCs w:val="18"/>
              </w:rPr>
            </w:pPr>
          </w:p>
        </w:tc>
        <w:tc>
          <w:tcPr>
            <w:tcW w:w="540" w:type="dxa"/>
          </w:tcPr>
          <w:p w14:paraId="02ED160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C71D48A" w14:textId="198CB308"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5F3AA7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90BFAD0" w14:textId="77777777" w:rsidTr="00402B84">
        <w:trPr>
          <w:trHeight w:val="20"/>
        </w:trPr>
        <w:tc>
          <w:tcPr>
            <w:tcW w:w="7470" w:type="dxa"/>
          </w:tcPr>
          <w:p w14:paraId="01901A2E" w14:textId="5B649EEA" w:rsidR="00F00B93" w:rsidRPr="00A1087A" w:rsidRDefault="00F00B93" w:rsidP="002D3932">
            <w:pPr>
              <w:tabs>
                <w:tab w:val="left" w:pos="2176"/>
                <w:tab w:val="left" w:pos="3934"/>
                <w:tab w:val="left" w:pos="6352"/>
                <w:tab w:val="left" w:pos="8577"/>
              </w:tabs>
              <w:spacing w:before="100" w:beforeAutospacing="1" w:after="20"/>
              <w:rPr>
                <w:rFonts w:ascii="Arial" w:hAnsi="Arial" w:cs="Arial"/>
                <w:sz w:val="18"/>
                <w:szCs w:val="18"/>
              </w:rPr>
            </w:pPr>
          </w:p>
        </w:tc>
        <w:tc>
          <w:tcPr>
            <w:tcW w:w="540" w:type="dxa"/>
          </w:tcPr>
          <w:p w14:paraId="1048FE6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B55596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454173A" w14:textId="3E31598A"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C498358" w14:textId="77777777" w:rsidTr="00402B84">
        <w:trPr>
          <w:trHeight w:val="20"/>
        </w:trPr>
        <w:tc>
          <w:tcPr>
            <w:tcW w:w="7470" w:type="dxa"/>
          </w:tcPr>
          <w:p w14:paraId="3BA1E963" w14:textId="0644D782" w:rsidR="00F00B93" w:rsidRPr="00A1087A" w:rsidRDefault="00374DFF" w:rsidP="00462913">
            <w:pPr>
              <w:tabs>
                <w:tab w:val="left" w:pos="2176"/>
                <w:tab w:val="left" w:pos="3934"/>
                <w:tab w:val="left" w:pos="6352"/>
                <w:tab w:val="left" w:pos="8577"/>
              </w:tabs>
              <w:spacing w:before="100" w:beforeAutospacing="1" w:after="20"/>
              <w:rPr>
                <w:rFonts w:ascii="Arial" w:hAnsi="Arial" w:cs="Arial"/>
                <w:sz w:val="18"/>
                <w:szCs w:val="18"/>
              </w:rPr>
            </w:pPr>
            <w:r w:rsidRPr="00A1087A">
              <w:rPr>
                <w:rFonts w:ascii="Arial" w:hAnsi="Arial" w:cs="Arial"/>
                <w:sz w:val="18"/>
                <w:szCs w:val="18"/>
              </w:rPr>
              <w:t>When IBC/IEBC</w:t>
            </w:r>
            <w:r w:rsidR="00F00B93" w:rsidRPr="00A1087A">
              <w:rPr>
                <w:rFonts w:ascii="Arial" w:hAnsi="Arial" w:cs="Arial"/>
                <w:sz w:val="18"/>
                <w:szCs w:val="18"/>
              </w:rPr>
              <w:t>, Design Prof</w:t>
            </w:r>
            <w:r w:rsidR="00531FC7" w:rsidRPr="00A1087A">
              <w:rPr>
                <w:rFonts w:ascii="Arial" w:hAnsi="Arial" w:cs="Arial"/>
                <w:sz w:val="18"/>
                <w:szCs w:val="18"/>
              </w:rPr>
              <w:t>essional</w:t>
            </w:r>
            <w:r w:rsidR="00F00B93" w:rsidRPr="00A1087A">
              <w:rPr>
                <w:rFonts w:ascii="Arial" w:hAnsi="Arial" w:cs="Arial"/>
                <w:sz w:val="18"/>
                <w:szCs w:val="18"/>
              </w:rPr>
              <w:t xml:space="preserve"> in Resp</w:t>
            </w:r>
            <w:r w:rsidR="00531FC7" w:rsidRPr="00A1087A">
              <w:rPr>
                <w:rFonts w:ascii="Arial" w:hAnsi="Arial" w:cs="Arial"/>
                <w:sz w:val="18"/>
                <w:szCs w:val="18"/>
              </w:rPr>
              <w:t>onsible</w:t>
            </w:r>
            <w:r w:rsidR="00F00B93" w:rsidRPr="00A1087A">
              <w:rPr>
                <w:rFonts w:ascii="Arial" w:hAnsi="Arial" w:cs="Arial"/>
                <w:sz w:val="18"/>
                <w:szCs w:val="18"/>
              </w:rPr>
              <w:t xml:space="preserve"> Charge designation form (ESM Ch</w:t>
            </w:r>
            <w:r w:rsidR="008A03B2" w:rsidRPr="00A1087A">
              <w:rPr>
                <w:rFonts w:ascii="Arial" w:hAnsi="Arial" w:cs="Arial"/>
                <w:sz w:val="18"/>
                <w:szCs w:val="18"/>
              </w:rPr>
              <w:t>apter</w:t>
            </w:r>
            <w:r w:rsidR="00F00B93" w:rsidRPr="00A1087A">
              <w:rPr>
                <w:rFonts w:ascii="Arial" w:hAnsi="Arial" w:cs="Arial"/>
                <w:sz w:val="18"/>
                <w:szCs w:val="18"/>
              </w:rPr>
              <w:t xml:space="preserve"> 16, IBC-GEN, Form </w:t>
            </w:r>
            <w:r w:rsidR="00462913">
              <w:rPr>
                <w:rFonts w:ascii="Arial" w:hAnsi="Arial" w:cs="Arial"/>
                <w:sz w:val="18"/>
                <w:szCs w:val="18"/>
              </w:rPr>
              <w:t>3</w:t>
            </w:r>
            <w:r w:rsidR="00F00B93" w:rsidRPr="00A1087A">
              <w:rPr>
                <w:rFonts w:ascii="Arial" w:hAnsi="Arial" w:cs="Arial"/>
                <w:sz w:val="18"/>
                <w:szCs w:val="18"/>
              </w:rPr>
              <w:t>) final</w:t>
            </w:r>
          </w:p>
        </w:tc>
        <w:tc>
          <w:tcPr>
            <w:tcW w:w="540" w:type="dxa"/>
          </w:tcPr>
          <w:p w14:paraId="4D833D0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EC9FD8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60F194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65EFC79" w14:textId="77777777" w:rsidTr="00402B84">
        <w:trPr>
          <w:trHeight w:val="20"/>
        </w:trPr>
        <w:tc>
          <w:tcPr>
            <w:tcW w:w="7470" w:type="dxa"/>
          </w:tcPr>
          <w:p w14:paraId="5B40BCE8" w14:textId="13CEEC72" w:rsidR="00F00B93" w:rsidRPr="00A1087A" w:rsidRDefault="00374DFF" w:rsidP="00AC0C86">
            <w:pPr>
              <w:spacing w:before="100" w:beforeAutospacing="1" w:after="20"/>
              <w:rPr>
                <w:rFonts w:ascii="Arial" w:hAnsi="Arial" w:cs="Arial"/>
                <w:sz w:val="18"/>
                <w:szCs w:val="18"/>
              </w:rPr>
            </w:pPr>
            <w:r w:rsidRPr="00A1087A">
              <w:rPr>
                <w:rFonts w:ascii="Arial" w:hAnsi="Arial" w:cs="Arial"/>
                <w:sz w:val="18"/>
                <w:szCs w:val="18"/>
              </w:rPr>
              <w:t>When IBC/IEBC</w:t>
            </w:r>
            <w:r w:rsidR="00F00B93" w:rsidRPr="00A1087A">
              <w:rPr>
                <w:rFonts w:ascii="Arial" w:hAnsi="Arial" w:cs="Arial"/>
                <w:sz w:val="18"/>
                <w:szCs w:val="18"/>
              </w:rPr>
              <w:t xml:space="preserve">, </w:t>
            </w:r>
            <w:r w:rsidR="00826071">
              <w:rPr>
                <w:rFonts w:ascii="Arial" w:hAnsi="Arial" w:cs="Arial"/>
                <w:sz w:val="18"/>
                <w:szCs w:val="18"/>
              </w:rPr>
              <w:t xml:space="preserve">(1) </w:t>
            </w:r>
            <w:r w:rsidR="00F00B93" w:rsidRPr="00A1087A">
              <w:rPr>
                <w:rFonts w:ascii="Arial" w:hAnsi="Arial" w:cs="Arial"/>
                <w:sz w:val="18"/>
                <w:szCs w:val="18"/>
              </w:rPr>
              <w:t>Test and Inspection Requirements</w:t>
            </w:r>
            <w:r w:rsidR="004C521D" w:rsidRPr="00A1087A">
              <w:rPr>
                <w:rFonts w:ascii="Arial" w:hAnsi="Arial" w:cs="Arial"/>
                <w:sz w:val="18"/>
                <w:szCs w:val="18"/>
              </w:rPr>
              <w:t xml:space="preserve"> </w:t>
            </w:r>
            <w:r w:rsidR="00AC0C86">
              <w:rPr>
                <w:rFonts w:ascii="Arial" w:hAnsi="Arial" w:cs="Arial"/>
                <w:sz w:val="18"/>
                <w:szCs w:val="18"/>
              </w:rPr>
              <w:t xml:space="preserve">(TIP or VIT) </w:t>
            </w:r>
            <w:r w:rsidR="004C521D" w:rsidRPr="00A1087A">
              <w:rPr>
                <w:rFonts w:ascii="Arial" w:hAnsi="Arial" w:cs="Arial"/>
                <w:sz w:val="18"/>
                <w:szCs w:val="18"/>
              </w:rPr>
              <w:t xml:space="preserve">and </w:t>
            </w:r>
            <w:r w:rsidR="00826071">
              <w:rPr>
                <w:rFonts w:ascii="Arial" w:hAnsi="Arial" w:cs="Arial"/>
                <w:sz w:val="18"/>
                <w:szCs w:val="18"/>
              </w:rPr>
              <w:t xml:space="preserve">(2) </w:t>
            </w:r>
            <w:r w:rsidR="00F00B93" w:rsidRPr="00A1087A">
              <w:rPr>
                <w:rFonts w:ascii="Arial" w:hAnsi="Arial" w:cs="Arial"/>
                <w:sz w:val="18"/>
                <w:szCs w:val="18"/>
              </w:rPr>
              <w:t>Statement of Special Insp</w:t>
            </w:r>
            <w:r w:rsidR="00C84BBA">
              <w:rPr>
                <w:rFonts w:ascii="Arial" w:hAnsi="Arial" w:cs="Arial"/>
                <w:sz w:val="18"/>
                <w:szCs w:val="18"/>
              </w:rPr>
              <w:t>ections (</w:t>
            </w:r>
            <w:r w:rsidR="00F00B93" w:rsidRPr="00A1087A">
              <w:rPr>
                <w:rFonts w:ascii="Arial" w:hAnsi="Arial" w:cs="Arial"/>
                <w:sz w:val="18"/>
                <w:szCs w:val="18"/>
              </w:rPr>
              <w:t>ref</w:t>
            </w:r>
            <w:r w:rsidR="00814057" w:rsidRPr="00A1087A">
              <w:rPr>
                <w:rFonts w:ascii="Arial" w:hAnsi="Arial" w:cs="Arial"/>
                <w:sz w:val="18"/>
                <w:szCs w:val="18"/>
              </w:rPr>
              <w:t xml:space="preserve"> LANL ESM Ch</w:t>
            </w:r>
            <w:r w:rsidR="008A03B2" w:rsidRPr="00A1087A">
              <w:rPr>
                <w:rFonts w:ascii="Arial" w:hAnsi="Arial" w:cs="Arial"/>
                <w:sz w:val="18"/>
                <w:szCs w:val="18"/>
              </w:rPr>
              <w:t>apter</w:t>
            </w:r>
            <w:r w:rsidR="00814057" w:rsidRPr="00A1087A">
              <w:rPr>
                <w:rFonts w:ascii="Arial" w:hAnsi="Arial" w:cs="Arial"/>
                <w:sz w:val="18"/>
                <w:szCs w:val="18"/>
              </w:rPr>
              <w:t xml:space="preserve"> 16, IBC-IP Att</w:t>
            </w:r>
            <w:r w:rsidR="00A1087A" w:rsidRPr="00A1087A">
              <w:rPr>
                <w:rFonts w:ascii="Arial" w:hAnsi="Arial" w:cs="Arial"/>
                <w:sz w:val="18"/>
                <w:szCs w:val="18"/>
              </w:rPr>
              <w:t xml:space="preserve">. </w:t>
            </w:r>
            <w:r w:rsidR="00814057" w:rsidRPr="00A1087A">
              <w:rPr>
                <w:rFonts w:ascii="Arial" w:hAnsi="Arial" w:cs="Arial"/>
                <w:sz w:val="18"/>
                <w:szCs w:val="18"/>
              </w:rPr>
              <w:t xml:space="preserve">B </w:t>
            </w:r>
            <w:r w:rsidR="00C84BBA">
              <w:rPr>
                <w:rFonts w:ascii="Arial" w:hAnsi="Arial" w:cs="Arial"/>
                <w:sz w:val="18"/>
                <w:szCs w:val="18"/>
              </w:rPr>
              <w:t>and I</w:t>
            </w:r>
            <w:r w:rsidR="00F00B93" w:rsidRPr="00A1087A">
              <w:rPr>
                <w:rFonts w:ascii="Arial" w:hAnsi="Arial" w:cs="Arial"/>
                <w:sz w:val="18"/>
                <w:szCs w:val="18"/>
              </w:rPr>
              <w:t>)</w:t>
            </w:r>
          </w:p>
        </w:tc>
        <w:tc>
          <w:tcPr>
            <w:tcW w:w="540" w:type="dxa"/>
            <w:shd w:val="clear" w:color="auto" w:fill="BFBFBF"/>
          </w:tcPr>
          <w:p w14:paraId="5D9BE686" w14:textId="77777777"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FBFBF"/>
          </w:tcPr>
          <w:p w14:paraId="40E77F24" w14:textId="77777777"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FBFBF"/>
          </w:tcPr>
          <w:p w14:paraId="0C056777" w14:textId="77777777"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F01F37E" w14:textId="77777777" w:rsidTr="00402B84">
        <w:trPr>
          <w:trHeight w:val="20"/>
        </w:trPr>
        <w:tc>
          <w:tcPr>
            <w:tcW w:w="7470" w:type="dxa"/>
          </w:tcPr>
          <w:p w14:paraId="4508894B" w14:textId="77777777" w:rsidR="00F00B93" w:rsidRPr="00A1087A" w:rsidRDefault="00F00B93" w:rsidP="00617E6B">
            <w:pPr>
              <w:spacing w:before="100" w:beforeAutospacing="1" w:after="20"/>
              <w:rPr>
                <w:rFonts w:ascii="Arial" w:hAnsi="Arial" w:cs="Arial"/>
                <w:sz w:val="18"/>
                <w:szCs w:val="18"/>
              </w:rPr>
            </w:pPr>
            <w:r w:rsidRPr="00A1087A">
              <w:rPr>
                <w:rFonts w:ascii="Arial" w:hAnsi="Arial" w:cs="Arial"/>
                <w:sz w:val="18"/>
                <w:szCs w:val="18"/>
              </w:rPr>
              <w:t xml:space="preserve">Preliminary </w:t>
            </w:r>
          </w:p>
        </w:tc>
        <w:tc>
          <w:tcPr>
            <w:tcW w:w="540" w:type="dxa"/>
          </w:tcPr>
          <w:p w14:paraId="7387EC31" w14:textId="77777777"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07D0DDC" w14:textId="77777777"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88986B8" w14:textId="77777777"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A3ACD26" w14:textId="77777777" w:rsidTr="00402B84">
        <w:trPr>
          <w:trHeight w:val="20"/>
        </w:trPr>
        <w:tc>
          <w:tcPr>
            <w:tcW w:w="7470" w:type="dxa"/>
          </w:tcPr>
          <w:p w14:paraId="38E720E2" w14:textId="77777777" w:rsidR="00F00B93" w:rsidRPr="00A1087A" w:rsidRDefault="00F00B93" w:rsidP="00617E6B">
            <w:pPr>
              <w:spacing w:before="100" w:beforeAutospacing="1" w:after="20"/>
              <w:rPr>
                <w:rFonts w:ascii="Arial" w:hAnsi="Arial" w:cs="Arial"/>
                <w:sz w:val="18"/>
                <w:szCs w:val="18"/>
              </w:rPr>
            </w:pPr>
            <w:r w:rsidRPr="00A1087A">
              <w:rPr>
                <w:rFonts w:ascii="Arial" w:hAnsi="Arial" w:cs="Arial"/>
                <w:sz w:val="18"/>
                <w:szCs w:val="18"/>
              </w:rPr>
              <w:t>Final</w:t>
            </w:r>
          </w:p>
        </w:tc>
        <w:tc>
          <w:tcPr>
            <w:tcW w:w="540" w:type="dxa"/>
            <w:tcBorders>
              <w:bottom w:val="single" w:sz="4" w:space="0" w:color="auto"/>
            </w:tcBorders>
          </w:tcPr>
          <w:p w14:paraId="15E55E8A" w14:textId="77777777"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B687ED8" w14:textId="77777777"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2D6EC7A" w14:textId="77777777"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6B1701" w:rsidRPr="00A1087A" w14:paraId="57326933" w14:textId="77777777" w:rsidTr="00402B84">
        <w:trPr>
          <w:trHeight w:val="20"/>
        </w:trPr>
        <w:tc>
          <w:tcPr>
            <w:tcW w:w="7470" w:type="dxa"/>
          </w:tcPr>
          <w:p w14:paraId="1CDD19ED" w14:textId="77777777" w:rsidR="006B1701" w:rsidRPr="006B1701" w:rsidRDefault="006B1701" w:rsidP="00617E6B">
            <w:pPr>
              <w:spacing w:before="100" w:beforeAutospacing="1" w:after="20"/>
              <w:rPr>
                <w:rFonts w:ascii="Arial" w:hAnsi="Arial" w:cs="Arial"/>
                <w:sz w:val="18"/>
                <w:szCs w:val="18"/>
              </w:rPr>
            </w:pPr>
            <w:r w:rsidRPr="006B1701">
              <w:rPr>
                <w:rFonts w:ascii="Arial" w:hAnsi="Arial" w:cs="Arial"/>
                <w:sz w:val="18"/>
                <w:szCs w:val="24"/>
              </w:rPr>
              <w:t>Clearly-defined testing requirements and acceptance criteria for the safety and functionality of all subsystems</w:t>
            </w:r>
          </w:p>
        </w:tc>
        <w:tc>
          <w:tcPr>
            <w:tcW w:w="540" w:type="dxa"/>
            <w:tcBorders>
              <w:bottom w:val="single" w:sz="4" w:space="0" w:color="auto"/>
            </w:tcBorders>
          </w:tcPr>
          <w:p w14:paraId="69385AE2" w14:textId="77777777" w:rsidR="006B1701" w:rsidRPr="00A1087A" w:rsidRDefault="006B1701"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2037C60" w14:textId="77777777" w:rsidR="006B1701" w:rsidRPr="00A1087A" w:rsidRDefault="006B1701"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AC73468" w14:textId="77777777" w:rsidR="006B1701" w:rsidRPr="00A1087A" w:rsidRDefault="006B1701"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260FDF" w:rsidRPr="00A1087A" w14:paraId="3DD9DDDA" w14:textId="77777777" w:rsidTr="009121D7">
        <w:trPr>
          <w:trHeight w:val="20"/>
        </w:trPr>
        <w:tc>
          <w:tcPr>
            <w:tcW w:w="7470" w:type="dxa"/>
          </w:tcPr>
          <w:p w14:paraId="65386DDA" w14:textId="74D1BCD4" w:rsidR="00260FDF" w:rsidRPr="00863B99" w:rsidRDefault="00260FDF" w:rsidP="00764224">
            <w:pPr>
              <w:spacing w:before="100" w:beforeAutospacing="1" w:after="20"/>
              <w:rPr>
                <w:rFonts w:ascii="Arial" w:hAnsi="Arial" w:cs="Arial"/>
                <w:sz w:val="18"/>
                <w:szCs w:val="18"/>
              </w:rPr>
            </w:pPr>
            <w:r w:rsidRPr="00764224">
              <w:rPr>
                <w:rFonts w:ascii="Arial" w:hAnsi="Arial" w:cs="Arial"/>
                <w:sz w:val="18"/>
                <w:szCs w:val="18"/>
              </w:rPr>
              <w:t>Design verification evidence document meeting NQA-1 or DOE O 414.1D</w:t>
            </w:r>
            <w:r w:rsidR="00764224" w:rsidRPr="00764224">
              <w:rPr>
                <w:rFonts w:ascii="Arial" w:hAnsi="Arial" w:cs="Arial"/>
                <w:sz w:val="18"/>
                <w:szCs w:val="18"/>
              </w:rPr>
              <w:t>, e.g., Design Verification Matrix and Design Verification Report including design review documentation, qualification test plans and results, and alternate calculations</w:t>
            </w:r>
            <w:r w:rsidRPr="00764224">
              <w:rPr>
                <w:rFonts w:ascii="Arial" w:hAnsi="Arial" w:cs="Arial"/>
                <w:sz w:val="18"/>
                <w:szCs w:val="18"/>
              </w:rPr>
              <w:t xml:space="preserve"> (When in-house, done per AP-341-620)</w:t>
            </w:r>
            <w:r w:rsidR="00122E8A" w:rsidRPr="00863B99">
              <w:rPr>
                <w:rFonts w:ascii="Arial" w:hAnsi="Arial" w:cs="Arial"/>
                <w:sz w:val="18"/>
                <w:szCs w:val="18"/>
              </w:rPr>
              <w:t xml:space="preserve">. </w:t>
            </w:r>
            <w:r w:rsidR="002059CA">
              <w:rPr>
                <w:rFonts w:ascii="Arial" w:hAnsi="Arial" w:cs="Arial"/>
                <w:sz w:val="18"/>
                <w:szCs w:val="18"/>
              </w:rPr>
              <w:t xml:space="preserve">Where DV approach includes individual design deliverables reflecting </w:t>
            </w:r>
            <w:r w:rsidR="00C5107F">
              <w:rPr>
                <w:rFonts w:ascii="Arial" w:hAnsi="Arial" w:cs="Arial"/>
                <w:sz w:val="18"/>
                <w:szCs w:val="18"/>
              </w:rPr>
              <w:t xml:space="preserve">peer-type </w:t>
            </w:r>
            <w:r w:rsidR="002059CA">
              <w:rPr>
                <w:rFonts w:ascii="Arial" w:hAnsi="Arial" w:cs="Arial"/>
                <w:sz w:val="18"/>
                <w:szCs w:val="18"/>
              </w:rPr>
              <w:t xml:space="preserve">DV review, </w:t>
            </w:r>
            <w:r w:rsidR="00C5107F">
              <w:rPr>
                <w:rFonts w:ascii="Arial" w:hAnsi="Arial" w:cs="Arial"/>
                <w:sz w:val="18"/>
                <w:szCs w:val="18"/>
              </w:rPr>
              <w:t xml:space="preserve">evidence of same should be on each final (e.g., 90% deliverable), including those listed herein.  </w:t>
            </w:r>
            <w:r w:rsidR="00122E8A" w:rsidRPr="00863B99">
              <w:rPr>
                <w:rFonts w:ascii="Arial" w:hAnsi="Arial" w:cs="Arial"/>
                <w:sz w:val="18"/>
                <w:szCs w:val="18"/>
              </w:rPr>
              <w:t>Projects subject to ESM Ch 20 have additional DV requirements.</w:t>
            </w:r>
          </w:p>
        </w:tc>
        <w:tc>
          <w:tcPr>
            <w:tcW w:w="540" w:type="dxa"/>
          </w:tcPr>
          <w:p w14:paraId="40DB2574" w14:textId="77777777" w:rsidR="00260FDF" w:rsidRPr="00A1087A" w:rsidRDefault="00260FDF" w:rsidP="009121D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238A424" w14:textId="77777777" w:rsidR="00260FDF" w:rsidRPr="00A1087A" w:rsidRDefault="00260FDF" w:rsidP="009121D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1FDBA1E" w14:textId="0C1A1D73" w:rsidR="00260FDF" w:rsidRPr="00A1087A" w:rsidRDefault="00E75F4F" w:rsidP="009121D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F00B93" w:rsidRPr="00A1087A" w14:paraId="217BA1EA" w14:textId="77777777" w:rsidTr="00402B84">
        <w:trPr>
          <w:trHeight w:val="20"/>
        </w:trPr>
        <w:tc>
          <w:tcPr>
            <w:tcW w:w="7470" w:type="dxa"/>
          </w:tcPr>
          <w:p w14:paraId="3414078E" w14:textId="77777777" w:rsidR="00F00B93" w:rsidRPr="00A1087A" w:rsidRDefault="006A1A74" w:rsidP="006A1A74">
            <w:pPr>
              <w:keepNext/>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
                <w:bCs/>
                <w:color w:val="000000"/>
                <w:sz w:val="18"/>
                <w:szCs w:val="18"/>
              </w:rPr>
              <w:t>Project</w:t>
            </w:r>
            <w:r w:rsidR="00F00B93" w:rsidRPr="00A1087A">
              <w:rPr>
                <w:rFonts w:ascii="Arial" w:hAnsi="Arial" w:cs="Arial"/>
                <w:b/>
                <w:bCs/>
                <w:color w:val="000000"/>
                <w:sz w:val="18"/>
                <w:szCs w:val="18"/>
              </w:rPr>
              <w:t xml:space="preserve"> Equipment List</w:t>
            </w:r>
            <w:r w:rsidRPr="00A1087A">
              <w:rPr>
                <w:rFonts w:ascii="Arial" w:hAnsi="Arial" w:cs="Arial"/>
                <w:bCs/>
                <w:color w:val="000000"/>
                <w:sz w:val="18"/>
                <w:szCs w:val="18"/>
              </w:rPr>
              <w:t xml:space="preserve"> (MEL input, </w:t>
            </w:r>
            <w:r w:rsidR="00F00B93" w:rsidRPr="00A1087A">
              <w:rPr>
                <w:rFonts w:ascii="Arial" w:hAnsi="Arial" w:cs="Arial"/>
                <w:bCs/>
                <w:color w:val="000000"/>
                <w:sz w:val="18"/>
                <w:szCs w:val="18"/>
              </w:rPr>
              <w:t>per Z10)</w:t>
            </w:r>
          </w:p>
        </w:tc>
        <w:tc>
          <w:tcPr>
            <w:tcW w:w="540" w:type="dxa"/>
            <w:tcBorders>
              <w:bottom w:val="single" w:sz="4" w:space="0" w:color="auto"/>
            </w:tcBorders>
            <w:shd w:val="clear" w:color="auto" w:fill="C0C0C0"/>
          </w:tcPr>
          <w:p w14:paraId="7F72A0BC" w14:textId="77777777" w:rsidR="00F00B93" w:rsidRPr="00A1087A" w:rsidRDefault="00F00B93" w:rsidP="00F957BD">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14:paraId="6B8D3771" w14:textId="77777777" w:rsidR="00F00B93" w:rsidRPr="00A1087A" w:rsidRDefault="00F00B93" w:rsidP="00F957BD">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14:paraId="2394E0AA" w14:textId="77777777" w:rsidR="00F00B93" w:rsidRPr="00A1087A" w:rsidRDefault="00F00B93" w:rsidP="00F957BD">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B34F3F" w:rsidRPr="00A1087A" w14:paraId="617DE7BA" w14:textId="77777777" w:rsidTr="00402B84">
        <w:trPr>
          <w:trHeight w:val="20"/>
        </w:trPr>
        <w:tc>
          <w:tcPr>
            <w:tcW w:w="7470" w:type="dxa"/>
          </w:tcPr>
          <w:p w14:paraId="1EFF64C7" w14:textId="77777777" w:rsidR="00B34F3F" w:rsidRPr="00A1087A" w:rsidRDefault="00B34F3F" w:rsidP="006A1A74">
            <w:pPr>
              <w:keepNext/>
              <w:tabs>
                <w:tab w:val="left" w:pos="2176"/>
                <w:tab w:val="left" w:pos="3934"/>
                <w:tab w:val="left" w:pos="6352"/>
                <w:tab w:val="left" w:pos="8577"/>
              </w:tabs>
              <w:spacing w:before="100" w:beforeAutospacing="1" w:after="20"/>
              <w:rPr>
                <w:rFonts w:ascii="Arial" w:hAnsi="Arial" w:cs="Arial"/>
                <w:b/>
                <w:bCs/>
                <w:color w:val="000000"/>
                <w:sz w:val="18"/>
                <w:szCs w:val="18"/>
              </w:rPr>
            </w:pPr>
            <w:r>
              <w:rPr>
                <w:rFonts w:ascii="Arial" w:hAnsi="Arial" w:cs="Arial"/>
                <w:b/>
                <w:bCs/>
                <w:color w:val="000000"/>
                <w:sz w:val="18"/>
                <w:szCs w:val="18"/>
              </w:rPr>
              <w:t>ML levels for known SSCs</w:t>
            </w:r>
          </w:p>
        </w:tc>
        <w:tc>
          <w:tcPr>
            <w:tcW w:w="540" w:type="dxa"/>
            <w:tcBorders>
              <w:bottom w:val="single" w:sz="4" w:space="0" w:color="auto"/>
            </w:tcBorders>
            <w:shd w:val="clear" w:color="auto" w:fill="C0C0C0"/>
          </w:tcPr>
          <w:p w14:paraId="46C9E6CE" w14:textId="77777777" w:rsidR="00B34F3F" w:rsidRPr="00A1087A" w:rsidRDefault="00B34F3F" w:rsidP="00F957BD">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Borders>
              <w:bottom w:val="single" w:sz="4" w:space="0" w:color="auto"/>
            </w:tcBorders>
            <w:shd w:val="clear" w:color="auto" w:fill="C0C0C0"/>
          </w:tcPr>
          <w:p w14:paraId="4AA855BC" w14:textId="77777777" w:rsidR="00B34F3F" w:rsidRPr="00A1087A" w:rsidRDefault="00B34F3F" w:rsidP="00F957BD">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14:paraId="36EDF287" w14:textId="77777777" w:rsidR="00B34F3F" w:rsidRPr="00A1087A" w:rsidRDefault="00B34F3F" w:rsidP="00F957BD">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25C2224" w14:textId="77777777" w:rsidTr="00402B84">
        <w:trPr>
          <w:trHeight w:val="20"/>
        </w:trPr>
        <w:tc>
          <w:tcPr>
            <w:tcW w:w="7470" w:type="dxa"/>
          </w:tcPr>
          <w:p w14:paraId="362FBDBC" w14:textId="77777777" w:rsidR="00F00B93" w:rsidRPr="00A1087A" w:rsidRDefault="00F00B93" w:rsidP="00BC4BA1">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Preliminary – major equipment pieces as a minimum</w:t>
            </w:r>
            <w:r w:rsidR="00B34F3F">
              <w:rPr>
                <w:rFonts w:ascii="Arial" w:hAnsi="Arial" w:cs="Arial"/>
                <w:bCs/>
                <w:color w:val="000000"/>
                <w:sz w:val="18"/>
                <w:szCs w:val="18"/>
              </w:rPr>
              <w:t xml:space="preserve"> with MLs</w:t>
            </w:r>
          </w:p>
        </w:tc>
        <w:tc>
          <w:tcPr>
            <w:tcW w:w="540" w:type="dxa"/>
            <w:tcBorders>
              <w:bottom w:val="single" w:sz="4" w:space="0" w:color="auto"/>
            </w:tcBorders>
          </w:tcPr>
          <w:p w14:paraId="608EB61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DECF75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66DA5E2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576ECA3" w14:textId="77777777" w:rsidTr="00402B84">
        <w:trPr>
          <w:trHeight w:val="20"/>
        </w:trPr>
        <w:tc>
          <w:tcPr>
            <w:tcW w:w="7470" w:type="dxa"/>
          </w:tcPr>
          <w:p w14:paraId="03969C98" w14:textId="57A65421" w:rsidR="00F00B93" w:rsidRPr="00A1087A" w:rsidRDefault="00F00B93" w:rsidP="00B34F3F">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 xml:space="preserve">Final </w:t>
            </w:r>
            <w:r w:rsidR="00A06788" w:rsidRPr="00A1087A">
              <w:rPr>
                <w:rFonts w:ascii="Arial" w:hAnsi="Arial" w:cs="Arial"/>
                <w:bCs/>
                <w:color w:val="000000"/>
                <w:sz w:val="18"/>
                <w:szCs w:val="18"/>
              </w:rPr>
              <w:t xml:space="preserve">including </w:t>
            </w:r>
            <w:r w:rsidR="00B34F3F">
              <w:rPr>
                <w:rFonts w:ascii="Arial" w:hAnsi="Arial" w:cs="Arial"/>
                <w:bCs/>
                <w:color w:val="000000"/>
                <w:sz w:val="18"/>
                <w:szCs w:val="18"/>
              </w:rPr>
              <w:t>all known</w:t>
            </w:r>
            <w:r w:rsidR="00B34F3F" w:rsidRPr="00A1087A">
              <w:rPr>
                <w:rFonts w:ascii="Arial" w:hAnsi="Arial" w:cs="Arial"/>
                <w:bCs/>
                <w:color w:val="000000"/>
                <w:sz w:val="18"/>
                <w:szCs w:val="18"/>
              </w:rPr>
              <w:t xml:space="preserve"> </w:t>
            </w:r>
            <w:r w:rsidR="00A06788" w:rsidRPr="00A1087A">
              <w:rPr>
                <w:rFonts w:ascii="Arial" w:hAnsi="Arial" w:cs="Arial"/>
                <w:bCs/>
                <w:color w:val="000000"/>
                <w:sz w:val="18"/>
                <w:szCs w:val="18"/>
              </w:rPr>
              <w:t xml:space="preserve">components </w:t>
            </w:r>
            <w:r w:rsidRPr="00A1087A">
              <w:rPr>
                <w:rFonts w:ascii="Arial" w:hAnsi="Arial" w:cs="Arial"/>
                <w:bCs/>
                <w:color w:val="000000"/>
                <w:sz w:val="18"/>
                <w:szCs w:val="18"/>
              </w:rPr>
              <w:t>(</w:t>
            </w:r>
            <w:r w:rsidR="00B34F3F">
              <w:rPr>
                <w:rFonts w:ascii="Arial" w:hAnsi="Arial" w:cs="Arial"/>
                <w:bCs/>
                <w:color w:val="000000"/>
                <w:sz w:val="18"/>
                <w:szCs w:val="18"/>
              </w:rPr>
              <w:t>may lack unknown data for</w:t>
            </w:r>
            <w:r w:rsidR="00B34F3F" w:rsidRPr="00A1087A">
              <w:rPr>
                <w:rFonts w:ascii="Arial" w:hAnsi="Arial" w:cs="Arial"/>
                <w:bCs/>
                <w:color w:val="000000"/>
                <w:sz w:val="18"/>
                <w:szCs w:val="18"/>
              </w:rPr>
              <w:t xml:space="preserve"> </w:t>
            </w:r>
            <w:r w:rsidRPr="00A1087A">
              <w:rPr>
                <w:rFonts w:ascii="Arial" w:hAnsi="Arial" w:cs="Arial"/>
                <w:bCs/>
                <w:color w:val="000000"/>
                <w:sz w:val="18"/>
                <w:szCs w:val="18"/>
              </w:rPr>
              <w:t>co</w:t>
            </w:r>
            <w:r w:rsidR="00C84BBA">
              <w:rPr>
                <w:rFonts w:ascii="Arial" w:hAnsi="Arial" w:cs="Arial"/>
                <w:bCs/>
                <w:color w:val="000000"/>
                <w:sz w:val="18"/>
                <w:szCs w:val="18"/>
              </w:rPr>
              <w:t>nstructor-supplied</w:t>
            </w:r>
            <w:r w:rsidR="00B34F3F">
              <w:rPr>
                <w:rFonts w:ascii="Arial" w:hAnsi="Arial" w:cs="Arial"/>
                <w:bCs/>
                <w:color w:val="000000"/>
                <w:sz w:val="18"/>
                <w:szCs w:val="18"/>
              </w:rPr>
              <w:t xml:space="preserve"> SSCs</w:t>
            </w:r>
            <w:r w:rsidRPr="00A1087A">
              <w:rPr>
                <w:rFonts w:ascii="Arial" w:hAnsi="Arial" w:cs="Arial"/>
                <w:bCs/>
                <w:color w:val="000000"/>
                <w:sz w:val="18"/>
                <w:szCs w:val="18"/>
              </w:rPr>
              <w:t>)</w:t>
            </w:r>
          </w:p>
        </w:tc>
        <w:tc>
          <w:tcPr>
            <w:tcW w:w="540" w:type="dxa"/>
            <w:tcBorders>
              <w:bottom w:val="single" w:sz="4" w:space="0" w:color="auto"/>
            </w:tcBorders>
          </w:tcPr>
          <w:p w14:paraId="44021AB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FC7610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EE22A2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4BDDAAB7" w14:textId="77777777" w:rsidTr="00402B84">
        <w:trPr>
          <w:trHeight w:val="20"/>
        </w:trPr>
        <w:tc>
          <w:tcPr>
            <w:tcW w:w="7470" w:type="dxa"/>
          </w:tcPr>
          <w:p w14:paraId="3E60E8FB" w14:textId="77777777"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
                <w:bCs/>
                <w:color w:val="000000"/>
                <w:sz w:val="18"/>
                <w:szCs w:val="18"/>
              </w:rPr>
              <w:t>Master Document List</w:t>
            </w:r>
            <w:r w:rsidRPr="00A1087A">
              <w:rPr>
                <w:rFonts w:ascii="Arial" w:hAnsi="Arial" w:cs="Arial"/>
                <w:bCs/>
                <w:color w:val="000000"/>
                <w:sz w:val="18"/>
                <w:szCs w:val="18"/>
              </w:rPr>
              <w:t xml:space="preserve"> (per Z10)</w:t>
            </w:r>
          </w:p>
        </w:tc>
        <w:tc>
          <w:tcPr>
            <w:tcW w:w="540" w:type="dxa"/>
            <w:tcBorders>
              <w:bottom w:val="single" w:sz="4" w:space="0" w:color="auto"/>
            </w:tcBorders>
            <w:shd w:val="clear" w:color="auto" w:fill="C0C0C0"/>
          </w:tcPr>
          <w:p w14:paraId="26D6AEC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14:paraId="14FB56E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14:paraId="0942345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89D2D13" w14:textId="77777777" w:rsidTr="00402B84">
        <w:trPr>
          <w:trHeight w:val="20"/>
        </w:trPr>
        <w:tc>
          <w:tcPr>
            <w:tcW w:w="7470" w:type="dxa"/>
          </w:tcPr>
          <w:p w14:paraId="11EB1D87" w14:textId="77777777" w:rsidR="00F00B93" w:rsidRPr="00A1087A" w:rsidRDefault="00DD16B4" w:rsidP="00DD16B4">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D</w:t>
            </w:r>
            <w:r w:rsidR="00F00B93" w:rsidRPr="00A1087A">
              <w:rPr>
                <w:rFonts w:ascii="Arial" w:hAnsi="Arial" w:cs="Arial"/>
                <w:bCs/>
                <w:color w:val="000000"/>
                <w:sz w:val="18"/>
                <w:szCs w:val="18"/>
              </w:rPr>
              <w:t>ocuments in process to date</w:t>
            </w:r>
          </w:p>
        </w:tc>
        <w:tc>
          <w:tcPr>
            <w:tcW w:w="540" w:type="dxa"/>
            <w:tcBorders>
              <w:bottom w:val="single" w:sz="4" w:space="0" w:color="auto"/>
            </w:tcBorders>
          </w:tcPr>
          <w:p w14:paraId="03D87ED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387AE5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27371E9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9D31F41" w14:textId="77777777" w:rsidTr="00402B84">
        <w:trPr>
          <w:trHeight w:val="20"/>
        </w:trPr>
        <w:tc>
          <w:tcPr>
            <w:tcW w:w="7470" w:type="dxa"/>
          </w:tcPr>
          <w:p w14:paraId="10D6D772" w14:textId="77777777" w:rsidR="00F00B93" w:rsidRPr="00A1087A" w:rsidRDefault="00DD16B4" w:rsidP="00DD16B4">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Documents in process or issued to date</w:t>
            </w:r>
          </w:p>
        </w:tc>
        <w:tc>
          <w:tcPr>
            <w:tcW w:w="540" w:type="dxa"/>
            <w:tcBorders>
              <w:bottom w:val="single" w:sz="4" w:space="0" w:color="auto"/>
            </w:tcBorders>
          </w:tcPr>
          <w:p w14:paraId="1D13E3F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F1D535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31438C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6E7C1C5A" w14:textId="77777777" w:rsidTr="00402B84">
        <w:trPr>
          <w:trHeight w:val="20"/>
        </w:trPr>
        <w:tc>
          <w:tcPr>
            <w:tcW w:w="7470" w:type="dxa"/>
          </w:tcPr>
          <w:p w14:paraId="3362EF35" w14:textId="77777777"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
                <w:bCs/>
                <w:color w:val="000000"/>
                <w:sz w:val="18"/>
                <w:szCs w:val="18"/>
              </w:rPr>
              <w:t>Facility Design Description and/or System Design Descriptions</w:t>
            </w:r>
            <w:r w:rsidRPr="00A1087A">
              <w:rPr>
                <w:rFonts w:ascii="Arial" w:hAnsi="Arial" w:cs="Arial"/>
                <w:bCs/>
                <w:color w:val="000000"/>
                <w:sz w:val="18"/>
                <w:szCs w:val="18"/>
              </w:rPr>
              <w:t xml:space="preserve"> (if required for project by Z10 App B or ESM Chapters 10-Hazardous Process or 12-Nuclear)</w:t>
            </w:r>
          </w:p>
        </w:tc>
        <w:tc>
          <w:tcPr>
            <w:tcW w:w="540" w:type="dxa"/>
            <w:shd w:val="clear" w:color="auto" w:fill="B3B3B3"/>
          </w:tcPr>
          <w:p w14:paraId="757FA1F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3C7649A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0F4E82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B5DEF84" w14:textId="77777777" w:rsidTr="00402B84">
        <w:trPr>
          <w:trHeight w:val="20"/>
        </w:trPr>
        <w:tc>
          <w:tcPr>
            <w:tcW w:w="7470" w:type="dxa"/>
          </w:tcPr>
          <w:p w14:paraId="2A589B43" w14:textId="77777777"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Preliminary – major systems described conceptually, preliminary design criteria and constraints, and other data indicated for this phase by Z10 App D, FDD.</w:t>
            </w:r>
          </w:p>
        </w:tc>
        <w:tc>
          <w:tcPr>
            <w:tcW w:w="540" w:type="dxa"/>
          </w:tcPr>
          <w:p w14:paraId="244928D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5B08F3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1739D1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50F3D2B" w14:textId="77777777" w:rsidTr="00402B84">
        <w:trPr>
          <w:trHeight w:val="20"/>
        </w:trPr>
        <w:tc>
          <w:tcPr>
            <w:tcW w:w="7470" w:type="dxa"/>
          </w:tcPr>
          <w:p w14:paraId="6DBA8054" w14:textId="77777777"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Updated – major system descriptions matching drawing representations and complete design criteria and constraints; minor systems described conceptually and have preliminary design criteria and constraints, other data per Z10 App D.</w:t>
            </w:r>
          </w:p>
        </w:tc>
        <w:tc>
          <w:tcPr>
            <w:tcW w:w="540" w:type="dxa"/>
          </w:tcPr>
          <w:p w14:paraId="26DA18F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7FC9EB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16183E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448E901" w14:textId="77777777" w:rsidTr="00402B84">
        <w:trPr>
          <w:trHeight w:val="20"/>
        </w:trPr>
        <w:tc>
          <w:tcPr>
            <w:tcW w:w="7470" w:type="dxa"/>
          </w:tcPr>
          <w:p w14:paraId="54AA7030" w14:textId="77777777"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Final – SDDs and all FDD information suggested by Z10 App D</w:t>
            </w:r>
          </w:p>
        </w:tc>
        <w:tc>
          <w:tcPr>
            <w:tcW w:w="540" w:type="dxa"/>
            <w:tcBorders>
              <w:bottom w:val="single" w:sz="4" w:space="0" w:color="auto"/>
            </w:tcBorders>
          </w:tcPr>
          <w:p w14:paraId="299ECBE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C0187C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1C1D65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47EF3DB7" w14:textId="77777777" w:rsidTr="00402B84">
        <w:trPr>
          <w:trHeight w:val="20"/>
        </w:trPr>
        <w:tc>
          <w:tcPr>
            <w:tcW w:w="7470" w:type="dxa"/>
          </w:tcPr>
          <w:p w14:paraId="6C1F88BA" w14:textId="77777777" w:rsidR="00F00B93" w:rsidRPr="00A1087A" w:rsidRDefault="00F00B93" w:rsidP="00B66B48">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sz w:val="18"/>
                <w:szCs w:val="18"/>
              </w:rPr>
              <w:t xml:space="preserve">For existing and new facilities requiring (re)configuration of floor plan(s) notify the </w:t>
            </w:r>
            <w:r w:rsidR="00B66B48" w:rsidRPr="00A1087A">
              <w:rPr>
                <w:rFonts w:ascii="Arial" w:hAnsi="Arial" w:cs="Arial"/>
                <w:sz w:val="18"/>
                <w:szCs w:val="18"/>
              </w:rPr>
              <w:t>ES-DE POC</w:t>
            </w:r>
            <w:r w:rsidRPr="00A1087A">
              <w:rPr>
                <w:rFonts w:ascii="Arial" w:hAnsi="Arial" w:cs="Arial"/>
                <w:sz w:val="18"/>
                <w:szCs w:val="18"/>
              </w:rPr>
              <w:t xml:space="preserve"> for Record Fl</w:t>
            </w:r>
            <w:r w:rsidR="00B66B48" w:rsidRPr="00A1087A">
              <w:rPr>
                <w:rFonts w:ascii="Arial" w:hAnsi="Arial" w:cs="Arial"/>
                <w:sz w:val="18"/>
                <w:szCs w:val="18"/>
              </w:rPr>
              <w:t>oor &amp; Emergency Evacuation Plans</w:t>
            </w:r>
            <w:r w:rsidRPr="00A1087A">
              <w:rPr>
                <w:rFonts w:ascii="Arial" w:hAnsi="Arial" w:cs="Arial"/>
                <w:sz w:val="18"/>
                <w:szCs w:val="18"/>
              </w:rPr>
              <w:t xml:space="preserve"> updat</w:t>
            </w:r>
            <w:r w:rsidR="00894C24" w:rsidRPr="00A1087A">
              <w:rPr>
                <w:rFonts w:ascii="Arial" w:hAnsi="Arial" w:cs="Arial"/>
                <w:sz w:val="18"/>
                <w:szCs w:val="18"/>
              </w:rPr>
              <w:t>ing</w:t>
            </w:r>
          </w:p>
        </w:tc>
        <w:tc>
          <w:tcPr>
            <w:tcW w:w="540" w:type="dxa"/>
            <w:tcBorders>
              <w:bottom w:val="single" w:sz="4" w:space="0" w:color="auto"/>
            </w:tcBorders>
          </w:tcPr>
          <w:p w14:paraId="10CD3EB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CEB786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076C84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33C0B442" w14:textId="77777777" w:rsidTr="00402B84">
        <w:trPr>
          <w:trHeight w:val="20"/>
        </w:trPr>
        <w:tc>
          <w:tcPr>
            <w:tcW w:w="7470" w:type="dxa"/>
          </w:tcPr>
          <w:p w14:paraId="401F661B"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color w:val="000000"/>
                <w:sz w:val="18"/>
                <w:szCs w:val="18"/>
              </w:rPr>
              <w:t>DEMOLITION</w:t>
            </w:r>
          </w:p>
        </w:tc>
        <w:tc>
          <w:tcPr>
            <w:tcW w:w="540" w:type="dxa"/>
            <w:shd w:val="clear" w:color="auto" w:fill="B3B3B3"/>
          </w:tcPr>
          <w:p w14:paraId="0F9CDE5F"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100B9DB5"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8ADEF43"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1DF34EC" w14:textId="77777777" w:rsidTr="00402B84">
        <w:trPr>
          <w:trHeight w:val="20"/>
        </w:trPr>
        <w:tc>
          <w:tcPr>
            <w:tcW w:w="7470" w:type="dxa"/>
          </w:tcPr>
          <w:p w14:paraId="02D0166E" w14:textId="77777777" w:rsidR="00F00B93" w:rsidRPr="00A1087A" w:rsidRDefault="00F00B93">
            <w:pPr>
              <w:pStyle w:val="BodyText"/>
              <w:spacing w:before="100" w:beforeAutospacing="1" w:after="20"/>
              <w:rPr>
                <w:rFonts w:ascii="Arial" w:hAnsi="Arial" w:cs="Arial"/>
                <w:b/>
                <w:sz w:val="18"/>
                <w:szCs w:val="18"/>
              </w:rPr>
            </w:pPr>
            <w:r w:rsidRPr="00A1087A">
              <w:rPr>
                <w:rFonts w:ascii="Arial" w:hAnsi="Arial" w:cs="Arial"/>
                <w:b/>
                <w:sz w:val="18"/>
                <w:szCs w:val="18"/>
              </w:rPr>
              <w:t>Demo D</w:t>
            </w:r>
            <w:r w:rsidR="00EA66E2" w:rsidRPr="00A1087A">
              <w:rPr>
                <w:rFonts w:ascii="Arial" w:hAnsi="Arial" w:cs="Arial"/>
                <w:b/>
                <w:sz w:val="18"/>
                <w:szCs w:val="18"/>
              </w:rPr>
              <w:t>ra</w:t>
            </w:r>
            <w:r w:rsidRPr="00A1087A">
              <w:rPr>
                <w:rFonts w:ascii="Arial" w:hAnsi="Arial" w:cs="Arial"/>
                <w:b/>
                <w:sz w:val="18"/>
                <w:szCs w:val="18"/>
              </w:rPr>
              <w:t>w</w:t>
            </w:r>
            <w:r w:rsidR="00EA66E2" w:rsidRPr="00A1087A">
              <w:rPr>
                <w:rFonts w:ascii="Arial" w:hAnsi="Arial" w:cs="Arial"/>
                <w:b/>
                <w:sz w:val="18"/>
                <w:szCs w:val="18"/>
              </w:rPr>
              <w:t>in</w:t>
            </w:r>
            <w:r w:rsidRPr="00A1087A">
              <w:rPr>
                <w:rFonts w:ascii="Arial" w:hAnsi="Arial" w:cs="Arial"/>
                <w:b/>
                <w:sz w:val="18"/>
                <w:szCs w:val="18"/>
              </w:rPr>
              <w:t>gs</w:t>
            </w:r>
          </w:p>
          <w:p w14:paraId="03F93442" w14:textId="77777777" w:rsidR="00F00B93" w:rsidRPr="00A1087A" w:rsidRDefault="00F00B93" w:rsidP="006A1A74">
            <w:pPr>
              <w:pStyle w:val="BodyText"/>
              <w:spacing w:before="40" w:after="20"/>
              <w:rPr>
                <w:rFonts w:ascii="Arial" w:hAnsi="Arial" w:cs="Arial"/>
                <w:b/>
                <w:sz w:val="18"/>
                <w:szCs w:val="18"/>
              </w:rPr>
            </w:pPr>
            <w:r w:rsidRPr="00A1087A">
              <w:rPr>
                <w:rFonts w:ascii="Arial" w:hAnsi="Arial" w:cs="Arial"/>
                <w:sz w:val="18"/>
                <w:szCs w:val="18"/>
              </w:rPr>
              <w:t>Demolition d</w:t>
            </w:r>
            <w:r w:rsidR="00BF4FC1" w:rsidRPr="00A1087A">
              <w:rPr>
                <w:rFonts w:ascii="Arial" w:hAnsi="Arial" w:cs="Arial"/>
                <w:sz w:val="18"/>
                <w:szCs w:val="18"/>
              </w:rPr>
              <w:t>ra</w:t>
            </w:r>
            <w:r w:rsidRPr="00A1087A">
              <w:rPr>
                <w:rFonts w:ascii="Arial" w:hAnsi="Arial" w:cs="Arial"/>
                <w:sz w:val="18"/>
                <w:szCs w:val="18"/>
              </w:rPr>
              <w:t>w</w:t>
            </w:r>
            <w:r w:rsidR="00BF4FC1" w:rsidRPr="00A1087A">
              <w:rPr>
                <w:rFonts w:ascii="Arial" w:hAnsi="Arial" w:cs="Arial"/>
                <w:sz w:val="18"/>
                <w:szCs w:val="18"/>
              </w:rPr>
              <w:t>in</w:t>
            </w:r>
            <w:r w:rsidRPr="00A1087A">
              <w:rPr>
                <w:rFonts w:ascii="Arial" w:hAnsi="Arial" w:cs="Arial"/>
                <w:sz w:val="18"/>
                <w:szCs w:val="18"/>
              </w:rPr>
              <w:t xml:space="preserve">gs, if applicable, prepared using digital photographs of existing facility structures, systems &amp; components </w:t>
            </w:r>
            <w:r w:rsidR="009120C3" w:rsidRPr="00A1087A">
              <w:rPr>
                <w:rFonts w:ascii="Arial" w:hAnsi="Arial" w:cs="Arial"/>
                <w:sz w:val="18"/>
                <w:szCs w:val="18"/>
              </w:rPr>
              <w:t xml:space="preserve">(including security) </w:t>
            </w:r>
            <w:r w:rsidRPr="00A1087A">
              <w:rPr>
                <w:rFonts w:ascii="Arial" w:hAnsi="Arial" w:cs="Arial"/>
                <w:sz w:val="18"/>
                <w:szCs w:val="18"/>
              </w:rPr>
              <w:t>as base d</w:t>
            </w:r>
            <w:r w:rsidR="00BF4FC1" w:rsidRPr="00A1087A">
              <w:rPr>
                <w:rFonts w:ascii="Arial" w:hAnsi="Arial" w:cs="Arial"/>
                <w:sz w:val="18"/>
                <w:szCs w:val="18"/>
              </w:rPr>
              <w:t>ra</w:t>
            </w:r>
            <w:r w:rsidRPr="00A1087A">
              <w:rPr>
                <w:rFonts w:ascii="Arial" w:hAnsi="Arial" w:cs="Arial"/>
                <w:sz w:val="18"/>
                <w:szCs w:val="18"/>
              </w:rPr>
              <w:t>w</w:t>
            </w:r>
            <w:r w:rsidR="00BF4FC1" w:rsidRPr="00A1087A">
              <w:rPr>
                <w:rFonts w:ascii="Arial" w:hAnsi="Arial" w:cs="Arial"/>
                <w:sz w:val="18"/>
                <w:szCs w:val="18"/>
              </w:rPr>
              <w:t>in</w:t>
            </w:r>
            <w:r w:rsidRPr="00A1087A">
              <w:rPr>
                <w:rFonts w:ascii="Arial" w:hAnsi="Arial" w:cs="Arial"/>
                <w:sz w:val="18"/>
                <w:szCs w:val="18"/>
              </w:rPr>
              <w:t>gs to the maximum extent practicable.  Items to be removed or demolished to be indicated by annotation or editing of the photographs</w:t>
            </w:r>
            <w:r w:rsidR="006A1A74" w:rsidRPr="00A1087A">
              <w:rPr>
                <w:rFonts w:ascii="Arial" w:hAnsi="Arial" w:cs="Arial"/>
                <w:sz w:val="18"/>
                <w:szCs w:val="18"/>
              </w:rPr>
              <w:t xml:space="preserve"> (government camera, DC/RO approved-release)</w:t>
            </w:r>
          </w:p>
        </w:tc>
        <w:tc>
          <w:tcPr>
            <w:tcW w:w="540" w:type="dxa"/>
            <w:shd w:val="clear" w:color="auto" w:fill="B3B3B3"/>
          </w:tcPr>
          <w:p w14:paraId="0A56879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349CA4D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86D3D8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C2CE5C3" w14:textId="77777777" w:rsidTr="00402B84">
        <w:trPr>
          <w:trHeight w:val="20"/>
        </w:trPr>
        <w:tc>
          <w:tcPr>
            <w:tcW w:w="7470" w:type="dxa"/>
          </w:tcPr>
          <w:p w14:paraId="3AFE0E63" w14:textId="77777777"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lastRenderedPageBreak/>
              <w:t>Preliminary layout d</w:t>
            </w:r>
            <w:r w:rsidR="00BF4FC1" w:rsidRPr="00A1087A">
              <w:rPr>
                <w:rFonts w:ascii="Arial" w:hAnsi="Arial" w:cs="Arial"/>
                <w:sz w:val="18"/>
                <w:szCs w:val="18"/>
              </w:rPr>
              <w:t>ra</w:t>
            </w:r>
            <w:r w:rsidRPr="00A1087A">
              <w:rPr>
                <w:rFonts w:ascii="Arial" w:hAnsi="Arial" w:cs="Arial"/>
                <w:sz w:val="18"/>
                <w:szCs w:val="18"/>
              </w:rPr>
              <w:t>w</w:t>
            </w:r>
            <w:r w:rsidR="00BF4FC1" w:rsidRPr="00A1087A">
              <w:rPr>
                <w:rFonts w:ascii="Arial" w:hAnsi="Arial" w:cs="Arial"/>
                <w:sz w:val="18"/>
                <w:szCs w:val="18"/>
              </w:rPr>
              <w:t>in</w:t>
            </w:r>
            <w:r w:rsidRPr="00A1087A">
              <w:rPr>
                <w:rFonts w:ascii="Arial" w:hAnsi="Arial" w:cs="Arial"/>
                <w:sz w:val="18"/>
                <w:szCs w:val="18"/>
              </w:rPr>
              <w:t>gs and elevations with pictures of existing inserted</w:t>
            </w:r>
          </w:p>
        </w:tc>
        <w:tc>
          <w:tcPr>
            <w:tcW w:w="540" w:type="dxa"/>
          </w:tcPr>
          <w:p w14:paraId="3F7ABED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2F7ED8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C6079C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49E202F" w14:textId="77777777" w:rsidTr="00402B84">
        <w:trPr>
          <w:trHeight w:val="20"/>
        </w:trPr>
        <w:tc>
          <w:tcPr>
            <w:tcW w:w="7470" w:type="dxa"/>
          </w:tcPr>
          <w:p w14:paraId="6177708F" w14:textId="77777777"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 xml:space="preserve">Fully annotated </w:t>
            </w:r>
            <w:r w:rsidR="00BF4FC1" w:rsidRPr="00A1087A">
              <w:rPr>
                <w:rFonts w:ascii="Arial" w:hAnsi="Arial" w:cs="Arial"/>
                <w:sz w:val="18"/>
                <w:szCs w:val="18"/>
              </w:rPr>
              <w:t xml:space="preserve">drawings </w:t>
            </w:r>
            <w:r w:rsidRPr="00A1087A">
              <w:rPr>
                <w:rFonts w:ascii="Arial" w:hAnsi="Arial" w:cs="Arial"/>
                <w:sz w:val="18"/>
                <w:szCs w:val="18"/>
              </w:rPr>
              <w:t xml:space="preserve">with details for demolition of critical SSCs </w:t>
            </w:r>
          </w:p>
        </w:tc>
        <w:tc>
          <w:tcPr>
            <w:tcW w:w="540" w:type="dxa"/>
          </w:tcPr>
          <w:p w14:paraId="3E260E9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509AAB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EE7FB3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68BCCF4" w14:textId="77777777" w:rsidTr="00402B84">
        <w:trPr>
          <w:trHeight w:val="20"/>
        </w:trPr>
        <w:tc>
          <w:tcPr>
            <w:tcW w:w="7470" w:type="dxa"/>
          </w:tcPr>
          <w:p w14:paraId="5145A0C9" w14:textId="77777777"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 xml:space="preserve">Fully annotated </w:t>
            </w:r>
            <w:r w:rsidR="00BF4FC1" w:rsidRPr="00A1087A">
              <w:rPr>
                <w:rFonts w:ascii="Arial" w:hAnsi="Arial" w:cs="Arial"/>
                <w:sz w:val="18"/>
                <w:szCs w:val="18"/>
              </w:rPr>
              <w:t xml:space="preserve">drawings </w:t>
            </w:r>
            <w:r w:rsidRPr="00A1087A">
              <w:rPr>
                <w:rFonts w:ascii="Arial" w:hAnsi="Arial" w:cs="Arial"/>
                <w:sz w:val="18"/>
                <w:szCs w:val="18"/>
              </w:rPr>
              <w:t>with details for demo and/or temporary support of critical SSCs</w:t>
            </w:r>
          </w:p>
        </w:tc>
        <w:tc>
          <w:tcPr>
            <w:tcW w:w="540" w:type="dxa"/>
            <w:tcBorders>
              <w:bottom w:val="single" w:sz="4" w:space="0" w:color="auto"/>
            </w:tcBorders>
          </w:tcPr>
          <w:p w14:paraId="7736269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37289E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C222FA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02694EDA" w14:textId="77777777" w:rsidTr="00402B84">
        <w:trPr>
          <w:trHeight w:val="20"/>
        </w:trPr>
        <w:tc>
          <w:tcPr>
            <w:tcW w:w="7470" w:type="dxa"/>
          </w:tcPr>
          <w:p w14:paraId="0C425C99" w14:textId="77777777" w:rsidR="00F00B93" w:rsidRPr="00A1087A" w:rsidRDefault="00F00B93">
            <w:pPr>
              <w:pStyle w:val="BodyText"/>
              <w:spacing w:before="100" w:beforeAutospacing="1" w:after="20"/>
              <w:rPr>
                <w:rFonts w:ascii="Arial" w:hAnsi="Arial" w:cs="Arial"/>
                <w:b/>
                <w:sz w:val="18"/>
                <w:szCs w:val="18"/>
              </w:rPr>
            </w:pPr>
            <w:r w:rsidRPr="00A1087A">
              <w:rPr>
                <w:rFonts w:ascii="Arial" w:hAnsi="Arial" w:cs="Arial"/>
                <w:b/>
                <w:sz w:val="18"/>
                <w:szCs w:val="18"/>
              </w:rPr>
              <w:t xml:space="preserve">Demo </w:t>
            </w:r>
            <w:r w:rsidR="00EA66E2" w:rsidRPr="00A1087A">
              <w:rPr>
                <w:rFonts w:ascii="Arial" w:hAnsi="Arial" w:cs="Arial"/>
                <w:b/>
                <w:sz w:val="18"/>
                <w:szCs w:val="18"/>
              </w:rPr>
              <w:t>Calculations</w:t>
            </w:r>
          </w:p>
        </w:tc>
        <w:tc>
          <w:tcPr>
            <w:tcW w:w="540" w:type="dxa"/>
            <w:shd w:val="clear" w:color="auto" w:fill="B3B3B3"/>
          </w:tcPr>
          <w:p w14:paraId="68E716A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45CB99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447D2A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279857E" w14:textId="77777777" w:rsidTr="00402B84">
        <w:trPr>
          <w:trHeight w:val="20"/>
        </w:trPr>
        <w:tc>
          <w:tcPr>
            <w:tcW w:w="7470" w:type="dxa"/>
          </w:tcPr>
          <w:p w14:paraId="1D02B02E" w14:textId="77777777" w:rsidR="00F00B93" w:rsidRPr="00A1087A" w:rsidRDefault="00452CEF">
            <w:pPr>
              <w:pStyle w:val="BodyText"/>
              <w:spacing w:before="100" w:beforeAutospacing="1" w:after="20"/>
              <w:rPr>
                <w:rFonts w:ascii="Arial" w:hAnsi="Arial" w:cs="Arial"/>
                <w:sz w:val="18"/>
                <w:szCs w:val="18"/>
              </w:rPr>
            </w:pPr>
            <w:r w:rsidRPr="00A1087A">
              <w:rPr>
                <w:rFonts w:ascii="Arial" w:hAnsi="Arial" w:cs="Arial"/>
                <w:sz w:val="18"/>
                <w:szCs w:val="18"/>
              </w:rPr>
              <w:t>Preliminary</w:t>
            </w:r>
            <w:r w:rsidR="00F00B93" w:rsidRPr="00A1087A">
              <w:rPr>
                <w:rFonts w:ascii="Arial" w:hAnsi="Arial" w:cs="Arial"/>
                <w:sz w:val="18"/>
                <w:szCs w:val="18"/>
              </w:rPr>
              <w:t xml:space="preserve"> structural calcs for any temporary shoring or structures required</w:t>
            </w:r>
          </w:p>
        </w:tc>
        <w:tc>
          <w:tcPr>
            <w:tcW w:w="540" w:type="dxa"/>
            <w:tcBorders>
              <w:bottom w:val="single" w:sz="4" w:space="0" w:color="auto"/>
            </w:tcBorders>
          </w:tcPr>
          <w:p w14:paraId="0B2D83EC" w14:textId="77777777" w:rsidR="00F00B93" w:rsidRPr="00A1087A" w:rsidRDefault="0015489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6C2AA97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BB4CF1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2CEF" w:rsidRPr="00A1087A" w14:paraId="68C9626F" w14:textId="77777777" w:rsidTr="00402B84">
        <w:trPr>
          <w:trHeight w:val="20"/>
        </w:trPr>
        <w:tc>
          <w:tcPr>
            <w:tcW w:w="7470" w:type="dxa"/>
          </w:tcPr>
          <w:p w14:paraId="2B02E7F9" w14:textId="77777777" w:rsidR="00452CEF" w:rsidRPr="00A1087A" w:rsidRDefault="00452CEF" w:rsidP="003035A9">
            <w:pPr>
              <w:pStyle w:val="BodyText"/>
              <w:spacing w:before="100" w:beforeAutospacing="1" w:after="20"/>
              <w:rPr>
                <w:rFonts w:ascii="Arial" w:hAnsi="Arial" w:cs="Arial"/>
                <w:sz w:val="18"/>
                <w:szCs w:val="18"/>
              </w:rPr>
            </w:pPr>
            <w:r w:rsidRPr="00A1087A">
              <w:rPr>
                <w:rFonts w:ascii="Arial" w:hAnsi="Arial" w:cs="Arial"/>
                <w:sz w:val="18"/>
                <w:szCs w:val="18"/>
              </w:rPr>
              <w:t>All calcs complete, checked, cross-discipline coordinated, and ready for LANL acceptance</w:t>
            </w:r>
          </w:p>
        </w:tc>
        <w:tc>
          <w:tcPr>
            <w:tcW w:w="540" w:type="dxa"/>
            <w:tcBorders>
              <w:bottom w:val="single" w:sz="4" w:space="0" w:color="auto"/>
            </w:tcBorders>
          </w:tcPr>
          <w:p w14:paraId="298A13F3" w14:textId="77777777" w:rsidR="00452CEF" w:rsidRPr="00A1087A" w:rsidRDefault="00452CE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12C189C" w14:textId="77777777" w:rsidR="00452CEF" w:rsidRPr="00A1087A" w:rsidRDefault="0015489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03B8EF85" w14:textId="77777777" w:rsidR="00452CEF" w:rsidRPr="00A1087A" w:rsidRDefault="00452CE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4BE20DB" w14:textId="77777777" w:rsidTr="00402B84">
        <w:trPr>
          <w:trHeight w:val="20"/>
        </w:trPr>
        <w:tc>
          <w:tcPr>
            <w:tcW w:w="7470" w:type="dxa"/>
          </w:tcPr>
          <w:p w14:paraId="10D2211B" w14:textId="77777777" w:rsidR="00F00B93" w:rsidRPr="00A1087A" w:rsidRDefault="00F00B93">
            <w:pPr>
              <w:spacing w:before="100" w:beforeAutospacing="1" w:after="20"/>
              <w:rPr>
                <w:rFonts w:ascii="Arial" w:hAnsi="Arial" w:cs="Arial"/>
                <w:b/>
                <w:bCs/>
                <w:sz w:val="18"/>
                <w:szCs w:val="18"/>
              </w:rPr>
            </w:pPr>
            <w:r w:rsidRPr="00A1087A">
              <w:rPr>
                <w:rFonts w:ascii="Arial" w:hAnsi="Arial" w:cs="Arial"/>
                <w:b/>
                <w:bCs/>
                <w:sz w:val="18"/>
                <w:szCs w:val="18"/>
              </w:rPr>
              <w:t>Demo Specs</w:t>
            </w:r>
          </w:p>
        </w:tc>
        <w:tc>
          <w:tcPr>
            <w:tcW w:w="540" w:type="dxa"/>
            <w:shd w:val="clear" w:color="auto" w:fill="B3B3B3"/>
          </w:tcPr>
          <w:p w14:paraId="684CC80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4A359E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9BC380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284B499" w14:textId="77777777" w:rsidTr="00402B84">
        <w:trPr>
          <w:trHeight w:val="20"/>
        </w:trPr>
        <w:tc>
          <w:tcPr>
            <w:tcW w:w="7470" w:type="dxa"/>
          </w:tcPr>
          <w:p w14:paraId="3CFF7A3A" w14:textId="77777777" w:rsidR="00F00B93" w:rsidRPr="00A1087A" w:rsidRDefault="004C6E83" w:rsidP="004C6E83">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 xml:space="preserve">See </w:t>
            </w:r>
            <w:r w:rsidR="003060AB" w:rsidRPr="00A1087A">
              <w:rPr>
                <w:rFonts w:ascii="Arial" w:hAnsi="Arial" w:cs="Arial"/>
                <w:bCs/>
                <w:sz w:val="18"/>
                <w:szCs w:val="18"/>
              </w:rPr>
              <w:t xml:space="preserve">General </w:t>
            </w:r>
            <w:r w:rsidRPr="00A1087A">
              <w:rPr>
                <w:rFonts w:ascii="Arial" w:hAnsi="Arial" w:cs="Arial"/>
                <w:bCs/>
                <w:sz w:val="18"/>
                <w:szCs w:val="18"/>
              </w:rPr>
              <w:t>note above for s</w:t>
            </w:r>
            <w:r w:rsidRPr="00A1087A">
              <w:rPr>
                <w:rFonts w:ascii="Arial" w:hAnsi="Arial" w:cs="Arial"/>
                <w:bCs/>
                <w:color w:val="000000"/>
                <w:sz w:val="18"/>
                <w:szCs w:val="18"/>
              </w:rPr>
              <w:t>pec maturity at 30%</w:t>
            </w:r>
          </w:p>
        </w:tc>
        <w:tc>
          <w:tcPr>
            <w:tcW w:w="540" w:type="dxa"/>
          </w:tcPr>
          <w:p w14:paraId="3000E8E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DF393A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473335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57BE71F" w14:textId="77777777" w:rsidTr="00402B84">
        <w:trPr>
          <w:trHeight w:val="20"/>
        </w:trPr>
        <w:tc>
          <w:tcPr>
            <w:tcW w:w="7470" w:type="dxa"/>
          </w:tcPr>
          <w:p w14:paraId="381102F6" w14:textId="77777777" w:rsidR="00F00B93" w:rsidRPr="00A1087A" w:rsidRDefault="003060AB">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14:paraId="7FAB65B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D6B1AB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0ECBF8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37BF9FC" w14:textId="77777777" w:rsidTr="00402B84">
        <w:trPr>
          <w:trHeight w:val="20"/>
        </w:trPr>
        <w:tc>
          <w:tcPr>
            <w:tcW w:w="7470" w:type="dxa"/>
          </w:tcPr>
          <w:p w14:paraId="0D5E64A2" w14:textId="77777777" w:rsidR="00F00B93" w:rsidRPr="00A1087A" w:rsidRDefault="008A16F1" w:rsidP="003035A9">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sz w:val="18"/>
                <w:szCs w:val="18"/>
              </w:rPr>
              <w:t xml:space="preserve">Specs complete, checked, cross-discipline coordinated, and ready for </w:t>
            </w:r>
            <w:r w:rsidR="003035A9" w:rsidRPr="00A1087A">
              <w:rPr>
                <w:rFonts w:ascii="Arial" w:hAnsi="Arial" w:cs="Arial"/>
                <w:sz w:val="18"/>
                <w:szCs w:val="18"/>
              </w:rPr>
              <w:t>LANL acceptance</w:t>
            </w:r>
          </w:p>
        </w:tc>
        <w:tc>
          <w:tcPr>
            <w:tcW w:w="540" w:type="dxa"/>
            <w:tcBorders>
              <w:bottom w:val="single" w:sz="4" w:space="0" w:color="auto"/>
            </w:tcBorders>
          </w:tcPr>
          <w:p w14:paraId="7947628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29CDB4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694BF4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772B2489" w14:textId="77777777" w:rsidTr="00402B84">
        <w:trPr>
          <w:trHeight w:val="20"/>
        </w:trPr>
        <w:tc>
          <w:tcPr>
            <w:tcW w:w="7470" w:type="dxa"/>
          </w:tcPr>
          <w:p w14:paraId="263232E8" w14:textId="77777777" w:rsidR="00F00B93" w:rsidRPr="00A1087A" w:rsidRDefault="00F00B93" w:rsidP="00824C83">
            <w:pPr>
              <w:keepNext/>
              <w:tabs>
                <w:tab w:val="left" w:pos="2176"/>
                <w:tab w:val="left" w:pos="3934"/>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CIVIL</w:t>
            </w:r>
          </w:p>
        </w:tc>
        <w:tc>
          <w:tcPr>
            <w:tcW w:w="540" w:type="dxa"/>
            <w:shd w:val="clear" w:color="auto" w:fill="B3B3B3"/>
          </w:tcPr>
          <w:p w14:paraId="6ED7B982"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4F49826"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167DE79D"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7FECDB3" w14:textId="77777777" w:rsidTr="00402B84">
        <w:trPr>
          <w:trHeight w:val="20"/>
        </w:trPr>
        <w:tc>
          <w:tcPr>
            <w:tcW w:w="7470" w:type="dxa"/>
          </w:tcPr>
          <w:p w14:paraId="4D2585F1" w14:textId="77777777" w:rsidR="00F00B93" w:rsidRPr="00A1087A" w:rsidRDefault="00F00B93">
            <w:pPr>
              <w:keepNext/>
              <w:spacing w:before="100" w:beforeAutospacing="1" w:after="20"/>
              <w:rPr>
                <w:rFonts w:ascii="Arial" w:hAnsi="Arial" w:cs="Arial"/>
                <w:sz w:val="18"/>
                <w:szCs w:val="18"/>
              </w:rPr>
            </w:pPr>
            <w:r w:rsidRPr="00A1087A">
              <w:rPr>
                <w:rFonts w:ascii="Arial" w:hAnsi="Arial" w:cs="Arial"/>
                <w:sz w:val="18"/>
                <w:szCs w:val="18"/>
              </w:rPr>
              <w:t>Site survey to establish existing site grading, drainage, structure locations, existing overhead and underground utilities, and special site conditions and/or constraints</w:t>
            </w:r>
          </w:p>
        </w:tc>
        <w:tc>
          <w:tcPr>
            <w:tcW w:w="540" w:type="dxa"/>
          </w:tcPr>
          <w:p w14:paraId="3390573A" w14:textId="77777777" w:rsidR="00F00B93" w:rsidRPr="00A1087A" w:rsidRDefault="00F00B93" w:rsidP="004C6B16">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36F1C65"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8A11DBE"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AC6B790" w14:textId="77777777" w:rsidTr="00402B84">
        <w:trPr>
          <w:trHeight w:val="20"/>
        </w:trPr>
        <w:tc>
          <w:tcPr>
            <w:tcW w:w="7470" w:type="dxa"/>
          </w:tcPr>
          <w:p w14:paraId="05263767"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Existing site conditions plan with locations of existing buildings, structures, existing contours, and drainage features </w:t>
            </w:r>
          </w:p>
        </w:tc>
        <w:tc>
          <w:tcPr>
            <w:tcW w:w="540" w:type="dxa"/>
          </w:tcPr>
          <w:p w14:paraId="26282923" w14:textId="77777777" w:rsidR="00F00B93" w:rsidRPr="00A1087A" w:rsidRDefault="00F00B93" w:rsidP="004C6B1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DBED87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D83224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339FBC9" w14:textId="77777777" w:rsidTr="00402B84">
        <w:trPr>
          <w:trHeight w:val="20"/>
        </w:trPr>
        <w:tc>
          <w:tcPr>
            <w:tcW w:w="7470" w:type="dxa"/>
          </w:tcPr>
          <w:p w14:paraId="747CEADF"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Preliminary site grading and drainage plan with establish building location and orientation, access roads, parking location, and finish floor elevations</w:t>
            </w:r>
          </w:p>
        </w:tc>
        <w:tc>
          <w:tcPr>
            <w:tcW w:w="540" w:type="dxa"/>
            <w:tcBorders>
              <w:bottom w:val="single" w:sz="4" w:space="0" w:color="auto"/>
            </w:tcBorders>
          </w:tcPr>
          <w:p w14:paraId="774B6BDD" w14:textId="77777777" w:rsidR="00F00B93" w:rsidRPr="00A1087A" w:rsidRDefault="00F00B93" w:rsidP="004C6B1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2375EB0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DC755F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95C20BB" w14:textId="77777777" w:rsidTr="00402B84">
        <w:trPr>
          <w:trHeight w:val="20"/>
        </w:trPr>
        <w:tc>
          <w:tcPr>
            <w:tcW w:w="7470" w:type="dxa"/>
          </w:tcPr>
          <w:p w14:paraId="427D2F0D" w14:textId="77777777" w:rsidR="00F00B93" w:rsidRPr="00A1087A" w:rsidRDefault="00F00B93">
            <w:pPr>
              <w:spacing w:before="100" w:beforeAutospacing="1" w:after="20"/>
              <w:rPr>
                <w:rFonts w:ascii="Arial" w:hAnsi="Arial" w:cs="Arial"/>
                <w:b/>
                <w:sz w:val="18"/>
                <w:szCs w:val="18"/>
              </w:rPr>
            </w:pPr>
            <w:r w:rsidRPr="00A1087A">
              <w:rPr>
                <w:rFonts w:ascii="Arial" w:hAnsi="Arial" w:cs="Arial"/>
                <w:b/>
                <w:sz w:val="18"/>
                <w:szCs w:val="18"/>
              </w:rPr>
              <w:t xml:space="preserve">Civil </w:t>
            </w:r>
            <w:r w:rsidR="00EA66E2" w:rsidRPr="00A1087A">
              <w:rPr>
                <w:rFonts w:ascii="Arial" w:hAnsi="Arial" w:cs="Arial"/>
                <w:b/>
                <w:sz w:val="18"/>
                <w:szCs w:val="18"/>
              </w:rPr>
              <w:t>Calculations</w:t>
            </w:r>
          </w:p>
        </w:tc>
        <w:tc>
          <w:tcPr>
            <w:tcW w:w="540" w:type="dxa"/>
            <w:shd w:val="clear" w:color="auto" w:fill="B3B3B3"/>
          </w:tcPr>
          <w:p w14:paraId="5782E82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5411FA1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50B4F65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D0C82A0" w14:textId="77777777" w:rsidTr="00402B84">
        <w:trPr>
          <w:trHeight w:val="20"/>
        </w:trPr>
        <w:tc>
          <w:tcPr>
            <w:tcW w:w="7470" w:type="dxa"/>
          </w:tcPr>
          <w:p w14:paraId="6E6082B1"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Preliminary, for topics described in ESM </w:t>
            </w:r>
            <w:r w:rsidR="00A1087A" w:rsidRPr="00A1087A">
              <w:rPr>
                <w:rFonts w:ascii="Arial" w:hAnsi="Arial" w:cs="Arial"/>
                <w:sz w:val="18"/>
                <w:szCs w:val="18"/>
              </w:rPr>
              <w:t>Chapter</w:t>
            </w:r>
            <w:r w:rsidRPr="00A1087A">
              <w:rPr>
                <w:rFonts w:ascii="Arial" w:hAnsi="Arial" w:cs="Arial"/>
                <w:sz w:val="18"/>
                <w:szCs w:val="18"/>
              </w:rPr>
              <w:t xml:space="preserve"> 3, Civil</w:t>
            </w:r>
          </w:p>
        </w:tc>
        <w:tc>
          <w:tcPr>
            <w:tcW w:w="540" w:type="dxa"/>
          </w:tcPr>
          <w:p w14:paraId="0782BB9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D622F2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AB7823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2954378" w14:textId="77777777" w:rsidTr="00402B84">
        <w:trPr>
          <w:trHeight w:val="20"/>
        </w:trPr>
        <w:tc>
          <w:tcPr>
            <w:tcW w:w="7470" w:type="dxa"/>
          </w:tcPr>
          <w:p w14:paraId="13FC28F1" w14:textId="77777777" w:rsidR="00F00B93" w:rsidRPr="00A1087A" w:rsidRDefault="00F00B93">
            <w:pPr>
              <w:autoSpaceDE w:val="0"/>
              <w:autoSpaceDN w:val="0"/>
              <w:adjustRightInd w:val="0"/>
              <w:spacing w:before="100" w:beforeAutospacing="1" w:after="20"/>
              <w:rPr>
                <w:rFonts w:ascii="Arial" w:hAnsi="Arial" w:cs="Arial"/>
                <w:sz w:val="18"/>
                <w:szCs w:val="18"/>
              </w:rPr>
            </w:pPr>
            <w:r w:rsidRPr="00A1087A">
              <w:rPr>
                <w:rFonts w:ascii="Arial" w:hAnsi="Arial" w:cs="Arial"/>
                <w:sz w:val="18"/>
                <w:szCs w:val="18"/>
              </w:rPr>
              <w:t>All design calcs, including, but not limited to, the following:</w:t>
            </w:r>
          </w:p>
        </w:tc>
        <w:tc>
          <w:tcPr>
            <w:tcW w:w="540" w:type="dxa"/>
          </w:tcPr>
          <w:p w14:paraId="4BBB5FE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E5BA75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D2EAC4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BA5FA6D" w14:textId="77777777" w:rsidTr="00402B84">
        <w:trPr>
          <w:trHeight w:val="20"/>
        </w:trPr>
        <w:tc>
          <w:tcPr>
            <w:tcW w:w="7470" w:type="dxa"/>
          </w:tcPr>
          <w:p w14:paraId="034A143C" w14:textId="77777777"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Drainage calcs and hydrologic analysis, where applicable</w:t>
            </w:r>
          </w:p>
        </w:tc>
        <w:tc>
          <w:tcPr>
            <w:tcW w:w="540" w:type="dxa"/>
          </w:tcPr>
          <w:p w14:paraId="4BF6F9C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CD8C85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38AB74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8EAC0E2" w14:textId="77777777" w:rsidTr="00402B84">
        <w:trPr>
          <w:trHeight w:val="20"/>
        </w:trPr>
        <w:tc>
          <w:tcPr>
            <w:tcW w:w="7470" w:type="dxa"/>
          </w:tcPr>
          <w:p w14:paraId="29852D6C" w14:textId="77777777"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Earthwork calcs of cut and fill volumes with applicable cross sections</w:t>
            </w:r>
          </w:p>
        </w:tc>
        <w:tc>
          <w:tcPr>
            <w:tcW w:w="540" w:type="dxa"/>
          </w:tcPr>
          <w:p w14:paraId="752C4B9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F5CEB5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ABE7DB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09BAF55" w14:textId="77777777" w:rsidTr="00402B84">
        <w:trPr>
          <w:trHeight w:val="20"/>
        </w:trPr>
        <w:tc>
          <w:tcPr>
            <w:tcW w:w="7470" w:type="dxa"/>
          </w:tcPr>
          <w:p w14:paraId="50F6764B" w14:textId="77777777"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Pressure, demand, and capacity analysis for sizing and material proposed in the utility system improvements</w:t>
            </w:r>
          </w:p>
        </w:tc>
        <w:tc>
          <w:tcPr>
            <w:tcW w:w="540" w:type="dxa"/>
          </w:tcPr>
          <w:p w14:paraId="1A24ED1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5A78C8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7C5F6D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DE56AE5" w14:textId="77777777" w:rsidTr="00402B84">
        <w:trPr>
          <w:trHeight w:val="20"/>
        </w:trPr>
        <w:tc>
          <w:tcPr>
            <w:tcW w:w="7470" w:type="dxa"/>
          </w:tcPr>
          <w:p w14:paraId="4FA23B2D" w14:textId="77777777"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Pavement design calcs</w:t>
            </w:r>
          </w:p>
        </w:tc>
        <w:tc>
          <w:tcPr>
            <w:tcW w:w="540" w:type="dxa"/>
          </w:tcPr>
          <w:p w14:paraId="1DC50B6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B5286D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80CCB7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9070E4B" w14:textId="77777777" w:rsidTr="00402B84">
        <w:trPr>
          <w:trHeight w:val="20"/>
        </w:trPr>
        <w:tc>
          <w:tcPr>
            <w:tcW w:w="7470" w:type="dxa"/>
          </w:tcPr>
          <w:p w14:paraId="2542998D" w14:textId="77777777"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 xml:space="preserve">Road design calcs including horizontal and vertical alignment, curve data, super elevation, minimum sight distances, and pavement thickness </w:t>
            </w:r>
          </w:p>
        </w:tc>
        <w:tc>
          <w:tcPr>
            <w:tcW w:w="540" w:type="dxa"/>
          </w:tcPr>
          <w:p w14:paraId="07097F3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261C49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BBF680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6CC4FDD" w14:textId="77777777" w:rsidTr="00402B84">
        <w:trPr>
          <w:trHeight w:val="20"/>
        </w:trPr>
        <w:tc>
          <w:tcPr>
            <w:tcW w:w="7470" w:type="dxa"/>
          </w:tcPr>
          <w:p w14:paraId="6EBC11BC" w14:textId="77777777"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Traffic counts and future volume projections to a traffic impact analysis and to establish design parameters as required</w:t>
            </w:r>
          </w:p>
        </w:tc>
        <w:tc>
          <w:tcPr>
            <w:tcW w:w="540" w:type="dxa"/>
          </w:tcPr>
          <w:p w14:paraId="400145D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BE2372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069D2E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520B2BF" w14:textId="77777777" w:rsidTr="00402B84">
        <w:trPr>
          <w:trHeight w:val="20"/>
        </w:trPr>
        <w:tc>
          <w:tcPr>
            <w:tcW w:w="7470" w:type="dxa"/>
          </w:tcPr>
          <w:p w14:paraId="1720C5BA" w14:textId="77777777" w:rsidR="00F00B93" w:rsidRPr="00A1087A" w:rsidRDefault="00452CEF" w:rsidP="008D52B1">
            <w:pPr>
              <w:spacing w:before="100" w:beforeAutospacing="1" w:after="20"/>
              <w:rPr>
                <w:rFonts w:ascii="Arial" w:hAnsi="Arial" w:cs="Arial"/>
                <w:sz w:val="18"/>
                <w:szCs w:val="18"/>
              </w:rPr>
            </w:pPr>
            <w:r w:rsidRPr="00A1087A">
              <w:rPr>
                <w:rFonts w:ascii="Arial" w:hAnsi="Arial" w:cs="Arial"/>
                <w:sz w:val="18"/>
                <w:szCs w:val="18"/>
              </w:rPr>
              <w:t>All calcs complete, checked, cross-discipline coordinated, and ready for LANL acceptance</w:t>
            </w:r>
          </w:p>
        </w:tc>
        <w:tc>
          <w:tcPr>
            <w:tcW w:w="540" w:type="dxa"/>
            <w:tcBorders>
              <w:bottom w:val="single" w:sz="4" w:space="0" w:color="auto"/>
            </w:tcBorders>
          </w:tcPr>
          <w:p w14:paraId="5F4E3CC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77E475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284363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3085C942" w14:textId="77777777" w:rsidTr="00402B84">
        <w:trPr>
          <w:trHeight w:val="20"/>
        </w:trPr>
        <w:tc>
          <w:tcPr>
            <w:tcW w:w="7470" w:type="dxa"/>
          </w:tcPr>
          <w:p w14:paraId="12763044" w14:textId="77777777" w:rsidR="00F00B93" w:rsidRPr="00A1087A" w:rsidRDefault="00F00B93" w:rsidP="006518F2">
            <w:pPr>
              <w:keepNext/>
              <w:spacing w:before="100" w:beforeAutospacing="1" w:after="20"/>
              <w:rPr>
                <w:rFonts w:ascii="Arial" w:hAnsi="Arial" w:cs="Arial"/>
                <w:b/>
                <w:sz w:val="18"/>
                <w:szCs w:val="18"/>
              </w:rPr>
            </w:pPr>
            <w:r w:rsidRPr="00A1087A">
              <w:rPr>
                <w:rFonts w:ascii="Arial" w:hAnsi="Arial" w:cs="Arial"/>
                <w:b/>
                <w:sz w:val="18"/>
                <w:szCs w:val="18"/>
              </w:rPr>
              <w:t>Civil D</w:t>
            </w:r>
            <w:r w:rsidR="00EA66E2" w:rsidRPr="00A1087A">
              <w:rPr>
                <w:rFonts w:ascii="Arial" w:hAnsi="Arial" w:cs="Arial"/>
                <w:b/>
                <w:sz w:val="18"/>
                <w:szCs w:val="18"/>
              </w:rPr>
              <w:t>ra</w:t>
            </w:r>
            <w:r w:rsidRPr="00A1087A">
              <w:rPr>
                <w:rFonts w:ascii="Arial" w:hAnsi="Arial" w:cs="Arial"/>
                <w:b/>
                <w:sz w:val="18"/>
                <w:szCs w:val="18"/>
              </w:rPr>
              <w:t>w</w:t>
            </w:r>
            <w:r w:rsidR="00EA66E2" w:rsidRPr="00A1087A">
              <w:rPr>
                <w:rFonts w:ascii="Arial" w:hAnsi="Arial" w:cs="Arial"/>
                <w:b/>
                <w:sz w:val="18"/>
                <w:szCs w:val="18"/>
              </w:rPr>
              <w:t>in</w:t>
            </w:r>
            <w:r w:rsidRPr="00A1087A">
              <w:rPr>
                <w:rFonts w:ascii="Arial" w:hAnsi="Arial" w:cs="Arial"/>
                <w:b/>
                <w:sz w:val="18"/>
                <w:szCs w:val="18"/>
              </w:rPr>
              <w:t>gs</w:t>
            </w:r>
          </w:p>
        </w:tc>
        <w:tc>
          <w:tcPr>
            <w:tcW w:w="540" w:type="dxa"/>
            <w:shd w:val="clear" w:color="auto" w:fill="B3B3B3"/>
          </w:tcPr>
          <w:p w14:paraId="5B26633D" w14:textId="77777777"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ABA0063" w14:textId="77777777"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CADBF03" w14:textId="77777777"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5BBCA17" w14:textId="77777777" w:rsidTr="00402B84">
        <w:trPr>
          <w:trHeight w:val="20"/>
        </w:trPr>
        <w:tc>
          <w:tcPr>
            <w:tcW w:w="7470" w:type="dxa"/>
          </w:tcPr>
          <w:p w14:paraId="1786A380" w14:textId="77777777" w:rsidR="00F00B93" w:rsidRPr="00A1087A" w:rsidRDefault="00F00B93">
            <w:pPr>
              <w:spacing w:before="100" w:beforeAutospacing="1" w:after="20"/>
              <w:rPr>
                <w:rFonts w:ascii="Arial" w:hAnsi="Arial" w:cs="Arial"/>
                <w:sz w:val="18"/>
                <w:szCs w:val="18"/>
                <w:u w:val="single"/>
              </w:rPr>
            </w:pPr>
            <w:r w:rsidRPr="00A1087A">
              <w:rPr>
                <w:rFonts w:ascii="Arial" w:hAnsi="Arial" w:cs="Arial"/>
                <w:sz w:val="18"/>
                <w:szCs w:val="18"/>
              </w:rPr>
              <w:t>Preliminary plan view of proposed improvements including geometry, typical sections, pavement sections, site grading and drainage, utility locations with applicable clearance offsets</w:t>
            </w:r>
          </w:p>
        </w:tc>
        <w:tc>
          <w:tcPr>
            <w:tcW w:w="540" w:type="dxa"/>
          </w:tcPr>
          <w:p w14:paraId="233B13A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C6DE9A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FAA5CE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66EAE02" w14:textId="77777777" w:rsidTr="00402B84">
        <w:trPr>
          <w:trHeight w:val="20"/>
        </w:trPr>
        <w:tc>
          <w:tcPr>
            <w:tcW w:w="7470" w:type="dxa"/>
          </w:tcPr>
          <w:p w14:paraId="60448D99" w14:textId="77777777" w:rsidR="00F00B93" w:rsidRPr="00A1087A" w:rsidRDefault="00F00B93">
            <w:pPr>
              <w:pStyle w:val="BodyText2"/>
              <w:spacing w:before="100" w:beforeAutospacing="1" w:after="20"/>
              <w:rPr>
                <w:rFonts w:ascii="Arial" w:hAnsi="Arial" w:cs="Arial"/>
                <w:sz w:val="18"/>
                <w:szCs w:val="18"/>
              </w:rPr>
            </w:pPr>
            <w:r w:rsidRPr="00A1087A">
              <w:rPr>
                <w:rFonts w:ascii="Arial" w:hAnsi="Arial" w:cs="Arial"/>
                <w:sz w:val="18"/>
                <w:szCs w:val="18"/>
              </w:rPr>
              <w:t xml:space="preserve">Plan view of proposed site grading and drainage improvements identifying locations of roads, curb and gutter, parking areas, sidewalks, buildings and structures  </w:t>
            </w:r>
          </w:p>
        </w:tc>
        <w:tc>
          <w:tcPr>
            <w:tcW w:w="540" w:type="dxa"/>
          </w:tcPr>
          <w:p w14:paraId="40F91E1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0044DB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0256A6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8CB7412" w14:textId="77777777" w:rsidTr="00402B84">
        <w:trPr>
          <w:trHeight w:val="20"/>
        </w:trPr>
        <w:tc>
          <w:tcPr>
            <w:tcW w:w="7470" w:type="dxa"/>
          </w:tcPr>
          <w:p w14:paraId="7F1640FD"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Roadway or drainage structure plan and profile sheets with appropriate horizontal and vertical design information</w:t>
            </w:r>
          </w:p>
        </w:tc>
        <w:tc>
          <w:tcPr>
            <w:tcW w:w="540" w:type="dxa"/>
          </w:tcPr>
          <w:p w14:paraId="13C827F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0B1101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3C3C78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6952DA0" w14:textId="77777777" w:rsidTr="00402B84">
        <w:trPr>
          <w:trHeight w:val="20"/>
        </w:trPr>
        <w:tc>
          <w:tcPr>
            <w:tcW w:w="7470" w:type="dxa"/>
          </w:tcPr>
          <w:p w14:paraId="2030A195"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Utility plan sheets identifying the proposed improvements with existing utilities clearly identified in locations where conflicts could exist</w:t>
            </w:r>
          </w:p>
        </w:tc>
        <w:tc>
          <w:tcPr>
            <w:tcW w:w="540" w:type="dxa"/>
          </w:tcPr>
          <w:p w14:paraId="04B3947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852F4A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17F957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7103081" w14:textId="77777777" w:rsidTr="00402B84">
        <w:trPr>
          <w:trHeight w:val="20"/>
        </w:trPr>
        <w:tc>
          <w:tcPr>
            <w:tcW w:w="7470" w:type="dxa"/>
          </w:tcPr>
          <w:p w14:paraId="14042C98"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Profile for (gravity) sanitary sewer or steam and condensate lines</w:t>
            </w:r>
          </w:p>
        </w:tc>
        <w:tc>
          <w:tcPr>
            <w:tcW w:w="540" w:type="dxa"/>
          </w:tcPr>
          <w:p w14:paraId="7F2F720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A37245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07A836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74DFF" w:rsidRPr="00A1087A" w14:paraId="626CF2E7" w14:textId="77777777" w:rsidTr="00402B84">
        <w:trPr>
          <w:trHeight w:val="20"/>
        </w:trPr>
        <w:tc>
          <w:tcPr>
            <w:tcW w:w="7470" w:type="dxa"/>
          </w:tcPr>
          <w:p w14:paraId="5321AB24" w14:textId="77777777" w:rsidR="00374DFF" w:rsidRPr="00A1087A" w:rsidRDefault="00374DFF" w:rsidP="00AB4963">
            <w:pPr>
              <w:spacing w:before="100" w:beforeAutospacing="1" w:after="20"/>
              <w:rPr>
                <w:rFonts w:ascii="Arial" w:hAnsi="Arial" w:cs="Arial"/>
                <w:sz w:val="18"/>
                <w:szCs w:val="18"/>
              </w:rPr>
            </w:pPr>
            <w:r w:rsidRPr="00A1087A">
              <w:rPr>
                <w:rFonts w:ascii="Arial" w:hAnsi="Arial" w:cs="Arial"/>
                <w:sz w:val="18"/>
                <w:szCs w:val="18"/>
              </w:rPr>
              <w:t xml:space="preserve">Details </w:t>
            </w:r>
            <w:r w:rsidR="00AB4963" w:rsidRPr="00A1087A">
              <w:rPr>
                <w:rFonts w:ascii="Arial" w:hAnsi="Arial" w:cs="Arial"/>
                <w:sz w:val="18"/>
                <w:szCs w:val="18"/>
              </w:rPr>
              <w:t>if</w:t>
            </w:r>
            <w:r w:rsidRPr="00A1087A">
              <w:rPr>
                <w:rFonts w:ascii="Arial" w:hAnsi="Arial" w:cs="Arial"/>
                <w:sz w:val="18"/>
                <w:szCs w:val="18"/>
              </w:rPr>
              <w:t xml:space="preserve"> required</w:t>
            </w:r>
          </w:p>
        </w:tc>
        <w:tc>
          <w:tcPr>
            <w:tcW w:w="540" w:type="dxa"/>
          </w:tcPr>
          <w:p w14:paraId="4DAF5B98" w14:textId="77777777"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B59B60D" w14:textId="77777777"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BA9F6C7" w14:textId="77777777"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906497B" w14:textId="77777777" w:rsidTr="00402B84">
        <w:trPr>
          <w:trHeight w:val="20"/>
        </w:trPr>
        <w:tc>
          <w:tcPr>
            <w:tcW w:w="7470" w:type="dxa"/>
          </w:tcPr>
          <w:p w14:paraId="08AF741E"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Final</w:t>
            </w:r>
          </w:p>
        </w:tc>
        <w:tc>
          <w:tcPr>
            <w:tcW w:w="540" w:type="dxa"/>
            <w:tcBorders>
              <w:bottom w:val="single" w:sz="4" w:space="0" w:color="auto"/>
            </w:tcBorders>
          </w:tcPr>
          <w:p w14:paraId="4E06617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5D5DF6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8E8761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15FCF0E1" w14:textId="77777777" w:rsidTr="00402B84">
        <w:trPr>
          <w:trHeight w:val="20"/>
        </w:trPr>
        <w:tc>
          <w:tcPr>
            <w:tcW w:w="7470" w:type="dxa"/>
          </w:tcPr>
          <w:p w14:paraId="313DF5AF" w14:textId="77777777" w:rsidR="00F00B93" w:rsidRPr="00A1087A" w:rsidRDefault="00F00B93" w:rsidP="00C969E0">
            <w:pPr>
              <w:keepNext/>
              <w:spacing w:before="100" w:beforeAutospacing="1" w:after="20"/>
              <w:rPr>
                <w:rFonts w:ascii="Arial" w:hAnsi="Arial" w:cs="Arial"/>
                <w:b/>
                <w:sz w:val="18"/>
                <w:szCs w:val="18"/>
              </w:rPr>
            </w:pPr>
            <w:r w:rsidRPr="00A1087A">
              <w:rPr>
                <w:rFonts w:ascii="Arial" w:hAnsi="Arial" w:cs="Arial"/>
                <w:b/>
                <w:sz w:val="18"/>
                <w:szCs w:val="18"/>
              </w:rPr>
              <w:t>Civil Specs</w:t>
            </w:r>
          </w:p>
        </w:tc>
        <w:tc>
          <w:tcPr>
            <w:tcW w:w="540" w:type="dxa"/>
            <w:shd w:val="clear" w:color="auto" w:fill="B3B3B3"/>
          </w:tcPr>
          <w:p w14:paraId="31071A0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87E8E7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A2CDBE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14:paraId="4EC95DED" w14:textId="77777777" w:rsidTr="00402B84">
        <w:trPr>
          <w:trHeight w:val="20"/>
        </w:trPr>
        <w:tc>
          <w:tcPr>
            <w:tcW w:w="7470" w:type="dxa"/>
          </w:tcPr>
          <w:p w14:paraId="23B1B7EA" w14:textId="77777777"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73E94D1E"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840722E"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B693956"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14:paraId="0973B09E" w14:textId="77777777" w:rsidTr="00402B84">
        <w:trPr>
          <w:trHeight w:val="20"/>
        </w:trPr>
        <w:tc>
          <w:tcPr>
            <w:tcW w:w="7470" w:type="dxa"/>
          </w:tcPr>
          <w:p w14:paraId="1E252417" w14:textId="77777777"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14:paraId="11E65BC7"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D5B9777"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DCE9695"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31094CC" w14:textId="77777777" w:rsidTr="00402B84">
        <w:trPr>
          <w:trHeight w:val="20"/>
        </w:trPr>
        <w:tc>
          <w:tcPr>
            <w:tcW w:w="7470" w:type="dxa"/>
          </w:tcPr>
          <w:p w14:paraId="364B52C0" w14:textId="77777777" w:rsidR="00F00B93" w:rsidRPr="00A1087A" w:rsidRDefault="008A16F1">
            <w:pPr>
              <w:spacing w:before="100" w:beforeAutospacing="1" w:after="20"/>
              <w:rPr>
                <w:rFonts w:ascii="Arial" w:hAnsi="Arial" w:cs="Arial"/>
                <w:sz w:val="18"/>
                <w:szCs w:val="18"/>
              </w:rPr>
            </w:pPr>
            <w:r w:rsidRPr="00A1087A">
              <w:rPr>
                <w:rFonts w:ascii="Arial" w:hAnsi="Arial" w:cs="Arial"/>
                <w:sz w:val="18"/>
                <w:szCs w:val="18"/>
              </w:rPr>
              <w:t>Specs complete, checked, cross-discipline coordinated, and ready for approval</w:t>
            </w:r>
          </w:p>
        </w:tc>
        <w:tc>
          <w:tcPr>
            <w:tcW w:w="540" w:type="dxa"/>
          </w:tcPr>
          <w:p w14:paraId="02B24FD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DACC40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7E8A50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4441665C" w14:textId="77777777" w:rsidTr="00402B84">
        <w:trPr>
          <w:trHeight w:val="20"/>
        </w:trPr>
        <w:tc>
          <w:tcPr>
            <w:tcW w:w="7470" w:type="dxa"/>
          </w:tcPr>
          <w:p w14:paraId="5E295556"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sz w:val="18"/>
                <w:szCs w:val="18"/>
              </w:rPr>
              <w:t>Commissioning Plan for utilities ready to issue for approval</w:t>
            </w:r>
          </w:p>
        </w:tc>
        <w:tc>
          <w:tcPr>
            <w:tcW w:w="540" w:type="dxa"/>
            <w:tcBorders>
              <w:bottom w:val="single" w:sz="4" w:space="0" w:color="auto"/>
            </w:tcBorders>
          </w:tcPr>
          <w:p w14:paraId="72BBAE9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524C0D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E072C7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49B6E377" w14:textId="77777777" w:rsidTr="00402B84">
        <w:trPr>
          <w:trHeight w:val="20"/>
        </w:trPr>
        <w:tc>
          <w:tcPr>
            <w:tcW w:w="7470" w:type="dxa"/>
          </w:tcPr>
          <w:p w14:paraId="1C00B9CE" w14:textId="77777777" w:rsidR="00F00B93" w:rsidRPr="00A1087A" w:rsidRDefault="00F00B93" w:rsidP="000306D9">
            <w:pPr>
              <w:keepNext/>
              <w:spacing w:before="100" w:beforeAutospacing="1" w:after="20"/>
              <w:jc w:val="center"/>
              <w:rPr>
                <w:rFonts w:ascii="Arial" w:hAnsi="Arial" w:cs="Arial"/>
                <w:b/>
                <w:sz w:val="18"/>
                <w:szCs w:val="18"/>
              </w:rPr>
            </w:pPr>
            <w:r w:rsidRPr="00A1087A">
              <w:rPr>
                <w:rFonts w:ascii="Arial" w:hAnsi="Arial" w:cs="Arial"/>
                <w:b/>
                <w:color w:val="000000"/>
                <w:sz w:val="18"/>
                <w:szCs w:val="18"/>
              </w:rPr>
              <w:t>ARCHITECTURAL</w:t>
            </w:r>
          </w:p>
        </w:tc>
        <w:tc>
          <w:tcPr>
            <w:tcW w:w="540" w:type="dxa"/>
            <w:shd w:val="clear" w:color="auto" w:fill="B3B3B3"/>
          </w:tcPr>
          <w:p w14:paraId="62E4DA4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096590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2E1C10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E81B3A0" w14:textId="77777777" w:rsidTr="00402B84">
        <w:trPr>
          <w:trHeight w:val="20"/>
        </w:trPr>
        <w:tc>
          <w:tcPr>
            <w:tcW w:w="7470" w:type="dxa"/>
          </w:tcPr>
          <w:p w14:paraId="08411ADF" w14:textId="77777777" w:rsidR="00F00B93" w:rsidRPr="00A1087A" w:rsidRDefault="00F00B93">
            <w:pPr>
              <w:spacing w:before="100" w:beforeAutospacing="1" w:after="20"/>
              <w:rPr>
                <w:rFonts w:ascii="Arial" w:hAnsi="Arial" w:cs="Arial"/>
                <w:b/>
                <w:color w:val="000000"/>
                <w:sz w:val="18"/>
                <w:szCs w:val="18"/>
              </w:rPr>
            </w:pPr>
            <w:r w:rsidRPr="00A1087A">
              <w:rPr>
                <w:rFonts w:ascii="Arial" w:hAnsi="Arial" w:cs="Arial"/>
                <w:b/>
                <w:color w:val="000000"/>
                <w:sz w:val="18"/>
                <w:szCs w:val="18"/>
              </w:rPr>
              <w:t>Arch</w:t>
            </w:r>
            <w:r w:rsidR="000306D9" w:rsidRPr="00A1087A">
              <w:rPr>
                <w:rFonts w:ascii="Arial" w:hAnsi="Arial" w:cs="Arial"/>
                <w:b/>
                <w:color w:val="000000"/>
                <w:sz w:val="18"/>
                <w:szCs w:val="18"/>
              </w:rPr>
              <w:t>itectural</w:t>
            </w:r>
            <w:r w:rsidRPr="00A1087A">
              <w:rPr>
                <w:rFonts w:ascii="Arial" w:hAnsi="Arial" w:cs="Arial"/>
                <w:b/>
                <w:color w:val="000000"/>
                <w:sz w:val="18"/>
                <w:szCs w:val="18"/>
              </w:rPr>
              <w:t xml:space="preserve"> </w:t>
            </w:r>
            <w:r w:rsidR="00EA66E2" w:rsidRPr="00A1087A">
              <w:rPr>
                <w:rFonts w:ascii="Arial" w:hAnsi="Arial" w:cs="Arial"/>
                <w:b/>
                <w:sz w:val="18"/>
                <w:szCs w:val="18"/>
              </w:rPr>
              <w:t>Calculations</w:t>
            </w:r>
          </w:p>
        </w:tc>
        <w:tc>
          <w:tcPr>
            <w:tcW w:w="540" w:type="dxa"/>
            <w:shd w:val="clear" w:color="auto" w:fill="B3B3B3"/>
          </w:tcPr>
          <w:p w14:paraId="44B0958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4564746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39D2FEB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215EE13" w14:textId="77777777" w:rsidTr="00402B84">
        <w:trPr>
          <w:trHeight w:val="20"/>
        </w:trPr>
        <w:tc>
          <w:tcPr>
            <w:tcW w:w="7470" w:type="dxa"/>
          </w:tcPr>
          <w:p w14:paraId="00D4ED7A"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Completed Design Criteria (Including Life Safety and IBC</w:t>
            </w:r>
            <w:r w:rsidR="00A26EC1" w:rsidRPr="00A1087A">
              <w:rPr>
                <w:rFonts w:ascii="Arial" w:hAnsi="Arial" w:cs="Arial"/>
                <w:color w:val="000000"/>
                <w:sz w:val="18"/>
                <w:szCs w:val="18"/>
              </w:rPr>
              <w:t>/IEBC</w:t>
            </w:r>
            <w:r w:rsidRPr="00A1087A">
              <w:rPr>
                <w:rFonts w:ascii="Arial" w:hAnsi="Arial" w:cs="Arial"/>
                <w:color w:val="000000"/>
                <w:sz w:val="18"/>
                <w:szCs w:val="18"/>
              </w:rPr>
              <w:t xml:space="preserve"> Code Analysis</w:t>
            </w:r>
            <w:r w:rsidR="00260A42" w:rsidRPr="00A1087A">
              <w:rPr>
                <w:rFonts w:ascii="Arial" w:hAnsi="Arial" w:cs="Arial"/>
                <w:color w:val="000000"/>
                <w:sz w:val="18"/>
                <w:szCs w:val="18"/>
              </w:rPr>
              <w:t>, ADA requirements</w:t>
            </w:r>
            <w:r w:rsidRPr="00A1087A">
              <w:rPr>
                <w:rFonts w:ascii="Arial" w:hAnsi="Arial" w:cs="Arial"/>
                <w:color w:val="000000"/>
                <w:sz w:val="18"/>
                <w:szCs w:val="18"/>
              </w:rPr>
              <w:t>)</w:t>
            </w:r>
            <w:r w:rsidR="00A26EC1" w:rsidRPr="00A1087A">
              <w:rPr>
                <w:rFonts w:ascii="Arial" w:hAnsi="Arial" w:cs="Arial"/>
                <w:color w:val="000000"/>
                <w:sz w:val="18"/>
                <w:szCs w:val="18"/>
              </w:rPr>
              <w:t xml:space="preserve"> (LANL will provide initial IEBC Alteration Level and ICSSC RP-8 seismic risk analysis determinations)</w:t>
            </w:r>
          </w:p>
        </w:tc>
        <w:tc>
          <w:tcPr>
            <w:tcW w:w="540" w:type="dxa"/>
          </w:tcPr>
          <w:p w14:paraId="03A7079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9DBBE8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E29BBC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E98DCEA" w14:textId="77777777" w:rsidTr="00402B84">
        <w:trPr>
          <w:trHeight w:val="20"/>
        </w:trPr>
        <w:tc>
          <w:tcPr>
            <w:tcW w:w="7470" w:type="dxa"/>
          </w:tcPr>
          <w:p w14:paraId="7E5B49DB"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Updated Design Criteria if required</w:t>
            </w:r>
          </w:p>
        </w:tc>
        <w:tc>
          <w:tcPr>
            <w:tcW w:w="540" w:type="dxa"/>
          </w:tcPr>
          <w:p w14:paraId="0F2D598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9D0A3B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425F0E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6FB1396" w14:textId="77777777" w:rsidTr="00402B84">
        <w:trPr>
          <w:trHeight w:val="20"/>
        </w:trPr>
        <w:tc>
          <w:tcPr>
            <w:tcW w:w="7470" w:type="dxa"/>
          </w:tcPr>
          <w:p w14:paraId="395FB98D" w14:textId="77777777" w:rsidR="00F00B93" w:rsidRPr="00A1087A" w:rsidRDefault="00452CEF" w:rsidP="008D52B1">
            <w:pPr>
              <w:spacing w:before="100" w:beforeAutospacing="1" w:after="20"/>
              <w:rPr>
                <w:rFonts w:ascii="Arial" w:hAnsi="Arial" w:cs="Arial"/>
                <w:color w:val="000000"/>
                <w:sz w:val="18"/>
                <w:szCs w:val="18"/>
              </w:rPr>
            </w:pPr>
            <w:r w:rsidRPr="00A1087A">
              <w:rPr>
                <w:rFonts w:ascii="Arial" w:hAnsi="Arial" w:cs="Arial"/>
                <w:sz w:val="18"/>
                <w:szCs w:val="18"/>
              </w:rPr>
              <w:lastRenderedPageBreak/>
              <w:t>All calcs complete, checked, cross-discipline coordinated, and ready for LANL acceptance</w:t>
            </w:r>
            <w:r w:rsidRPr="00A1087A">
              <w:rPr>
                <w:rFonts w:ascii="Arial" w:hAnsi="Arial" w:cs="Arial"/>
                <w:color w:val="000000"/>
                <w:sz w:val="18"/>
                <w:szCs w:val="18"/>
              </w:rPr>
              <w:t>.  See Fire section for code a</w:t>
            </w:r>
            <w:r w:rsidR="00260A42" w:rsidRPr="00A1087A">
              <w:rPr>
                <w:rFonts w:ascii="Arial" w:hAnsi="Arial" w:cs="Arial"/>
                <w:color w:val="000000"/>
                <w:sz w:val="18"/>
                <w:szCs w:val="18"/>
              </w:rPr>
              <w:t>nalysis</w:t>
            </w:r>
            <w:r w:rsidRPr="00A1087A">
              <w:rPr>
                <w:rFonts w:ascii="Arial" w:hAnsi="Arial" w:cs="Arial"/>
                <w:color w:val="000000"/>
                <w:sz w:val="18"/>
                <w:szCs w:val="18"/>
              </w:rPr>
              <w:t>.</w:t>
            </w:r>
          </w:p>
        </w:tc>
        <w:tc>
          <w:tcPr>
            <w:tcW w:w="540" w:type="dxa"/>
            <w:tcBorders>
              <w:bottom w:val="single" w:sz="4" w:space="0" w:color="auto"/>
            </w:tcBorders>
          </w:tcPr>
          <w:p w14:paraId="285E271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F0DB70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C32768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03D8C6C0" w14:textId="77777777" w:rsidTr="00402B84">
        <w:trPr>
          <w:trHeight w:val="20"/>
        </w:trPr>
        <w:tc>
          <w:tcPr>
            <w:tcW w:w="7470" w:type="dxa"/>
          </w:tcPr>
          <w:p w14:paraId="692B077B" w14:textId="77777777" w:rsidR="00F00B93" w:rsidRPr="00A1087A" w:rsidRDefault="000306D9">
            <w:pPr>
              <w:spacing w:before="100" w:beforeAutospacing="1" w:after="20"/>
              <w:rPr>
                <w:rFonts w:ascii="Arial" w:hAnsi="Arial" w:cs="Arial"/>
                <w:b/>
                <w:color w:val="000000"/>
                <w:sz w:val="18"/>
                <w:szCs w:val="18"/>
              </w:rPr>
            </w:pPr>
            <w:r w:rsidRPr="00A1087A">
              <w:rPr>
                <w:rFonts w:ascii="Arial" w:hAnsi="Arial" w:cs="Arial"/>
                <w:b/>
                <w:color w:val="000000"/>
                <w:sz w:val="18"/>
                <w:szCs w:val="18"/>
              </w:rPr>
              <w:t xml:space="preserve">Architectural </w:t>
            </w:r>
            <w:r w:rsidR="00F00B93" w:rsidRPr="00A1087A">
              <w:rPr>
                <w:rFonts w:ascii="Arial" w:hAnsi="Arial" w:cs="Arial"/>
                <w:b/>
                <w:color w:val="000000"/>
                <w:sz w:val="18"/>
                <w:szCs w:val="18"/>
              </w:rPr>
              <w:t>D</w:t>
            </w:r>
            <w:r w:rsidR="00EA66E2" w:rsidRPr="00A1087A">
              <w:rPr>
                <w:rFonts w:ascii="Arial" w:hAnsi="Arial" w:cs="Arial"/>
                <w:b/>
                <w:color w:val="000000"/>
                <w:sz w:val="18"/>
                <w:szCs w:val="18"/>
              </w:rPr>
              <w:t>ra</w:t>
            </w:r>
            <w:r w:rsidR="00F00B93" w:rsidRPr="00A1087A">
              <w:rPr>
                <w:rFonts w:ascii="Arial" w:hAnsi="Arial" w:cs="Arial"/>
                <w:b/>
                <w:color w:val="000000"/>
                <w:sz w:val="18"/>
                <w:szCs w:val="18"/>
              </w:rPr>
              <w:t>w</w:t>
            </w:r>
            <w:r w:rsidR="00EA66E2" w:rsidRPr="00A1087A">
              <w:rPr>
                <w:rFonts w:ascii="Arial" w:hAnsi="Arial" w:cs="Arial"/>
                <w:b/>
                <w:color w:val="000000"/>
                <w:sz w:val="18"/>
                <w:szCs w:val="18"/>
              </w:rPr>
              <w:t>in</w:t>
            </w:r>
            <w:r w:rsidR="00F00B93" w:rsidRPr="00A1087A">
              <w:rPr>
                <w:rFonts w:ascii="Arial" w:hAnsi="Arial" w:cs="Arial"/>
                <w:b/>
                <w:color w:val="000000"/>
                <w:sz w:val="18"/>
                <w:szCs w:val="18"/>
              </w:rPr>
              <w:t>gs</w:t>
            </w:r>
          </w:p>
        </w:tc>
        <w:tc>
          <w:tcPr>
            <w:tcW w:w="540" w:type="dxa"/>
            <w:shd w:val="clear" w:color="auto" w:fill="B3B3B3"/>
          </w:tcPr>
          <w:p w14:paraId="32CAD70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AA8A74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325FFF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EB70C32" w14:textId="77777777" w:rsidTr="00402B84">
        <w:trPr>
          <w:trHeight w:val="20"/>
        </w:trPr>
        <w:tc>
          <w:tcPr>
            <w:tcW w:w="7470" w:type="dxa"/>
          </w:tcPr>
          <w:p w14:paraId="2E4D7371" w14:textId="22F66A0F" w:rsidR="00F00B93" w:rsidRPr="00A1087A" w:rsidRDefault="00F00B93" w:rsidP="002059CA">
            <w:pPr>
              <w:spacing w:before="100" w:beforeAutospacing="1" w:after="20"/>
              <w:rPr>
                <w:rFonts w:ascii="Arial" w:hAnsi="Arial" w:cs="Arial"/>
                <w:color w:val="000000"/>
                <w:sz w:val="18"/>
                <w:szCs w:val="18"/>
              </w:rPr>
            </w:pPr>
            <w:r w:rsidRPr="00A1087A">
              <w:rPr>
                <w:rFonts w:ascii="Arial" w:hAnsi="Arial" w:cs="Arial"/>
                <w:color w:val="000000"/>
                <w:sz w:val="18"/>
                <w:szCs w:val="18"/>
              </w:rPr>
              <w:t>Plan layouts and exterior elevations</w:t>
            </w:r>
            <w:r w:rsidR="002059CA">
              <w:rPr>
                <w:rFonts w:ascii="Arial" w:hAnsi="Arial" w:cs="Arial"/>
                <w:color w:val="000000"/>
                <w:sz w:val="18"/>
                <w:szCs w:val="18"/>
              </w:rPr>
              <w:t>—preliminary</w:t>
            </w:r>
          </w:p>
        </w:tc>
        <w:tc>
          <w:tcPr>
            <w:tcW w:w="540" w:type="dxa"/>
          </w:tcPr>
          <w:p w14:paraId="6C5278A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2EBD79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CBAA0C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9255D7D" w14:textId="77777777" w:rsidTr="00402B84">
        <w:trPr>
          <w:trHeight w:val="20"/>
        </w:trPr>
        <w:tc>
          <w:tcPr>
            <w:tcW w:w="7470" w:type="dxa"/>
          </w:tcPr>
          <w:p w14:paraId="0F5BB774"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Updated version of 30% plan layouts and exterior elevations; preliminary wall sections and details ADA requirements finalized </w:t>
            </w:r>
          </w:p>
        </w:tc>
        <w:tc>
          <w:tcPr>
            <w:tcW w:w="540" w:type="dxa"/>
          </w:tcPr>
          <w:p w14:paraId="4C99961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B1FA5A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821F0F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B66B48" w:rsidRPr="00A1087A" w14:paraId="080F8F09" w14:textId="77777777" w:rsidTr="00402B84">
        <w:trPr>
          <w:trHeight w:val="20"/>
        </w:trPr>
        <w:tc>
          <w:tcPr>
            <w:tcW w:w="7470" w:type="dxa"/>
          </w:tcPr>
          <w:p w14:paraId="09805BA1" w14:textId="77777777" w:rsidR="00B66B48" w:rsidRPr="00A1087A" w:rsidRDefault="00B66B48">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landscaping plans and schedules</w:t>
            </w:r>
          </w:p>
        </w:tc>
        <w:tc>
          <w:tcPr>
            <w:tcW w:w="540" w:type="dxa"/>
          </w:tcPr>
          <w:p w14:paraId="1C47F373" w14:textId="77777777" w:rsidR="00B66B48" w:rsidRPr="00A1087A" w:rsidRDefault="00B66B4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F5352F4" w14:textId="77777777" w:rsidR="00B66B48" w:rsidRPr="00A1087A" w:rsidRDefault="00B66B4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AA21BC2" w14:textId="77777777" w:rsidR="00B66B48" w:rsidRPr="00A1087A" w:rsidRDefault="00B66B4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F75654A" w14:textId="77777777" w:rsidTr="00402B84">
        <w:trPr>
          <w:trHeight w:val="20"/>
        </w:trPr>
        <w:tc>
          <w:tcPr>
            <w:tcW w:w="7470" w:type="dxa"/>
          </w:tcPr>
          <w:p w14:paraId="57EF1087"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All plans, elevations, sections, details, interior elevations, and schedules completed, authorized, and ready to issue for approval</w:t>
            </w:r>
          </w:p>
        </w:tc>
        <w:tc>
          <w:tcPr>
            <w:tcW w:w="540" w:type="dxa"/>
            <w:tcBorders>
              <w:bottom w:val="single" w:sz="4" w:space="0" w:color="auto"/>
            </w:tcBorders>
          </w:tcPr>
          <w:p w14:paraId="0959F71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B69045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6D89FC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27B8F152" w14:textId="77777777" w:rsidTr="00402B84">
        <w:trPr>
          <w:trHeight w:val="20"/>
        </w:trPr>
        <w:tc>
          <w:tcPr>
            <w:tcW w:w="7470" w:type="dxa"/>
          </w:tcPr>
          <w:p w14:paraId="75BB87DE" w14:textId="77777777" w:rsidR="00F00B93" w:rsidRPr="00A1087A" w:rsidRDefault="000306D9">
            <w:pPr>
              <w:spacing w:before="100" w:beforeAutospacing="1" w:after="20"/>
              <w:rPr>
                <w:rFonts w:ascii="Arial" w:hAnsi="Arial" w:cs="Arial"/>
                <w:b/>
                <w:color w:val="000000"/>
                <w:sz w:val="18"/>
                <w:szCs w:val="18"/>
              </w:rPr>
            </w:pPr>
            <w:r w:rsidRPr="00A1087A">
              <w:rPr>
                <w:rFonts w:ascii="Arial" w:hAnsi="Arial" w:cs="Arial"/>
                <w:b/>
                <w:color w:val="000000"/>
                <w:sz w:val="18"/>
                <w:szCs w:val="18"/>
              </w:rPr>
              <w:t xml:space="preserve">Architectural </w:t>
            </w:r>
            <w:r w:rsidR="00F00B93" w:rsidRPr="00A1087A">
              <w:rPr>
                <w:rFonts w:ascii="Arial" w:hAnsi="Arial" w:cs="Arial"/>
                <w:b/>
                <w:color w:val="000000"/>
                <w:sz w:val="18"/>
                <w:szCs w:val="18"/>
              </w:rPr>
              <w:t>Specs</w:t>
            </w:r>
          </w:p>
        </w:tc>
        <w:tc>
          <w:tcPr>
            <w:tcW w:w="540" w:type="dxa"/>
            <w:shd w:val="clear" w:color="auto" w:fill="B3B3B3"/>
          </w:tcPr>
          <w:p w14:paraId="3658547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5AE67E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3ED5B62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14:paraId="6794AACE" w14:textId="77777777" w:rsidTr="00402B84">
        <w:trPr>
          <w:trHeight w:val="20"/>
        </w:trPr>
        <w:tc>
          <w:tcPr>
            <w:tcW w:w="7470" w:type="dxa"/>
          </w:tcPr>
          <w:p w14:paraId="7D0EAEC0" w14:textId="77777777"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37530565"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702C119"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FB6818D"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14:paraId="2A6DE054" w14:textId="77777777" w:rsidTr="00402B84">
        <w:trPr>
          <w:trHeight w:val="20"/>
        </w:trPr>
        <w:tc>
          <w:tcPr>
            <w:tcW w:w="7470" w:type="dxa"/>
          </w:tcPr>
          <w:p w14:paraId="4D697D99" w14:textId="77777777"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14:paraId="63042B79"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204B971"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A4B00E2"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B62C86D" w14:textId="77777777" w:rsidTr="00402B84">
        <w:trPr>
          <w:trHeight w:val="20"/>
        </w:trPr>
        <w:tc>
          <w:tcPr>
            <w:tcW w:w="7470" w:type="dxa"/>
          </w:tcPr>
          <w:p w14:paraId="5443C4AA" w14:textId="77777777" w:rsidR="00F00B93" w:rsidRPr="00A1087A" w:rsidRDefault="008A16F1">
            <w:pPr>
              <w:spacing w:before="100" w:beforeAutospacing="1" w:after="20"/>
              <w:rPr>
                <w:rFonts w:ascii="Arial" w:hAnsi="Arial" w:cs="Arial"/>
                <w:color w:val="000000"/>
                <w:sz w:val="18"/>
                <w:szCs w:val="18"/>
                <w:u w:val="single"/>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14:paraId="46DC98E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7E2CC6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2C785B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374DFF" w:rsidRPr="00A1087A" w14:paraId="4216A684" w14:textId="77777777" w:rsidTr="00402B84">
        <w:trPr>
          <w:trHeight w:val="20"/>
        </w:trPr>
        <w:tc>
          <w:tcPr>
            <w:tcW w:w="7470" w:type="dxa"/>
          </w:tcPr>
          <w:p w14:paraId="47AFE7EC" w14:textId="77777777" w:rsidR="00374DFF" w:rsidRPr="00A1087A" w:rsidRDefault="00AB4963">
            <w:pPr>
              <w:spacing w:before="100" w:beforeAutospacing="1" w:after="20"/>
              <w:rPr>
                <w:rFonts w:ascii="Arial" w:hAnsi="Arial" w:cs="Arial"/>
                <w:color w:val="000000"/>
                <w:sz w:val="18"/>
                <w:szCs w:val="18"/>
              </w:rPr>
            </w:pPr>
            <w:r w:rsidRPr="00A1087A">
              <w:rPr>
                <w:rFonts w:ascii="Arial" w:hAnsi="Arial" w:cs="Arial"/>
                <w:color w:val="000000"/>
                <w:sz w:val="18"/>
                <w:szCs w:val="18"/>
              </w:rPr>
              <w:t>Test and inspection r</w:t>
            </w:r>
            <w:r w:rsidR="00374DFF" w:rsidRPr="00A1087A">
              <w:rPr>
                <w:rFonts w:ascii="Arial" w:hAnsi="Arial" w:cs="Arial"/>
                <w:color w:val="000000"/>
                <w:sz w:val="18"/>
                <w:szCs w:val="18"/>
              </w:rPr>
              <w:t>equirements for arch systems including roofing</w:t>
            </w:r>
          </w:p>
        </w:tc>
        <w:tc>
          <w:tcPr>
            <w:tcW w:w="540" w:type="dxa"/>
            <w:tcBorders>
              <w:bottom w:val="single" w:sz="4" w:space="0" w:color="auto"/>
            </w:tcBorders>
          </w:tcPr>
          <w:p w14:paraId="426118FC" w14:textId="77777777"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20843A1" w14:textId="77777777"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217474A" w14:textId="77777777"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22827889" w14:textId="77777777" w:rsidTr="00402B84">
        <w:trPr>
          <w:trHeight w:val="20"/>
        </w:trPr>
        <w:tc>
          <w:tcPr>
            <w:tcW w:w="7470" w:type="dxa"/>
          </w:tcPr>
          <w:p w14:paraId="79FEFE7A" w14:textId="77777777" w:rsidR="00F00B93" w:rsidRPr="00A1087A" w:rsidRDefault="00F00B93">
            <w:pPr>
              <w:spacing w:before="100" w:beforeAutospacing="1" w:after="20"/>
              <w:jc w:val="center"/>
              <w:rPr>
                <w:rFonts w:ascii="Arial" w:hAnsi="Arial" w:cs="Arial"/>
                <w:b/>
                <w:sz w:val="18"/>
                <w:szCs w:val="18"/>
              </w:rPr>
            </w:pPr>
            <w:r w:rsidRPr="00A1087A">
              <w:rPr>
                <w:rFonts w:ascii="Arial" w:hAnsi="Arial" w:cs="Arial"/>
                <w:b/>
                <w:sz w:val="18"/>
                <w:szCs w:val="18"/>
              </w:rPr>
              <w:t>STRUCTURAL</w:t>
            </w:r>
          </w:p>
        </w:tc>
        <w:tc>
          <w:tcPr>
            <w:tcW w:w="540" w:type="dxa"/>
            <w:shd w:val="clear" w:color="auto" w:fill="B3B3B3"/>
          </w:tcPr>
          <w:p w14:paraId="4675771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365C4F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1242AA0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4CD5220" w14:textId="77777777" w:rsidTr="00402B84">
        <w:trPr>
          <w:trHeight w:val="20"/>
        </w:trPr>
        <w:tc>
          <w:tcPr>
            <w:tcW w:w="7470" w:type="dxa"/>
          </w:tcPr>
          <w:p w14:paraId="0256E203" w14:textId="77777777" w:rsidR="00F00B93" w:rsidRPr="00A1087A" w:rsidRDefault="00F00B93">
            <w:pPr>
              <w:spacing w:before="100" w:beforeAutospacing="1" w:after="20"/>
              <w:rPr>
                <w:rFonts w:ascii="Arial" w:hAnsi="Arial" w:cs="Arial"/>
                <w:sz w:val="18"/>
                <w:szCs w:val="18"/>
              </w:rPr>
            </w:pPr>
            <w:r w:rsidRPr="00A1087A">
              <w:rPr>
                <w:rFonts w:ascii="Arial" w:hAnsi="Arial" w:cs="Arial"/>
                <w:b/>
                <w:sz w:val="18"/>
                <w:szCs w:val="18"/>
              </w:rPr>
              <w:t>Design Basis Document</w:t>
            </w:r>
            <w:r w:rsidRPr="00A1087A">
              <w:rPr>
                <w:rFonts w:ascii="Arial" w:hAnsi="Arial" w:cs="Arial"/>
                <w:sz w:val="18"/>
                <w:szCs w:val="18"/>
              </w:rPr>
              <w:t xml:space="preserve"> (ref LANL ESM Ch</w:t>
            </w:r>
            <w:r w:rsidR="000306D9" w:rsidRPr="00A1087A">
              <w:rPr>
                <w:rFonts w:ascii="Arial" w:hAnsi="Arial" w:cs="Arial"/>
                <w:sz w:val="18"/>
                <w:szCs w:val="18"/>
              </w:rPr>
              <w:t>a</w:t>
            </w:r>
            <w:r w:rsidRPr="00A1087A">
              <w:rPr>
                <w:rFonts w:ascii="Arial" w:hAnsi="Arial" w:cs="Arial"/>
                <w:sz w:val="18"/>
                <w:szCs w:val="18"/>
              </w:rPr>
              <w:t>pt</w:t>
            </w:r>
            <w:r w:rsidR="000306D9" w:rsidRPr="00A1087A">
              <w:rPr>
                <w:rFonts w:ascii="Arial" w:hAnsi="Arial" w:cs="Arial"/>
                <w:sz w:val="18"/>
                <w:szCs w:val="18"/>
              </w:rPr>
              <w:t>er</w:t>
            </w:r>
            <w:r w:rsidRPr="00A1087A">
              <w:rPr>
                <w:rFonts w:ascii="Arial" w:hAnsi="Arial" w:cs="Arial"/>
                <w:sz w:val="18"/>
                <w:szCs w:val="18"/>
              </w:rPr>
              <w:t xml:space="preserve"> 5, Sect I)</w:t>
            </w:r>
          </w:p>
        </w:tc>
        <w:tc>
          <w:tcPr>
            <w:tcW w:w="540" w:type="dxa"/>
            <w:shd w:val="clear" w:color="auto" w:fill="B3B3B3"/>
          </w:tcPr>
          <w:p w14:paraId="5A29301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92668C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518F62C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BECAB84" w14:textId="77777777" w:rsidTr="00402B84">
        <w:trPr>
          <w:trHeight w:val="20"/>
        </w:trPr>
        <w:tc>
          <w:tcPr>
            <w:tcW w:w="7470" w:type="dxa"/>
          </w:tcPr>
          <w:p w14:paraId="53D44355" w14:textId="77777777" w:rsidR="00F00B93" w:rsidRPr="00A1087A" w:rsidRDefault="00F00B93">
            <w:pPr>
              <w:spacing w:before="100" w:beforeAutospacing="1" w:after="20"/>
              <w:rPr>
                <w:rFonts w:ascii="Arial" w:hAnsi="Arial" w:cs="Arial"/>
                <w:sz w:val="18"/>
                <w:szCs w:val="18"/>
                <w:u w:val="single"/>
              </w:rPr>
            </w:pPr>
            <w:r w:rsidRPr="00A1087A">
              <w:rPr>
                <w:rFonts w:ascii="Arial" w:hAnsi="Arial" w:cs="Arial"/>
                <w:sz w:val="18"/>
                <w:szCs w:val="18"/>
              </w:rPr>
              <w:t>Draft with building function, design methodology, performance category, hazard category, acceptance criteria, etc.</w:t>
            </w:r>
          </w:p>
        </w:tc>
        <w:tc>
          <w:tcPr>
            <w:tcW w:w="540" w:type="dxa"/>
          </w:tcPr>
          <w:p w14:paraId="1127E61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2B24AB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CE8D97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0AEF5C4" w14:textId="77777777" w:rsidTr="00402B84">
        <w:trPr>
          <w:trHeight w:val="20"/>
        </w:trPr>
        <w:tc>
          <w:tcPr>
            <w:tcW w:w="7470" w:type="dxa"/>
          </w:tcPr>
          <w:p w14:paraId="617C9A47"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30% review comments addressed</w:t>
            </w:r>
          </w:p>
        </w:tc>
        <w:tc>
          <w:tcPr>
            <w:tcW w:w="540" w:type="dxa"/>
          </w:tcPr>
          <w:p w14:paraId="04377FE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0322F7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0538F5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6AC0442" w14:textId="77777777" w:rsidTr="00402B84">
        <w:trPr>
          <w:trHeight w:val="20"/>
        </w:trPr>
        <w:tc>
          <w:tcPr>
            <w:tcW w:w="7470" w:type="dxa"/>
          </w:tcPr>
          <w:p w14:paraId="73172F07"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60% review comments addressed, complete</w:t>
            </w:r>
          </w:p>
        </w:tc>
        <w:tc>
          <w:tcPr>
            <w:tcW w:w="540" w:type="dxa"/>
            <w:tcBorders>
              <w:bottom w:val="single" w:sz="4" w:space="0" w:color="auto"/>
            </w:tcBorders>
          </w:tcPr>
          <w:p w14:paraId="5B740B1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DD957D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60B32E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1E2AD045" w14:textId="77777777" w:rsidTr="00402B84">
        <w:trPr>
          <w:trHeight w:val="20"/>
        </w:trPr>
        <w:tc>
          <w:tcPr>
            <w:tcW w:w="7470" w:type="dxa"/>
          </w:tcPr>
          <w:p w14:paraId="202C30FE" w14:textId="77777777" w:rsidR="00F00B93" w:rsidRPr="00A1087A" w:rsidRDefault="00F00B93">
            <w:pPr>
              <w:spacing w:before="100" w:beforeAutospacing="1" w:after="20"/>
              <w:rPr>
                <w:rFonts w:ascii="Arial" w:hAnsi="Arial" w:cs="Arial"/>
                <w:b/>
                <w:sz w:val="18"/>
                <w:szCs w:val="18"/>
              </w:rPr>
            </w:pPr>
            <w:r w:rsidRPr="00A1087A">
              <w:rPr>
                <w:rFonts w:ascii="Arial" w:hAnsi="Arial" w:cs="Arial"/>
                <w:b/>
                <w:sz w:val="18"/>
                <w:szCs w:val="18"/>
              </w:rPr>
              <w:t xml:space="preserve">QA Plan for Structural Design </w:t>
            </w:r>
            <w:r w:rsidRPr="00A1087A">
              <w:rPr>
                <w:rFonts w:ascii="Arial" w:hAnsi="Arial" w:cs="Arial"/>
                <w:sz w:val="18"/>
                <w:szCs w:val="18"/>
              </w:rPr>
              <w:t xml:space="preserve">(ref LANL ESM </w:t>
            </w:r>
            <w:r w:rsidR="000306D9" w:rsidRPr="00A1087A">
              <w:rPr>
                <w:rFonts w:ascii="Arial" w:hAnsi="Arial" w:cs="Arial"/>
                <w:sz w:val="18"/>
                <w:szCs w:val="18"/>
              </w:rPr>
              <w:t xml:space="preserve">Chapter </w:t>
            </w:r>
            <w:r w:rsidRPr="00A1087A">
              <w:rPr>
                <w:rFonts w:ascii="Arial" w:hAnsi="Arial" w:cs="Arial"/>
                <w:sz w:val="18"/>
                <w:szCs w:val="18"/>
              </w:rPr>
              <w:t>5, Sect I)</w:t>
            </w:r>
          </w:p>
        </w:tc>
        <w:tc>
          <w:tcPr>
            <w:tcW w:w="540" w:type="dxa"/>
            <w:tcBorders>
              <w:bottom w:val="single" w:sz="4" w:space="0" w:color="auto"/>
            </w:tcBorders>
          </w:tcPr>
          <w:p w14:paraId="5A60520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C376A2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4F10A7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D1CCA46" w14:textId="77777777" w:rsidTr="00402B84">
        <w:trPr>
          <w:trHeight w:val="20"/>
        </w:trPr>
        <w:tc>
          <w:tcPr>
            <w:tcW w:w="7470" w:type="dxa"/>
          </w:tcPr>
          <w:p w14:paraId="6B84AF85"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Final</w:t>
            </w:r>
          </w:p>
        </w:tc>
        <w:tc>
          <w:tcPr>
            <w:tcW w:w="540" w:type="dxa"/>
            <w:tcBorders>
              <w:bottom w:val="single" w:sz="4" w:space="0" w:color="auto"/>
            </w:tcBorders>
          </w:tcPr>
          <w:p w14:paraId="5C4E73F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48C3548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88F50D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AB4963" w:rsidRPr="00A1087A" w14:paraId="37605182" w14:textId="77777777" w:rsidTr="00402B84">
        <w:trPr>
          <w:trHeight w:val="20"/>
        </w:trPr>
        <w:tc>
          <w:tcPr>
            <w:tcW w:w="7470" w:type="dxa"/>
          </w:tcPr>
          <w:p w14:paraId="5488E9E5" w14:textId="77777777" w:rsidR="00AB4963" w:rsidRPr="00A1087A" w:rsidRDefault="00AB4963">
            <w:pPr>
              <w:spacing w:before="100" w:beforeAutospacing="1" w:after="20"/>
              <w:rPr>
                <w:rFonts w:ascii="Arial" w:hAnsi="Arial" w:cs="Arial"/>
                <w:sz w:val="18"/>
                <w:szCs w:val="18"/>
              </w:rPr>
            </w:pPr>
            <w:r w:rsidRPr="00A1087A">
              <w:rPr>
                <w:rFonts w:ascii="Arial" w:hAnsi="Arial" w:cs="Arial"/>
                <w:sz w:val="18"/>
                <w:szCs w:val="18"/>
              </w:rPr>
              <w:t>Statement of Special Inspections (see GENERAL above)</w:t>
            </w:r>
          </w:p>
        </w:tc>
        <w:tc>
          <w:tcPr>
            <w:tcW w:w="540" w:type="dxa"/>
            <w:tcBorders>
              <w:bottom w:val="single" w:sz="4" w:space="0" w:color="auto"/>
            </w:tcBorders>
          </w:tcPr>
          <w:p w14:paraId="2381E9CF" w14:textId="77777777" w:rsidR="00AB4963" w:rsidRPr="00A1087A" w:rsidRDefault="00AB496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9F36817" w14:textId="77777777" w:rsidR="00AB4963" w:rsidRPr="00A1087A" w:rsidRDefault="00AB496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9ED158C" w14:textId="77777777" w:rsidR="00AB4963" w:rsidRPr="00A1087A" w:rsidRDefault="00AB496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1D223E8" w14:textId="77777777" w:rsidTr="00402B84">
        <w:trPr>
          <w:trHeight w:val="20"/>
        </w:trPr>
        <w:tc>
          <w:tcPr>
            <w:tcW w:w="7470" w:type="dxa"/>
          </w:tcPr>
          <w:p w14:paraId="0523C42B" w14:textId="77777777" w:rsidR="00F00B93" w:rsidRPr="00A1087A" w:rsidRDefault="00F00B93" w:rsidP="00A566F6">
            <w:pPr>
              <w:spacing w:before="100" w:beforeAutospacing="1" w:after="20"/>
              <w:rPr>
                <w:rFonts w:ascii="Arial" w:hAnsi="Arial" w:cs="Arial"/>
                <w:sz w:val="18"/>
                <w:szCs w:val="18"/>
              </w:rPr>
            </w:pPr>
            <w:r w:rsidRPr="00A1087A">
              <w:rPr>
                <w:rFonts w:ascii="Arial" w:hAnsi="Arial" w:cs="Arial"/>
                <w:sz w:val="18"/>
                <w:szCs w:val="18"/>
              </w:rPr>
              <w:t>Statement identifying the frequency and extent of the structural observation per IBC 1710</w:t>
            </w:r>
          </w:p>
        </w:tc>
        <w:tc>
          <w:tcPr>
            <w:tcW w:w="540" w:type="dxa"/>
            <w:tcBorders>
              <w:bottom w:val="single" w:sz="4" w:space="0" w:color="auto"/>
            </w:tcBorders>
          </w:tcPr>
          <w:p w14:paraId="4829543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4910E28" w14:textId="77777777" w:rsidR="00F00B93" w:rsidRPr="00A1087A" w:rsidRDefault="00AB496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7BD9139B" w14:textId="77777777" w:rsidR="00F00B93" w:rsidRPr="00A1087A" w:rsidRDefault="00F00B93" w:rsidP="00AB4963">
            <w:pPr>
              <w:tabs>
                <w:tab w:val="left" w:pos="2176"/>
                <w:tab w:val="left" w:pos="3934"/>
                <w:tab w:val="left" w:pos="6352"/>
                <w:tab w:val="left" w:pos="8577"/>
              </w:tabs>
              <w:spacing w:before="100" w:beforeAutospacing="1" w:after="20"/>
              <w:rPr>
                <w:rFonts w:ascii="Arial" w:hAnsi="Arial" w:cs="Arial"/>
                <w:b/>
                <w:bCs/>
                <w:color w:val="000000"/>
                <w:sz w:val="18"/>
                <w:szCs w:val="18"/>
              </w:rPr>
            </w:pPr>
          </w:p>
        </w:tc>
      </w:tr>
      <w:tr w:rsidR="00F00B93" w:rsidRPr="00A1087A" w14:paraId="0AF463A9" w14:textId="77777777" w:rsidTr="00402B84">
        <w:trPr>
          <w:trHeight w:val="20"/>
        </w:trPr>
        <w:tc>
          <w:tcPr>
            <w:tcW w:w="7470" w:type="dxa"/>
          </w:tcPr>
          <w:p w14:paraId="05B86C34" w14:textId="77777777" w:rsidR="00F00B93" w:rsidRPr="00A1087A" w:rsidRDefault="00F00B93">
            <w:pPr>
              <w:spacing w:before="100" w:beforeAutospacing="1" w:after="20"/>
              <w:rPr>
                <w:rFonts w:ascii="Arial" w:hAnsi="Arial" w:cs="Arial"/>
                <w:sz w:val="18"/>
                <w:szCs w:val="18"/>
              </w:rPr>
            </w:pPr>
            <w:r w:rsidRPr="00A1087A">
              <w:rPr>
                <w:rFonts w:ascii="Arial" w:hAnsi="Arial" w:cs="Arial"/>
                <w:b/>
                <w:sz w:val="18"/>
                <w:szCs w:val="18"/>
              </w:rPr>
              <w:t xml:space="preserve">Structural </w:t>
            </w:r>
            <w:r w:rsidR="00EA66E2" w:rsidRPr="00A1087A">
              <w:rPr>
                <w:rFonts w:ascii="Arial" w:hAnsi="Arial" w:cs="Arial"/>
                <w:b/>
                <w:sz w:val="18"/>
                <w:szCs w:val="18"/>
              </w:rPr>
              <w:t>Calculations</w:t>
            </w:r>
            <w:r w:rsidR="00EA66E2" w:rsidRPr="00A1087A">
              <w:rPr>
                <w:rFonts w:ascii="Arial" w:hAnsi="Arial" w:cs="Arial"/>
                <w:sz w:val="18"/>
                <w:szCs w:val="18"/>
              </w:rPr>
              <w:t xml:space="preserve"> </w:t>
            </w:r>
            <w:r w:rsidRPr="00A1087A">
              <w:rPr>
                <w:rFonts w:ascii="Arial" w:hAnsi="Arial" w:cs="Arial"/>
                <w:sz w:val="18"/>
                <w:szCs w:val="18"/>
              </w:rPr>
              <w:t xml:space="preserve">(ref LANL ESM </w:t>
            </w:r>
            <w:r w:rsidR="000306D9" w:rsidRPr="00A1087A">
              <w:rPr>
                <w:rFonts w:ascii="Arial" w:hAnsi="Arial" w:cs="Arial"/>
                <w:sz w:val="18"/>
                <w:szCs w:val="18"/>
              </w:rPr>
              <w:t xml:space="preserve">Chapter </w:t>
            </w:r>
            <w:r w:rsidRPr="00A1087A">
              <w:rPr>
                <w:rFonts w:ascii="Arial" w:hAnsi="Arial" w:cs="Arial"/>
                <w:sz w:val="18"/>
                <w:szCs w:val="18"/>
              </w:rPr>
              <w:t>5, Sect I)</w:t>
            </w:r>
          </w:p>
        </w:tc>
        <w:tc>
          <w:tcPr>
            <w:tcW w:w="540" w:type="dxa"/>
            <w:shd w:val="clear" w:color="auto" w:fill="B3B3B3"/>
          </w:tcPr>
          <w:p w14:paraId="0F1BB01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343FAB8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9A49BA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6B1663B" w14:textId="77777777" w:rsidTr="00402B84">
        <w:trPr>
          <w:trHeight w:val="20"/>
        </w:trPr>
        <w:tc>
          <w:tcPr>
            <w:tcW w:w="7470" w:type="dxa"/>
          </w:tcPr>
          <w:p w14:paraId="5CA005E3"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Foundation description and preliminary sizing (e.g., footings, mats, slabs, piles, tie-beams, etc</w:t>
            </w:r>
            <w:r w:rsidR="000306D9" w:rsidRPr="00A1087A">
              <w:rPr>
                <w:rFonts w:ascii="Arial" w:hAnsi="Arial" w:cs="Arial"/>
                <w:sz w:val="18"/>
                <w:szCs w:val="18"/>
              </w:rPr>
              <w:t>.</w:t>
            </w:r>
            <w:r w:rsidRPr="00A1087A">
              <w:rPr>
                <w:rFonts w:ascii="Arial" w:hAnsi="Arial" w:cs="Arial"/>
                <w:sz w:val="18"/>
                <w:szCs w:val="18"/>
              </w:rPr>
              <w:t>)</w:t>
            </w:r>
          </w:p>
        </w:tc>
        <w:tc>
          <w:tcPr>
            <w:tcW w:w="540" w:type="dxa"/>
          </w:tcPr>
          <w:p w14:paraId="020EB7D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9AFC64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755EEA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1CC0C52" w14:textId="77777777" w:rsidTr="00402B84">
        <w:trPr>
          <w:trHeight w:val="20"/>
        </w:trPr>
        <w:tc>
          <w:tcPr>
            <w:tcW w:w="7470" w:type="dxa"/>
          </w:tcPr>
          <w:p w14:paraId="0EABD3BB"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Superstructure description and preliminary sizing (e.g., concrete or steel, cast-in-place vs pre-stress, lateral force resisting system, demonstration of complete load path, etc.)</w:t>
            </w:r>
          </w:p>
        </w:tc>
        <w:tc>
          <w:tcPr>
            <w:tcW w:w="540" w:type="dxa"/>
          </w:tcPr>
          <w:p w14:paraId="70E66EC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33554F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00A2F7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79CD7F4" w14:textId="77777777" w:rsidTr="00402B84">
        <w:trPr>
          <w:trHeight w:val="20"/>
        </w:trPr>
        <w:tc>
          <w:tcPr>
            <w:tcW w:w="7470" w:type="dxa"/>
          </w:tcPr>
          <w:p w14:paraId="6C019E0C"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Descriptions of special structural considerations</w:t>
            </w:r>
          </w:p>
        </w:tc>
        <w:tc>
          <w:tcPr>
            <w:tcW w:w="540" w:type="dxa"/>
          </w:tcPr>
          <w:p w14:paraId="151920A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0068EE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6A4B41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210C642" w14:textId="77777777" w:rsidTr="00402B84">
        <w:trPr>
          <w:trHeight w:val="20"/>
        </w:trPr>
        <w:tc>
          <w:tcPr>
            <w:tcW w:w="7470" w:type="dxa"/>
          </w:tcPr>
          <w:p w14:paraId="671582B9"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Completed structural scheme with all members sized</w:t>
            </w:r>
          </w:p>
        </w:tc>
        <w:tc>
          <w:tcPr>
            <w:tcW w:w="540" w:type="dxa"/>
          </w:tcPr>
          <w:p w14:paraId="3F44EE1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26EBDF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D7BD11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1268D30" w14:textId="77777777" w:rsidTr="00402B84">
        <w:trPr>
          <w:trHeight w:val="20"/>
        </w:trPr>
        <w:tc>
          <w:tcPr>
            <w:tcW w:w="7470" w:type="dxa"/>
          </w:tcPr>
          <w:p w14:paraId="28928B4C"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Calcs or manufacturer’s catalog data validating sizing and selection of all components</w:t>
            </w:r>
          </w:p>
        </w:tc>
        <w:tc>
          <w:tcPr>
            <w:tcW w:w="540" w:type="dxa"/>
          </w:tcPr>
          <w:p w14:paraId="18F6BAB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C663C6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928E6A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8F2D48A" w14:textId="77777777" w:rsidTr="00402B84">
        <w:trPr>
          <w:trHeight w:val="20"/>
        </w:trPr>
        <w:tc>
          <w:tcPr>
            <w:tcW w:w="7470" w:type="dxa"/>
          </w:tcPr>
          <w:p w14:paraId="3F031419"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Secondary component designs (e.g., base-plates, seismic bracing, support stands, etc)</w:t>
            </w:r>
          </w:p>
        </w:tc>
        <w:tc>
          <w:tcPr>
            <w:tcW w:w="540" w:type="dxa"/>
          </w:tcPr>
          <w:p w14:paraId="7426DC9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1EAA76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22462E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D7C55FD" w14:textId="77777777" w:rsidTr="00402B84">
        <w:trPr>
          <w:trHeight w:val="20"/>
        </w:trPr>
        <w:tc>
          <w:tcPr>
            <w:tcW w:w="7470" w:type="dxa"/>
          </w:tcPr>
          <w:p w14:paraId="16D09AF6"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Foundation design(s) </w:t>
            </w:r>
          </w:p>
        </w:tc>
        <w:tc>
          <w:tcPr>
            <w:tcW w:w="540" w:type="dxa"/>
          </w:tcPr>
          <w:p w14:paraId="5BD5875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9B5E26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1BA91E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0990A02" w14:textId="77777777" w:rsidTr="00402B84">
        <w:trPr>
          <w:trHeight w:val="20"/>
        </w:trPr>
        <w:tc>
          <w:tcPr>
            <w:tcW w:w="7470" w:type="dxa"/>
          </w:tcPr>
          <w:p w14:paraId="15FB832F"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Anchorage designs including </w:t>
            </w:r>
            <w:r w:rsidR="00260A42" w:rsidRPr="00A1087A">
              <w:rPr>
                <w:rFonts w:ascii="Arial" w:hAnsi="Arial" w:cs="Arial"/>
                <w:sz w:val="18"/>
                <w:szCs w:val="18"/>
              </w:rPr>
              <w:t xml:space="preserve">nonstructural components and </w:t>
            </w:r>
            <w:r w:rsidRPr="00A1087A">
              <w:rPr>
                <w:rFonts w:ascii="Arial" w:hAnsi="Arial" w:cs="Arial"/>
                <w:sz w:val="18"/>
                <w:szCs w:val="18"/>
              </w:rPr>
              <w:t xml:space="preserve">R&amp;D equipment when required by ESM </w:t>
            </w:r>
            <w:r w:rsidR="000306D9" w:rsidRPr="00A1087A">
              <w:rPr>
                <w:rFonts w:ascii="Arial" w:hAnsi="Arial" w:cs="Arial"/>
                <w:sz w:val="18"/>
                <w:szCs w:val="18"/>
              </w:rPr>
              <w:t xml:space="preserve">Chapter </w:t>
            </w:r>
            <w:r w:rsidRPr="00A1087A">
              <w:rPr>
                <w:rFonts w:ascii="Arial" w:hAnsi="Arial" w:cs="Arial"/>
                <w:sz w:val="18"/>
                <w:szCs w:val="18"/>
              </w:rPr>
              <w:t>5, Sect I</w:t>
            </w:r>
          </w:p>
        </w:tc>
        <w:tc>
          <w:tcPr>
            <w:tcW w:w="540" w:type="dxa"/>
            <w:tcBorders>
              <w:bottom w:val="single" w:sz="4" w:space="0" w:color="auto"/>
            </w:tcBorders>
          </w:tcPr>
          <w:p w14:paraId="6CE4655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111589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6181189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2CEF" w:rsidRPr="00A1087A" w14:paraId="4F0E653F" w14:textId="77777777" w:rsidTr="00402B84">
        <w:trPr>
          <w:trHeight w:val="20"/>
        </w:trPr>
        <w:tc>
          <w:tcPr>
            <w:tcW w:w="7470" w:type="dxa"/>
          </w:tcPr>
          <w:p w14:paraId="7A21CE8E" w14:textId="77777777" w:rsidR="00452CEF" w:rsidRPr="00A1087A" w:rsidRDefault="00452CEF" w:rsidP="008D52B1">
            <w:pPr>
              <w:spacing w:before="100" w:beforeAutospacing="1" w:after="20"/>
              <w:rPr>
                <w:rFonts w:ascii="Arial" w:hAnsi="Arial" w:cs="Arial"/>
                <w:sz w:val="18"/>
                <w:szCs w:val="18"/>
              </w:rPr>
            </w:pPr>
            <w:r w:rsidRPr="00A1087A">
              <w:rPr>
                <w:rFonts w:ascii="Arial" w:hAnsi="Arial" w:cs="Arial"/>
                <w:sz w:val="18"/>
                <w:szCs w:val="18"/>
              </w:rPr>
              <w:t>All calcs complete, checked, cross-discipline coordinated, and ready for LANL acceptance</w:t>
            </w:r>
          </w:p>
        </w:tc>
        <w:tc>
          <w:tcPr>
            <w:tcW w:w="540" w:type="dxa"/>
            <w:tcBorders>
              <w:bottom w:val="single" w:sz="4" w:space="0" w:color="auto"/>
            </w:tcBorders>
          </w:tcPr>
          <w:p w14:paraId="7DFE2A00" w14:textId="77777777" w:rsidR="00452CEF" w:rsidRPr="00A1087A" w:rsidRDefault="00452CE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A9E2B21" w14:textId="77777777" w:rsidR="00452CEF" w:rsidRPr="00A1087A" w:rsidRDefault="00452CE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0E93E78" w14:textId="77777777" w:rsidR="00452CEF" w:rsidRPr="00A1087A" w:rsidRDefault="00452CE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79925B82" w14:textId="77777777" w:rsidTr="00402B84">
        <w:trPr>
          <w:trHeight w:val="20"/>
        </w:trPr>
        <w:tc>
          <w:tcPr>
            <w:tcW w:w="7470" w:type="dxa"/>
          </w:tcPr>
          <w:p w14:paraId="764F120D" w14:textId="77777777" w:rsidR="00F00B93" w:rsidRPr="00A1087A" w:rsidRDefault="00F00B93">
            <w:pPr>
              <w:spacing w:before="100" w:beforeAutospacing="1" w:after="20"/>
              <w:rPr>
                <w:rFonts w:ascii="Arial" w:hAnsi="Arial" w:cs="Arial"/>
                <w:sz w:val="18"/>
                <w:szCs w:val="18"/>
              </w:rPr>
            </w:pPr>
            <w:r w:rsidRPr="00A1087A">
              <w:rPr>
                <w:rFonts w:ascii="Arial" w:hAnsi="Arial" w:cs="Arial"/>
                <w:b/>
                <w:sz w:val="18"/>
                <w:szCs w:val="18"/>
              </w:rPr>
              <w:t>Structural D</w:t>
            </w:r>
            <w:r w:rsidR="00EA66E2" w:rsidRPr="00A1087A">
              <w:rPr>
                <w:rFonts w:ascii="Arial" w:hAnsi="Arial" w:cs="Arial"/>
                <w:b/>
                <w:sz w:val="18"/>
                <w:szCs w:val="18"/>
              </w:rPr>
              <w:t>ra</w:t>
            </w:r>
            <w:r w:rsidRPr="00A1087A">
              <w:rPr>
                <w:rFonts w:ascii="Arial" w:hAnsi="Arial" w:cs="Arial"/>
                <w:b/>
                <w:sz w:val="18"/>
                <w:szCs w:val="18"/>
              </w:rPr>
              <w:t>w</w:t>
            </w:r>
            <w:r w:rsidR="00EA66E2" w:rsidRPr="00A1087A">
              <w:rPr>
                <w:rFonts w:ascii="Arial" w:hAnsi="Arial" w:cs="Arial"/>
                <w:b/>
                <w:sz w:val="18"/>
                <w:szCs w:val="18"/>
              </w:rPr>
              <w:t>in</w:t>
            </w:r>
            <w:r w:rsidRPr="00A1087A">
              <w:rPr>
                <w:rFonts w:ascii="Arial" w:hAnsi="Arial" w:cs="Arial"/>
                <w:b/>
                <w:sz w:val="18"/>
                <w:szCs w:val="18"/>
              </w:rPr>
              <w:t>gs</w:t>
            </w:r>
            <w:r w:rsidRPr="00A1087A">
              <w:rPr>
                <w:rFonts w:ascii="Arial" w:hAnsi="Arial" w:cs="Arial"/>
                <w:sz w:val="18"/>
                <w:szCs w:val="18"/>
              </w:rPr>
              <w:t xml:space="preserve"> (ref LANL ESM </w:t>
            </w:r>
            <w:r w:rsidR="000306D9" w:rsidRPr="00A1087A">
              <w:rPr>
                <w:rFonts w:ascii="Arial" w:hAnsi="Arial" w:cs="Arial"/>
                <w:sz w:val="18"/>
                <w:szCs w:val="18"/>
              </w:rPr>
              <w:t xml:space="preserve">Chapter </w:t>
            </w:r>
            <w:r w:rsidRPr="00A1087A">
              <w:rPr>
                <w:rFonts w:ascii="Arial" w:hAnsi="Arial" w:cs="Arial"/>
                <w:sz w:val="18"/>
                <w:szCs w:val="18"/>
              </w:rPr>
              <w:t>5, Sect I)</w:t>
            </w:r>
          </w:p>
        </w:tc>
        <w:tc>
          <w:tcPr>
            <w:tcW w:w="540" w:type="dxa"/>
            <w:shd w:val="clear" w:color="auto" w:fill="B3B3B3"/>
          </w:tcPr>
          <w:p w14:paraId="527479B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596DC75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384D2A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AC61E36" w14:textId="77777777" w:rsidTr="00402B84">
        <w:trPr>
          <w:trHeight w:val="20"/>
        </w:trPr>
        <w:tc>
          <w:tcPr>
            <w:tcW w:w="7470" w:type="dxa"/>
          </w:tcPr>
          <w:p w14:paraId="7ECD7A51"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Preliminary floor plans and cross-sections</w:t>
            </w:r>
          </w:p>
        </w:tc>
        <w:tc>
          <w:tcPr>
            <w:tcW w:w="540" w:type="dxa"/>
          </w:tcPr>
          <w:p w14:paraId="2BDA6B7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55884D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FEC640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2701ECE" w14:textId="77777777" w:rsidTr="00402B84">
        <w:trPr>
          <w:trHeight w:val="20"/>
        </w:trPr>
        <w:tc>
          <w:tcPr>
            <w:tcW w:w="7470" w:type="dxa"/>
          </w:tcPr>
          <w:p w14:paraId="6D81C3E6"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Complete and accurate with correct dimensions, tolerances, detail references, general and keyed notes and compatibility with other disciplines</w:t>
            </w:r>
          </w:p>
        </w:tc>
        <w:tc>
          <w:tcPr>
            <w:tcW w:w="540" w:type="dxa"/>
          </w:tcPr>
          <w:p w14:paraId="264536E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859235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EADF3D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F779F89" w14:textId="77777777" w:rsidTr="00402B84">
        <w:trPr>
          <w:trHeight w:val="20"/>
        </w:trPr>
        <w:tc>
          <w:tcPr>
            <w:tcW w:w="7470" w:type="dxa"/>
          </w:tcPr>
          <w:p w14:paraId="725A71F1"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Beam, column and footing schedules as applicable</w:t>
            </w:r>
          </w:p>
        </w:tc>
        <w:tc>
          <w:tcPr>
            <w:tcW w:w="540" w:type="dxa"/>
          </w:tcPr>
          <w:p w14:paraId="12D211B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FFEEB0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18C53C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63F5C53" w14:textId="77777777" w:rsidTr="00402B84">
        <w:trPr>
          <w:trHeight w:val="20"/>
        </w:trPr>
        <w:tc>
          <w:tcPr>
            <w:tcW w:w="7470" w:type="dxa"/>
          </w:tcPr>
          <w:p w14:paraId="3B303039"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Secondary component details </w:t>
            </w:r>
          </w:p>
        </w:tc>
        <w:tc>
          <w:tcPr>
            <w:tcW w:w="540" w:type="dxa"/>
          </w:tcPr>
          <w:p w14:paraId="42B6D24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AAE946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680621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C8BE571" w14:textId="77777777" w:rsidTr="00402B84">
        <w:trPr>
          <w:trHeight w:val="20"/>
        </w:trPr>
        <w:tc>
          <w:tcPr>
            <w:tcW w:w="7470" w:type="dxa"/>
          </w:tcPr>
          <w:p w14:paraId="57C5CBCB"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Foundation details</w:t>
            </w:r>
          </w:p>
        </w:tc>
        <w:tc>
          <w:tcPr>
            <w:tcW w:w="540" w:type="dxa"/>
          </w:tcPr>
          <w:p w14:paraId="5A281D4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FF9557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B51649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246C040" w14:textId="77777777" w:rsidTr="00402B84">
        <w:trPr>
          <w:trHeight w:val="20"/>
        </w:trPr>
        <w:tc>
          <w:tcPr>
            <w:tcW w:w="7470" w:type="dxa"/>
          </w:tcPr>
          <w:p w14:paraId="4DEE06ED" w14:textId="77777777" w:rsidR="00F00B93" w:rsidRPr="00A1087A" w:rsidRDefault="00F00B93" w:rsidP="008772E3">
            <w:pPr>
              <w:spacing w:before="100" w:beforeAutospacing="1" w:after="20"/>
              <w:rPr>
                <w:rFonts w:ascii="Arial" w:hAnsi="Arial" w:cs="Arial"/>
                <w:sz w:val="18"/>
                <w:szCs w:val="18"/>
              </w:rPr>
            </w:pPr>
            <w:r w:rsidRPr="00A1087A">
              <w:rPr>
                <w:rFonts w:ascii="Arial" w:hAnsi="Arial" w:cs="Arial"/>
                <w:sz w:val="18"/>
                <w:szCs w:val="18"/>
              </w:rPr>
              <w:t xml:space="preserve">Anchorage details (including, for existing concrete, strength, thickness, and min. embedment depth as required by </w:t>
            </w:r>
            <w:r w:rsidR="006A1A74" w:rsidRPr="00A1087A">
              <w:rPr>
                <w:rFonts w:ascii="Arial" w:hAnsi="Arial" w:cs="Arial"/>
                <w:sz w:val="18"/>
                <w:szCs w:val="18"/>
              </w:rPr>
              <w:t>ICC-</w:t>
            </w:r>
            <w:r w:rsidRPr="00A1087A">
              <w:rPr>
                <w:rFonts w:ascii="Arial" w:hAnsi="Arial" w:cs="Arial"/>
                <w:sz w:val="18"/>
                <w:szCs w:val="18"/>
              </w:rPr>
              <w:t>ESR)</w:t>
            </w:r>
            <w:r w:rsidR="008772E3">
              <w:rPr>
                <w:rFonts w:ascii="Arial" w:hAnsi="Arial" w:cs="Arial"/>
                <w:sz w:val="18"/>
                <w:szCs w:val="18"/>
              </w:rPr>
              <w:t>.  If being deferred to after procurement of major equipment</w:t>
            </w:r>
            <w:r w:rsidR="008772E3" w:rsidRPr="00A1087A">
              <w:rPr>
                <w:rFonts w:ascii="Arial" w:hAnsi="Arial" w:cs="Arial"/>
                <w:sz w:val="18"/>
                <w:szCs w:val="18"/>
              </w:rPr>
              <w:t>, noted as such in design</w:t>
            </w:r>
            <w:r w:rsidR="008772E3">
              <w:rPr>
                <w:rFonts w:ascii="Arial" w:hAnsi="Arial" w:cs="Arial"/>
                <w:sz w:val="18"/>
                <w:szCs w:val="18"/>
              </w:rPr>
              <w:t>.</w:t>
            </w:r>
          </w:p>
        </w:tc>
        <w:tc>
          <w:tcPr>
            <w:tcW w:w="540" w:type="dxa"/>
          </w:tcPr>
          <w:p w14:paraId="3F8C9B1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025EDB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A1E2A3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B3E9985" w14:textId="77777777" w:rsidTr="00402B84">
        <w:trPr>
          <w:trHeight w:val="20"/>
        </w:trPr>
        <w:tc>
          <w:tcPr>
            <w:tcW w:w="7470" w:type="dxa"/>
          </w:tcPr>
          <w:p w14:paraId="3F4A0E2C"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Reinforcement and connection details, including bolt and weld sizes</w:t>
            </w:r>
          </w:p>
        </w:tc>
        <w:tc>
          <w:tcPr>
            <w:tcW w:w="540" w:type="dxa"/>
          </w:tcPr>
          <w:p w14:paraId="170E8D4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44F51E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2052A9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8A67F1B" w14:textId="77777777" w:rsidTr="00402B84">
        <w:trPr>
          <w:trHeight w:val="20"/>
        </w:trPr>
        <w:tc>
          <w:tcPr>
            <w:tcW w:w="7470" w:type="dxa"/>
          </w:tcPr>
          <w:p w14:paraId="5B9480E5" w14:textId="77777777"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Final (ensure notes give accurate instructions)</w:t>
            </w:r>
          </w:p>
        </w:tc>
        <w:tc>
          <w:tcPr>
            <w:tcW w:w="540" w:type="dxa"/>
          </w:tcPr>
          <w:p w14:paraId="6B21BB8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823872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603BE4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0A4D104A" w14:textId="77777777" w:rsidTr="00402B84">
        <w:trPr>
          <w:trHeight w:val="20"/>
        </w:trPr>
        <w:tc>
          <w:tcPr>
            <w:tcW w:w="7470" w:type="dxa"/>
          </w:tcPr>
          <w:p w14:paraId="56671130" w14:textId="77777777" w:rsidR="00F00B93" w:rsidRPr="00A1087A" w:rsidRDefault="00F00B93">
            <w:pPr>
              <w:keepNext/>
              <w:spacing w:before="100" w:beforeAutospacing="1" w:after="20"/>
              <w:rPr>
                <w:rFonts w:ascii="Arial" w:hAnsi="Arial" w:cs="Arial"/>
                <w:sz w:val="18"/>
                <w:szCs w:val="18"/>
              </w:rPr>
            </w:pPr>
            <w:r w:rsidRPr="00A1087A">
              <w:rPr>
                <w:rFonts w:ascii="Arial" w:hAnsi="Arial" w:cs="Arial"/>
                <w:b/>
                <w:sz w:val="18"/>
                <w:szCs w:val="18"/>
              </w:rPr>
              <w:t xml:space="preserve">Structural Specs </w:t>
            </w:r>
            <w:r w:rsidRPr="00A1087A">
              <w:rPr>
                <w:rFonts w:ascii="Arial" w:hAnsi="Arial" w:cs="Arial"/>
                <w:sz w:val="18"/>
                <w:szCs w:val="18"/>
              </w:rPr>
              <w:t xml:space="preserve">(ref LANL ESM </w:t>
            </w:r>
            <w:r w:rsidR="009A5312" w:rsidRPr="00A1087A">
              <w:rPr>
                <w:rFonts w:ascii="Arial" w:hAnsi="Arial" w:cs="Arial"/>
                <w:sz w:val="18"/>
                <w:szCs w:val="18"/>
              </w:rPr>
              <w:t xml:space="preserve">Chapter </w:t>
            </w:r>
            <w:r w:rsidRPr="00A1087A">
              <w:rPr>
                <w:rFonts w:ascii="Arial" w:hAnsi="Arial" w:cs="Arial"/>
                <w:sz w:val="18"/>
                <w:szCs w:val="18"/>
              </w:rPr>
              <w:t>5, Sect I)</w:t>
            </w:r>
          </w:p>
        </w:tc>
        <w:tc>
          <w:tcPr>
            <w:tcW w:w="540" w:type="dxa"/>
            <w:shd w:val="clear" w:color="auto" w:fill="B3B3B3"/>
          </w:tcPr>
          <w:p w14:paraId="4B0B4B3C"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B520CC0"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5BFCDF5"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14:paraId="55132BED" w14:textId="77777777" w:rsidTr="00402B84">
        <w:trPr>
          <w:trHeight w:val="20"/>
        </w:trPr>
        <w:tc>
          <w:tcPr>
            <w:tcW w:w="7470" w:type="dxa"/>
          </w:tcPr>
          <w:p w14:paraId="4976AA05" w14:textId="77777777"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68655210"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20A1E43"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93799C7"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14:paraId="221442F6" w14:textId="77777777" w:rsidTr="00402B84">
        <w:trPr>
          <w:trHeight w:val="20"/>
        </w:trPr>
        <w:tc>
          <w:tcPr>
            <w:tcW w:w="7470" w:type="dxa"/>
          </w:tcPr>
          <w:p w14:paraId="5B890B9F" w14:textId="77777777"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14:paraId="338FBB83"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C1967E2"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5B31407"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B0F4CF0" w14:textId="77777777" w:rsidTr="00402B84">
        <w:trPr>
          <w:trHeight w:val="20"/>
        </w:trPr>
        <w:tc>
          <w:tcPr>
            <w:tcW w:w="7470" w:type="dxa"/>
          </w:tcPr>
          <w:p w14:paraId="7E5998DA" w14:textId="77777777" w:rsidR="00F00B93" w:rsidRPr="00A1087A" w:rsidRDefault="008A16F1">
            <w:pPr>
              <w:spacing w:before="100" w:beforeAutospacing="1" w:after="20"/>
              <w:rPr>
                <w:rFonts w:ascii="Arial" w:hAnsi="Arial" w:cs="Arial"/>
                <w:sz w:val="18"/>
                <w:szCs w:val="18"/>
              </w:rPr>
            </w:pPr>
            <w:r w:rsidRPr="00A1087A">
              <w:rPr>
                <w:rFonts w:ascii="Arial" w:hAnsi="Arial" w:cs="Arial"/>
                <w:sz w:val="18"/>
                <w:szCs w:val="18"/>
              </w:rPr>
              <w:t>Specs complete, checked, cross-discipline coordinated, and ready for approval</w:t>
            </w:r>
          </w:p>
        </w:tc>
        <w:tc>
          <w:tcPr>
            <w:tcW w:w="540" w:type="dxa"/>
          </w:tcPr>
          <w:p w14:paraId="4E49D9F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23B621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B2F279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2B129020" w14:textId="77777777" w:rsidTr="00402B84">
        <w:trPr>
          <w:trHeight w:val="20"/>
        </w:trPr>
        <w:tc>
          <w:tcPr>
            <w:tcW w:w="7470" w:type="dxa"/>
          </w:tcPr>
          <w:p w14:paraId="350765AF" w14:textId="77777777" w:rsidR="00F00B93" w:rsidRPr="00A1087A" w:rsidRDefault="00F00B93">
            <w:pPr>
              <w:spacing w:before="100" w:beforeAutospacing="1" w:after="20"/>
              <w:jc w:val="center"/>
              <w:rPr>
                <w:rFonts w:ascii="Arial" w:hAnsi="Arial" w:cs="Arial"/>
                <w:b/>
                <w:sz w:val="18"/>
                <w:szCs w:val="18"/>
                <w:lang w:val="fr-FR"/>
              </w:rPr>
            </w:pPr>
            <w:r w:rsidRPr="00A1087A">
              <w:rPr>
                <w:rFonts w:ascii="Arial" w:hAnsi="Arial" w:cs="Arial"/>
                <w:b/>
                <w:sz w:val="18"/>
                <w:szCs w:val="18"/>
                <w:lang w:val="fr-FR"/>
              </w:rPr>
              <w:lastRenderedPageBreak/>
              <w:t>HVAC</w:t>
            </w:r>
          </w:p>
        </w:tc>
        <w:tc>
          <w:tcPr>
            <w:tcW w:w="540" w:type="dxa"/>
            <w:tcBorders>
              <w:bottom w:val="single" w:sz="4" w:space="0" w:color="auto"/>
            </w:tcBorders>
            <w:shd w:val="clear" w:color="auto" w:fill="B3B3B3"/>
          </w:tcPr>
          <w:p w14:paraId="77D4C3E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386BC91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1A0E20F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36A747B" w14:textId="77777777" w:rsidTr="00402B84">
        <w:trPr>
          <w:trHeight w:val="20"/>
        </w:trPr>
        <w:tc>
          <w:tcPr>
            <w:tcW w:w="7470" w:type="dxa"/>
          </w:tcPr>
          <w:p w14:paraId="022FD58C" w14:textId="77777777" w:rsidR="00F00B93" w:rsidRPr="00A1087A" w:rsidRDefault="00F00B93">
            <w:pPr>
              <w:spacing w:before="100" w:beforeAutospacing="1" w:after="20"/>
              <w:rPr>
                <w:rFonts w:ascii="Arial" w:hAnsi="Arial" w:cs="Arial"/>
                <w:b/>
                <w:color w:val="000000"/>
                <w:sz w:val="18"/>
                <w:szCs w:val="18"/>
              </w:rPr>
            </w:pPr>
            <w:r w:rsidRPr="00A1087A">
              <w:rPr>
                <w:rFonts w:ascii="Arial" w:hAnsi="Arial" w:cs="Arial"/>
                <w:b/>
                <w:color w:val="000000"/>
                <w:sz w:val="18"/>
                <w:szCs w:val="18"/>
              </w:rPr>
              <w:t xml:space="preserve">HVAC </w:t>
            </w:r>
            <w:r w:rsidR="00EA66E2" w:rsidRPr="00A1087A">
              <w:rPr>
                <w:rFonts w:ascii="Arial" w:hAnsi="Arial" w:cs="Arial"/>
                <w:b/>
                <w:sz w:val="18"/>
                <w:szCs w:val="18"/>
              </w:rPr>
              <w:t>Calculations</w:t>
            </w:r>
          </w:p>
        </w:tc>
        <w:tc>
          <w:tcPr>
            <w:tcW w:w="540" w:type="dxa"/>
            <w:shd w:val="clear" w:color="auto" w:fill="B3B3B3"/>
          </w:tcPr>
          <w:p w14:paraId="00201F0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B51ECE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40F99F8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15D03B2" w14:textId="77777777" w:rsidTr="00402B84">
        <w:trPr>
          <w:trHeight w:val="20"/>
        </w:trPr>
        <w:tc>
          <w:tcPr>
            <w:tcW w:w="7470" w:type="dxa"/>
          </w:tcPr>
          <w:p w14:paraId="66037C7B" w14:textId="77777777"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Preliminary</w:t>
            </w:r>
            <w:r w:rsidRPr="00A1087A">
              <w:rPr>
                <w:rFonts w:ascii="Arial" w:hAnsi="Arial" w:cs="Arial"/>
                <w:color w:val="0000FF"/>
                <w:sz w:val="18"/>
                <w:szCs w:val="18"/>
              </w:rPr>
              <w:t xml:space="preserve"> </w:t>
            </w:r>
            <w:r w:rsidRPr="00A1087A">
              <w:rPr>
                <w:rFonts w:ascii="Arial" w:hAnsi="Arial" w:cs="Arial"/>
                <w:sz w:val="18"/>
                <w:szCs w:val="18"/>
              </w:rPr>
              <w:t>HVAC heating and cooling loads corrected for altitude</w:t>
            </w:r>
          </w:p>
        </w:tc>
        <w:tc>
          <w:tcPr>
            <w:tcW w:w="540" w:type="dxa"/>
          </w:tcPr>
          <w:p w14:paraId="2ECB66C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C33CAC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9F7C56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05FE350" w14:textId="77777777" w:rsidTr="00402B84">
        <w:trPr>
          <w:trHeight w:val="20"/>
        </w:trPr>
        <w:tc>
          <w:tcPr>
            <w:tcW w:w="7470" w:type="dxa"/>
          </w:tcPr>
          <w:p w14:paraId="58638021"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ASHRAE 62 ventilation calcs with exhaust, outside air and building pressurization requirements</w:t>
            </w:r>
          </w:p>
        </w:tc>
        <w:tc>
          <w:tcPr>
            <w:tcW w:w="540" w:type="dxa"/>
          </w:tcPr>
          <w:p w14:paraId="7C37623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3C04F0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3A447B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57BBD5C" w14:textId="77777777" w:rsidTr="00402B84">
        <w:trPr>
          <w:trHeight w:val="20"/>
        </w:trPr>
        <w:tc>
          <w:tcPr>
            <w:tcW w:w="7470" w:type="dxa"/>
          </w:tcPr>
          <w:p w14:paraId="39A057DE"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duct sizing calcs including system pressure drops</w:t>
            </w:r>
          </w:p>
        </w:tc>
        <w:tc>
          <w:tcPr>
            <w:tcW w:w="540" w:type="dxa"/>
          </w:tcPr>
          <w:p w14:paraId="5757B76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B2345B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335E41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95011FA" w14:textId="77777777" w:rsidTr="00402B84">
        <w:trPr>
          <w:trHeight w:val="20"/>
        </w:trPr>
        <w:tc>
          <w:tcPr>
            <w:tcW w:w="7470" w:type="dxa"/>
          </w:tcPr>
          <w:p w14:paraId="271C7A6B"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energy conservation/sustainable design analysis</w:t>
            </w:r>
          </w:p>
        </w:tc>
        <w:tc>
          <w:tcPr>
            <w:tcW w:w="540" w:type="dxa"/>
          </w:tcPr>
          <w:p w14:paraId="0A91286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DC890F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26F77B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045F0D7" w14:textId="77777777" w:rsidTr="00402B84">
        <w:trPr>
          <w:trHeight w:val="20"/>
        </w:trPr>
        <w:tc>
          <w:tcPr>
            <w:tcW w:w="7470" w:type="dxa"/>
          </w:tcPr>
          <w:p w14:paraId="6FCE78A3"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Updated and resolving/addressing comments from the 30% design</w:t>
            </w:r>
          </w:p>
        </w:tc>
        <w:tc>
          <w:tcPr>
            <w:tcW w:w="540" w:type="dxa"/>
          </w:tcPr>
          <w:p w14:paraId="5EF6F6B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36444F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8B69A2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5BB08A3" w14:textId="77777777" w:rsidTr="00402B84">
        <w:trPr>
          <w:trHeight w:val="20"/>
        </w:trPr>
        <w:tc>
          <w:tcPr>
            <w:tcW w:w="7470" w:type="dxa"/>
          </w:tcPr>
          <w:p w14:paraId="66353401" w14:textId="77777777" w:rsidR="00F00B93" w:rsidRPr="00A1087A" w:rsidRDefault="00452CEF" w:rsidP="008D52B1">
            <w:pPr>
              <w:spacing w:before="100" w:beforeAutospacing="1" w:after="20"/>
              <w:rPr>
                <w:rFonts w:ascii="Arial" w:hAnsi="Arial" w:cs="Arial"/>
                <w:color w:val="0000FF"/>
                <w:sz w:val="18"/>
                <w:szCs w:val="18"/>
                <w:u w:val="single"/>
              </w:rPr>
            </w:pPr>
            <w:r w:rsidRPr="00A1087A">
              <w:rPr>
                <w:rFonts w:ascii="Arial" w:hAnsi="Arial" w:cs="Arial"/>
                <w:sz w:val="18"/>
                <w:szCs w:val="18"/>
              </w:rPr>
              <w:t>All calcs complete, checked, cross-discipline coordinated, and ready for LANL acceptance</w:t>
            </w:r>
          </w:p>
        </w:tc>
        <w:tc>
          <w:tcPr>
            <w:tcW w:w="540" w:type="dxa"/>
            <w:tcBorders>
              <w:bottom w:val="single" w:sz="4" w:space="0" w:color="auto"/>
            </w:tcBorders>
          </w:tcPr>
          <w:p w14:paraId="22190AA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5BA0E3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DC04F9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547AA76A" w14:textId="77777777" w:rsidTr="00402B84">
        <w:trPr>
          <w:trHeight w:val="20"/>
        </w:trPr>
        <w:tc>
          <w:tcPr>
            <w:tcW w:w="7470" w:type="dxa"/>
          </w:tcPr>
          <w:p w14:paraId="43471D72" w14:textId="77777777" w:rsidR="00F00B93" w:rsidRPr="00A1087A" w:rsidRDefault="00F00B93" w:rsidP="00EA66E2">
            <w:pPr>
              <w:spacing w:before="100" w:beforeAutospacing="1" w:after="20"/>
              <w:rPr>
                <w:rFonts w:ascii="Arial" w:hAnsi="Arial" w:cs="Arial"/>
                <w:b/>
                <w:color w:val="000000"/>
                <w:sz w:val="18"/>
                <w:szCs w:val="18"/>
              </w:rPr>
            </w:pPr>
            <w:r w:rsidRPr="00A1087A">
              <w:rPr>
                <w:rFonts w:ascii="Arial" w:hAnsi="Arial" w:cs="Arial"/>
                <w:b/>
                <w:color w:val="000000"/>
                <w:sz w:val="18"/>
                <w:szCs w:val="18"/>
              </w:rPr>
              <w:t>HVAC D</w:t>
            </w:r>
            <w:r w:rsidR="00EA66E2" w:rsidRPr="00A1087A">
              <w:rPr>
                <w:rFonts w:ascii="Arial" w:hAnsi="Arial" w:cs="Arial"/>
                <w:b/>
                <w:color w:val="000000"/>
                <w:sz w:val="18"/>
                <w:szCs w:val="18"/>
              </w:rPr>
              <w:t>rawings</w:t>
            </w:r>
          </w:p>
        </w:tc>
        <w:tc>
          <w:tcPr>
            <w:tcW w:w="540" w:type="dxa"/>
            <w:shd w:val="clear" w:color="auto" w:fill="B3B3B3"/>
          </w:tcPr>
          <w:p w14:paraId="1A417C2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5D44A08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CD0773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0DF26F0" w14:textId="77777777" w:rsidTr="00402B84">
        <w:trPr>
          <w:trHeight w:val="20"/>
        </w:trPr>
        <w:tc>
          <w:tcPr>
            <w:tcW w:w="7470" w:type="dxa"/>
          </w:tcPr>
          <w:p w14:paraId="007561F5"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mechanical symbols and legend</w:t>
            </w:r>
          </w:p>
        </w:tc>
        <w:tc>
          <w:tcPr>
            <w:tcW w:w="540" w:type="dxa"/>
          </w:tcPr>
          <w:p w14:paraId="323B9C5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3E89EA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E1A453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2729BAB" w14:textId="77777777" w:rsidTr="00402B84">
        <w:trPr>
          <w:trHeight w:val="20"/>
        </w:trPr>
        <w:tc>
          <w:tcPr>
            <w:tcW w:w="7470" w:type="dxa"/>
          </w:tcPr>
          <w:p w14:paraId="1BE5AB78"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HVAC floor plans showing major equipment, duct runs, and VAVs/heating coils</w:t>
            </w:r>
          </w:p>
        </w:tc>
        <w:tc>
          <w:tcPr>
            <w:tcW w:w="540" w:type="dxa"/>
          </w:tcPr>
          <w:p w14:paraId="54EFCBB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E683E3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027D06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DC279C2" w14:textId="77777777" w:rsidTr="00402B84">
        <w:trPr>
          <w:trHeight w:val="20"/>
        </w:trPr>
        <w:tc>
          <w:tcPr>
            <w:tcW w:w="7470" w:type="dxa"/>
          </w:tcPr>
          <w:p w14:paraId="21CAB4F5" w14:textId="77777777" w:rsidR="00F00B93" w:rsidRPr="00A1087A" w:rsidRDefault="00F00B93" w:rsidP="003A1927">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HVAC plans showing office layout and equipment room, major equipment, penetrations, and pipe/duct runs</w:t>
            </w:r>
          </w:p>
        </w:tc>
        <w:tc>
          <w:tcPr>
            <w:tcW w:w="540" w:type="dxa"/>
          </w:tcPr>
          <w:p w14:paraId="788CD99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E83833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64DB26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671C22B" w14:textId="77777777" w:rsidTr="00402B84">
        <w:trPr>
          <w:trHeight w:val="20"/>
        </w:trPr>
        <w:tc>
          <w:tcPr>
            <w:tcW w:w="7470" w:type="dxa"/>
          </w:tcPr>
          <w:p w14:paraId="78C5B481" w14:textId="5DEF53DD" w:rsidR="00F00B93" w:rsidRPr="00A1087A" w:rsidRDefault="00F00B93" w:rsidP="00836B66">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w:t>
            </w:r>
            <w:r w:rsidR="00A141D8">
              <w:rPr>
                <w:rFonts w:ascii="Arial" w:hAnsi="Arial" w:cs="Arial"/>
                <w:color w:val="000000"/>
                <w:sz w:val="18"/>
                <w:szCs w:val="18"/>
              </w:rPr>
              <w:t>PFDs/</w:t>
            </w:r>
            <w:r w:rsidRPr="00A1087A">
              <w:rPr>
                <w:rFonts w:ascii="Arial" w:hAnsi="Arial" w:cs="Arial"/>
                <w:color w:val="000000"/>
                <w:sz w:val="18"/>
                <w:szCs w:val="18"/>
              </w:rPr>
              <w:t>airflow diagrams including major equipment, supply &amp; return diffusers,</w:t>
            </w:r>
            <w:r w:rsidR="008772E3">
              <w:rPr>
                <w:rFonts w:ascii="Arial" w:hAnsi="Arial" w:cs="Arial"/>
                <w:color w:val="000000"/>
                <w:sz w:val="18"/>
                <w:szCs w:val="18"/>
              </w:rPr>
              <w:t xml:space="preserve"> transfer grills, dampers, VAV/</w:t>
            </w:r>
            <w:r w:rsidRPr="00A1087A">
              <w:rPr>
                <w:rFonts w:ascii="Arial" w:hAnsi="Arial" w:cs="Arial"/>
                <w:color w:val="000000"/>
                <w:sz w:val="18"/>
                <w:szCs w:val="18"/>
              </w:rPr>
              <w:t xml:space="preserve">reheat coils, airflow rates, and facility/room pressurization </w:t>
            </w:r>
            <w:r w:rsidR="00836B66" w:rsidRPr="00A1087A">
              <w:rPr>
                <w:rFonts w:ascii="Arial" w:hAnsi="Arial" w:cs="Arial"/>
                <w:color w:val="000000"/>
                <w:sz w:val="18"/>
                <w:szCs w:val="18"/>
              </w:rPr>
              <w:t>req</w:t>
            </w:r>
            <w:r w:rsidR="00836B66">
              <w:rPr>
                <w:rFonts w:ascii="Arial" w:hAnsi="Arial" w:cs="Arial"/>
                <w:color w:val="000000"/>
                <w:sz w:val="18"/>
                <w:szCs w:val="18"/>
              </w:rPr>
              <w:t>uireme</w:t>
            </w:r>
            <w:r w:rsidR="00836B66" w:rsidRPr="00A1087A">
              <w:rPr>
                <w:rFonts w:ascii="Arial" w:hAnsi="Arial" w:cs="Arial"/>
                <w:color w:val="000000"/>
                <w:sz w:val="18"/>
                <w:szCs w:val="18"/>
              </w:rPr>
              <w:t>nts</w:t>
            </w:r>
            <w:r w:rsidRPr="00A1087A">
              <w:rPr>
                <w:rFonts w:ascii="Arial" w:hAnsi="Arial" w:cs="Arial"/>
                <w:color w:val="000000"/>
                <w:sz w:val="18"/>
                <w:szCs w:val="18"/>
              </w:rPr>
              <w:t xml:space="preserve"> </w:t>
            </w:r>
          </w:p>
        </w:tc>
        <w:tc>
          <w:tcPr>
            <w:tcW w:w="540" w:type="dxa"/>
          </w:tcPr>
          <w:p w14:paraId="53AABF6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87EE7D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79190E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550CCEF" w14:textId="77777777" w:rsidTr="00402B84">
        <w:trPr>
          <w:trHeight w:val="20"/>
        </w:trPr>
        <w:tc>
          <w:tcPr>
            <w:tcW w:w="7470" w:type="dxa"/>
          </w:tcPr>
          <w:p w14:paraId="1532BEF2"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P&amp;IDs including major system equipment, control devices, control wiring &amp; logic, and sequence of operation</w:t>
            </w:r>
            <w:r w:rsidR="00CF104D">
              <w:rPr>
                <w:rFonts w:ascii="Arial" w:hAnsi="Arial" w:cs="Arial"/>
                <w:color w:val="000000"/>
                <w:sz w:val="18"/>
                <w:szCs w:val="18"/>
              </w:rPr>
              <w:t xml:space="preserve"> – and revisions under change control.</w:t>
            </w:r>
          </w:p>
        </w:tc>
        <w:tc>
          <w:tcPr>
            <w:tcW w:w="540" w:type="dxa"/>
          </w:tcPr>
          <w:p w14:paraId="56D3FCC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D95B80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3C2054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80651EE" w14:textId="77777777" w:rsidTr="00402B84">
        <w:trPr>
          <w:trHeight w:val="20"/>
        </w:trPr>
        <w:tc>
          <w:tcPr>
            <w:tcW w:w="7470" w:type="dxa"/>
          </w:tcPr>
          <w:p w14:paraId="57D2AE63"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equipment schedule including all major equipment with significant operating parameters and equipment specs</w:t>
            </w:r>
          </w:p>
        </w:tc>
        <w:tc>
          <w:tcPr>
            <w:tcW w:w="540" w:type="dxa"/>
          </w:tcPr>
          <w:p w14:paraId="4878E35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0B605C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2086B3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69D7BA7" w14:textId="77777777" w:rsidTr="00402B84">
        <w:trPr>
          <w:trHeight w:val="20"/>
        </w:trPr>
        <w:tc>
          <w:tcPr>
            <w:tcW w:w="7470" w:type="dxa"/>
          </w:tcPr>
          <w:p w14:paraId="05820AB4" w14:textId="77777777" w:rsidR="00F00B93" w:rsidRPr="00A1087A" w:rsidRDefault="00260A42">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Drawings </w:t>
            </w:r>
            <w:r w:rsidR="00775CA5" w:rsidRPr="00A1087A">
              <w:rPr>
                <w:rFonts w:ascii="Arial" w:hAnsi="Arial" w:cs="Arial"/>
                <w:color w:val="000000"/>
                <w:sz w:val="18"/>
                <w:szCs w:val="18"/>
              </w:rPr>
              <w:t>u</w:t>
            </w:r>
            <w:r w:rsidR="00F00B93" w:rsidRPr="00A1087A">
              <w:rPr>
                <w:rFonts w:ascii="Arial" w:hAnsi="Arial" w:cs="Arial"/>
                <w:color w:val="000000"/>
                <w:sz w:val="18"/>
                <w:szCs w:val="18"/>
              </w:rPr>
              <w:t>pdated and that resolve/address</w:t>
            </w:r>
            <w:r w:rsidR="00F00B93" w:rsidRPr="00A1087A">
              <w:rPr>
                <w:rFonts w:ascii="Arial" w:hAnsi="Arial" w:cs="Arial"/>
                <w:color w:val="0000FF"/>
                <w:sz w:val="18"/>
                <w:szCs w:val="18"/>
              </w:rPr>
              <w:t xml:space="preserve"> </w:t>
            </w:r>
            <w:r w:rsidR="00F00B93" w:rsidRPr="00A1087A">
              <w:rPr>
                <w:rFonts w:ascii="Arial" w:hAnsi="Arial" w:cs="Arial"/>
                <w:color w:val="000000"/>
                <w:sz w:val="18"/>
                <w:szCs w:val="18"/>
              </w:rPr>
              <w:t>comments from the 30% design</w:t>
            </w:r>
          </w:p>
        </w:tc>
        <w:tc>
          <w:tcPr>
            <w:tcW w:w="540" w:type="dxa"/>
          </w:tcPr>
          <w:p w14:paraId="68E15CC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8B2144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2C04ED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EF8844E" w14:textId="77777777" w:rsidTr="00402B84">
        <w:trPr>
          <w:trHeight w:val="20"/>
        </w:trPr>
        <w:tc>
          <w:tcPr>
            <w:tcW w:w="7470" w:type="dxa"/>
          </w:tcPr>
          <w:p w14:paraId="529D7E93"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mechanical sections, elevations, and details</w:t>
            </w:r>
          </w:p>
        </w:tc>
        <w:tc>
          <w:tcPr>
            <w:tcW w:w="540" w:type="dxa"/>
          </w:tcPr>
          <w:p w14:paraId="7F0D9D1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851B8A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225CB6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7E7021E" w14:textId="77777777" w:rsidTr="00402B84">
        <w:trPr>
          <w:trHeight w:val="20"/>
        </w:trPr>
        <w:tc>
          <w:tcPr>
            <w:tcW w:w="7470" w:type="dxa"/>
          </w:tcPr>
          <w:p w14:paraId="1EF8A165"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Complete P&amp;IDs</w:t>
            </w:r>
            <w:r w:rsidR="00F848A9" w:rsidRPr="00A1087A">
              <w:rPr>
                <w:rFonts w:ascii="Arial" w:hAnsi="Arial" w:cs="Arial"/>
                <w:color w:val="000000"/>
                <w:sz w:val="18"/>
                <w:szCs w:val="18"/>
              </w:rPr>
              <w:t xml:space="preserve"> and PFDs</w:t>
            </w:r>
            <w:r w:rsidR="00CF104D">
              <w:rPr>
                <w:rFonts w:ascii="Arial" w:hAnsi="Arial" w:cs="Arial"/>
                <w:color w:val="000000"/>
                <w:sz w:val="18"/>
                <w:szCs w:val="18"/>
              </w:rPr>
              <w:t>, revisions under change control.</w:t>
            </w:r>
          </w:p>
        </w:tc>
        <w:tc>
          <w:tcPr>
            <w:tcW w:w="540" w:type="dxa"/>
          </w:tcPr>
          <w:p w14:paraId="4354703D"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962B81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B3E163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7FEA406" w14:textId="77777777" w:rsidTr="00402B84">
        <w:trPr>
          <w:trHeight w:val="20"/>
        </w:trPr>
        <w:tc>
          <w:tcPr>
            <w:tcW w:w="7470" w:type="dxa"/>
          </w:tcPr>
          <w:p w14:paraId="1448ECFA" w14:textId="77777777" w:rsidR="00F00B93" w:rsidRPr="00A1087A" w:rsidRDefault="00452CEF" w:rsidP="009A5312">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All other </w:t>
            </w:r>
            <w:r w:rsidR="009A5312" w:rsidRPr="00A1087A">
              <w:rPr>
                <w:rFonts w:ascii="Arial" w:hAnsi="Arial" w:cs="Arial"/>
                <w:color w:val="000000"/>
                <w:sz w:val="18"/>
                <w:szCs w:val="18"/>
              </w:rPr>
              <w:t>drawings</w:t>
            </w:r>
            <w:r w:rsidRPr="00A1087A">
              <w:rPr>
                <w:rFonts w:ascii="Arial" w:hAnsi="Arial" w:cs="Arial"/>
                <w:color w:val="000000"/>
                <w:sz w:val="18"/>
                <w:szCs w:val="18"/>
              </w:rPr>
              <w:t xml:space="preserve"> </w:t>
            </w:r>
            <w:r w:rsidR="00F00B93" w:rsidRPr="00A1087A">
              <w:rPr>
                <w:rFonts w:ascii="Arial" w:hAnsi="Arial" w:cs="Arial"/>
                <w:color w:val="000000"/>
                <w:sz w:val="18"/>
                <w:szCs w:val="18"/>
              </w:rPr>
              <w:t xml:space="preserve">complete, authorized, and ready to issue for approval </w:t>
            </w:r>
          </w:p>
        </w:tc>
        <w:tc>
          <w:tcPr>
            <w:tcW w:w="540" w:type="dxa"/>
            <w:tcBorders>
              <w:bottom w:val="single" w:sz="4" w:space="0" w:color="auto"/>
            </w:tcBorders>
          </w:tcPr>
          <w:p w14:paraId="4CB7EF8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76C536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1C75B1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45F02DCD" w14:textId="77777777" w:rsidTr="00402B84">
        <w:trPr>
          <w:trHeight w:val="20"/>
        </w:trPr>
        <w:tc>
          <w:tcPr>
            <w:tcW w:w="7470" w:type="dxa"/>
          </w:tcPr>
          <w:p w14:paraId="7EE76121" w14:textId="77777777" w:rsidR="00F00B93" w:rsidRPr="00A1087A" w:rsidRDefault="00F00B93">
            <w:pPr>
              <w:spacing w:before="100" w:beforeAutospacing="1" w:after="20"/>
              <w:rPr>
                <w:rFonts w:ascii="Arial" w:hAnsi="Arial" w:cs="Arial"/>
                <w:b/>
                <w:color w:val="000000"/>
                <w:sz w:val="18"/>
                <w:szCs w:val="18"/>
              </w:rPr>
            </w:pPr>
            <w:r w:rsidRPr="00A1087A">
              <w:rPr>
                <w:rFonts w:ascii="Arial" w:hAnsi="Arial" w:cs="Arial"/>
                <w:b/>
                <w:color w:val="000000"/>
                <w:sz w:val="18"/>
                <w:szCs w:val="18"/>
              </w:rPr>
              <w:t>HVAC Specs</w:t>
            </w:r>
          </w:p>
        </w:tc>
        <w:tc>
          <w:tcPr>
            <w:tcW w:w="540" w:type="dxa"/>
            <w:shd w:val="clear" w:color="auto" w:fill="B3B3B3"/>
          </w:tcPr>
          <w:p w14:paraId="0D861F0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D60587B"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42F4ED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14:paraId="4BC318A5" w14:textId="77777777" w:rsidTr="00402B84">
        <w:trPr>
          <w:trHeight w:val="20"/>
        </w:trPr>
        <w:tc>
          <w:tcPr>
            <w:tcW w:w="7470" w:type="dxa"/>
          </w:tcPr>
          <w:p w14:paraId="2A19E4F2" w14:textId="77777777"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3E70D8BA"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A3735FC"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31EB2EE"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14:paraId="157CC452" w14:textId="77777777" w:rsidTr="00402B84">
        <w:trPr>
          <w:trHeight w:val="20"/>
        </w:trPr>
        <w:tc>
          <w:tcPr>
            <w:tcW w:w="7470" w:type="dxa"/>
          </w:tcPr>
          <w:p w14:paraId="16955706" w14:textId="77777777"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  Include commissioning requirements.</w:t>
            </w:r>
          </w:p>
        </w:tc>
        <w:tc>
          <w:tcPr>
            <w:tcW w:w="540" w:type="dxa"/>
          </w:tcPr>
          <w:p w14:paraId="7A384CEE"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CEC38CD"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D4BF181"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13C47B69" w14:textId="77777777" w:rsidTr="00402B84">
        <w:trPr>
          <w:trHeight w:val="20"/>
        </w:trPr>
        <w:tc>
          <w:tcPr>
            <w:tcW w:w="7470" w:type="dxa"/>
          </w:tcPr>
          <w:p w14:paraId="6E844B56" w14:textId="77777777" w:rsidR="00F00B93" w:rsidRPr="00A1087A" w:rsidRDefault="008A16F1">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14:paraId="644B225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172615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C0E183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1A067C10" w14:textId="77777777" w:rsidTr="00402B84">
        <w:trPr>
          <w:trHeight w:val="20"/>
        </w:trPr>
        <w:tc>
          <w:tcPr>
            <w:tcW w:w="7470" w:type="dxa"/>
          </w:tcPr>
          <w:p w14:paraId="73BF14CD" w14:textId="77777777" w:rsidR="00F00B93" w:rsidRPr="00A1087A" w:rsidRDefault="00F00B93" w:rsidP="006518F2">
            <w:pPr>
              <w:keepNext/>
              <w:spacing w:before="100" w:beforeAutospacing="1" w:after="20"/>
              <w:jc w:val="center"/>
              <w:rPr>
                <w:rFonts w:ascii="Arial" w:hAnsi="Arial" w:cs="Arial"/>
                <w:b/>
                <w:sz w:val="18"/>
                <w:szCs w:val="18"/>
              </w:rPr>
            </w:pPr>
            <w:r w:rsidRPr="00A1087A">
              <w:rPr>
                <w:rFonts w:ascii="Arial" w:hAnsi="Arial" w:cs="Arial"/>
                <w:b/>
                <w:sz w:val="18"/>
                <w:szCs w:val="18"/>
              </w:rPr>
              <w:t>PIPING</w:t>
            </w:r>
            <w:r w:rsidR="00533042" w:rsidRPr="00A1087A">
              <w:rPr>
                <w:rFonts w:ascii="Arial" w:hAnsi="Arial" w:cs="Arial"/>
                <w:b/>
                <w:sz w:val="18"/>
                <w:szCs w:val="18"/>
              </w:rPr>
              <w:t xml:space="preserve"> AND PLUMBING</w:t>
            </w:r>
            <w:r w:rsidR="00930695">
              <w:rPr>
                <w:rFonts w:ascii="Arial" w:hAnsi="Arial" w:cs="Arial"/>
                <w:b/>
                <w:sz w:val="18"/>
                <w:szCs w:val="18"/>
              </w:rPr>
              <w:t xml:space="preserve"> (n</w:t>
            </w:r>
            <w:r w:rsidR="006B5557">
              <w:rPr>
                <w:rFonts w:ascii="Arial" w:hAnsi="Arial" w:cs="Arial"/>
                <w:b/>
                <w:sz w:val="18"/>
                <w:szCs w:val="18"/>
              </w:rPr>
              <w:t>ot pressure-safety r</w:t>
            </w:r>
            <w:r w:rsidR="00457AB6">
              <w:rPr>
                <w:rFonts w:ascii="Arial" w:hAnsi="Arial" w:cs="Arial"/>
                <w:b/>
                <w:sz w:val="18"/>
                <w:szCs w:val="18"/>
              </w:rPr>
              <w:t>elated)</w:t>
            </w:r>
          </w:p>
        </w:tc>
        <w:tc>
          <w:tcPr>
            <w:tcW w:w="540" w:type="dxa"/>
            <w:tcBorders>
              <w:bottom w:val="single" w:sz="4" w:space="0" w:color="auto"/>
            </w:tcBorders>
            <w:shd w:val="clear" w:color="auto" w:fill="B3B3B3"/>
          </w:tcPr>
          <w:p w14:paraId="048DFC61" w14:textId="77777777"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5617CB1C" w14:textId="77777777"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69D7E203" w14:textId="77777777"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D49BB08" w14:textId="77777777" w:rsidTr="00402B84">
        <w:trPr>
          <w:trHeight w:val="20"/>
        </w:trPr>
        <w:tc>
          <w:tcPr>
            <w:tcW w:w="7470" w:type="dxa"/>
          </w:tcPr>
          <w:p w14:paraId="05D225AB" w14:textId="77777777" w:rsidR="00F00B93" w:rsidRPr="00A1087A" w:rsidRDefault="00F00B93" w:rsidP="006518F2">
            <w:pPr>
              <w:keepNext/>
              <w:spacing w:before="100" w:beforeAutospacing="1" w:after="20"/>
              <w:rPr>
                <w:rFonts w:ascii="Arial" w:hAnsi="Arial" w:cs="Arial"/>
                <w:b/>
                <w:color w:val="000000"/>
                <w:sz w:val="18"/>
                <w:szCs w:val="18"/>
              </w:rPr>
            </w:pPr>
            <w:r w:rsidRPr="00A1087A">
              <w:rPr>
                <w:rFonts w:ascii="Arial" w:hAnsi="Arial" w:cs="Arial"/>
                <w:b/>
                <w:color w:val="000000"/>
                <w:sz w:val="18"/>
                <w:szCs w:val="18"/>
              </w:rPr>
              <w:t xml:space="preserve">Piping </w:t>
            </w:r>
            <w:r w:rsidR="00EA66E2" w:rsidRPr="00A1087A">
              <w:rPr>
                <w:rFonts w:ascii="Arial" w:hAnsi="Arial" w:cs="Arial"/>
                <w:b/>
                <w:sz w:val="18"/>
                <w:szCs w:val="18"/>
              </w:rPr>
              <w:t>Calculations</w:t>
            </w:r>
          </w:p>
        </w:tc>
        <w:tc>
          <w:tcPr>
            <w:tcW w:w="540" w:type="dxa"/>
            <w:shd w:val="clear" w:color="auto" w:fill="B3B3B3"/>
          </w:tcPr>
          <w:p w14:paraId="69FBB8E8" w14:textId="77777777"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8F1876D" w14:textId="77777777"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4E5570F" w14:textId="77777777"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33DBB17" w14:textId="77777777" w:rsidTr="00402B84">
        <w:trPr>
          <w:trHeight w:val="20"/>
        </w:trPr>
        <w:tc>
          <w:tcPr>
            <w:tcW w:w="7470" w:type="dxa"/>
          </w:tcPr>
          <w:p w14:paraId="209900EB" w14:textId="77777777" w:rsidR="00F00B93" w:rsidRPr="00A1087A" w:rsidRDefault="00F00B93" w:rsidP="00457AB6">
            <w:pPr>
              <w:pStyle w:val="BodyText"/>
              <w:spacing w:before="100" w:beforeAutospacing="1" w:after="20"/>
              <w:rPr>
                <w:rFonts w:ascii="Arial" w:hAnsi="Arial" w:cs="Arial"/>
                <w:sz w:val="18"/>
                <w:szCs w:val="18"/>
              </w:rPr>
            </w:pPr>
            <w:r w:rsidRPr="00A1087A">
              <w:rPr>
                <w:rFonts w:ascii="Arial" w:hAnsi="Arial" w:cs="Arial"/>
                <w:sz w:val="18"/>
                <w:szCs w:val="18"/>
              </w:rPr>
              <w:t>Preliminary piping system calcs including flow rates, pipe sizing with friction factors, velocities, expansion/contraction and system equipment pressure drops for pump selection</w:t>
            </w:r>
          </w:p>
        </w:tc>
        <w:tc>
          <w:tcPr>
            <w:tcW w:w="540" w:type="dxa"/>
          </w:tcPr>
          <w:p w14:paraId="28C4F72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749C34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3D5FC5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3703E1D" w14:textId="77777777" w:rsidTr="00402B84">
        <w:trPr>
          <w:trHeight w:val="20"/>
        </w:trPr>
        <w:tc>
          <w:tcPr>
            <w:tcW w:w="7470" w:type="dxa"/>
          </w:tcPr>
          <w:p w14:paraId="023F5161"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w:t>
            </w:r>
            <w:r w:rsidRPr="00A1087A">
              <w:rPr>
                <w:rFonts w:ascii="Arial" w:hAnsi="Arial" w:cs="Arial"/>
                <w:color w:val="0000FF"/>
                <w:sz w:val="18"/>
                <w:szCs w:val="18"/>
              </w:rPr>
              <w:t xml:space="preserve"> </w:t>
            </w:r>
            <w:r w:rsidRPr="00A1087A">
              <w:rPr>
                <w:rFonts w:ascii="Arial" w:hAnsi="Arial" w:cs="Arial"/>
                <w:color w:val="000000"/>
                <w:sz w:val="18"/>
                <w:szCs w:val="18"/>
              </w:rPr>
              <w:t>plumbing systems calcs including the water supply and drainage fixture unit requirements per the UPC</w:t>
            </w:r>
          </w:p>
        </w:tc>
        <w:tc>
          <w:tcPr>
            <w:tcW w:w="540" w:type="dxa"/>
          </w:tcPr>
          <w:p w14:paraId="5221988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DE660C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A1B469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D370B23" w14:textId="77777777" w:rsidTr="00402B84">
        <w:trPr>
          <w:trHeight w:val="20"/>
        </w:trPr>
        <w:tc>
          <w:tcPr>
            <w:tcW w:w="7470" w:type="dxa"/>
          </w:tcPr>
          <w:p w14:paraId="440BB2E8"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w:t>
            </w:r>
            <w:r w:rsidRPr="00A1087A">
              <w:rPr>
                <w:rFonts w:ascii="Arial" w:hAnsi="Arial" w:cs="Arial"/>
                <w:color w:val="0000FF"/>
                <w:sz w:val="18"/>
                <w:szCs w:val="18"/>
              </w:rPr>
              <w:t xml:space="preserve"> </w:t>
            </w:r>
            <w:r w:rsidRPr="00A1087A">
              <w:rPr>
                <w:rFonts w:ascii="Arial" w:hAnsi="Arial" w:cs="Arial"/>
                <w:color w:val="000000"/>
                <w:sz w:val="18"/>
                <w:szCs w:val="18"/>
              </w:rPr>
              <w:t>roof drainage system calcs sized per the requirements of ESM, Chapter 6 §10A in Section D2040</w:t>
            </w:r>
          </w:p>
        </w:tc>
        <w:tc>
          <w:tcPr>
            <w:tcW w:w="540" w:type="dxa"/>
          </w:tcPr>
          <w:p w14:paraId="0FDB35F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7B2FE3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8CFF6A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7C30CD9" w14:textId="77777777" w:rsidTr="00402B84">
        <w:trPr>
          <w:trHeight w:val="20"/>
        </w:trPr>
        <w:tc>
          <w:tcPr>
            <w:tcW w:w="7470" w:type="dxa"/>
          </w:tcPr>
          <w:p w14:paraId="03B311B7" w14:textId="77777777" w:rsidR="00F00B93" w:rsidRPr="00A1087A" w:rsidRDefault="00F00B93" w:rsidP="00457AB6">
            <w:pPr>
              <w:spacing w:before="100" w:beforeAutospacing="1" w:after="20"/>
              <w:rPr>
                <w:rFonts w:ascii="Arial" w:hAnsi="Arial" w:cs="Arial"/>
                <w:color w:val="000000"/>
                <w:sz w:val="18"/>
                <w:szCs w:val="18"/>
              </w:rPr>
            </w:pPr>
            <w:r w:rsidRPr="00A1087A">
              <w:rPr>
                <w:rFonts w:ascii="Arial" w:hAnsi="Arial" w:cs="Arial"/>
                <w:color w:val="000000"/>
                <w:sz w:val="18"/>
                <w:szCs w:val="18"/>
              </w:rPr>
              <w:t>Preliminary</w:t>
            </w:r>
            <w:r w:rsidRPr="00A1087A">
              <w:rPr>
                <w:rFonts w:ascii="Arial" w:hAnsi="Arial" w:cs="Arial"/>
                <w:color w:val="0000FF"/>
                <w:sz w:val="18"/>
                <w:szCs w:val="18"/>
              </w:rPr>
              <w:t xml:space="preserve"> </w:t>
            </w:r>
            <w:r w:rsidRPr="00A1087A">
              <w:rPr>
                <w:rFonts w:ascii="Arial" w:hAnsi="Arial" w:cs="Arial"/>
                <w:color w:val="000000"/>
                <w:sz w:val="18"/>
                <w:szCs w:val="18"/>
              </w:rPr>
              <w:t>natural gas system calcs including flow rates and pipe sizing per the requirements of UPC, UMC, and NFPA 54</w:t>
            </w:r>
          </w:p>
        </w:tc>
        <w:tc>
          <w:tcPr>
            <w:tcW w:w="540" w:type="dxa"/>
          </w:tcPr>
          <w:p w14:paraId="07BB3E5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5539DE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3DD318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313497AC" w14:textId="77777777" w:rsidTr="00402B84">
        <w:trPr>
          <w:trHeight w:val="20"/>
        </w:trPr>
        <w:tc>
          <w:tcPr>
            <w:tcW w:w="7470" w:type="dxa"/>
          </w:tcPr>
          <w:p w14:paraId="50D0A8C3"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steam/condensate system calcs incl. flow rates and pipe sizing</w:t>
            </w:r>
          </w:p>
        </w:tc>
        <w:tc>
          <w:tcPr>
            <w:tcW w:w="540" w:type="dxa"/>
          </w:tcPr>
          <w:p w14:paraId="6FE7291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21F3E0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39C60A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1393558" w14:textId="77777777" w:rsidTr="00402B84">
        <w:trPr>
          <w:trHeight w:val="20"/>
        </w:trPr>
        <w:tc>
          <w:tcPr>
            <w:tcW w:w="7470" w:type="dxa"/>
          </w:tcPr>
          <w:p w14:paraId="49AB7361"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Plumbing Equipment Schedule including all major equip. and fixtures</w:t>
            </w:r>
          </w:p>
        </w:tc>
        <w:tc>
          <w:tcPr>
            <w:tcW w:w="540" w:type="dxa"/>
          </w:tcPr>
          <w:p w14:paraId="51763E8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049CFA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AAF46B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4E6E98D" w14:textId="77777777" w:rsidTr="00402B84">
        <w:trPr>
          <w:trHeight w:val="20"/>
        </w:trPr>
        <w:tc>
          <w:tcPr>
            <w:tcW w:w="7470" w:type="dxa"/>
          </w:tcPr>
          <w:p w14:paraId="6AC060C2"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Updated and</w:t>
            </w:r>
            <w:r w:rsidRPr="00A1087A">
              <w:rPr>
                <w:rFonts w:ascii="Arial" w:hAnsi="Arial" w:cs="Arial"/>
                <w:color w:val="0000FF"/>
                <w:sz w:val="18"/>
                <w:szCs w:val="18"/>
              </w:rPr>
              <w:t xml:space="preserve"> </w:t>
            </w:r>
            <w:r w:rsidRPr="00A1087A">
              <w:rPr>
                <w:rFonts w:ascii="Arial" w:hAnsi="Arial" w:cs="Arial"/>
                <w:color w:val="000000"/>
                <w:sz w:val="18"/>
                <w:szCs w:val="18"/>
              </w:rPr>
              <w:t>resolve/address comments from the 30% design</w:t>
            </w:r>
          </w:p>
        </w:tc>
        <w:tc>
          <w:tcPr>
            <w:tcW w:w="540" w:type="dxa"/>
          </w:tcPr>
          <w:p w14:paraId="714CF2F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0124E5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955353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44D4B81" w14:textId="77777777" w:rsidTr="00402B84">
        <w:trPr>
          <w:trHeight w:val="20"/>
        </w:trPr>
        <w:tc>
          <w:tcPr>
            <w:tcW w:w="7470" w:type="dxa"/>
          </w:tcPr>
          <w:p w14:paraId="099AA203" w14:textId="77777777" w:rsidR="00F00B93" w:rsidRPr="00A1087A" w:rsidRDefault="00452CEF" w:rsidP="008D52B1">
            <w:pPr>
              <w:spacing w:before="100" w:beforeAutospacing="1" w:after="20"/>
              <w:rPr>
                <w:rFonts w:ascii="Arial" w:hAnsi="Arial" w:cs="Arial"/>
                <w:color w:val="000000"/>
                <w:sz w:val="18"/>
                <w:szCs w:val="18"/>
              </w:rPr>
            </w:pPr>
            <w:r w:rsidRPr="00A1087A">
              <w:rPr>
                <w:rFonts w:ascii="Arial" w:hAnsi="Arial" w:cs="Arial"/>
                <w:sz w:val="18"/>
                <w:szCs w:val="18"/>
              </w:rPr>
              <w:t>All calcs complete, checked, cross-discipline coordinated, and ready for LANL acceptance</w:t>
            </w:r>
          </w:p>
        </w:tc>
        <w:tc>
          <w:tcPr>
            <w:tcW w:w="540" w:type="dxa"/>
            <w:tcBorders>
              <w:bottom w:val="single" w:sz="4" w:space="0" w:color="auto"/>
            </w:tcBorders>
          </w:tcPr>
          <w:p w14:paraId="0C46142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77ECA9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62F012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5F775DAA" w14:textId="77777777" w:rsidTr="00402B84">
        <w:trPr>
          <w:trHeight w:val="20"/>
        </w:trPr>
        <w:tc>
          <w:tcPr>
            <w:tcW w:w="7470" w:type="dxa"/>
          </w:tcPr>
          <w:p w14:paraId="04566F21" w14:textId="77777777" w:rsidR="00F00B93" w:rsidRPr="00A1087A" w:rsidRDefault="00F00B93">
            <w:pPr>
              <w:keepNext/>
              <w:spacing w:before="100" w:beforeAutospacing="1" w:after="20"/>
              <w:rPr>
                <w:rFonts w:ascii="Arial" w:hAnsi="Arial" w:cs="Arial"/>
                <w:color w:val="000000"/>
                <w:sz w:val="18"/>
                <w:szCs w:val="18"/>
                <w:u w:val="single"/>
              </w:rPr>
            </w:pPr>
            <w:r w:rsidRPr="00A1087A">
              <w:rPr>
                <w:rFonts w:ascii="Arial" w:hAnsi="Arial" w:cs="Arial"/>
                <w:b/>
                <w:color w:val="000000"/>
                <w:sz w:val="18"/>
                <w:szCs w:val="18"/>
              </w:rPr>
              <w:t>Piping D</w:t>
            </w:r>
            <w:r w:rsidR="009A5312" w:rsidRPr="00A1087A">
              <w:rPr>
                <w:rFonts w:ascii="Arial" w:hAnsi="Arial" w:cs="Arial"/>
                <w:b/>
                <w:color w:val="000000"/>
                <w:sz w:val="18"/>
                <w:szCs w:val="18"/>
              </w:rPr>
              <w:t>ra</w:t>
            </w:r>
            <w:r w:rsidRPr="00A1087A">
              <w:rPr>
                <w:rFonts w:ascii="Arial" w:hAnsi="Arial" w:cs="Arial"/>
                <w:b/>
                <w:color w:val="000000"/>
                <w:sz w:val="18"/>
                <w:szCs w:val="18"/>
              </w:rPr>
              <w:t>w</w:t>
            </w:r>
            <w:r w:rsidR="009A5312" w:rsidRPr="00A1087A">
              <w:rPr>
                <w:rFonts w:ascii="Arial" w:hAnsi="Arial" w:cs="Arial"/>
                <w:b/>
                <w:color w:val="000000"/>
                <w:sz w:val="18"/>
                <w:szCs w:val="18"/>
              </w:rPr>
              <w:t>in</w:t>
            </w:r>
            <w:r w:rsidRPr="00A1087A">
              <w:rPr>
                <w:rFonts w:ascii="Arial" w:hAnsi="Arial" w:cs="Arial"/>
                <w:b/>
                <w:color w:val="000000"/>
                <w:sz w:val="18"/>
                <w:szCs w:val="18"/>
              </w:rPr>
              <w:t xml:space="preserve">gs </w:t>
            </w:r>
            <w:r w:rsidRPr="00A1087A">
              <w:rPr>
                <w:rFonts w:ascii="Arial" w:hAnsi="Arial" w:cs="Arial"/>
                <w:color w:val="000000"/>
                <w:sz w:val="18"/>
                <w:szCs w:val="18"/>
              </w:rPr>
              <w:t>(refer to the LANL Standard Details for mechanical)</w:t>
            </w:r>
          </w:p>
        </w:tc>
        <w:tc>
          <w:tcPr>
            <w:tcW w:w="540" w:type="dxa"/>
            <w:shd w:val="clear" w:color="auto" w:fill="B3B3B3"/>
          </w:tcPr>
          <w:p w14:paraId="02F2019C"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19346F21"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B97F3F9" w14:textId="77777777"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CDC6B07" w14:textId="77777777" w:rsidTr="00402B84">
        <w:trPr>
          <w:trHeight w:val="20"/>
        </w:trPr>
        <w:tc>
          <w:tcPr>
            <w:tcW w:w="7470" w:type="dxa"/>
          </w:tcPr>
          <w:p w14:paraId="0151242B"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heating water P&amp;ID</w:t>
            </w:r>
            <w:r w:rsidR="00CF104D">
              <w:rPr>
                <w:rFonts w:ascii="Arial" w:hAnsi="Arial" w:cs="Arial"/>
                <w:color w:val="000000"/>
                <w:sz w:val="18"/>
                <w:szCs w:val="18"/>
              </w:rPr>
              <w:t xml:space="preserve"> – and revisions under change control</w:t>
            </w:r>
          </w:p>
        </w:tc>
        <w:tc>
          <w:tcPr>
            <w:tcW w:w="540" w:type="dxa"/>
          </w:tcPr>
          <w:p w14:paraId="20E53E3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58FBCF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6510292"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295F9B6D" w14:textId="77777777" w:rsidTr="00402B84">
        <w:trPr>
          <w:trHeight w:val="20"/>
        </w:trPr>
        <w:tc>
          <w:tcPr>
            <w:tcW w:w="7470" w:type="dxa"/>
          </w:tcPr>
          <w:p w14:paraId="1F02AE62"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chilled water P&amp;ID (as necessary)</w:t>
            </w:r>
            <w:r w:rsidR="00CF104D">
              <w:rPr>
                <w:rFonts w:ascii="Arial" w:hAnsi="Arial" w:cs="Arial"/>
                <w:color w:val="000000"/>
                <w:sz w:val="18"/>
                <w:szCs w:val="18"/>
              </w:rPr>
              <w:t xml:space="preserve"> – and revisions under change control</w:t>
            </w:r>
          </w:p>
        </w:tc>
        <w:tc>
          <w:tcPr>
            <w:tcW w:w="540" w:type="dxa"/>
          </w:tcPr>
          <w:p w14:paraId="44E899F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A67E46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EB1784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DCD8F72" w14:textId="77777777" w:rsidTr="00402B84">
        <w:trPr>
          <w:trHeight w:val="20"/>
        </w:trPr>
        <w:tc>
          <w:tcPr>
            <w:tcW w:w="7470" w:type="dxa"/>
          </w:tcPr>
          <w:p w14:paraId="53DA6C74"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Plumbing Symbols and Legend (see app. E1 to E3 of the LANL Drafting Manual)</w:t>
            </w:r>
          </w:p>
        </w:tc>
        <w:tc>
          <w:tcPr>
            <w:tcW w:w="540" w:type="dxa"/>
          </w:tcPr>
          <w:p w14:paraId="7D7F7F65"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F473D0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AFE0334"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6AB87F5D" w14:textId="77777777" w:rsidTr="00402B84">
        <w:trPr>
          <w:trHeight w:val="20"/>
        </w:trPr>
        <w:tc>
          <w:tcPr>
            <w:tcW w:w="7470" w:type="dxa"/>
          </w:tcPr>
          <w:p w14:paraId="6204F309" w14:textId="77777777"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Preliminary Plumbing Floor Plans including office layout, restrooms, janitor’s closets and equipment room, major equipment locations, fixture locations, and distribution and vent piping; enlarged plans may</w:t>
            </w:r>
            <w:r w:rsidR="0016720D" w:rsidRPr="00A1087A">
              <w:rPr>
                <w:rFonts w:ascii="Arial" w:hAnsi="Arial" w:cs="Arial"/>
                <w:sz w:val="18"/>
                <w:szCs w:val="18"/>
              </w:rPr>
              <w:t xml:space="preserve"> </w:t>
            </w:r>
            <w:r w:rsidRPr="00A1087A">
              <w:rPr>
                <w:rFonts w:ascii="Arial" w:hAnsi="Arial" w:cs="Arial"/>
                <w:sz w:val="18"/>
                <w:szCs w:val="18"/>
              </w:rPr>
              <w:t>be required to clearly show the plumbing systems in certain areas, e.g. equipment rooms</w:t>
            </w:r>
            <w:r w:rsidR="0016720D" w:rsidRPr="00A1087A">
              <w:rPr>
                <w:rFonts w:ascii="Arial" w:hAnsi="Arial" w:cs="Arial"/>
                <w:sz w:val="18"/>
                <w:szCs w:val="18"/>
              </w:rPr>
              <w:t xml:space="preserve"> (coordinate with </w:t>
            </w:r>
            <w:r w:rsidR="00531FC7" w:rsidRPr="00A1087A">
              <w:rPr>
                <w:rFonts w:ascii="Arial" w:hAnsi="Arial" w:cs="Arial"/>
                <w:sz w:val="18"/>
                <w:szCs w:val="18"/>
              </w:rPr>
              <w:t>A</w:t>
            </w:r>
            <w:r w:rsidR="0016720D" w:rsidRPr="00A1087A">
              <w:rPr>
                <w:rFonts w:ascii="Arial" w:hAnsi="Arial" w:cs="Arial"/>
                <w:sz w:val="18"/>
                <w:szCs w:val="18"/>
              </w:rPr>
              <w:t>rch</w:t>
            </w:r>
            <w:r w:rsidR="00531FC7" w:rsidRPr="00A1087A">
              <w:rPr>
                <w:rFonts w:ascii="Arial" w:hAnsi="Arial" w:cs="Arial"/>
                <w:sz w:val="18"/>
                <w:szCs w:val="18"/>
              </w:rPr>
              <w:t>itectural</w:t>
            </w:r>
            <w:r w:rsidR="0016720D" w:rsidRPr="00A1087A">
              <w:rPr>
                <w:rFonts w:ascii="Arial" w:hAnsi="Arial" w:cs="Arial"/>
                <w:sz w:val="18"/>
                <w:szCs w:val="18"/>
              </w:rPr>
              <w:t xml:space="preserve"> for ADA requirements)</w:t>
            </w:r>
          </w:p>
        </w:tc>
        <w:tc>
          <w:tcPr>
            <w:tcW w:w="540" w:type="dxa"/>
          </w:tcPr>
          <w:p w14:paraId="72EC8C5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7CFD66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B619C5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DD12B55" w14:textId="77777777" w:rsidTr="00402B84">
        <w:trPr>
          <w:trHeight w:val="20"/>
        </w:trPr>
        <w:tc>
          <w:tcPr>
            <w:tcW w:w="7470" w:type="dxa"/>
          </w:tcPr>
          <w:p w14:paraId="42FAFC0F"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Plumbing Diagrams including riser diagrams for the potable water system, sanitary waste/vent system, roof drainage, and make-up water system.  Major equipment, </w:t>
            </w:r>
            <w:r w:rsidRPr="00A1087A">
              <w:rPr>
                <w:rFonts w:ascii="Arial" w:hAnsi="Arial" w:cs="Arial"/>
                <w:color w:val="000000"/>
                <w:sz w:val="18"/>
                <w:szCs w:val="18"/>
              </w:rPr>
              <w:lastRenderedPageBreak/>
              <w:t>fixtures, and piping included on the riser diagrams</w:t>
            </w:r>
          </w:p>
        </w:tc>
        <w:tc>
          <w:tcPr>
            <w:tcW w:w="540" w:type="dxa"/>
          </w:tcPr>
          <w:p w14:paraId="31A4AD2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lastRenderedPageBreak/>
              <w:t>X</w:t>
            </w:r>
          </w:p>
        </w:tc>
        <w:tc>
          <w:tcPr>
            <w:tcW w:w="540" w:type="dxa"/>
          </w:tcPr>
          <w:p w14:paraId="1593ABFA"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D39647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CE168BB" w14:textId="77777777" w:rsidTr="00402B84">
        <w:trPr>
          <w:trHeight w:val="20"/>
        </w:trPr>
        <w:tc>
          <w:tcPr>
            <w:tcW w:w="7470" w:type="dxa"/>
          </w:tcPr>
          <w:p w14:paraId="5C785BDB" w14:textId="77777777"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Preliminary HVAC Piping Plans including all major equipment, pipe runs, pipe sizes</w:t>
            </w:r>
            <w:r w:rsidR="00ED7E4E">
              <w:rPr>
                <w:rFonts w:ascii="Arial" w:hAnsi="Arial" w:cs="Arial"/>
                <w:sz w:val="18"/>
                <w:szCs w:val="18"/>
              </w:rPr>
              <w:t xml:space="preserve"> (including refrigerant)</w:t>
            </w:r>
            <w:r w:rsidRPr="00A1087A">
              <w:rPr>
                <w:rFonts w:ascii="Arial" w:hAnsi="Arial" w:cs="Arial"/>
                <w:sz w:val="18"/>
                <w:szCs w:val="18"/>
              </w:rPr>
              <w:t>, and water flow rates. Enlarged plans may</w:t>
            </w:r>
            <w:r w:rsidR="00533042" w:rsidRPr="00A1087A">
              <w:rPr>
                <w:rFonts w:ascii="Arial" w:hAnsi="Arial" w:cs="Arial"/>
                <w:sz w:val="18"/>
                <w:szCs w:val="18"/>
              </w:rPr>
              <w:t xml:space="preserve"> </w:t>
            </w:r>
            <w:r w:rsidRPr="00A1087A">
              <w:rPr>
                <w:rFonts w:ascii="Arial" w:hAnsi="Arial" w:cs="Arial"/>
                <w:sz w:val="18"/>
                <w:szCs w:val="18"/>
              </w:rPr>
              <w:t>be required to clearly show the systems in certain areas, e.g., equipment rooms</w:t>
            </w:r>
          </w:p>
        </w:tc>
        <w:tc>
          <w:tcPr>
            <w:tcW w:w="540" w:type="dxa"/>
          </w:tcPr>
          <w:p w14:paraId="1068C3B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E281CB1"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3E17F68"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336179A" w14:textId="77777777" w:rsidTr="00402B84">
        <w:trPr>
          <w:trHeight w:val="20"/>
        </w:trPr>
        <w:tc>
          <w:tcPr>
            <w:tcW w:w="7470" w:type="dxa"/>
          </w:tcPr>
          <w:p w14:paraId="6E7BD7B9" w14:textId="77777777" w:rsidR="00F00B93" w:rsidRPr="00A1087A" w:rsidRDefault="00F00B93" w:rsidP="004C233B">
            <w:pPr>
              <w:pStyle w:val="BodyText"/>
              <w:spacing w:before="100" w:beforeAutospacing="1" w:after="20"/>
              <w:rPr>
                <w:rFonts w:ascii="Arial" w:hAnsi="Arial" w:cs="Arial"/>
                <w:sz w:val="18"/>
                <w:szCs w:val="18"/>
              </w:rPr>
            </w:pPr>
            <w:r w:rsidRPr="00A1087A">
              <w:rPr>
                <w:rFonts w:ascii="Arial" w:hAnsi="Arial" w:cs="Arial"/>
                <w:sz w:val="18"/>
                <w:szCs w:val="18"/>
              </w:rPr>
              <w:t>Complete P&amp;IDs</w:t>
            </w:r>
          </w:p>
        </w:tc>
        <w:tc>
          <w:tcPr>
            <w:tcW w:w="540" w:type="dxa"/>
          </w:tcPr>
          <w:p w14:paraId="200FD5E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A8E0F4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6EDFE0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737B8FC5" w14:textId="77777777" w:rsidTr="00402B84">
        <w:trPr>
          <w:trHeight w:val="20"/>
        </w:trPr>
        <w:tc>
          <w:tcPr>
            <w:tcW w:w="7470" w:type="dxa"/>
          </w:tcPr>
          <w:p w14:paraId="4D341B01"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Other drawings updated to resolve/address comments from the 30% design</w:t>
            </w:r>
          </w:p>
        </w:tc>
        <w:tc>
          <w:tcPr>
            <w:tcW w:w="540" w:type="dxa"/>
          </w:tcPr>
          <w:p w14:paraId="62FCC7B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686738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F09BBEF"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590C3024" w14:textId="77777777" w:rsidTr="00402B84">
        <w:trPr>
          <w:trHeight w:val="20"/>
        </w:trPr>
        <w:tc>
          <w:tcPr>
            <w:tcW w:w="7470" w:type="dxa"/>
          </w:tcPr>
          <w:p w14:paraId="66477180" w14:textId="77777777"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Plumbing Details include major equipment requirements and specialties, e.g. backflow preventer installation assemblies, PRV piping details, floor drain details, and cleanout details</w:t>
            </w:r>
          </w:p>
        </w:tc>
        <w:tc>
          <w:tcPr>
            <w:tcW w:w="540" w:type="dxa"/>
          </w:tcPr>
          <w:p w14:paraId="5DDA1BE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36E70E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EEDEF9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4A619659" w14:textId="77777777" w:rsidTr="00402B84">
        <w:trPr>
          <w:trHeight w:val="20"/>
        </w:trPr>
        <w:tc>
          <w:tcPr>
            <w:tcW w:w="7470" w:type="dxa"/>
          </w:tcPr>
          <w:p w14:paraId="439FC432" w14:textId="77777777" w:rsidR="00F00B93" w:rsidRPr="00A1087A" w:rsidRDefault="008A16F1">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14:paraId="63369A5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0CADB56"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14D37C7"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14:paraId="52221C70" w14:textId="77777777" w:rsidTr="00402B84">
        <w:trPr>
          <w:trHeight w:val="20"/>
        </w:trPr>
        <w:tc>
          <w:tcPr>
            <w:tcW w:w="7470" w:type="dxa"/>
          </w:tcPr>
          <w:p w14:paraId="1CD1B1FF" w14:textId="77777777" w:rsidR="00F00B93" w:rsidRPr="00A1087A" w:rsidRDefault="00F00B93">
            <w:pPr>
              <w:spacing w:before="100" w:beforeAutospacing="1" w:after="20"/>
              <w:rPr>
                <w:rFonts w:ascii="Arial" w:hAnsi="Arial" w:cs="Arial"/>
                <w:b/>
                <w:color w:val="000000"/>
                <w:sz w:val="18"/>
                <w:szCs w:val="18"/>
              </w:rPr>
            </w:pPr>
            <w:r w:rsidRPr="00A1087A">
              <w:rPr>
                <w:rFonts w:ascii="Arial" w:hAnsi="Arial" w:cs="Arial"/>
                <w:b/>
                <w:color w:val="000000"/>
                <w:sz w:val="18"/>
                <w:szCs w:val="18"/>
              </w:rPr>
              <w:t>Piping Specs</w:t>
            </w:r>
          </w:p>
        </w:tc>
        <w:tc>
          <w:tcPr>
            <w:tcW w:w="540" w:type="dxa"/>
            <w:shd w:val="clear" w:color="auto" w:fill="B3B3B3"/>
          </w:tcPr>
          <w:p w14:paraId="33A63910"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AE7E1D9"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CCFFCCC"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14:paraId="5C977719" w14:textId="77777777" w:rsidTr="00402B84">
        <w:trPr>
          <w:trHeight w:val="20"/>
        </w:trPr>
        <w:tc>
          <w:tcPr>
            <w:tcW w:w="7470" w:type="dxa"/>
          </w:tcPr>
          <w:p w14:paraId="01A9D81F" w14:textId="77777777"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6BD4D229"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E8F51E0"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B44E1CE"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14:paraId="182BE964" w14:textId="77777777" w:rsidTr="00402B84">
        <w:trPr>
          <w:trHeight w:val="20"/>
        </w:trPr>
        <w:tc>
          <w:tcPr>
            <w:tcW w:w="7470" w:type="dxa"/>
          </w:tcPr>
          <w:p w14:paraId="39C0DD10" w14:textId="77777777"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14:paraId="36ED86A1"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152A3D5"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A63F7F2" w14:textId="77777777"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14:paraId="0DFD60EA" w14:textId="77777777" w:rsidTr="00402B84">
        <w:trPr>
          <w:trHeight w:val="20"/>
        </w:trPr>
        <w:tc>
          <w:tcPr>
            <w:tcW w:w="7470" w:type="dxa"/>
          </w:tcPr>
          <w:p w14:paraId="67A55913" w14:textId="77777777" w:rsidR="00F00B93" w:rsidRPr="00A1087A" w:rsidRDefault="008A16F1">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14:paraId="4D570D2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F9FCC63"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070AF2E" w14:textId="77777777"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457AB6" w:rsidRPr="00A1087A" w14:paraId="0D7D945D" w14:textId="77777777" w:rsidTr="00402B84">
        <w:trPr>
          <w:trHeight w:val="20"/>
        </w:trPr>
        <w:tc>
          <w:tcPr>
            <w:tcW w:w="7470" w:type="dxa"/>
          </w:tcPr>
          <w:p w14:paraId="4C7BA562" w14:textId="77777777" w:rsidR="00457AB6" w:rsidRPr="006B5557" w:rsidRDefault="00457AB6" w:rsidP="00826071">
            <w:pPr>
              <w:spacing w:before="100" w:beforeAutospacing="1" w:after="20"/>
              <w:jc w:val="center"/>
              <w:rPr>
                <w:rFonts w:ascii="Arial" w:hAnsi="Arial" w:cs="Arial"/>
                <w:b/>
                <w:sz w:val="18"/>
                <w:szCs w:val="18"/>
              </w:rPr>
            </w:pPr>
            <w:r w:rsidRPr="006B5557">
              <w:rPr>
                <w:rFonts w:ascii="Arial" w:hAnsi="Arial" w:cs="Arial"/>
                <w:b/>
                <w:sz w:val="18"/>
                <w:szCs w:val="18"/>
              </w:rPr>
              <w:t>PRESSURE SAF</w:t>
            </w:r>
            <w:r w:rsidR="006B5557" w:rsidRPr="006B5557">
              <w:rPr>
                <w:rFonts w:ascii="Arial" w:hAnsi="Arial" w:cs="Arial"/>
                <w:b/>
                <w:sz w:val="18"/>
                <w:szCs w:val="18"/>
              </w:rPr>
              <w:t>E</w:t>
            </w:r>
            <w:r w:rsidRPr="006B5557">
              <w:rPr>
                <w:rFonts w:ascii="Arial" w:hAnsi="Arial" w:cs="Arial"/>
                <w:b/>
                <w:sz w:val="18"/>
                <w:szCs w:val="18"/>
              </w:rPr>
              <w:t>TY</w:t>
            </w:r>
          </w:p>
        </w:tc>
        <w:tc>
          <w:tcPr>
            <w:tcW w:w="540" w:type="dxa"/>
            <w:tcBorders>
              <w:bottom w:val="single" w:sz="4" w:space="0" w:color="auto"/>
            </w:tcBorders>
          </w:tcPr>
          <w:p w14:paraId="3E84792B" w14:textId="77777777" w:rsidR="00457AB6" w:rsidRPr="00A1087A" w:rsidRDefault="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B2934EB" w14:textId="77777777" w:rsidR="00457AB6" w:rsidRPr="00A1087A" w:rsidRDefault="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6E01474" w14:textId="77777777" w:rsidR="00457AB6" w:rsidRPr="00A1087A" w:rsidRDefault="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14:paraId="2F69B24C" w14:textId="77777777" w:rsidTr="006B5557">
        <w:trPr>
          <w:trHeight w:val="20"/>
        </w:trPr>
        <w:tc>
          <w:tcPr>
            <w:tcW w:w="7470" w:type="dxa"/>
          </w:tcPr>
          <w:p w14:paraId="25B16EC1" w14:textId="77777777" w:rsidR="002A4689" w:rsidRPr="00826071" w:rsidRDefault="006B5557" w:rsidP="00826071">
            <w:pPr>
              <w:spacing w:before="100" w:beforeAutospacing="1" w:after="20"/>
              <w:rPr>
                <w:rFonts w:ascii="Arial" w:hAnsi="Arial" w:cs="Arial"/>
                <w:b/>
                <w:sz w:val="18"/>
                <w:szCs w:val="18"/>
              </w:rPr>
            </w:pPr>
            <w:r w:rsidRPr="00F41EA6">
              <w:rPr>
                <w:rFonts w:ascii="Arial" w:hAnsi="Arial" w:cs="Arial"/>
                <w:b/>
                <w:sz w:val="18"/>
                <w:szCs w:val="18"/>
              </w:rPr>
              <w:t>Pressure Safety Implementation Plan</w:t>
            </w:r>
            <w:r w:rsidRPr="002A4689">
              <w:rPr>
                <w:rFonts w:ascii="Arial" w:hAnsi="Arial" w:cs="Arial"/>
                <w:sz w:val="18"/>
                <w:szCs w:val="18"/>
              </w:rPr>
              <w:t xml:space="preserve"> </w:t>
            </w:r>
            <w:r w:rsidR="002A4689" w:rsidRPr="00826071">
              <w:rPr>
                <w:rFonts w:ascii="Arial" w:hAnsi="Arial" w:cs="Arial"/>
                <w:sz w:val="18"/>
                <w:szCs w:val="18"/>
              </w:rPr>
              <w:t>(determination of code of record, roles and responsibilities</w:t>
            </w:r>
            <w:r w:rsidR="001E4888">
              <w:rPr>
                <w:rFonts w:ascii="Arial" w:hAnsi="Arial" w:cs="Arial"/>
                <w:sz w:val="18"/>
                <w:szCs w:val="18"/>
              </w:rPr>
              <w:t>, documentation requirements as defined in the ESM Chapter 17</w:t>
            </w:r>
            <w:r w:rsidR="002A4689" w:rsidRPr="00826071">
              <w:rPr>
                <w:rFonts w:ascii="Arial" w:hAnsi="Arial" w:cs="Arial"/>
                <w:sz w:val="18"/>
                <w:szCs w:val="18"/>
              </w:rPr>
              <w:t>)</w:t>
            </w:r>
          </w:p>
        </w:tc>
        <w:tc>
          <w:tcPr>
            <w:tcW w:w="540" w:type="dxa"/>
            <w:tcBorders>
              <w:bottom w:val="single" w:sz="4" w:space="0" w:color="auto"/>
            </w:tcBorders>
            <w:shd w:val="clear" w:color="auto" w:fill="D9D9D9" w:themeFill="background1" w:themeFillShade="D9"/>
          </w:tcPr>
          <w:p w14:paraId="22F2BA15" w14:textId="77777777"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D9D9D9" w:themeFill="background1" w:themeFillShade="D9"/>
          </w:tcPr>
          <w:p w14:paraId="54D9748B" w14:textId="77777777"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D9D9D9" w:themeFill="background1" w:themeFillShade="D9"/>
          </w:tcPr>
          <w:p w14:paraId="3558EC30" w14:textId="77777777"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14:paraId="3A0A67EF" w14:textId="77777777" w:rsidTr="00402B84">
        <w:trPr>
          <w:trHeight w:val="20"/>
        </w:trPr>
        <w:tc>
          <w:tcPr>
            <w:tcW w:w="7470" w:type="dxa"/>
          </w:tcPr>
          <w:p w14:paraId="04E9E4AE" w14:textId="77777777" w:rsidR="002A4689" w:rsidRDefault="006B5557" w:rsidP="002A4689">
            <w:pPr>
              <w:spacing w:before="100" w:beforeAutospacing="1" w:after="20"/>
              <w:rPr>
                <w:rFonts w:ascii="Arial" w:hAnsi="Arial" w:cs="Arial"/>
                <w:sz w:val="18"/>
                <w:szCs w:val="18"/>
              </w:rPr>
            </w:pPr>
            <w:r>
              <w:rPr>
                <w:rFonts w:ascii="Arial" w:hAnsi="Arial" w:cs="Arial"/>
                <w:sz w:val="18"/>
                <w:szCs w:val="18"/>
              </w:rPr>
              <w:t>Initial</w:t>
            </w:r>
          </w:p>
        </w:tc>
        <w:tc>
          <w:tcPr>
            <w:tcW w:w="540" w:type="dxa"/>
            <w:tcBorders>
              <w:bottom w:val="single" w:sz="4" w:space="0" w:color="auto"/>
            </w:tcBorders>
          </w:tcPr>
          <w:p w14:paraId="1BF69D3D" w14:textId="77777777" w:rsidR="002A4689"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Borders>
              <w:bottom w:val="single" w:sz="4" w:space="0" w:color="auto"/>
            </w:tcBorders>
          </w:tcPr>
          <w:p w14:paraId="5EFADF36" w14:textId="77777777"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9520158" w14:textId="77777777"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14:paraId="6A2D123C" w14:textId="77777777" w:rsidTr="006B5557">
        <w:trPr>
          <w:trHeight w:val="20"/>
        </w:trPr>
        <w:tc>
          <w:tcPr>
            <w:tcW w:w="7470" w:type="dxa"/>
          </w:tcPr>
          <w:p w14:paraId="3C4202EF" w14:textId="77777777" w:rsidR="002A4689" w:rsidRDefault="006B5557" w:rsidP="006B5557">
            <w:pPr>
              <w:spacing w:before="100" w:beforeAutospacing="1" w:after="20"/>
              <w:rPr>
                <w:rFonts w:ascii="Arial" w:hAnsi="Arial" w:cs="Arial"/>
                <w:sz w:val="18"/>
                <w:szCs w:val="18"/>
              </w:rPr>
            </w:pPr>
            <w:r>
              <w:rPr>
                <w:rFonts w:ascii="Arial" w:hAnsi="Arial" w:cs="Arial"/>
                <w:sz w:val="18"/>
                <w:szCs w:val="18"/>
              </w:rPr>
              <w:t>Final draft</w:t>
            </w:r>
          </w:p>
        </w:tc>
        <w:tc>
          <w:tcPr>
            <w:tcW w:w="540" w:type="dxa"/>
            <w:tcBorders>
              <w:bottom w:val="single" w:sz="4" w:space="0" w:color="auto"/>
            </w:tcBorders>
          </w:tcPr>
          <w:p w14:paraId="4B774CC3"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AC8A8AF"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Borders>
              <w:bottom w:val="single" w:sz="4" w:space="0" w:color="auto"/>
            </w:tcBorders>
          </w:tcPr>
          <w:p w14:paraId="3EFC253B"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14:paraId="5A6829E8" w14:textId="77777777" w:rsidTr="006B5557">
        <w:trPr>
          <w:trHeight w:val="20"/>
        </w:trPr>
        <w:tc>
          <w:tcPr>
            <w:tcW w:w="7470" w:type="dxa"/>
          </w:tcPr>
          <w:p w14:paraId="5E2184C7" w14:textId="77777777" w:rsidR="002A4689" w:rsidRDefault="006B5557" w:rsidP="006B5557">
            <w:pPr>
              <w:spacing w:before="100" w:beforeAutospacing="1" w:after="20"/>
              <w:rPr>
                <w:rFonts w:ascii="Arial" w:hAnsi="Arial" w:cs="Arial"/>
                <w:sz w:val="18"/>
                <w:szCs w:val="18"/>
              </w:rPr>
            </w:pPr>
            <w:r>
              <w:rPr>
                <w:rFonts w:ascii="Arial" w:hAnsi="Arial" w:cs="Arial"/>
                <w:sz w:val="18"/>
                <w:szCs w:val="18"/>
              </w:rPr>
              <w:t>Final</w:t>
            </w:r>
          </w:p>
        </w:tc>
        <w:tc>
          <w:tcPr>
            <w:tcW w:w="540" w:type="dxa"/>
            <w:tcBorders>
              <w:bottom w:val="single" w:sz="4" w:space="0" w:color="auto"/>
            </w:tcBorders>
          </w:tcPr>
          <w:p w14:paraId="46EF9F3C"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1BC8B93"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9436AE1" w14:textId="77777777" w:rsidR="002A4689"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2A4689" w:rsidRPr="00A1087A" w14:paraId="27B8A724" w14:textId="77777777" w:rsidTr="00402B84">
        <w:trPr>
          <w:trHeight w:val="20"/>
        </w:trPr>
        <w:tc>
          <w:tcPr>
            <w:tcW w:w="7470" w:type="dxa"/>
          </w:tcPr>
          <w:p w14:paraId="691C7FE5" w14:textId="77777777" w:rsidR="002A4689" w:rsidRPr="00826071" w:rsidRDefault="002A4689" w:rsidP="002A4689">
            <w:pPr>
              <w:spacing w:before="100" w:beforeAutospacing="1" w:after="20"/>
              <w:rPr>
                <w:rFonts w:ascii="Arial" w:hAnsi="Arial" w:cs="Arial"/>
                <w:b/>
                <w:sz w:val="18"/>
                <w:szCs w:val="18"/>
              </w:rPr>
            </w:pPr>
            <w:r w:rsidRPr="00826071">
              <w:rPr>
                <w:rFonts w:ascii="Arial" w:hAnsi="Arial" w:cs="Arial"/>
                <w:b/>
                <w:sz w:val="18"/>
                <w:szCs w:val="18"/>
              </w:rPr>
              <w:t>Calculations</w:t>
            </w:r>
          </w:p>
        </w:tc>
        <w:tc>
          <w:tcPr>
            <w:tcW w:w="540" w:type="dxa"/>
            <w:tcBorders>
              <w:bottom w:val="single" w:sz="4" w:space="0" w:color="auto"/>
            </w:tcBorders>
          </w:tcPr>
          <w:p w14:paraId="05637380" w14:textId="77777777" w:rsidR="002A4689"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35299EA" w14:textId="77777777"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2E78A7D" w14:textId="77777777"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14:paraId="261B3E27" w14:textId="77777777" w:rsidTr="00457AB6">
        <w:trPr>
          <w:trHeight w:val="20"/>
        </w:trPr>
        <w:tc>
          <w:tcPr>
            <w:tcW w:w="7470" w:type="dxa"/>
          </w:tcPr>
          <w:p w14:paraId="71F0DFB9" w14:textId="77777777" w:rsidR="00457AB6" w:rsidRPr="00A1087A" w:rsidRDefault="00457AB6" w:rsidP="00D3466A">
            <w:pPr>
              <w:pStyle w:val="BodyText"/>
              <w:spacing w:before="100" w:beforeAutospacing="1" w:after="20"/>
              <w:rPr>
                <w:rFonts w:ascii="Arial" w:hAnsi="Arial" w:cs="Arial"/>
                <w:sz w:val="18"/>
                <w:szCs w:val="18"/>
              </w:rPr>
            </w:pPr>
            <w:r w:rsidRPr="00A1087A">
              <w:rPr>
                <w:rFonts w:ascii="Arial" w:hAnsi="Arial" w:cs="Arial"/>
                <w:sz w:val="18"/>
                <w:szCs w:val="18"/>
              </w:rPr>
              <w:t>Preliminary piping system calcs including flow rates, pipe sizing with friction factors, velocities, expansion/contraction and system equipment pressure drops for pump selection</w:t>
            </w:r>
            <w:r w:rsidR="00D3466A">
              <w:rPr>
                <w:rFonts w:ascii="Arial" w:hAnsi="Arial" w:cs="Arial"/>
                <w:sz w:val="18"/>
                <w:szCs w:val="18"/>
              </w:rPr>
              <w:t>, compressor and pressurized gas systems (bottle or cryogen)</w:t>
            </w:r>
          </w:p>
        </w:tc>
        <w:tc>
          <w:tcPr>
            <w:tcW w:w="540" w:type="dxa"/>
          </w:tcPr>
          <w:p w14:paraId="40C3BFA2"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09B7468"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6CD895B"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14:paraId="23A11760" w14:textId="77777777" w:rsidTr="00457AB6">
        <w:trPr>
          <w:trHeight w:val="20"/>
        </w:trPr>
        <w:tc>
          <w:tcPr>
            <w:tcW w:w="7470" w:type="dxa"/>
          </w:tcPr>
          <w:p w14:paraId="7E2C2CB0" w14:textId="77777777" w:rsidR="00457AB6" w:rsidRPr="00A1087A" w:rsidRDefault="00457AB6" w:rsidP="002A4689">
            <w:pPr>
              <w:spacing w:before="100" w:beforeAutospacing="1" w:after="20"/>
              <w:rPr>
                <w:rFonts w:ascii="Arial" w:hAnsi="Arial" w:cs="Arial"/>
                <w:color w:val="000000"/>
                <w:sz w:val="18"/>
                <w:szCs w:val="18"/>
              </w:rPr>
            </w:pPr>
            <w:r w:rsidRPr="00A1087A">
              <w:rPr>
                <w:rFonts w:ascii="Arial" w:hAnsi="Arial" w:cs="Arial"/>
                <w:color w:val="000000"/>
                <w:sz w:val="18"/>
                <w:szCs w:val="18"/>
              </w:rPr>
              <w:t>Preliminary</w:t>
            </w:r>
            <w:r w:rsidRPr="00A1087A">
              <w:rPr>
                <w:rFonts w:ascii="Arial" w:hAnsi="Arial" w:cs="Arial"/>
                <w:color w:val="0000FF"/>
                <w:sz w:val="18"/>
                <w:szCs w:val="18"/>
              </w:rPr>
              <w:t xml:space="preserve"> </w:t>
            </w:r>
            <w:r w:rsidR="002A4689">
              <w:rPr>
                <w:rFonts w:ascii="Arial" w:hAnsi="Arial" w:cs="Arial"/>
                <w:color w:val="000000"/>
                <w:sz w:val="18"/>
                <w:szCs w:val="18"/>
              </w:rPr>
              <w:t>pressure</w:t>
            </w:r>
            <w:r w:rsidRPr="00A1087A">
              <w:rPr>
                <w:rFonts w:ascii="Arial" w:hAnsi="Arial" w:cs="Arial"/>
                <w:color w:val="000000"/>
                <w:sz w:val="18"/>
                <w:szCs w:val="18"/>
              </w:rPr>
              <w:t xml:space="preserve"> systems calcs </w:t>
            </w:r>
          </w:p>
        </w:tc>
        <w:tc>
          <w:tcPr>
            <w:tcW w:w="540" w:type="dxa"/>
          </w:tcPr>
          <w:p w14:paraId="7FBB69EC"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3DB8B07"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87174F8"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14:paraId="060BAEF2" w14:textId="77777777" w:rsidTr="006B5557">
        <w:trPr>
          <w:trHeight w:val="20"/>
        </w:trPr>
        <w:tc>
          <w:tcPr>
            <w:tcW w:w="7470" w:type="dxa"/>
          </w:tcPr>
          <w:p w14:paraId="760A8A13" w14:textId="77777777" w:rsidR="002A4689" w:rsidRPr="00A1087A" w:rsidRDefault="002A4689" w:rsidP="006B5557">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w:t>
            </w:r>
            <w:r>
              <w:rPr>
                <w:rFonts w:ascii="Arial" w:hAnsi="Arial" w:cs="Arial"/>
                <w:color w:val="000000"/>
                <w:sz w:val="18"/>
                <w:szCs w:val="18"/>
              </w:rPr>
              <w:t>e</w:t>
            </w:r>
            <w:r w:rsidRPr="00A1087A">
              <w:rPr>
                <w:rFonts w:ascii="Arial" w:hAnsi="Arial" w:cs="Arial"/>
                <w:color w:val="000000"/>
                <w:sz w:val="18"/>
                <w:szCs w:val="18"/>
              </w:rPr>
              <w:t xml:space="preserve">quipment </w:t>
            </w:r>
            <w:r>
              <w:rPr>
                <w:rFonts w:ascii="Arial" w:hAnsi="Arial" w:cs="Arial"/>
                <w:color w:val="000000"/>
                <w:sz w:val="18"/>
                <w:szCs w:val="18"/>
              </w:rPr>
              <w:t>s</w:t>
            </w:r>
            <w:r w:rsidRPr="00A1087A">
              <w:rPr>
                <w:rFonts w:ascii="Arial" w:hAnsi="Arial" w:cs="Arial"/>
                <w:color w:val="000000"/>
                <w:sz w:val="18"/>
                <w:szCs w:val="18"/>
              </w:rPr>
              <w:t>chedule including all major equip. and fixtures</w:t>
            </w:r>
          </w:p>
        </w:tc>
        <w:tc>
          <w:tcPr>
            <w:tcW w:w="540" w:type="dxa"/>
          </w:tcPr>
          <w:p w14:paraId="0D5FF0B1"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4A17E75"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27D2546"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14:paraId="2A3E7240" w14:textId="77777777" w:rsidTr="00457AB6">
        <w:trPr>
          <w:trHeight w:val="20"/>
        </w:trPr>
        <w:tc>
          <w:tcPr>
            <w:tcW w:w="7470" w:type="dxa"/>
          </w:tcPr>
          <w:p w14:paraId="09433C74" w14:textId="77777777" w:rsidR="00457AB6" w:rsidRPr="00A1087A" w:rsidRDefault="00457AB6" w:rsidP="00D3466A">
            <w:pPr>
              <w:spacing w:before="100" w:beforeAutospacing="1" w:after="20"/>
              <w:rPr>
                <w:rFonts w:ascii="Arial" w:hAnsi="Arial" w:cs="Arial"/>
                <w:color w:val="000000"/>
                <w:sz w:val="18"/>
                <w:szCs w:val="18"/>
              </w:rPr>
            </w:pPr>
            <w:r w:rsidRPr="00A1087A">
              <w:rPr>
                <w:rFonts w:ascii="Arial" w:hAnsi="Arial" w:cs="Arial"/>
                <w:color w:val="000000"/>
                <w:sz w:val="18"/>
                <w:szCs w:val="18"/>
              </w:rPr>
              <w:t>Preliminary</w:t>
            </w:r>
            <w:r w:rsidRPr="00A1087A">
              <w:rPr>
                <w:rFonts w:ascii="Arial" w:hAnsi="Arial" w:cs="Arial"/>
                <w:color w:val="0000FF"/>
                <w:sz w:val="18"/>
                <w:szCs w:val="18"/>
              </w:rPr>
              <w:t xml:space="preserve"> </w:t>
            </w:r>
            <w:r w:rsidRPr="00A1087A">
              <w:rPr>
                <w:rFonts w:ascii="Arial" w:hAnsi="Arial" w:cs="Arial"/>
                <w:color w:val="000000"/>
                <w:sz w:val="18"/>
                <w:szCs w:val="18"/>
              </w:rPr>
              <w:t>natural gas system calcs including flow rates and pipe sizing per the requirements of</w:t>
            </w:r>
            <w:r w:rsidR="00D3466A">
              <w:rPr>
                <w:rFonts w:ascii="Arial" w:hAnsi="Arial" w:cs="Arial"/>
                <w:color w:val="000000"/>
                <w:sz w:val="18"/>
                <w:szCs w:val="18"/>
              </w:rPr>
              <w:t xml:space="preserve"> 40 CFR 192 and </w:t>
            </w:r>
            <w:r w:rsidRPr="00A1087A">
              <w:rPr>
                <w:rFonts w:ascii="Arial" w:hAnsi="Arial" w:cs="Arial"/>
                <w:color w:val="000000"/>
                <w:sz w:val="18"/>
                <w:szCs w:val="18"/>
              </w:rPr>
              <w:t>ASME 31.8</w:t>
            </w:r>
          </w:p>
        </w:tc>
        <w:tc>
          <w:tcPr>
            <w:tcW w:w="540" w:type="dxa"/>
          </w:tcPr>
          <w:p w14:paraId="7372ED01"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AFB286A"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04A3776"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14:paraId="76E7EA5E" w14:textId="77777777" w:rsidTr="006B5557">
        <w:trPr>
          <w:trHeight w:val="20"/>
        </w:trPr>
        <w:tc>
          <w:tcPr>
            <w:tcW w:w="7470" w:type="dxa"/>
          </w:tcPr>
          <w:p w14:paraId="38B1C68F" w14:textId="77777777" w:rsidR="002A4689" w:rsidRPr="00A1087A" w:rsidRDefault="002A4689" w:rsidP="006B5557">
            <w:pPr>
              <w:spacing w:before="100" w:beforeAutospacing="1" w:after="20"/>
              <w:rPr>
                <w:rFonts w:ascii="Arial" w:hAnsi="Arial" w:cs="Arial"/>
                <w:color w:val="000000"/>
                <w:sz w:val="18"/>
                <w:szCs w:val="18"/>
              </w:rPr>
            </w:pPr>
            <w:r w:rsidRPr="00A1087A">
              <w:rPr>
                <w:rFonts w:ascii="Arial" w:hAnsi="Arial" w:cs="Arial"/>
                <w:color w:val="000000"/>
                <w:sz w:val="18"/>
                <w:szCs w:val="18"/>
              </w:rPr>
              <w:t>Updated and</w:t>
            </w:r>
            <w:r w:rsidRPr="00A1087A">
              <w:rPr>
                <w:rFonts w:ascii="Arial" w:hAnsi="Arial" w:cs="Arial"/>
                <w:color w:val="0000FF"/>
                <w:sz w:val="18"/>
                <w:szCs w:val="18"/>
              </w:rPr>
              <w:t xml:space="preserve"> </w:t>
            </w:r>
            <w:r w:rsidRPr="00A1087A">
              <w:rPr>
                <w:rFonts w:ascii="Arial" w:hAnsi="Arial" w:cs="Arial"/>
                <w:color w:val="000000"/>
                <w:sz w:val="18"/>
                <w:szCs w:val="18"/>
              </w:rPr>
              <w:t>resolve/address comments from the 30% design</w:t>
            </w:r>
          </w:p>
        </w:tc>
        <w:tc>
          <w:tcPr>
            <w:tcW w:w="540" w:type="dxa"/>
          </w:tcPr>
          <w:p w14:paraId="171B3677"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A0536E5"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517A37F" w14:textId="77777777"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14:paraId="70081CA4" w14:textId="77777777" w:rsidTr="00457AB6">
        <w:trPr>
          <w:trHeight w:val="20"/>
        </w:trPr>
        <w:tc>
          <w:tcPr>
            <w:tcW w:w="7470" w:type="dxa"/>
          </w:tcPr>
          <w:p w14:paraId="3A1710EF" w14:textId="77777777" w:rsidR="00457AB6" w:rsidRPr="00A1087A" w:rsidRDefault="00457AB6" w:rsidP="00457AB6">
            <w:pPr>
              <w:spacing w:before="100" w:beforeAutospacing="1" w:after="20"/>
              <w:rPr>
                <w:rFonts w:ascii="Arial" w:hAnsi="Arial" w:cs="Arial"/>
                <w:color w:val="000000"/>
                <w:sz w:val="18"/>
                <w:szCs w:val="18"/>
              </w:rPr>
            </w:pPr>
            <w:r w:rsidRPr="00A1087A">
              <w:rPr>
                <w:rFonts w:ascii="Arial" w:hAnsi="Arial" w:cs="Arial"/>
                <w:color w:val="000000"/>
                <w:sz w:val="18"/>
                <w:szCs w:val="18"/>
              </w:rPr>
              <w:t>Pressure safety calcs and other documentation for piping and vessels per ESM Chapter 17</w:t>
            </w:r>
          </w:p>
        </w:tc>
        <w:tc>
          <w:tcPr>
            <w:tcW w:w="540" w:type="dxa"/>
          </w:tcPr>
          <w:p w14:paraId="21F1732C"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6DC2A5D"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752014A"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14:paraId="43F75E0E" w14:textId="77777777" w:rsidTr="00457AB6">
        <w:trPr>
          <w:trHeight w:val="20"/>
        </w:trPr>
        <w:tc>
          <w:tcPr>
            <w:tcW w:w="7470" w:type="dxa"/>
          </w:tcPr>
          <w:p w14:paraId="023FB897" w14:textId="77777777" w:rsidR="00457AB6" w:rsidRPr="00A1087A" w:rsidRDefault="00457AB6" w:rsidP="00457AB6">
            <w:pPr>
              <w:spacing w:before="100" w:beforeAutospacing="1" w:after="20"/>
              <w:rPr>
                <w:rFonts w:ascii="Arial" w:hAnsi="Arial" w:cs="Arial"/>
                <w:color w:val="000000"/>
                <w:sz w:val="18"/>
                <w:szCs w:val="18"/>
              </w:rPr>
            </w:pPr>
            <w:r w:rsidRPr="00A1087A">
              <w:rPr>
                <w:rFonts w:ascii="Arial" w:hAnsi="Arial" w:cs="Arial"/>
                <w:sz w:val="18"/>
                <w:szCs w:val="18"/>
              </w:rPr>
              <w:t>All calcs complete, checked, cross-discipline coordinated, and ready for LANL acceptance</w:t>
            </w:r>
          </w:p>
        </w:tc>
        <w:tc>
          <w:tcPr>
            <w:tcW w:w="540" w:type="dxa"/>
            <w:tcBorders>
              <w:bottom w:val="single" w:sz="4" w:space="0" w:color="auto"/>
            </w:tcBorders>
          </w:tcPr>
          <w:p w14:paraId="619939D1"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E4BF346"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2C0A7EF"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457AB6" w:rsidRPr="00A1087A" w14:paraId="7C8860E8" w14:textId="77777777" w:rsidTr="00457AB6">
        <w:trPr>
          <w:trHeight w:val="20"/>
        </w:trPr>
        <w:tc>
          <w:tcPr>
            <w:tcW w:w="7470" w:type="dxa"/>
          </w:tcPr>
          <w:p w14:paraId="03E01DF3" w14:textId="77777777" w:rsidR="00457AB6" w:rsidRPr="00A1087A" w:rsidRDefault="00457AB6" w:rsidP="00457AB6">
            <w:pPr>
              <w:keepNext/>
              <w:spacing w:before="100" w:beforeAutospacing="1" w:after="20"/>
              <w:rPr>
                <w:rFonts w:ascii="Arial" w:hAnsi="Arial" w:cs="Arial"/>
                <w:color w:val="000000"/>
                <w:sz w:val="18"/>
                <w:szCs w:val="18"/>
                <w:u w:val="single"/>
              </w:rPr>
            </w:pPr>
            <w:r w:rsidRPr="00A1087A">
              <w:rPr>
                <w:rFonts w:ascii="Arial" w:hAnsi="Arial" w:cs="Arial"/>
                <w:b/>
                <w:color w:val="000000"/>
                <w:sz w:val="18"/>
                <w:szCs w:val="18"/>
              </w:rPr>
              <w:t xml:space="preserve">Piping Drawings </w:t>
            </w:r>
            <w:r w:rsidRPr="00A1087A">
              <w:rPr>
                <w:rFonts w:ascii="Arial" w:hAnsi="Arial" w:cs="Arial"/>
                <w:color w:val="000000"/>
                <w:sz w:val="18"/>
                <w:szCs w:val="18"/>
              </w:rPr>
              <w:t>(</w:t>
            </w:r>
            <w:r w:rsidR="006B5557">
              <w:rPr>
                <w:rFonts w:ascii="Arial" w:hAnsi="Arial" w:cs="Arial"/>
                <w:color w:val="000000"/>
                <w:sz w:val="18"/>
                <w:szCs w:val="18"/>
              </w:rPr>
              <w:t xml:space="preserve">note, </w:t>
            </w:r>
            <w:r w:rsidRPr="00A1087A">
              <w:rPr>
                <w:rFonts w:ascii="Arial" w:hAnsi="Arial" w:cs="Arial"/>
                <w:color w:val="000000"/>
                <w:sz w:val="18"/>
                <w:szCs w:val="18"/>
              </w:rPr>
              <w:t>refer to the LANL Standard Details for mechanical)</w:t>
            </w:r>
          </w:p>
        </w:tc>
        <w:tc>
          <w:tcPr>
            <w:tcW w:w="540" w:type="dxa"/>
            <w:shd w:val="clear" w:color="auto" w:fill="B3B3B3"/>
          </w:tcPr>
          <w:p w14:paraId="47E9A51B" w14:textId="77777777" w:rsidR="00457AB6" w:rsidRPr="00A1087A" w:rsidRDefault="00457AB6" w:rsidP="00457AB6">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96FCEA1" w14:textId="77777777" w:rsidR="00457AB6" w:rsidRPr="00A1087A" w:rsidRDefault="00457AB6" w:rsidP="00457AB6">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156DDD2" w14:textId="77777777" w:rsidR="00457AB6" w:rsidRPr="00A1087A" w:rsidRDefault="00457AB6" w:rsidP="00457AB6">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14:paraId="0C014BAF" w14:textId="77777777" w:rsidTr="00457AB6">
        <w:trPr>
          <w:trHeight w:val="20"/>
        </w:trPr>
        <w:tc>
          <w:tcPr>
            <w:tcW w:w="7470" w:type="dxa"/>
          </w:tcPr>
          <w:p w14:paraId="16FA9726" w14:textId="77777777" w:rsidR="00457AB6" w:rsidRPr="00A1087A" w:rsidRDefault="00457AB6" w:rsidP="002A4689">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w:t>
            </w:r>
            <w:r w:rsidR="002A4689">
              <w:rPr>
                <w:rFonts w:ascii="Arial" w:hAnsi="Arial" w:cs="Arial"/>
                <w:color w:val="000000"/>
                <w:sz w:val="18"/>
                <w:szCs w:val="18"/>
              </w:rPr>
              <w:t xml:space="preserve">Pressure </w:t>
            </w:r>
            <w:r w:rsidRPr="00A1087A">
              <w:rPr>
                <w:rFonts w:ascii="Arial" w:hAnsi="Arial" w:cs="Arial"/>
                <w:color w:val="000000"/>
                <w:sz w:val="18"/>
                <w:szCs w:val="18"/>
              </w:rPr>
              <w:t>Symbols and Legend (see app. E1 to E3 of the LANL Drafting Manual)</w:t>
            </w:r>
          </w:p>
        </w:tc>
        <w:tc>
          <w:tcPr>
            <w:tcW w:w="540" w:type="dxa"/>
          </w:tcPr>
          <w:p w14:paraId="26855D5B"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55B29A6"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559AAFB"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14:paraId="13E93B44" w14:textId="77777777" w:rsidTr="00457AB6">
        <w:trPr>
          <w:trHeight w:val="20"/>
        </w:trPr>
        <w:tc>
          <w:tcPr>
            <w:tcW w:w="7470" w:type="dxa"/>
          </w:tcPr>
          <w:p w14:paraId="28C12CA7" w14:textId="77777777" w:rsidR="002A4689" w:rsidRPr="00A1087A" w:rsidRDefault="002A4689" w:rsidP="002A4689">
            <w:pPr>
              <w:spacing w:before="100" w:beforeAutospacing="1" w:after="20"/>
              <w:rPr>
                <w:rFonts w:ascii="Arial" w:hAnsi="Arial" w:cs="Arial"/>
                <w:color w:val="000000"/>
                <w:sz w:val="18"/>
                <w:szCs w:val="18"/>
              </w:rPr>
            </w:pPr>
            <w:r>
              <w:rPr>
                <w:rFonts w:ascii="Arial" w:hAnsi="Arial" w:cs="Arial"/>
                <w:color w:val="000000"/>
                <w:sz w:val="18"/>
                <w:szCs w:val="18"/>
              </w:rPr>
              <w:t>Preliminary P&amp;ID</w:t>
            </w:r>
            <w:r w:rsidR="00CF104D">
              <w:rPr>
                <w:rFonts w:ascii="Arial" w:hAnsi="Arial" w:cs="Arial"/>
                <w:color w:val="000000"/>
                <w:sz w:val="18"/>
                <w:szCs w:val="18"/>
              </w:rPr>
              <w:t xml:space="preserve"> – and revisions under change control</w:t>
            </w:r>
          </w:p>
        </w:tc>
        <w:tc>
          <w:tcPr>
            <w:tcW w:w="540" w:type="dxa"/>
          </w:tcPr>
          <w:p w14:paraId="15DABF5D" w14:textId="77777777" w:rsidR="002A4689" w:rsidRPr="00A1087A" w:rsidRDefault="002A4689"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Pr>
          <w:p w14:paraId="03EC0B36" w14:textId="77777777" w:rsidR="002A4689" w:rsidRPr="00A1087A" w:rsidRDefault="002A4689"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176C17B" w14:textId="77777777" w:rsidR="002A4689" w:rsidRPr="00A1087A" w:rsidRDefault="002A4689"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14:paraId="270C5CB8" w14:textId="77777777" w:rsidTr="00457AB6">
        <w:trPr>
          <w:trHeight w:val="20"/>
        </w:trPr>
        <w:tc>
          <w:tcPr>
            <w:tcW w:w="7470" w:type="dxa"/>
          </w:tcPr>
          <w:p w14:paraId="7593604A" w14:textId="77777777" w:rsidR="00457AB6" w:rsidRPr="00A1087A" w:rsidRDefault="00457AB6" w:rsidP="002A4689">
            <w:pPr>
              <w:pStyle w:val="BodyText"/>
              <w:spacing w:before="100" w:beforeAutospacing="1" w:after="20"/>
              <w:rPr>
                <w:rFonts w:ascii="Arial" w:hAnsi="Arial" w:cs="Arial"/>
                <w:sz w:val="18"/>
                <w:szCs w:val="18"/>
              </w:rPr>
            </w:pPr>
            <w:r w:rsidRPr="00A1087A">
              <w:rPr>
                <w:rFonts w:ascii="Arial" w:hAnsi="Arial" w:cs="Arial"/>
                <w:sz w:val="18"/>
                <w:szCs w:val="18"/>
              </w:rPr>
              <w:t xml:space="preserve">Preliminary Floor Plans </w:t>
            </w:r>
          </w:p>
        </w:tc>
        <w:tc>
          <w:tcPr>
            <w:tcW w:w="540" w:type="dxa"/>
          </w:tcPr>
          <w:p w14:paraId="31E1E6C0"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25E34EF"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3217EDB"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14:paraId="123BB643" w14:textId="77777777" w:rsidTr="00457AB6">
        <w:trPr>
          <w:trHeight w:val="20"/>
        </w:trPr>
        <w:tc>
          <w:tcPr>
            <w:tcW w:w="7470" w:type="dxa"/>
          </w:tcPr>
          <w:p w14:paraId="204DCB6C" w14:textId="77777777" w:rsidR="00457AB6" w:rsidRPr="00A1087A" w:rsidRDefault="00457AB6" w:rsidP="002A4689">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w:t>
            </w:r>
            <w:r w:rsidR="002A4689">
              <w:rPr>
                <w:rFonts w:ascii="Arial" w:hAnsi="Arial" w:cs="Arial"/>
                <w:color w:val="000000"/>
                <w:sz w:val="18"/>
                <w:szCs w:val="18"/>
              </w:rPr>
              <w:t xml:space="preserve">Piping Plans </w:t>
            </w:r>
            <w:r w:rsidR="002A4689" w:rsidRPr="00A1087A">
              <w:rPr>
                <w:rFonts w:ascii="Arial" w:hAnsi="Arial" w:cs="Arial"/>
                <w:sz w:val="18"/>
                <w:szCs w:val="18"/>
              </w:rPr>
              <w:t>Enlarged plans may be required to clearly show the systems in certain areas, e.g., equipment rooms</w:t>
            </w:r>
          </w:p>
        </w:tc>
        <w:tc>
          <w:tcPr>
            <w:tcW w:w="540" w:type="dxa"/>
          </w:tcPr>
          <w:p w14:paraId="6381BA23"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2CEAAA2"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D74BB21"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E77F043" w14:textId="77777777" w:rsidTr="006B5557">
        <w:trPr>
          <w:trHeight w:val="20"/>
        </w:trPr>
        <w:tc>
          <w:tcPr>
            <w:tcW w:w="7470" w:type="dxa"/>
          </w:tcPr>
          <w:p w14:paraId="17CBE795" w14:textId="77777777" w:rsidR="001E4888" w:rsidRPr="00A1087A" w:rsidRDefault="001E4888" w:rsidP="006B5557">
            <w:pPr>
              <w:spacing w:before="100" w:beforeAutospacing="1" w:after="20"/>
              <w:rPr>
                <w:rFonts w:ascii="Arial" w:hAnsi="Arial" w:cs="Arial"/>
                <w:color w:val="000000"/>
                <w:sz w:val="18"/>
                <w:szCs w:val="18"/>
              </w:rPr>
            </w:pPr>
            <w:r w:rsidRPr="00A1087A">
              <w:rPr>
                <w:rFonts w:ascii="Arial" w:hAnsi="Arial" w:cs="Arial"/>
                <w:color w:val="000000"/>
                <w:sz w:val="18"/>
                <w:szCs w:val="18"/>
              </w:rPr>
              <w:t>Other drawings updated to resolve/address comments from the 30% design</w:t>
            </w:r>
          </w:p>
        </w:tc>
        <w:tc>
          <w:tcPr>
            <w:tcW w:w="540" w:type="dxa"/>
          </w:tcPr>
          <w:p w14:paraId="047FFE4C"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D4B61CE"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FF3FE85"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14:paraId="0940FC27" w14:textId="77777777" w:rsidTr="00457AB6">
        <w:trPr>
          <w:trHeight w:val="20"/>
        </w:trPr>
        <w:tc>
          <w:tcPr>
            <w:tcW w:w="7470" w:type="dxa"/>
          </w:tcPr>
          <w:p w14:paraId="7A48F9CD" w14:textId="77777777" w:rsidR="00457AB6" w:rsidRPr="00A1087A" w:rsidRDefault="00457AB6" w:rsidP="00457AB6">
            <w:pPr>
              <w:pStyle w:val="BodyText"/>
              <w:spacing w:before="100" w:beforeAutospacing="1" w:after="20"/>
              <w:rPr>
                <w:rFonts w:ascii="Arial" w:hAnsi="Arial" w:cs="Arial"/>
                <w:sz w:val="18"/>
                <w:szCs w:val="18"/>
              </w:rPr>
            </w:pPr>
            <w:r w:rsidRPr="00A1087A">
              <w:rPr>
                <w:rFonts w:ascii="Arial" w:hAnsi="Arial" w:cs="Arial"/>
                <w:sz w:val="18"/>
                <w:szCs w:val="18"/>
              </w:rPr>
              <w:t>Complete P&amp;IDs</w:t>
            </w:r>
            <w:r w:rsidR="00CF104D">
              <w:rPr>
                <w:rFonts w:ascii="Arial" w:hAnsi="Arial" w:cs="Arial"/>
                <w:sz w:val="18"/>
                <w:szCs w:val="18"/>
              </w:rPr>
              <w:t xml:space="preserve"> – revisions under change control (locked down)</w:t>
            </w:r>
          </w:p>
        </w:tc>
        <w:tc>
          <w:tcPr>
            <w:tcW w:w="540" w:type="dxa"/>
          </w:tcPr>
          <w:p w14:paraId="5CA427E7"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09BC1A1"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26008DF" w14:textId="77777777"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E2E7161" w14:textId="77777777" w:rsidTr="006B5557">
        <w:trPr>
          <w:trHeight w:val="20"/>
        </w:trPr>
        <w:tc>
          <w:tcPr>
            <w:tcW w:w="7470" w:type="dxa"/>
          </w:tcPr>
          <w:p w14:paraId="1D160CEE" w14:textId="77777777" w:rsidR="001E4888" w:rsidRPr="00A1087A" w:rsidRDefault="001E4888" w:rsidP="006B5557">
            <w:pPr>
              <w:spacing w:before="100" w:beforeAutospacing="1" w:after="20"/>
              <w:rPr>
                <w:rFonts w:ascii="Arial" w:hAnsi="Arial" w:cs="Arial"/>
                <w:color w:val="000000"/>
                <w:sz w:val="18"/>
                <w:szCs w:val="18"/>
              </w:rPr>
            </w:pPr>
            <w:r>
              <w:rPr>
                <w:rFonts w:ascii="Arial" w:hAnsi="Arial" w:cs="Arial"/>
                <w:color w:val="000000"/>
                <w:sz w:val="18"/>
                <w:szCs w:val="18"/>
              </w:rPr>
              <w:t xml:space="preserve">Pressure </w:t>
            </w:r>
            <w:r w:rsidRPr="00A1087A">
              <w:rPr>
                <w:rFonts w:ascii="Arial" w:hAnsi="Arial" w:cs="Arial"/>
                <w:color w:val="000000"/>
                <w:sz w:val="18"/>
                <w:szCs w:val="18"/>
              </w:rPr>
              <w:t>Symbols and Legend (see app. E1 to E3 of the LANL Drafting Manual)</w:t>
            </w:r>
          </w:p>
        </w:tc>
        <w:tc>
          <w:tcPr>
            <w:tcW w:w="540" w:type="dxa"/>
          </w:tcPr>
          <w:p w14:paraId="71FAD91B"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F67C80F"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B72CCFB"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B2B2C1B" w14:textId="77777777" w:rsidTr="006B5557">
        <w:trPr>
          <w:trHeight w:val="20"/>
        </w:trPr>
        <w:tc>
          <w:tcPr>
            <w:tcW w:w="7470" w:type="dxa"/>
          </w:tcPr>
          <w:p w14:paraId="66C078EB" w14:textId="624F736D" w:rsidR="001E4888" w:rsidRPr="00A1087A" w:rsidRDefault="001E4888" w:rsidP="006B5557">
            <w:pPr>
              <w:pStyle w:val="BodyText"/>
              <w:spacing w:before="100" w:beforeAutospacing="1" w:after="20"/>
              <w:rPr>
                <w:rFonts w:ascii="Arial" w:hAnsi="Arial" w:cs="Arial"/>
                <w:sz w:val="18"/>
                <w:szCs w:val="18"/>
              </w:rPr>
            </w:pPr>
            <w:r w:rsidRPr="00A1087A">
              <w:rPr>
                <w:rFonts w:ascii="Arial" w:hAnsi="Arial" w:cs="Arial"/>
                <w:sz w:val="18"/>
                <w:szCs w:val="18"/>
              </w:rPr>
              <w:t>Floor Plans</w:t>
            </w:r>
            <w:r w:rsidR="00DF0CA3">
              <w:rPr>
                <w:rFonts w:ascii="Arial" w:hAnsi="Arial" w:cs="Arial"/>
                <w:sz w:val="18"/>
                <w:szCs w:val="18"/>
              </w:rPr>
              <w:t xml:space="preserve"> </w:t>
            </w:r>
            <w:r w:rsidR="00FE5948">
              <w:rPr>
                <w:rFonts w:ascii="Arial" w:hAnsi="Arial" w:cs="Arial"/>
                <w:sz w:val="18"/>
                <w:szCs w:val="18"/>
              </w:rPr>
              <w:t>–</w:t>
            </w:r>
            <w:r w:rsidR="00DF0CA3">
              <w:rPr>
                <w:rFonts w:ascii="Arial" w:hAnsi="Arial" w:cs="Arial"/>
                <w:sz w:val="18"/>
                <w:szCs w:val="18"/>
              </w:rPr>
              <w:t xml:space="preserve"> </w:t>
            </w:r>
            <w:r w:rsidR="00930695">
              <w:rPr>
                <w:rFonts w:ascii="Arial" w:hAnsi="Arial" w:cs="Arial"/>
                <w:sz w:val="18"/>
                <w:szCs w:val="18"/>
              </w:rPr>
              <w:t>under change control (locked down)</w:t>
            </w:r>
          </w:p>
        </w:tc>
        <w:tc>
          <w:tcPr>
            <w:tcW w:w="540" w:type="dxa"/>
          </w:tcPr>
          <w:p w14:paraId="00EBB1AE"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D0C1FAC"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52803EC"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A307893" w14:textId="77777777" w:rsidTr="006B5557">
        <w:trPr>
          <w:trHeight w:val="20"/>
        </w:trPr>
        <w:tc>
          <w:tcPr>
            <w:tcW w:w="7470" w:type="dxa"/>
          </w:tcPr>
          <w:p w14:paraId="7247EA90" w14:textId="77777777" w:rsidR="001E4888" w:rsidRPr="00A1087A" w:rsidRDefault="001E4888" w:rsidP="006B5557">
            <w:pPr>
              <w:spacing w:before="100" w:beforeAutospacing="1" w:after="20"/>
              <w:rPr>
                <w:rFonts w:ascii="Arial" w:hAnsi="Arial" w:cs="Arial"/>
                <w:color w:val="000000"/>
                <w:sz w:val="18"/>
                <w:szCs w:val="18"/>
              </w:rPr>
            </w:pPr>
            <w:r>
              <w:rPr>
                <w:rFonts w:ascii="Arial" w:hAnsi="Arial" w:cs="Arial"/>
                <w:color w:val="000000"/>
                <w:sz w:val="18"/>
                <w:szCs w:val="18"/>
              </w:rPr>
              <w:t xml:space="preserve">Piping Plans </w:t>
            </w:r>
            <w:r w:rsidRPr="00A1087A">
              <w:rPr>
                <w:rFonts w:ascii="Arial" w:hAnsi="Arial" w:cs="Arial"/>
                <w:sz w:val="18"/>
                <w:szCs w:val="18"/>
              </w:rPr>
              <w:t>Enlarged plans may be required to clearly show the systems in certain areas, e.g., equipment rooms</w:t>
            </w:r>
          </w:p>
        </w:tc>
        <w:tc>
          <w:tcPr>
            <w:tcW w:w="540" w:type="dxa"/>
          </w:tcPr>
          <w:p w14:paraId="4BFE7FBC"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D773F03"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2B94F9F"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C2EBE1E" w14:textId="77777777" w:rsidTr="00457AB6">
        <w:trPr>
          <w:trHeight w:val="20"/>
        </w:trPr>
        <w:tc>
          <w:tcPr>
            <w:tcW w:w="7470" w:type="dxa"/>
          </w:tcPr>
          <w:p w14:paraId="308E9C3C" w14:textId="77777777" w:rsidR="001E4888" w:rsidRPr="00A1087A" w:rsidRDefault="00DF0CA3" w:rsidP="002A4689">
            <w:pPr>
              <w:spacing w:before="100" w:beforeAutospacing="1" w:after="20"/>
              <w:rPr>
                <w:rFonts w:ascii="Arial" w:hAnsi="Arial" w:cs="Arial"/>
                <w:color w:val="000000"/>
                <w:sz w:val="18"/>
                <w:szCs w:val="18"/>
              </w:rPr>
            </w:pPr>
            <w:r>
              <w:rPr>
                <w:rFonts w:ascii="Arial" w:hAnsi="Arial" w:cs="Arial"/>
                <w:color w:val="000000"/>
                <w:sz w:val="18"/>
                <w:szCs w:val="18"/>
              </w:rPr>
              <w:t>Piping</w:t>
            </w:r>
            <w:r w:rsidR="001E4888" w:rsidRPr="00A1087A">
              <w:rPr>
                <w:rFonts w:ascii="Arial" w:hAnsi="Arial" w:cs="Arial"/>
                <w:color w:val="000000"/>
                <w:sz w:val="18"/>
                <w:szCs w:val="18"/>
              </w:rPr>
              <w:t xml:space="preserve"> Details include major equipment requirements and specialties, e.g. </w:t>
            </w:r>
            <w:r w:rsidR="001E4888">
              <w:rPr>
                <w:rFonts w:ascii="Arial" w:hAnsi="Arial" w:cs="Arial"/>
                <w:color w:val="000000"/>
                <w:sz w:val="18"/>
                <w:szCs w:val="18"/>
              </w:rPr>
              <w:t xml:space="preserve">pressure vessels, boilers, air receivers, and pressure relief devices </w:t>
            </w:r>
            <w:r w:rsidR="001E4888" w:rsidRPr="00A1087A">
              <w:rPr>
                <w:rFonts w:ascii="Arial" w:hAnsi="Arial" w:cs="Arial"/>
                <w:color w:val="000000"/>
                <w:sz w:val="18"/>
                <w:szCs w:val="18"/>
              </w:rPr>
              <w:t>piping details,</w:t>
            </w:r>
          </w:p>
        </w:tc>
        <w:tc>
          <w:tcPr>
            <w:tcW w:w="540" w:type="dxa"/>
          </w:tcPr>
          <w:p w14:paraId="6A0C74F3"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AEF6F3B"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E8B2C49"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0EC6878" w14:textId="77777777" w:rsidTr="006B5557">
        <w:trPr>
          <w:trHeight w:val="20"/>
        </w:trPr>
        <w:tc>
          <w:tcPr>
            <w:tcW w:w="7470" w:type="dxa"/>
          </w:tcPr>
          <w:p w14:paraId="38405752" w14:textId="77777777" w:rsidR="001E4888" w:rsidRPr="00A1087A" w:rsidRDefault="001E4888" w:rsidP="006B5557">
            <w:pPr>
              <w:spacing w:before="100" w:beforeAutospacing="1" w:after="20"/>
              <w:rPr>
                <w:rFonts w:ascii="Arial" w:hAnsi="Arial" w:cs="Arial"/>
                <w:color w:val="000000"/>
                <w:sz w:val="18"/>
                <w:szCs w:val="18"/>
              </w:rPr>
            </w:pPr>
            <w:r w:rsidRPr="00A1087A">
              <w:rPr>
                <w:rFonts w:ascii="Arial" w:hAnsi="Arial" w:cs="Arial"/>
                <w:color w:val="000000"/>
                <w:sz w:val="18"/>
                <w:szCs w:val="18"/>
              </w:rPr>
              <w:t>Other drawings updated to res</w:t>
            </w:r>
            <w:r>
              <w:rPr>
                <w:rFonts w:ascii="Arial" w:hAnsi="Arial" w:cs="Arial"/>
                <w:color w:val="000000"/>
                <w:sz w:val="18"/>
                <w:szCs w:val="18"/>
              </w:rPr>
              <w:t>olve/address comments from the 6</w:t>
            </w:r>
            <w:r w:rsidRPr="00A1087A">
              <w:rPr>
                <w:rFonts w:ascii="Arial" w:hAnsi="Arial" w:cs="Arial"/>
                <w:color w:val="000000"/>
                <w:sz w:val="18"/>
                <w:szCs w:val="18"/>
              </w:rPr>
              <w:t>0% design</w:t>
            </w:r>
          </w:p>
        </w:tc>
        <w:tc>
          <w:tcPr>
            <w:tcW w:w="540" w:type="dxa"/>
          </w:tcPr>
          <w:p w14:paraId="1762B723"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1188518"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4B6B937"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14:paraId="34ABBBE5" w14:textId="77777777" w:rsidTr="006B5557">
        <w:trPr>
          <w:trHeight w:val="20"/>
        </w:trPr>
        <w:tc>
          <w:tcPr>
            <w:tcW w:w="7470" w:type="dxa"/>
          </w:tcPr>
          <w:p w14:paraId="1870963E" w14:textId="77777777" w:rsidR="001E4888" w:rsidRPr="00A1087A" w:rsidRDefault="001E4888" w:rsidP="006B5557">
            <w:pPr>
              <w:spacing w:before="100" w:beforeAutospacing="1" w:after="20"/>
              <w:rPr>
                <w:rFonts w:ascii="Arial" w:hAnsi="Arial" w:cs="Arial"/>
                <w:color w:val="000000"/>
                <w:sz w:val="18"/>
                <w:szCs w:val="18"/>
              </w:rPr>
            </w:pPr>
            <w:r>
              <w:rPr>
                <w:rFonts w:ascii="Arial" w:hAnsi="Arial" w:cs="Arial"/>
                <w:color w:val="000000"/>
                <w:sz w:val="18"/>
                <w:szCs w:val="18"/>
              </w:rPr>
              <w:t xml:space="preserve">Pressure </w:t>
            </w:r>
            <w:r w:rsidRPr="00A1087A">
              <w:rPr>
                <w:rFonts w:ascii="Arial" w:hAnsi="Arial" w:cs="Arial"/>
                <w:color w:val="000000"/>
                <w:sz w:val="18"/>
                <w:szCs w:val="18"/>
              </w:rPr>
              <w:t>Symbols and Legend (see app. E1 to E3 of the LANL Drafting Manual)</w:t>
            </w:r>
          </w:p>
        </w:tc>
        <w:tc>
          <w:tcPr>
            <w:tcW w:w="540" w:type="dxa"/>
          </w:tcPr>
          <w:p w14:paraId="3240896A"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0E46685"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53DF34E"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14:paraId="162D6E50" w14:textId="77777777" w:rsidTr="006B5557">
        <w:trPr>
          <w:trHeight w:val="20"/>
        </w:trPr>
        <w:tc>
          <w:tcPr>
            <w:tcW w:w="7470" w:type="dxa"/>
          </w:tcPr>
          <w:p w14:paraId="3B5421C0" w14:textId="1D0BFC5C" w:rsidR="001E4888" w:rsidRPr="00A1087A" w:rsidRDefault="001E4888" w:rsidP="006B5557">
            <w:pPr>
              <w:spacing w:before="100" w:beforeAutospacing="1" w:after="20"/>
              <w:rPr>
                <w:rFonts w:ascii="Arial" w:hAnsi="Arial" w:cs="Arial"/>
                <w:color w:val="000000"/>
                <w:sz w:val="18"/>
                <w:szCs w:val="18"/>
              </w:rPr>
            </w:pPr>
            <w:r>
              <w:rPr>
                <w:rFonts w:ascii="Arial" w:hAnsi="Arial" w:cs="Arial"/>
                <w:color w:val="000000"/>
                <w:sz w:val="18"/>
                <w:szCs w:val="18"/>
              </w:rPr>
              <w:t>P&amp;ID</w:t>
            </w:r>
            <w:r w:rsidR="00DF0CA3">
              <w:rPr>
                <w:rFonts w:ascii="Arial" w:hAnsi="Arial" w:cs="Arial"/>
                <w:color w:val="000000"/>
                <w:sz w:val="18"/>
                <w:szCs w:val="18"/>
              </w:rPr>
              <w:t xml:space="preserve"> </w:t>
            </w:r>
            <w:r w:rsidR="00FE5948">
              <w:rPr>
                <w:rFonts w:ascii="Arial" w:hAnsi="Arial" w:cs="Arial"/>
                <w:color w:val="000000"/>
                <w:sz w:val="18"/>
                <w:szCs w:val="18"/>
              </w:rPr>
              <w:t>–</w:t>
            </w:r>
            <w:r w:rsidR="00DF0CA3">
              <w:rPr>
                <w:rFonts w:ascii="Arial" w:hAnsi="Arial" w:cs="Arial"/>
                <w:color w:val="000000"/>
                <w:sz w:val="18"/>
                <w:szCs w:val="18"/>
              </w:rPr>
              <w:t xml:space="preserve"> Final</w:t>
            </w:r>
          </w:p>
        </w:tc>
        <w:tc>
          <w:tcPr>
            <w:tcW w:w="540" w:type="dxa"/>
          </w:tcPr>
          <w:p w14:paraId="259F8942"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4617FE4"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B7442A4"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14:paraId="37D15275" w14:textId="77777777" w:rsidTr="006B5557">
        <w:trPr>
          <w:trHeight w:val="20"/>
        </w:trPr>
        <w:tc>
          <w:tcPr>
            <w:tcW w:w="7470" w:type="dxa"/>
          </w:tcPr>
          <w:p w14:paraId="67EDB9A5" w14:textId="6FDD0E24" w:rsidR="001E4888" w:rsidRPr="00A1087A" w:rsidRDefault="001E4888" w:rsidP="006B5557">
            <w:pPr>
              <w:pStyle w:val="BodyText"/>
              <w:spacing w:before="100" w:beforeAutospacing="1" w:after="20"/>
              <w:rPr>
                <w:rFonts w:ascii="Arial" w:hAnsi="Arial" w:cs="Arial"/>
                <w:sz w:val="18"/>
                <w:szCs w:val="18"/>
              </w:rPr>
            </w:pPr>
            <w:r w:rsidRPr="00A1087A">
              <w:rPr>
                <w:rFonts w:ascii="Arial" w:hAnsi="Arial" w:cs="Arial"/>
                <w:sz w:val="18"/>
                <w:szCs w:val="18"/>
              </w:rPr>
              <w:t xml:space="preserve">Floor Plans </w:t>
            </w:r>
            <w:r w:rsidR="00FE5948">
              <w:rPr>
                <w:rFonts w:ascii="Arial" w:hAnsi="Arial" w:cs="Arial"/>
                <w:sz w:val="18"/>
                <w:szCs w:val="18"/>
              </w:rPr>
              <w:t>–</w:t>
            </w:r>
            <w:r w:rsidR="00DF0CA3">
              <w:rPr>
                <w:rFonts w:ascii="Arial" w:hAnsi="Arial" w:cs="Arial"/>
                <w:sz w:val="18"/>
                <w:szCs w:val="18"/>
              </w:rPr>
              <w:t xml:space="preserve"> Final</w:t>
            </w:r>
          </w:p>
        </w:tc>
        <w:tc>
          <w:tcPr>
            <w:tcW w:w="540" w:type="dxa"/>
          </w:tcPr>
          <w:p w14:paraId="25F7CCD4"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E79AB59"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CAF3001"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14:paraId="09694EC2" w14:textId="77777777" w:rsidTr="006B5557">
        <w:trPr>
          <w:trHeight w:val="20"/>
        </w:trPr>
        <w:tc>
          <w:tcPr>
            <w:tcW w:w="7470" w:type="dxa"/>
          </w:tcPr>
          <w:p w14:paraId="74551FE7" w14:textId="77777777" w:rsidR="001E4888" w:rsidRPr="00A1087A" w:rsidRDefault="001E4888" w:rsidP="00930695">
            <w:pPr>
              <w:spacing w:before="100" w:beforeAutospacing="1" w:after="20"/>
              <w:rPr>
                <w:rFonts w:ascii="Arial" w:hAnsi="Arial" w:cs="Arial"/>
                <w:color w:val="000000"/>
                <w:sz w:val="18"/>
                <w:szCs w:val="18"/>
              </w:rPr>
            </w:pPr>
            <w:r>
              <w:rPr>
                <w:rFonts w:ascii="Arial" w:hAnsi="Arial" w:cs="Arial"/>
                <w:color w:val="000000"/>
                <w:sz w:val="18"/>
                <w:szCs w:val="18"/>
              </w:rPr>
              <w:t>Piping Plans</w:t>
            </w:r>
            <w:r w:rsidR="00930695">
              <w:rPr>
                <w:rFonts w:ascii="Arial" w:hAnsi="Arial" w:cs="Arial"/>
                <w:color w:val="000000"/>
                <w:sz w:val="18"/>
                <w:szCs w:val="18"/>
              </w:rPr>
              <w:t>; e</w:t>
            </w:r>
            <w:r w:rsidRPr="00A1087A">
              <w:rPr>
                <w:rFonts w:ascii="Arial" w:hAnsi="Arial" w:cs="Arial"/>
                <w:sz w:val="18"/>
                <w:szCs w:val="18"/>
              </w:rPr>
              <w:t>nlarged plans may be required to clearly show the systems in certain areas, e.g., equipment rooms</w:t>
            </w:r>
          </w:p>
        </w:tc>
        <w:tc>
          <w:tcPr>
            <w:tcW w:w="540" w:type="dxa"/>
          </w:tcPr>
          <w:p w14:paraId="00B5D31D"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A70AC1E"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F87D7AA"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14:paraId="546B8148" w14:textId="77777777" w:rsidTr="006B5557">
        <w:trPr>
          <w:trHeight w:val="20"/>
        </w:trPr>
        <w:tc>
          <w:tcPr>
            <w:tcW w:w="7470" w:type="dxa"/>
          </w:tcPr>
          <w:p w14:paraId="27FF0C38" w14:textId="77777777" w:rsidR="001E4888" w:rsidRPr="00A1087A" w:rsidRDefault="00DF0CA3" w:rsidP="006B5557">
            <w:pPr>
              <w:spacing w:before="100" w:beforeAutospacing="1" w:after="20"/>
              <w:rPr>
                <w:rFonts w:ascii="Arial" w:hAnsi="Arial" w:cs="Arial"/>
                <w:color w:val="000000"/>
                <w:sz w:val="18"/>
                <w:szCs w:val="18"/>
              </w:rPr>
            </w:pPr>
            <w:r>
              <w:rPr>
                <w:rFonts w:ascii="Arial" w:hAnsi="Arial" w:cs="Arial"/>
                <w:color w:val="000000"/>
                <w:sz w:val="18"/>
                <w:szCs w:val="18"/>
              </w:rPr>
              <w:t>Piping</w:t>
            </w:r>
            <w:r w:rsidR="001E4888" w:rsidRPr="00A1087A">
              <w:rPr>
                <w:rFonts w:ascii="Arial" w:hAnsi="Arial" w:cs="Arial"/>
                <w:color w:val="000000"/>
                <w:sz w:val="18"/>
                <w:szCs w:val="18"/>
              </w:rPr>
              <w:t xml:space="preserve"> Details include major equipment requirements and specialties, e.g. </w:t>
            </w:r>
            <w:r w:rsidR="001E4888">
              <w:rPr>
                <w:rFonts w:ascii="Arial" w:hAnsi="Arial" w:cs="Arial"/>
                <w:color w:val="000000"/>
                <w:sz w:val="18"/>
                <w:szCs w:val="18"/>
              </w:rPr>
              <w:t xml:space="preserve">pressure vessels, boilers, air receivers, and pressure relief devices </w:t>
            </w:r>
            <w:r w:rsidR="001E4888" w:rsidRPr="00A1087A">
              <w:rPr>
                <w:rFonts w:ascii="Arial" w:hAnsi="Arial" w:cs="Arial"/>
                <w:color w:val="000000"/>
                <w:sz w:val="18"/>
                <w:szCs w:val="18"/>
              </w:rPr>
              <w:t>piping details,</w:t>
            </w:r>
          </w:p>
        </w:tc>
        <w:tc>
          <w:tcPr>
            <w:tcW w:w="540" w:type="dxa"/>
          </w:tcPr>
          <w:p w14:paraId="7E848C78"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E0DC66A"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1819CDC"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14:paraId="3D8ADF23" w14:textId="77777777" w:rsidTr="00457AB6">
        <w:trPr>
          <w:trHeight w:val="20"/>
        </w:trPr>
        <w:tc>
          <w:tcPr>
            <w:tcW w:w="7470" w:type="dxa"/>
          </w:tcPr>
          <w:p w14:paraId="3B4B8D6F" w14:textId="77777777" w:rsidR="001E4888" w:rsidRPr="00A1087A" w:rsidRDefault="001E4888" w:rsidP="00457AB6">
            <w:pPr>
              <w:spacing w:before="100" w:beforeAutospacing="1" w:after="20"/>
              <w:rPr>
                <w:rFonts w:ascii="Arial" w:hAnsi="Arial" w:cs="Arial"/>
                <w:b/>
                <w:color w:val="000000"/>
                <w:sz w:val="18"/>
                <w:szCs w:val="18"/>
              </w:rPr>
            </w:pPr>
            <w:r w:rsidRPr="00A1087A">
              <w:rPr>
                <w:rFonts w:ascii="Arial" w:hAnsi="Arial" w:cs="Arial"/>
                <w:b/>
                <w:color w:val="000000"/>
                <w:sz w:val="18"/>
                <w:szCs w:val="18"/>
              </w:rPr>
              <w:lastRenderedPageBreak/>
              <w:t>Piping Specs</w:t>
            </w:r>
          </w:p>
        </w:tc>
        <w:tc>
          <w:tcPr>
            <w:tcW w:w="540" w:type="dxa"/>
            <w:shd w:val="clear" w:color="auto" w:fill="B3B3B3"/>
          </w:tcPr>
          <w:p w14:paraId="5C7DB2D7"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5D42C1F0"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516FA3D"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84F501B" w14:textId="77777777" w:rsidTr="00457AB6">
        <w:trPr>
          <w:trHeight w:val="20"/>
        </w:trPr>
        <w:tc>
          <w:tcPr>
            <w:tcW w:w="7470" w:type="dxa"/>
          </w:tcPr>
          <w:p w14:paraId="139F078D" w14:textId="77777777" w:rsidR="001E4888" w:rsidRPr="00A1087A" w:rsidRDefault="001E4888" w:rsidP="00457AB6">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56F16AC9"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69A9490"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3420F3B"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C89B5F3" w14:textId="77777777" w:rsidTr="006B5557">
        <w:trPr>
          <w:trHeight w:val="20"/>
        </w:trPr>
        <w:tc>
          <w:tcPr>
            <w:tcW w:w="7470" w:type="dxa"/>
          </w:tcPr>
          <w:p w14:paraId="25C0F773" w14:textId="77777777" w:rsidR="001E4888" w:rsidRPr="00A1087A" w:rsidRDefault="00AB4C2E" w:rsidP="006B5557">
            <w:pPr>
              <w:spacing w:before="100" w:beforeAutospacing="1" w:after="20"/>
              <w:rPr>
                <w:rFonts w:ascii="Arial" w:hAnsi="Arial" w:cs="Arial"/>
                <w:color w:val="000000"/>
                <w:sz w:val="18"/>
                <w:szCs w:val="18"/>
              </w:rPr>
            </w:pPr>
            <w:r>
              <w:rPr>
                <w:rFonts w:ascii="Arial" w:hAnsi="Arial" w:cs="Arial"/>
                <w:color w:val="000000"/>
                <w:sz w:val="18"/>
                <w:szCs w:val="18"/>
              </w:rPr>
              <w:t>U</w:t>
            </w:r>
            <w:r w:rsidR="001E4888" w:rsidRPr="00A1087A">
              <w:rPr>
                <w:rFonts w:ascii="Arial" w:hAnsi="Arial" w:cs="Arial"/>
                <w:color w:val="000000"/>
                <w:sz w:val="18"/>
                <w:szCs w:val="18"/>
              </w:rPr>
              <w:t>pdated to resolve/address comments from the 30% design</w:t>
            </w:r>
            <w:r>
              <w:rPr>
                <w:rFonts w:ascii="Arial" w:hAnsi="Arial" w:cs="Arial"/>
                <w:color w:val="000000"/>
                <w:sz w:val="18"/>
                <w:szCs w:val="18"/>
              </w:rPr>
              <w:t xml:space="preserve">; </w:t>
            </w:r>
            <w:r>
              <w:rPr>
                <w:rFonts w:ascii="Arial" w:hAnsi="Arial" w:cs="Arial"/>
                <w:bCs/>
                <w:sz w:val="18"/>
                <w:szCs w:val="18"/>
              </w:rPr>
              <w:t>see g</w:t>
            </w:r>
            <w:r w:rsidRPr="00A1087A">
              <w:rPr>
                <w:rFonts w:ascii="Arial" w:hAnsi="Arial" w:cs="Arial"/>
                <w:bCs/>
                <w:sz w:val="18"/>
                <w:szCs w:val="18"/>
              </w:rPr>
              <w:t>eneral note above for s</w:t>
            </w:r>
            <w:r w:rsidRPr="00A1087A">
              <w:rPr>
                <w:rFonts w:ascii="Arial" w:hAnsi="Arial" w:cs="Arial"/>
                <w:bCs/>
                <w:color w:val="000000"/>
                <w:sz w:val="18"/>
                <w:szCs w:val="18"/>
              </w:rPr>
              <w:t>pec maturity at 60%</w:t>
            </w:r>
          </w:p>
        </w:tc>
        <w:tc>
          <w:tcPr>
            <w:tcW w:w="540" w:type="dxa"/>
          </w:tcPr>
          <w:p w14:paraId="76E1AFDF"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B24E796"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1D53CC8" w14:textId="77777777"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782C24B" w14:textId="77777777" w:rsidTr="00457AB6">
        <w:trPr>
          <w:trHeight w:val="20"/>
        </w:trPr>
        <w:tc>
          <w:tcPr>
            <w:tcW w:w="7470" w:type="dxa"/>
          </w:tcPr>
          <w:p w14:paraId="5A15F754" w14:textId="77777777" w:rsidR="001E4888" w:rsidRPr="00A1087A" w:rsidRDefault="001E4888" w:rsidP="00457AB6">
            <w:pPr>
              <w:spacing w:before="100" w:beforeAutospacing="1" w:after="20"/>
              <w:rPr>
                <w:rFonts w:ascii="Arial" w:hAnsi="Arial" w:cs="Arial"/>
                <w:color w:val="000000"/>
                <w:sz w:val="18"/>
                <w:szCs w:val="18"/>
              </w:rPr>
            </w:pPr>
            <w:r w:rsidRPr="00A1087A">
              <w:rPr>
                <w:rFonts w:ascii="Arial" w:hAnsi="Arial" w:cs="Arial"/>
                <w:sz w:val="18"/>
                <w:szCs w:val="18"/>
              </w:rPr>
              <w:t xml:space="preserve">Specs </w:t>
            </w:r>
            <w:r w:rsidR="00AB4C2E" w:rsidRPr="00A1087A">
              <w:rPr>
                <w:rFonts w:ascii="Arial" w:hAnsi="Arial" w:cs="Arial"/>
                <w:color w:val="000000"/>
                <w:sz w:val="18"/>
                <w:szCs w:val="18"/>
              </w:rPr>
              <w:t>updated to res</w:t>
            </w:r>
            <w:r w:rsidR="00AB4C2E">
              <w:rPr>
                <w:rFonts w:ascii="Arial" w:hAnsi="Arial" w:cs="Arial"/>
                <w:color w:val="000000"/>
                <w:sz w:val="18"/>
                <w:szCs w:val="18"/>
              </w:rPr>
              <w:t>olve/address comments from the 6</w:t>
            </w:r>
            <w:r w:rsidR="00AB4C2E" w:rsidRPr="00A1087A">
              <w:rPr>
                <w:rFonts w:ascii="Arial" w:hAnsi="Arial" w:cs="Arial"/>
                <w:color w:val="000000"/>
                <w:sz w:val="18"/>
                <w:szCs w:val="18"/>
              </w:rPr>
              <w:t>0% design</w:t>
            </w:r>
            <w:r w:rsidR="00AB4C2E">
              <w:rPr>
                <w:rFonts w:ascii="Arial" w:hAnsi="Arial" w:cs="Arial"/>
                <w:sz w:val="18"/>
                <w:szCs w:val="18"/>
              </w:rPr>
              <w:t xml:space="preserve">, </w:t>
            </w:r>
            <w:r w:rsidRPr="00A1087A">
              <w:rPr>
                <w:rFonts w:ascii="Arial" w:hAnsi="Arial" w:cs="Arial"/>
                <w:sz w:val="18"/>
                <w:szCs w:val="18"/>
              </w:rPr>
              <w:t>complete, checked, cross-discipline coordinated, and ready for approval</w:t>
            </w:r>
          </w:p>
        </w:tc>
        <w:tc>
          <w:tcPr>
            <w:tcW w:w="540" w:type="dxa"/>
            <w:tcBorders>
              <w:bottom w:val="single" w:sz="4" w:space="0" w:color="auto"/>
            </w:tcBorders>
          </w:tcPr>
          <w:p w14:paraId="17BE395E"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7AB9B8B"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D7B1FE1" w14:textId="77777777"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2300F6B0" w14:textId="77777777" w:rsidTr="00402B84">
        <w:trPr>
          <w:trHeight w:val="20"/>
        </w:trPr>
        <w:tc>
          <w:tcPr>
            <w:tcW w:w="7470" w:type="dxa"/>
          </w:tcPr>
          <w:p w14:paraId="7E64A2FD" w14:textId="77777777" w:rsidR="001E4888" w:rsidRPr="00A1087A" w:rsidRDefault="001E4888">
            <w:pPr>
              <w:spacing w:before="100" w:beforeAutospacing="1" w:after="20"/>
              <w:jc w:val="center"/>
              <w:rPr>
                <w:rFonts w:ascii="Arial" w:hAnsi="Arial" w:cs="Arial"/>
                <w:b/>
                <w:sz w:val="18"/>
                <w:szCs w:val="18"/>
              </w:rPr>
            </w:pPr>
            <w:r w:rsidRPr="00A1087A">
              <w:rPr>
                <w:rFonts w:ascii="Arial" w:hAnsi="Arial" w:cs="Arial"/>
                <w:b/>
                <w:sz w:val="18"/>
                <w:szCs w:val="18"/>
              </w:rPr>
              <w:t>FIRE PROTECTION</w:t>
            </w:r>
          </w:p>
        </w:tc>
        <w:tc>
          <w:tcPr>
            <w:tcW w:w="540" w:type="dxa"/>
            <w:tcBorders>
              <w:bottom w:val="single" w:sz="4" w:space="0" w:color="auto"/>
            </w:tcBorders>
            <w:shd w:val="clear" w:color="auto" w:fill="B3B3B3"/>
          </w:tcPr>
          <w:p w14:paraId="75CDCBC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730E911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10E1017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4D552EC" w14:textId="77777777" w:rsidTr="00402B84">
        <w:trPr>
          <w:trHeight w:val="20"/>
        </w:trPr>
        <w:tc>
          <w:tcPr>
            <w:tcW w:w="7470" w:type="dxa"/>
          </w:tcPr>
          <w:p w14:paraId="77047EF9" w14:textId="77777777" w:rsidR="001E4888" w:rsidRPr="00A1087A" w:rsidRDefault="001E4888" w:rsidP="009A5312">
            <w:pPr>
              <w:spacing w:before="100" w:beforeAutospacing="1" w:after="20"/>
              <w:ind w:left="72"/>
              <w:rPr>
                <w:rFonts w:ascii="Arial" w:hAnsi="Arial" w:cs="Arial"/>
                <w:b/>
                <w:sz w:val="18"/>
                <w:szCs w:val="18"/>
              </w:rPr>
            </w:pPr>
            <w:r w:rsidRPr="00A1087A">
              <w:rPr>
                <w:rFonts w:ascii="Arial" w:hAnsi="Arial" w:cs="Arial"/>
                <w:b/>
                <w:sz w:val="18"/>
                <w:szCs w:val="18"/>
              </w:rPr>
              <w:t xml:space="preserve">NOTE:  </w:t>
            </w:r>
            <w:r w:rsidRPr="00A1087A">
              <w:rPr>
                <w:rFonts w:ascii="Arial" w:hAnsi="Arial" w:cs="Arial"/>
                <w:sz w:val="18"/>
                <w:szCs w:val="18"/>
              </w:rPr>
              <w:t xml:space="preserve">Detailed alarm and sprinkler system design, installation drawings, and calcs are </w:t>
            </w:r>
            <w:r>
              <w:rPr>
                <w:rFonts w:ascii="Arial" w:hAnsi="Arial" w:cs="Arial"/>
                <w:sz w:val="18"/>
                <w:szCs w:val="18"/>
              </w:rPr>
              <w:t xml:space="preserve">typically </w:t>
            </w:r>
            <w:r w:rsidRPr="00A1087A">
              <w:rPr>
                <w:rFonts w:ascii="Arial" w:hAnsi="Arial" w:cs="Arial"/>
                <w:sz w:val="18"/>
                <w:szCs w:val="18"/>
              </w:rPr>
              <w:t>prepared by the installing sub-contractor after the construction contract is let.  These plans are reviewed and approved by LANL as required deferred design submittals.</w:t>
            </w:r>
            <w:r>
              <w:rPr>
                <w:rFonts w:ascii="Arial" w:hAnsi="Arial" w:cs="Arial"/>
                <w:sz w:val="18"/>
                <w:szCs w:val="18"/>
              </w:rPr>
              <w:t xml:space="preserve">  I</w:t>
            </w:r>
            <w:r w:rsidRPr="00A1087A">
              <w:rPr>
                <w:rFonts w:ascii="Arial" w:hAnsi="Arial" w:cs="Arial"/>
                <w:sz w:val="18"/>
                <w:szCs w:val="18"/>
              </w:rPr>
              <w:t>f</w:t>
            </w:r>
            <w:r>
              <w:rPr>
                <w:rFonts w:ascii="Arial" w:hAnsi="Arial" w:cs="Arial"/>
                <w:sz w:val="18"/>
                <w:szCs w:val="18"/>
              </w:rPr>
              <w:t xml:space="preserve"> being deferred/delegated, note</w:t>
            </w:r>
            <w:r w:rsidRPr="00A1087A">
              <w:rPr>
                <w:rFonts w:ascii="Arial" w:hAnsi="Arial" w:cs="Arial"/>
                <w:sz w:val="18"/>
                <w:szCs w:val="18"/>
              </w:rPr>
              <w:t xml:space="preserve"> as such in design</w:t>
            </w:r>
            <w:r>
              <w:rPr>
                <w:rFonts w:ascii="Arial" w:hAnsi="Arial" w:cs="Arial"/>
                <w:sz w:val="18"/>
                <w:szCs w:val="18"/>
              </w:rPr>
              <w:t>.</w:t>
            </w:r>
          </w:p>
        </w:tc>
        <w:tc>
          <w:tcPr>
            <w:tcW w:w="540" w:type="dxa"/>
            <w:tcBorders>
              <w:bottom w:val="single" w:sz="4" w:space="0" w:color="auto"/>
            </w:tcBorders>
            <w:shd w:val="clear" w:color="auto" w:fill="C0C0C0"/>
          </w:tcPr>
          <w:p w14:paraId="028809C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14:paraId="37EBB96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14:paraId="6933D73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B9AB0B7" w14:textId="77777777" w:rsidTr="00402B84">
        <w:trPr>
          <w:trHeight w:val="20"/>
        </w:trPr>
        <w:tc>
          <w:tcPr>
            <w:tcW w:w="7470" w:type="dxa"/>
          </w:tcPr>
          <w:p w14:paraId="06DAE2B5" w14:textId="77777777" w:rsidR="001E4888" w:rsidRPr="00A1087A" w:rsidRDefault="001E4888">
            <w:pPr>
              <w:spacing w:before="100" w:beforeAutospacing="1" w:after="20"/>
              <w:rPr>
                <w:rFonts w:ascii="Arial" w:hAnsi="Arial" w:cs="Arial"/>
                <w:b/>
                <w:sz w:val="18"/>
                <w:szCs w:val="18"/>
              </w:rPr>
            </w:pPr>
            <w:r w:rsidRPr="00A1087A">
              <w:rPr>
                <w:rFonts w:ascii="Arial" w:hAnsi="Arial" w:cs="Arial"/>
                <w:b/>
                <w:sz w:val="18"/>
                <w:szCs w:val="18"/>
              </w:rPr>
              <w:t>Summary of Scope</w:t>
            </w:r>
          </w:p>
          <w:p w14:paraId="1637EB5C" w14:textId="77777777" w:rsidR="001E4888" w:rsidRPr="00A1087A" w:rsidRDefault="001E4888">
            <w:pPr>
              <w:spacing w:before="40" w:after="20"/>
              <w:rPr>
                <w:rFonts w:ascii="Arial" w:hAnsi="Arial" w:cs="Arial"/>
                <w:sz w:val="18"/>
                <w:szCs w:val="18"/>
              </w:rPr>
            </w:pPr>
            <w:r w:rsidRPr="00A1087A">
              <w:rPr>
                <w:rFonts w:ascii="Arial" w:hAnsi="Arial" w:cs="Arial"/>
                <w:sz w:val="18"/>
                <w:szCs w:val="18"/>
              </w:rPr>
              <w:t>Location, size, number of stories, construction, and occupancy of buildings and identification of locations to be provided with fire protection and fire alarm systems</w:t>
            </w:r>
          </w:p>
        </w:tc>
        <w:tc>
          <w:tcPr>
            <w:tcW w:w="540" w:type="dxa"/>
            <w:tcBorders>
              <w:bottom w:val="single" w:sz="4" w:space="0" w:color="auto"/>
            </w:tcBorders>
          </w:tcPr>
          <w:p w14:paraId="7A4CE55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730707E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FC820A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EF364D1" w14:textId="77777777" w:rsidTr="00402B84">
        <w:trPr>
          <w:trHeight w:val="20"/>
        </w:trPr>
        <w:tc>
          <w:tcPr>
            <w:tcW w:w="7470" w:type="dxa"/>
          </w:tcPr>
          <w:p w14:paraId="287A3FE9" w14:textId="77777777" w:rsidR="001E4888" w:rsidRPr="00A1087A" w:rsidRDefault="001E4888">
            <w:pPr>
              <w:spacing w:before="100" w:beforeAutospacing="1" w:after="20"/>
              <w:ind w:left="46"/>
              <w:rPr>
                <w:rFonts w:ascii="Arial" w:hAnsi="Arial" w:cs="Arial"/>
                <w:b/>
                <w:sz w:val="18"/>
                <w:szCs w:val="18"/>
              </w:rPr>
            </w:pPr>
            <w:r w:rsidRPr="00A1087A">
              <w:rPr>
                <w:rFonts w:ascii="Arial" w:hAnsi="Arial" w:cs="Arial"/>
                <w:b/>
                <w:sz w:val="18"/>
                <w:szCs w:val="18"/>
              </w:rPr>
              <w:t>Fire Drawings</w:t>
            </w:r>
          </w:p>
        </w:tc>
        <w:tc>
          <w:tcPr>
            <w:tcW w:w="540" w:type="dxa"/>
            <w:shd w:val="clear" w:color="auto" w:fill="B3B3B3"/>
          </w:tcPr>
          <w:p w14:paraId="74F2A8F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1C498F2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4D04DF3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37E2DAC" w14:textId="77777777" w:rsidTr="00402B84">
        <w:trPr>
          <w:trHeight w:val="20"/>
        </w:trPr>
        <w:tc>
          <w:tcPr>
            <w:tcW w:w="7470" w:type="dxa"/>
          </w:tcPr>
          <w:p w14:paraId="6A6F9617" w14:textId="77777777" w:rsidR="001E4888" w:rsidRPr="00A1087A" w:rsidRDefault="001E4888">
            <w:pPr>
              <w:spacing w:before="100" w:beforeAutospacing="1" w:after="20"/>
              <w:ind w:left="43"/>
              <w:rPr>
                <w:rFonts w:ascii="Arial" w:hAnsi="Arial" w:cs="Arial"/>
                <w:sz w:val="18"/>
                <w:szCs w:val="18"/>
              </w:rPr>
            </w:pPr>
            <w:r w:rsidRPr="00A1087A">
              <w:rPr>
                <w:rFonts w:ascii="Arial" w:hAnsi="Arial" w:cs="Arial"/>
                <w:sz w:val="18"/>
                <w:szCs w:val="18"/>
              </w:rPr>
              <w:t>Building Plan showing building layout, fire areas, and fire walls</w:t>
            </w:r>
          </w:p>
        </w:tc>
        <w:tc>
          <w:tcPr>
            <w:tcW w:w="540" w:type="dxa"/>
          </w:tcPr>
          <w:p w14:paraId="55DDED5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DE6D52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B8D36DA"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575F4E" w:rsidRPr="00A1087A" w14:paraId="0CB9DCCC" w14:textId="77777777" w:rsidTr="00402B84">
        <w:trPr>
          <w:trHeight w:val="20"/>
        </w:trPr>
        <w:tc>
          <w:tcPr>
            <w:tcW w:w="7470" w:type="dxa"/>
          </w:tcPr>
          <w:p w14:paraId="2AAB0F94" w14:textId="77777777" w:rsidR="00575F4E" w:rsidRPr="00A1087A" w:rsidRDefault="00575F4E">
            <w:pPr>
              <w:spacing w:before="100" w:beforeAutospacing="1" w:after="20"/>
              <w:ind w:left="43"/>
              <w:rPr>
                <w:rFonts w:ascii="Arial" w:hAnsi="Arial" w:cs="Arial"/>
                <w:sz w:val="18"/>
                <w:szCs w:val="18"/>
              </w:rPr>
            </w:pPr>
          </w:p>
        </w:tc>
        <w:tc>
          <w:tcPr>
            <w:tcW w:w="540" w:type="dxa"/>
          </w:tcPr>
          <w:p w14:paraId="7F817069" w14:textId="77777777" w:rsidR="00575F4E" w:rsidRPr="00A1087A" w:rsidRDefault="00575F4E">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3C26F92" w14:textId="77777777" w:rsidR="00575F4E" w:rsidRPr="00A1087A" w:rsidRDefault="00575F4E">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53EFE97" w14:textId="77777777" w:rsidR="00575F4E" w:rsidRPr="00A1087A" w:rsidRDefault="00575F4E">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4DFC272" w14:textId="77777777" w:rsidTr="00402B84">
        <w:trPr>
          <w:trHeight w:val="20"/>
        </w:trPr>
        <w:tc>
          <w:tcPr>
            <w:tcW w:w="7470" w:type="dxa"/>
          </w:tcPr>
          <w:p w14:paraId="51582DFD" w14:textId="77777777" w:rsidR="001E4888" w:rsidRPr="00A1087A" w:rsidRDefault="001E4888">
            <w:pPr>
              <w:spacing w:before="100" w:beforeAutospacing="1" w:after="20"/>
              <w:ind w:left="43"/>
              <w:rPr>
                <w:rFonts w:ascii="Arial" w:hAnsi="Arial" w:cs="Arial"/>
                <w:sz w:val="18"/>
                <w:szCs w:val="18"/>
              </w:rPr>
            </w:pPr>
            <w:r w:rsidRPr="00A1087A">
              <w:rPr>
                <w:rFonts w:ascii="Arial" w:hAnsi="Arial" w:cs="Arial"/>
                <w:sz w:val="18"/>
                <w:szCs w:val="18"/>
              </w:rPr>
              <w:t>Site Plan showing size, type and location of underground water mains and location of hydrants, sprinkler system lead-ins, and sectional valves</w:t>
            </w:r>
          </w:p>
        </w:tc>
        <w:tc>
          <w:tcPr>
            <w:tcW w:w="540" w:type="dxa"/>
          </w:tcPr>
          <w:p w14:paraId="3EE91F5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0655EE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BF659C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575F4E" w:rsidRPr="00A1087A" w14:paraId="425B442C" w14:textId="77777777" w:rsidTr="001B216F">
        <w:trPr>
          <w:trHeight w:val="386"/>
        </w:trPr>
        <w:tc>
          <w:tcPr>
            <w:tcW w:w="7470" w:type="dxa"/>
          </w:tcPr>
          <w:p w14:paraId="2733795D" w14:textId="5BB3BD3E" w:rsidR="00575F4E" w:rsidRPr="001B216F" w:rsidRDefault="00575F4E" w:rsidP="00D82890">
            <w:pPr>
              <w:spacing w:before="100" w:beforeAutospacing="1" w:after="20"/>
              <w:ind w:left="43"/>
              <w:rPr>
                <w:rFonts w:ascii="Arial" w:hAnsi="Arial" w:cs="Arial"/>
                <w:b/>
                <w:sz w:val="18"/>
                <w:szCs w:val="18"/>
              </w:rPr>
            </w:pPr>
          </w:p>
        </w:tc>
        <w:tc>
          <w:tcPr>
            <w:tcW w:w="540" w:type="dxa"/>
          </w:tcPr>
          <w:p w14:paraId="7CC3B87A" w14:textId="77777777" w:rsidR="00575F4E" w:rsidRPr="00A1087A" w:rsidRDefault="00575F4E">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B891C66" w14:textId="77777777" w:rsidR="00575F4E" w:rsidRPr="00A1087A" w:rsidRDefault="00575F4E">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6136D77" w14:textId="77777777" w:rsidR="00575F4E" w:rsidRPr="00A1087A" w:rsidRDefault="00575F4E">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D82890" w:rsidRPr="00A1087A" w14:paraId="2E414E89" w14:textId="77777777" w:rsidTr="00402B84">
        <w:trPr>
          <w:trHeight w:val="20"/>
        </w:trPr>
        <w:tc>
          <w:tcPr>
            <w:tcW w:w="7470" w:type="dxa"/>
          </w:tcPr>
          <w:p w14:paraId="425332F0" w14:textId="196FEAE3" w:rsidR="00D82890" w:rsidRPr="00A1087A" w:rsidRDefault="00D82890" w:rsidP="00CC7767">
            <w:pPr>
              <w:spacing w:before="100" w:beforeAutospacing="1" w:after="20"/>
              <w:ind w:left="72"/>
              <w:rPr>
                <w:rFonts w:ascii="Arial" w:hAnsi="Arial" w:cs="Arial"/>
                <w:sz w:val="18"/>
                <w:szCs w:val="18"/>
              </w:rPr>
            </w:pPr>
          </w:p>
        </w:tc>
        <w:tc>
          <w:tcPr>
            <w:tcW w:w="540" w:type="dxa"/>
          </w:tcPr>
          <w:p w14:paraId="0CD5EAB2" w14:textId="77777777" w:rsidR="00D82890" w:rsidRPr="00A1087A" w:rsidRDefault="00D8289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5996969" w14:textId="77777777" w:rsidR="00D82890" w:rsidRPr="00A1087A" w:rsidRDefault="00D8289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96DA434" w14:textId="7592C780" w:rsidR="00D82890" w:rsidRPr="00A1087A" w:rsidRDefault="00D82890">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371D24B" w14:textId="77777777" w:rsidTr="00402B84">
        <w:trPr>
          <w:trHeight w:val="20"/>
        </w:trPr>
        <w:tc>
          <w:tcPr>
            <w:tcW w:w="7470" w:type="dxa"/>
          </w:tcPr>
          <w:p w14:paraId="1A6EA9F9" w14:textId="77777777"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Building drawings, coordinated with the Arch drawings, showing:</w:t>
            </w:r>
          </w:p>
          <w:p w14:paraId="227B84E2" w14:textId="77777777" w:rsidR="001E4888" w:rsidRPr="00A1087A" w:rsidRDefault="001E4888">
            <w:pPr>
              <w:spacing w:before="60" w:after="20"/>
              <w:ind w:left="342"/>
              <w:rPr>
                <w:rFonts w:ascii="Arial" w:hAnsi="Arial" w:cs="Arial"/>
                <w:sz w:val="18"/>
                <w:szCs w:val="18"/>
              </w:rPr>
            </w:pPr>
            <w:r w:rsidRPr="00A1087A">
              <w:rPr>
                <w:rFonts w:ascii="Arial" w:hAnsi="Arial" w:cs="Arial"/>
                <w:sz w:val="18"/>
                <w:szCs w:val="18"/>
              </w:rPr>
              <w:t>The architect’s life safety analysis with applicable codes of record, IBC construction type, IEBC Alteration Level and IBC and NFPA 101 occupancy types</w:t>
            </w:r>
          </w:p>
          <w:p w14:paraId="77A59A41" w14:textId="417125B8" w:rsidR="001E4888" w:rsidRPr="00A1087A" w:rsidRDefault="001E4888">
            <w:pPr>
              <w:spacing w:before="60" w:after="20"/>
              <w:ind w:left="342"/>
              <w:rPr>
                <w:rFonts w:ascii="Arial" w:hAnsi="Arial" w:cs="Arial"/>
                <w:sz w:val="18"/>
                <w:szCs w:val="18"/>
              </w:rPr>
            </w:pPr>
            <w:r w:rsidRPr="00A1087A">
              <w:rPr>
                <w:rFonts w:ascii="Arial" w:hAnsi="Arial" w:cs="Arial"/>
                <w:sz w:val="18"/>
                <w:szCs w:val="18"/>
              </w:rPr>
              <w:t>Egress routes, common paths of travel, dead ends, exit widths, exit doors, etc</w:t>
            </w:r>
            <w:r w:rsidR="00836B66">
              <w:rPr>
                <w:rFonts w:ascii="Arial" w:hAnsi="Arial" w:cs="Arial"/>
                <w:sz w:val="18"/>
                <w:szCs w:val="18"/>
              </w:rPr>
              <w:t>.</w:t>
            </w:r>
          </w:p>
          <w:p w14:paraId="271BACBF" w14:textId="77777777" w:rsidR="001E4888" w:rsidRPr="00A1087A" w:rsidRDefault="001E4888">
            <w:pPr>
              <w:spacing w:before="60" w:after="20"/>
              <w:ind w:left="342"/>
              <w:rPr>
                <w:rFonts w:ascii="Arial" w:hAnsi="Arial" w:cs="Arial"/>
                <w:sz w:val="18"/>
                <w:szCs w:val="18"/>
              </w:rPr>
            </w:pPr>
            <w:r w:rsidRPr="00A1087A">
              <w:rPr>
                <w:rFonts w:ascii="Arial" w:hAnsi="Arial" w:cs="Arial"/>
                <w:sz w:val="18"/>
                <w:szCs w:val="18"/>
              </w:rPr>
              <w:t>Location and rating of all fire walls, barriers, doors and dampers</w:t>
            </w:r>
          </w:p>
          <w:p w14:paraId="6BBEDC0C" w14:textId="77777777" w:rsidR="001E4888" w:rsidRPr="00A1087A" w:rsidRDefault="001E4888">
            <w:pPr>
              <w:spacing w:before="60" w:after="20"/>
              <w:ind w:left="342"/>
              <w:rPr>
                <w:rFonts w:ascii="Arial" w:hAnsi="Arial" w:cs="Arial"/>
                <w:sz w:val="18"/>
                <w:szCs w:val="18"/>
              </w:rPr>
            </w:pPr>
            <w:r w:rsidRPr="00A1087A">
              <w:rPr>
                <w:rFonts w:ascii="Arial" w:hAnsi="Arial" w:cs="Arial"/>
                <w:sz w:val="18"/>
                <w:szCs w:val="18"/>
              </w:rPr>
              <w:t>Location of all HVAC ducts with cfm ratings for intake and exhaust ducts for each HVAC unit, and duct smoke detectors</w:t>
            </w:r>
          </w:p>
          <w:p w14:paraId="140CAF33" w14:textId="77777777" w:rsidR="001E4888" w:rsidRPr="00A1087A" w:rsidRDefault="001E4888">
            <w:pPr>
              <w:spacing w:before="60" w:after="20"/>
              <w:ind w:left="342"/>
              <w:rPr>
                <w:rFonts w:ascii="Arial" w:hAnsi="Arial" w:cs="Arial"/>
                <w:sz w:val="18"/>
                <w:szCs w:val="18"/>
              </w:rPr>
            </w:pPr>
            <w:r w:rsidRPr="00A1087A">
              <w:rPr>
                <w:rFonts w:ascii="Arial" w:hAnsi="Arial" w:cs="Arial"/>
                <w:sz w:val="18"/>
                <w:szCs w:val="18"/>
              </w:rPr>
              <w:t>All areas to be sprinklered, including features of construction and HVAC that could present obstructions of which the sprinkler contractor must be aware</w:t>
            </w:r>
          </w:p>
          <w:p w14:paraId="45A9EE4D" w14:textId="77777777" w:rsidR="001E4888" w:rsidRPr="00A1087A" w:rsidRDefault="001E4888">
            <w:pPr>
              <w:spacing w:before="60" w:after="20"/>
              <w:ind w:left="342"/>
              <w:rPr>
                <w:rFonts w:ascii="Arial" w:hAnsi="Arial" w:cs="Arial"/>
                <w:sz w:val="18"/>
                <w:szCs w:val="18"/>
              </w:rPr>
            </w:pPr>
            <w:r w:rsidRPr="00A1087A">
              <w:rPr>
                <w:rFonts w:ascii="Arial" w:hAnsi="Arial" w:cs="Arial"/>
                <w:sz w:val="18"/>
                <w:szCs w:val="18"/>
              </w:rPr>
              <w:t>All fire alarm system areas of coverage</w:t>
            </w:r>
          </w:p>
          <w:p w14:paraId="2327D159" w14:textId="77777777" w:rsidR="001E4888" w:rsidRPr="00A1087A" w:rsidRDefault="001E4888">
            <w:pPr>
              <w:spacing w:before="60" w:after="20"/>
              <w:ind w:left="360"/>
              <w:rPr>
                <w:rFonts w:ascii="Arial" w:hAnsi="Arial" w:cs="Arial"/>
                <w:sz w:val="18"/>
                <w:szCs w:val="18"/>
              </w:rPr>
            </w:pPr>
            <w:r w:rsidRPr="00A1087A">
              <w:rPr>
                <w:rFonts w:ascii="Arial" w:hAnsi="Arial" w:cs="Arial"/>
                <w:sz w:val="18"/>
                <w:szCs w:val="18"/>
              </w:rPr>
              <w:t>Location and rating of emergency lights</w:t>
            </w:r>
          </w:p>
          <w:p w14:paraId="499700D9" w14:textId="77777777" w:rsidR="001E4888" w:rsidRPr="00A1087A" w:rsidRDefault="001E4888">
            <w:pPr>
              <w:spacing w:before="60" w:after="20"/>
              <w:ind w:left="360"/>
              <w:rPr>
                <w:rFonts w:ascii="Arial" w:hAnsi="Arial" w:cs="Arial"/>
                <w:sz w:val="18"/>
                <w:szCs w:val="18"/>
              </w:rPr>
            </w:pPr>
            <w:r w:rsidRPr="00A1087A">
              <w:rPr>
                <w:rFonts w:ascii="Arial" w:hAnsi="Arial" w:cs="Arial"/>
                <w:sz w:val="18"/>
                <w:szCs w:val="18"/>
              </w:rPr>
              <w:t>Fire extinguisher types and locations</w:t>
            </w:r>
          </w:p>
        </w:tc>
        <w:tc>
          <w:tcPr>
            <w:tcW w:w="540" w:type="dxa"/>
          </w:tcPr>
          <w:p w14:paraId="4108638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9DF95B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180C0D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25E4D44" w14:textId="77777777" w:rsidTr="00402B84">
        <w:trPr>
          <w:trHeight w:val="20"/>
        </w:trPr>
        <w:tc>
          <w:tcPr>
            <w:tcW w:w="7470" w:type="dxa"/>
          </w:tcPr>
          <w:p w14:paraId="109D3BD9" w14:textId="77777777" w:rsidR="001E4888" w:rsidRPr="00A1087A" w:rsidRDefault="001E4888">
            <w:pPr>
              <w:spacing w:before="100" w:beforeAutospacing="1" w:after="20"/>
              <w:ind w:left="43"/>
              <w:rPr>
                <w:rFonts w:ascii="Arial" w:hAnsi="Arial" w:cs="Arial"/>
                <w:sz w:val="18"/>
                <w:szCs w:val="18"/>
              </w:rPr>
            </w:pPr>
            <w:r w:rsidRPr="00A1087A">
              <w:rPr>
                <w:rFonts w:ascii="Arial" w:hAnsi="Arial" w:cs="Arial"/>
                <w:sz w:val="18"/>
                <w:szCs w:val="18"/>
              </w:rPr>
              <w:t>Final drawings incorporating previous review comments</w:t>
            </w:r>
          </w:p>
        </w:tc>
        <w:tc>
          <w:tcPr>
            <w:tcW w:w="540" w:type="dxa"/>
            <w:tcBorders>
              <w:bottom w:val="single" w:sz="4" w:space="0" w:color="auto"/>
            </w:tcBorders>
          </w:tcPr>
          <w:p w14:paraId="7B0DBAF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8C9717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3139C4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0155D425" w14:textId="77777777" w:rsidTr="00402B84">
        <w:trPr>
          <w:trHeight w:val="20"/>
        </w:trPr>
        <w:tc>
          <w:tcPr>
            <w:tcW w:w="7470" w:type="dxa"/>
          </w:tcPr>
          <w:p w14:paraId="56C719DF" w14:textId="77777777" w:rsidR="001E4888" w:rsidRPr="00A1087A" w:rsidRDefault="001E4888">
            <w:pPr>
              <w:spacing w:before="100" w:beforeAutospacing="1" w:after="20"/>
              <w:ind w:left="43"/>
              <w:rPr>
                <w:rFonts w:ascii="Arial" w:hAnsi="Arial" w:cs="Arial"/>
                <w:b/>
                <w:sz w:val="18"/>
                <w:szCs w:val="18"/>
              </w:rPr>
            </w:pPr>
            <w:r w:rsidRPr="00A1087A">
              <w:rPr>
                <w:rFonts w:ascii="Arial" w:hAnsi="Arial" w:cs="Arial"/>
                <w:b/>
                <w:sz w:val="18"/>
                <w:szCs w:val="18"/>
              </w:rPr>
              <w:t>Fire Specs</w:t>
            </w:r>
          </w:p>
        </w:tc>
        <w:tc>
          <w:tcPr>
            <w:tcW w:w="540" w:type="dxa"/>
            <w:shd w:val="clear" w:color="auto" w:fill="B3B3B3"/>
          </w:tcPr>
          <w:p w14:paraId="2F3856A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1F60376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493B41B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F8FE67E" w14:textId="77777777" w:rsidTr="00402B84">
        <w:trPr>
          <w:trHeight w:val="20"/>
        </w:trPr>
        <w:tc>
          <w:tcPr>
            <w:tcW w:w="7470" w:type="dxa"/>
          </w:tcPr>
          <w:p w14:paraId="54B832CE" w14:textId="77777777"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 xml:space="preserve">pec maturity at 30%.  Include </w:t>
            </w:r>
            <w:r w:rsidRPr="00A1087A">
              <w:rPr>
                <w:rFonts w:ascii="Arial" w:hAnsi="Arial" w:cs="Arial"/>
                <w:sz w:val="18"/>
                <w:szCs w:val="18"/>
              </w:rPr>
              <w:t>specs for architectural, site, civil, structural, roof, walls, doors, HVAC, sprinklers, fire alarms, testing, and other sections that relate to fire protection for the project</w:t>
            </w:r>
          </w:p>
        </w:tc>
        <w:tc>
          <w:tcPr>
            <w:tcW w:w="540" w:type="dxa"/>
          </w:tcPr>
          <w:p w14:paraId="3981FEDA"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B1AB35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A5F92C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437927D" w14:textId="77777777" w:rsidTr="00402B84">
        <w:trPr>
          <w:trHeight w:val="20"/>
        </w:trPr>
        <w:tc>
          <w:tcPr>
            <w:tcW w:w="7470" w:type="dxa"/>
          </w:tcPr>
          <w:p w14:paraId="6E8A3AB3" w14:textId="77777777"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14:paraId="47FAD77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D27F1F9"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07ADB3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85C11AD" w14:textId="77777777" w:rsidTr="00402B84">
        <w:trPr>
          <w:trHeight w:val="20"/>
        </w:trPr>
        <w:tc>
          <w:tcPr>
            <w:tcW w:w="7470" w:type="dxa"/>
          </w:tcPr>
          <w:p w14:paraId="62FB74EA" w14:textId="77777777"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 xml:space="preserve">Specs for fire related construction features including rated walls, doors, and dampers </w:t>
            </w:r>
          </w:p>
        </w:tc>
        <w:tc>
          <w:tcPr>
            <w:tcW w:w="540" w:type="dxa"/>
          </w:tcPr>
          <w:p w14:paraId="63C1207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308301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C2952D8"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054CD9D" w14:textId="77777777" w:rsidTr="00402B84">
        <w:trPr>
          <w:trHeight w:val="20"/>
        </w:trPr>
        <w:tc>
          <w:tcPr>
            <w:tcW w:w="7470" w:type="dxa"/>
          </w:tcPr>
          <w:p w14:paraId="4F1EBEF0" w14:textId="77777777"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Specs for built-up roof construction, where used</w:t>
            </w:r>
          </w:p>
        </w:tc>
        <w:tc>
          <w:tcPr>
            <w:tcW w:w="540" w:type="dxa"/>
          </w:tcPr>
          <w:p w14:paraId="698FD3A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DB79F09"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85CEF4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4F0952A" w14:textId="77777777" w:rsidTr="00402B84">
        <w:trPr>
          <w:trHeight w:val="20"/>
        </w:trPr>
        <w:tc>
          <w:tcPr>
            <w:tcW w:w="7470" w:type="dxa"/>
          </w:tcPr>
          <w:p w14:paraId="1060D0D0" w14:textId="77777777"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 xml:space="preserve">Sprinkler systems </w:t>
            </w:r>
          </w:p>
          <w:p w14:paraId="6D3767B1" w14:textId="77777777" w:rsidR="001E4888" w:rsidRPr="00A1087A" w:rsidRDefault="001E4888">
            <w:pPr>
              <w:spacing w:before="40" w:after="20"/>
              <w:ind w:left="72"/>
              <w:rPr>
                <w:rFonts w:ascii="Arial" w:hAnsi="Arial" w:cs="Arial"/>
                <w:sz w:val="18"/>
                <w:szCs w:val="18"/>
              </w:rPr>
            </w:pPr>
            <w:r w:rsidRPr="00A1087A">
              <w:rPr>
                <w:rFonts w:ascii="Arial" w:hAnsi="Arial" w:cs="Arial"/>
                <w:sz w:val="18"/>
                <w:szCs w:val="18"/>
              </w:rPr>
              <w:t>Specify type of system – (wet pipe, dry-pipe, deluge) how actuated; type, style, and temperature rating of sprinkler heads; hydraulic design criteria, (e.g., Ordinary Hazard, Group 2) Allowed types of pipe and fittings, backflow preventer, other equipment anticipated on the installation</w:t>
            </w:r>
          </w:p>
        </w:tc>
        <w:tc>
          <w:tcPr>
            <w:tcW w:w="540" w:type="dxa"/>
          </w:tcPr>
          <w:p w14:paraId="0191F0F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6D6947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10982E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4E78B92" w14:textId="77777777" w:rsidTr="00402B84">
        <w:trPr>
          <w:trHeight w:val="20"/>
        </w:trPr>
        <w:tc>
          <w:tcPr>
            <w:tcW w:w="7470" w:type="dxa"/>
          </w:tcPr>
          <w:p w14:paraId="7C9748A4" w14:textId="77777777"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For alarm systems: type of system, type of detectors, what calcs will be required, what interlocks are to be provided</w:t>
            </w:r>
          </w:p>
        </w:tc>
        <w:tc>
          <w:tcPr>
            <w:tcW w:w="540" w:type="dxa"/>
          </w:tcPr>
          <w:p w14:paraId="52CAC5D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813E81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EBAF22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A33930A" w14:textId="77777777" w:rsidTr="00402B84">
        <w:trPr>
          <w:trHeight w:val="20"/>
        </w:trPr>
        <w:tc>
          <w:tcPr>
            <w:tcW w:w="7470" w:type="dxa"/>
          </w:tcPr>
          <w:p w14:paraId="61E220A0" w14:textId="77777777"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Specs complete, checked, cross-discipline coordinated, and ready for approval</w:t>
            </w:r>
          </w:p>
        </w:tc>
        <w:tc>
          <w:tcPr>
            <w:tcW w:w="540" w:type="dxa"/>
          </w:tcPr>
          <w:p w14:paraId="3B0A89F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E5CB66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5CD90A9"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16050354" w14:textId="77777777" w:rsidTr="00402B84">
        <w:trPr>
          <w:trHeight w:val="20"/>
        </w:trPr>
        <w:tc>
          <w:tcPr>
            <w:tcW w:w="7470" w:type="dxa"/>
          </w:tcPr>
          <w:p w14:paraId="479CB2D6" w14:textId="77777777" w:rsidR="001E4888" w:rsidRPr="00A1087A" w:rsidRDefault="001E4888">
            <w:pPr>
              <w:spacing w:before="100" w:beforeAutospacing="1" w:after="20"/>
              <w:jc w:val="center"/>
              <w:rPr>
                <w:rFonts w:ascii="Arial" w:hAnsi="Arial" w:cs="Arial"/>
                <w:b/>
                <w:sz w:val="18"/>
                <w:szCs w:val="18"/>
              </w:rPr>
            </w:pPr>
            <w:r w:rsidRPr="00A1087A">
              <w:rPr>
                <w:rFonts w:ascii="Arial" w:hAnsi="Arial" w:cs="Arial"/>
                <w:b/>
                <w:sz w:val="18"/>
                <w:szCs w:val="18"/>
              </w:rPr>
              <w:t>ELECTRICAL</w:t>
            </w:r>
          </w:p>
        </w:tc>
        <w:tc>
          <w:tcPr>
            <w:tcW w:w="540" w:type="dxa"/>
            <w:tcBorders>
              <w:bottom w:val="single" w:sz="4" w:space="0" w:color="auto"/>
            </w:tcBorders>
          </w:tcPr>
          <w:p w14:paraId="61858B2A"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B38B8C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A15811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AA588F9" w14:textId="77777777" w:rsidTr="00402B84">
        <w:trPr>
          <w:trHeight w:val="20"/>
        </w:trPr>
        <w:tc>
          <w:tcPr>
            <w:tcW w:w="7470" w:type="dxa"/>
          </w:tcPr>
          <w:p w14:paraId="595D700D" w14:textId="77777777" w:rsidR="001E4888" w:rsidRPr="00A1087A" w:rsidRDefault="001E4888">
            <w:pPr>
              <w:spacing w:before="100" w:beforeAutospacing="1" w:after="20"/>
              <w:rPr>
                <w:rFonts w:ascii="Arial" w:hAnsi="Arial" w:cs="Arial"/>
                <w:b/>
                <w:sz w:val="18"/>
                <w:szCs w:val="18"/>
              </w:rPr>
            </w:pPr>
            <w:r w:rsidRPr="00A1087A">
              <w:rPr>
                <w:rFonts w:ascii="Arial" w:hAnsi="Arial" w:cs="Arial"/>
                <w:b/>
                <w:sz w:val="18"/>
                <w:szCs w:val="18"/>
              </w:rPr>
              <w:t>Electrical Calculations</w:t>
            </w:r>
          </w:p>
        </w:tc>
        <w:tc>
          <w:tcPr>
            <w:tcW w:w="540" w:type="dxa"/>
            <w:shd w:val="clear" w:color="auto" w:fill="B3B3B3"/>
          </w:tcPr>
          <w:p w14:paraId="70A087F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598C5E5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90B897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4B63B4D" w14:textId="77777777" w:rsidTr="00402B84">
        <w:trPr>
          <w:trHeight w:val="20"/>
        </w:trPr>
        <w:tc>
          <w:tcPr>
            <w:tcW w:w="7470" w:type="dxa"/>
          </w:tcPr>
          <w:p w14:paraId="4B84A447" w14:textId="77777777" w:rsidR="001E4888" w:rsidRPr="00A1087A" w:rsidRDefault="001E4888" w:rsidP="00C50A29">
            <w:pPr>
              <w:spacing w:before="100" w:beforeAutospacing="1" w:after="20"/>
              <w:ind w:right="-288"/>
              <w:rPr>
                <w:rFonts w:ascii="Arial" w:hAnsi="Arial" w:cs="Arial"/>
                <w:sz w:val="18"/>
                <w:szCs w:val="18"/>
              </w:rPr>
            </w:pPr>
            <w:r w:rsidRPr="00A1087A">
              <w:rPr>
                <w:rFonts w:ascii="Arial" w:hAnsi="Arial" w:cs="Arial"/>
                <w:sz w:val="18"/>
                <w:szCs w:val="18"/>
              </w:rPr>
              <w:t>Preliminary electrical load estimate for component sizes</w:t>
            </w:r>
          </w:p>
        </w:tc>
        <w:tc>
          <w:tcPr>
            <w:tcW w:w="540" w:type="dxa"/>
          </w:tcPr>
          <w:p w14:paraId="3A9F203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5A4CC4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E3EA7C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10A95E2" w14:textId="77777777" w:rsidTr="00402B84">
        <w:trPr>
          <w:trHeight w:val="20"/>
        </w:trPr>
        <w:tc>
          <w:tcPr>
            <w:tcW w:w="7470" w:type="dxa"/>
          </w:tcPr>
          <w:p w14:paraId="3E0DEEE9" w14:textId="77777777" w:rsidR="001E4888" w:rsidRPr="00A1087A" w:rsidRDefault="001E4888">
            <w:pPr>
              <w:spacing w:before="100" w:beforeAutospacing="1" w:after="20"/>
              <w:ind w:right="-288"/>
              <w:rPr>
                <w:rFonts w:ascii="Arial" w:hAnsi="Arial" w:cs="Arial"/>
                <w:sz w:val="18"/>
                <w:szCs w:val="18"/>
              </w:rPr>
            </w:pPr>
            <w:r w:rsidRPr="00A1087A">
              <w:rPr>
                <w:rFonts w:ascii="Arial" w:hAnsi="Arial" w:cs="Arial"/>
                <w:sz w:val="18"/>
                <w:szCs w:val="18"/>
              </w:rPr>
              <w:lastRenderedPageBreak/>
              <w:t>Preliminary fault current calcs or 1</w:t>
            </w:r>
            <w:r w:rsidRPr="00A1087A">
              <w:rPr>
                <w:rFonts w:ascii="Arial" w:hAnsi="Arial" w:cs="Arial"/>
                <w:sz w:val="18"/>
                <w:szCs w:val="18"/>
                <w:vertAlign w:val="superscript"/>
              </w:rPr>
              <w:t>st</w:t>
            </w:r>
            <w:r w:rsidRPr="00A1087A">
              <w:rPr>
                <w:rFonts w:ascii="Arial" w:hAnsi="Arial" w:cs="Arial"/>
                <w:sz w:val="18"/>
                <w:szCs w:val="18"/>
              </w:rPr>
              <w:t xml:space="preserve"> approximation/estimate</w:t>
            </w:r>
          </w:p>
        </w:tc>
        <w:tc>
          <w:tcPr>
            <w:tcW w:w="540" w:type="dxa"/>
          </w:tcPr>
          <w:p w14:paraId="379336B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5A7BF3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F5E55B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1F24A85" w14:textId="77777777" w:rsidTr="00402B84">
        <w:trPr>
          <w:trHeight w:val="20"/>
        </w:trPr>
        <w:tc>
          <w:tcPr>
            <w:tcW w:w="7470" w:type="dxa"/>
          </w:tcPr>
          <w:p w14:paraId="1E24E17C" w14:textId="77777777" w:rsidR="001E4888" w:rsidRPr="00A1087A" w:rsidRDefault="001E4888">
            <w:pPr>
              <w:spacing w:before="100" w:beforeAutospacing="1" w:after="20"/>
              <w:ind w:right="-288"/>
              <w:rPr>
                <w:rFonts w:ascii="Arial" w:hAnsi="Arial" w:cs="Arial"/>
                <w:sz w:val="18"/>
                <w:szCs w:val="18"/>
              </w:rPr>
            </w:pPr>
            <w:r w:rsidRPr="00A1087A">
              <w:rPr>
                <w:rFonts w:ascii="Arial" w:hAnsi="Arial" w:cs="Arial"/>
                <w:sz w:val="18"/>
                <w:szCs w:val="18"/>
              </w:rPr>
              <w:t>Interior lighting calcs complete</w:t>
            </w:r>
          </w:p>
        </w:tc>
        <w:tc>
          <w:tcPr>
            <w:tcW w:w="540" w:type="dxa"/>
          </w:tcPr>
          <w:p w14:paraId="07EB187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116F6A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900776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EE7688C" w14:textId="77777777" w:rsidTr="00402B84">
        <w:trPr>
          <w:trHeight w:val="20"/>
        </w:trPr>
        <w:tc>
          <w:tcPr>
            <w:tcW w:w="7470" w:type="dxa"/>
          </w:tcPr>
          <w:p w14:paraId="37219374" w14:textId="77777777" w:rsidR="001E4888" w:rsidRPr="00A1087A" w:rsidRDefault="001E4888" w:rsidP="00C50A29">
            <w:pPr>
              <w:spacing w:before="100" w:beforeAutospacing="1" w:after="20"/>
              <w:ind w:right="-288"/>
              <w:rPr>
                <w:rFonts w:ascii="Arial" w:hAnsi="Arial" w:cs="Arial"/>
                <w:sz w:val="18"/>
                <w:szCs w:val="18"/>
              </w:rPr>
            </w:pPr>
            <w:r w:rsidRPr="00A1087A">
              <w:rPr>
                <w:rFonts w:ascii="Arial" w:hAnsi="Arial" w:cs="Arial"/>
                <w:sz w:val="18"/>
                <w:szCs w:val="18"/>
              </w:rPr>
              <w:t>Preliminary paging system sound distribution calcs (if being deferred/delegated, note that)</w:t>
            </w:r>
          </w:p>
        </w:tc>
        <w:tc>
          <w:tcPr>
            <w:tcW w:w="540" w:type="dxa"/>
          </w:tcPr>
          <w:p w14:paraId="1E22996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0635969"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E69E0F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E7381D2" w14:textId="77777777" w:rsidTr="00402B84">
        <w:trPr>
          <w:trHeight w:val="20"/>
        </w:trPr>
        <w:tc>
          <w:tcPr>
            <w:tcW w:w="7470" w:type="dxa"/>
          </w:tcPr>
          <w:p w14:paraId="3EA2AB62" w14:textId="77777777" w:rsidR="001E4888" w:rsidRPr="00A1087A" w:rsidRDefault="001E4888" w:rsidP="0068699F">
            <w:pPr>
              <w:spacing w:before="100" w:beforeAutospacing="1" w:after="20"/>
              <w:ind w:right="162"/>
              <w:rPr>
                <w:rFonts w:ascii="Arial" w:hAnsi="Arial" w:cs="Arial"/>
                <w:sz w:val="18"/>
                <w:szCs w:val="18"/>
              </w:rPr>
            </w:pPr>
            <w:r w:rsidRPr="00A1087A">
              <w:rPr>
                <w:rFonts w:ascii="Arial" w:hAnsi="Arial" w:cs="Arial"/>
                <w:sz w:val="18"/>
                <w:szCs w:val="18"/>
              </w:rPr>
              <w:t>Load study with best estimates; circuits sized and distribution components selected</w:t>
            </w:r>
          </w:p>
        </w:tc>
        <w:tc>
          <w:tcPr>
            <w:tcW w:w="540" w:type="dxa"/>
          </w:tcPr>
          <w:p w14:paraId="0195B76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7AAAED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A02F4B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F438FBE" w14:textId="77777777" w:rsidTr="00402B84">
        <w:trPr>
          <w:trHeight w:val="20"/>
        </w:trPr>
        <w:tc>
          <w:tcPr>
            <w:tcW w:w="7470" w:type="dxa"/>
          </w:tcPr>
          <w:p w14:paraId="304857F7" w14:textId="77777777" w:rsidR="001E4888" w:rsidRPr="00A1087A" w:rsidRDefault="001E4888" w:rsidP="0068699F">
            <w:pPr>
              <w:spacing w:before="100" w:beforeAutospacing="1" w:after="20"/>
              <w:ind w:right="162"/>
              <w:rPr>
                <w:rFonts w:ascii="Arial" w:hAnsi="Arial" w:cs="Arial"/>
                <w:sz w:val="18"/>
                <w:szCs w:val="18"/>
              </w:rPr>
            </w:pPr>
            <w:r w:rsidRPr="00A1087A">
              <w:rPr>
                <w:rFonts w:ascii="Arial" w:hAnsi="Arial" w:cs="Arial"/>
                <w:sz w:val="18"/>
                <w:szCs w:val="18"/>
              </w:rPr>
              <w:t>Fault current calcs with best estimates</w:t>
            </w:r>
          </w:p>
        </w:tc>
        <w:tc>
          <w:tcPr>
            <w:tcW w:w="540" w:type="dxa"/>
          </w:tcPr>
          <w:p w14:paraId="6263702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BD3593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611ADC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C723EE4" w14:textId="77777777" w:rsidTr="00402B84">
        <w:trPr>
          <w:trHeight w:val="20"/>
        </w:trPr>
        <w:tc>
          <w:tcPr>
            <w:tcW w:w="7470" w:type="dxa"/>
          </w:tcPr>
          <w:p w14:paraId="1DEE4291" w14:textId="77777777" w:rsidR="001E4888" w:rsidRPr="00A1087A" w:rsidRDefault="001E4888" w:rsidP="0068699F">
            <w:pPr>
              <w:spacing w:before="100" w:beforeAutospacing="1" w:after="20"/>
              <w:ind w:right="162"/>
              <w:rPr>
                <w:rFonts w:ascii="Arial" w:hAnsi="Arial" w:cs="Arial"/>
                <w:sz w:val="18"/>
                <w:szCs w:val="18"/>
              </w:rPr>
            </w:pPr>
            <w:r w:rsidRPr="00A1087A">
              <w:rPr>
                <w:rFonts w:ascii="Arial" w:hAnsi="Arial" w:cs="Arial"/>
                <w:sz w:val="18"/>
                <w:szCs w:val="18"/>
              </w:rPr>
              <w:t>Voltage drop calcs with best estimates</w:t>
            </w:r>
          </w:p>
        </w:tc>
        <w:tc>
          <w:tcPr>
            <w:tcW w:w="540" w:type="dxa"/>
          </w:tcPr>
          <w:p w14:paraId="587C86A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C465D3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27277F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D0D3BE8" w14:textId="77777777" w:rsidTr="00402B84">
        <w:trPr>
          <w:trHeight w:val="20"/>
        </w:trPr>
        <w:tc>
          <w:tcPr>
            <w:tcW w:w="7470" w:type="dxa"/>
          </w:tcPr>
          <w:p w14:paraId="35E36ECB" w14:textId="77777777" w:rsidR="001E4888" w:rsidRPr="00A1087A" w:rsidRDefault="001E4888">
            <w:pPr>
              <w:spacing w:before="100" w:beforeAutospacing="1" w:after="20"/>
              <w:ind w:right="162"/>
              <w:rPr>
                <w:rFonts w:ascii="Arial" w:hAnsi="Arial" w:cs="Arial"/>
                <w:sz w:val="18"/>
                <w:szCs w:val="18"/>
              </w:rPr>
            </w:pPr>
            <w:r w:rsidRPr="00A1087A">
              <w:rPr>
                <w:rFonts w:ascii="Arial" w:hAnsi="Arial" w:cs="Arial"/>
                <w:sz w:val="18"/>
                <w:szCs w:val="18"/>
              </w:rPr>
              <w:t>Preliminary coordination study</w:t>
            </w:r>
          </w:p>
        </w:tc>
        <w:tc>
          <w:tcPr>
            <w:tcW w:w="540" w:type="dxa"/>
          </w:tcPr>
          <w:p w14:paraId="711E43E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11FCCC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C00FD9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0D7317A" w14:textId="77777777" w:rsidTr="00402B84">
        <w:trPr>
          <w:trHeight w:val="20"/>
        </w:trPr>
        <w:tc>
          <w:tcPr>
            <w:tcW w:w="7470" w:type="dxa"/>
          </w:tcPr>
          <w:p w14:paraId="3FC01A02" w14:textId="77777777" w:rsidR="001E4888" w:rsidRPr="00A1087A" w:rsidRDefault="001E4888">
            <w:pPr>
              <w:spacing w:before="100" w:beforeAutospacing="1" w:after="20"/>
              <w:ind w:right="162"/>
              <w:rPr>
                <w:rFonts w:ascii="Arial" w:hAnsi="Arial" w:cs="Arial"/>
                <w:sz w:val="18"/>
                <w:szCs w:val="18"/>
              </w:rPr>
            </w:pPr>
            <w:r w:rsidRPr="00A1087A">
              <w:rPr>
                <w:rFonts w:ascii="Arial" w:hAnsi="Arial" w:cs="Arial"/>
                <w:sz w:val="18"/>
                <w:szCs w:val="18"/>
              </w:rPr>
              <w:t>Preliminary arc-flash hazard calculations</w:t>
            </w:r>
          </w:p>
        </w:tc>
        <w:tc>
          <w:tcPr>
            <w:tcW w:w="540" w:type="dxa"/>
          </w:tcPr>
          <w:p w14:paraId="47B299B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9BEE269"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B00981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506CFDB" w14:textId="77777777" w:rsidTr="00402B84">
        <w:trPr>
          <w:trHeight w:val="20"/>
        </w:trPr>
        <w:tc>
          <w:tcPr>
            <w:tcW w:w="7470" w:type="dxa"/>
          </w:tcPr>
          <w:p w14:paraId="5A91D29C" w14:textId="77777777" w:rsidR="001E4888" w:rsidRPr="00A1087A" w:rsidRDefault="001E4888" w:rsidP="0068699F">
            <w:pPr>
              <w:spacing w:before="100" w:beforeAutospacing="1" w:after="20"/>
              <w:ind w:right="162"/>
              <w:rPr>
                <w:rFonts w:ascii="Arial" w:hAnsi="Arial" w:cs="Arial"/>
                <w:sz w:val="18"/>
                <w:szCs w:val="18"/>
              </w:rPr>
            </w:pPr>
            <w:r w:rsidRPr="00A1087A">
              <w:rPr>
                <w:rFonts w:ascii="Arial" w:hAnsi="Arial" w:cs="Arial"/>
                <w:sz w:val="18"/>
                <w:szCs w:val="18"/>
              </w:rPr>
              <w:t>Exterior lighting calcs with best estimates</w:t>
            </w:r>
          </w:p>
        </w:tc>
        <w:tc>
          <w:tcPr>
            <w:tcW w:w="540" w:type="dxa"/>
          </w:tcPr>
          <w:p w14:paraId="27499AD8"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DC60C3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1CE5E5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2227BCC" w14:textId="77777777" w:rsidTr="00402B84">
        <w:trPr>
          <w:trHeight w:val="20"/>
        </w:trPr>
        <w:tc>
          <w:tcPr>
            <w:tcW w:w="7470" w:type="dxa"/>
          </w:tcPr>
          <w:p w14:paraId="1160D5A2" w14:textId="77777777" w:rsidR="001E4888" w:rsidRPr="00A1087A" w:rsidRDefault="001E4888" w:rsidP="0068699F">
            <w:pPr>
              <w:spacing w:before="100" w:beforeAutospacing="1" w:after="20"/>
              <w:ind w:right="162"/>
              <w:rPr>
                <w:rFonts w:ascii="Arial" w:hAnsi="Arial" w:cs="Arial"/>
                <w:sz w:val="18"/>
                <w:szCs w:val="18"/>
              </w:rPr>
            </w:pPr>
            <w:r w:rsidRPr="00A1087A">
              <w:rPr>
                <w:rFonts w:ascii="Arial" w:hAnsi="Arial" w:cs="Arial"/>
                <w:sz w:val="18"/>
                <w:szCs w:val="18"/>
              </w:rPr>
              <w:t>Paging system calcs complete; wiring sized and components selected (if being deferred/delegated, noted as such in design)</w:t>
            </w:r>
          </w:p>
        </w:tc>
        <w:tc>
          <w:tcPr>
            <w:tcW w:w="540" w:type="dxa"/>
          </w:tcPr>
          <w:p w14:paraId="4AF06FD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50013C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F029BD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926B798" w14:textId="77777777" w:rsidTr="00402B84">
        <w:trPr>
          <w:trHeight w:val="20"/>
        </w:trPr>
        <w:tc>
          <w:tcPr>
            <w:tcW w:w="7470" w:type="dxa"/>
          </w:tcPr>
          <w:p w14:paraId="0FF42D89" w14:textId="77777777" w:rsidR="001E4888" w:rsidRPr="00A1087A" w:rsidRDefault="001E4888" w:rsidP="0068699F">
            <w:pPr>
              <w:spacing w:before="100" w:beforeAutospacing="1" w:after="20"/>
              <w:rPr>
                <w:rFonts w:ascii="Arial" w:hAnsi="Arial" w:cs="Arial"/>
                <w:sz w:val="18"/>
                <w:szCs w:val="18"/>
              </w:rPr>
            </w:pPr>
            <w:r w:rsidRPr="00A1087A">
              <w:rPr>
                <w:rFonts w:ascii="Arial" w:hAnsi="Arial" w:cs="Arial"/>
                <w:sz w:val="18"/>
                <w:szCs w:val="18"/>
              </w:rPr>
              <w:t>All calcs complete, checked, cross-discipline coordinated, and ready for LANL acceptance</w:t>
            </w:r>
          </w:p>
        </w:tc>
        <w:tc>
          <w:tcPr>
            <w:tcW w:w="540" w:type="dxa"/>
            <w:tcBorders>
              <w:bottom w:val="single" w:sz="4" w:space="0" w:color="auto"/>
            </w:tcBorders>
          </w:tcPr>
          <w:p w14:paraId="25838DE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2E6B18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7364CA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1EEEDB3B" w14:textId="77777777" w:rsidTr="00402B84">
        <w:trPr>
          <w:trHeight w:val="20"/>
        </w:trPr>
        <w:tc>
          <w:tcPr>
            <w:tcW w:w="7470" w:type="dxa"/>
          </w:tcPr>
          <w:p w14:paraId="0D5E2CC5" w14:textId="77777777" w:rsidR="001E4888" w:rsidRPr="00A1087A" w:rsidRDefault="001E4888">
            <w:pPr>
              <w:spacing w:before="100" w:beforeAutospacing="1" w:after="20"/>
              <w:rPr>
                <w:rFonts w:ascii="Arial" w:hAnsi="Arial" w:cs="Arial"/>
                <w:b/>
                <w:sz w:val="18"/>
                <w:szCs w:val="18"/>
              </w:rPr>
            </w:pPr>
            <w:r w:rsidRPr="00A1087A">
              <w:rPr>
                <w:rFonts w:ascii="Arial" w:hAnsi="Arial" w:cs="Arial"/>
                <w:b/>
                <w:sz w:val="18"/>
                <w:szCs w:val="18"/>
              </w:rPr>
              <w:t>Electrical Drawings</w:t>
            </w:r>
          </w:p>
        </w:tc>
        <w:tc>
          <w:tcPr>
            <w:tcW w:w="540" w:type="dxa"/>
            <w:shd w:val="clear" w:color="auto" w:fill="B3B3B3"/>
          </w:tcPr>
          <w:p w14:paraId="70E8404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18F6E54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52C65D1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9170E04" w14:textId="77777777" w:rsidTr="00402B84">
        <w:trPr>
          <w:trHeight w:val="20"/>
        </w:trPr>
        <w:tc>
          <w:tcPr>
            <w:tcW w:w="7470" w:type="dxa"/>
          </w:tcPr>
          <w:p w14:paraId="4C5D3B07"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site plan includes power and telephone service connection points and routing to project</w:t>
            </w:r>
          </w:p>
        </w:tc>
        <w:tc>
          <w:tcPr>
            <w:tcW w:w="540" w:type="dxa"/>
          </w:tcPr>
          <w:p w14:paraId="2FAE5828"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E78BD7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90A3EC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5385D94" w14:textId="77777777" w:rsidTr="00402B84">
        <w:trPr>
          <w:trHeight w:val="20"/>
        </w:trPr>
        <w:tc>
          <w:tcPr>
            <w:tcW w:w="7470" w:type="dxa"/>
          </w:tcPr>
          <w:p w14:paraId="3481925C" w14:textId="77777777" w:rsidR="001E4888" w:rsidRPr="00A1087A" w:rsidRDefault="001E4888" w:rsidP="00553FF3">
            <w:pPr>
              <w:spacing w:before="100" w:beforeAutospacing="1" w:after="20"/>
              <w:rPr>
                <w:rFonts w:ascii="Arial" w:hAnsi="Arial" w:cs="Arial"/>
                <w:sz w:val="18"/>
                <w:szCs w:val="18"/>
              </w:rPr>
            </w:pPr>
            <w:r w:rsidRPr="00A1087A">
              <w:rPr>
                <w:rFonts w:ascii="Arial" w:hAnsi="Arial" w:cs="Arial"/>
                <w:sz w:val="18"/>
                <w:szCs w:val="18"/>
              </w:rPr>
              <w:t>Prelim</w:t>
            </w:r>
            <w:r w:rsidR="00553FF3">
              <w:rPr>
                <w:rFonts w:ascii="Arial" w:hAnsi="Arial" w:cs="Arial"/>
                <w:sz w:val="18"/>
                <w:szCs w:val="18"/>
              </w:rPr>
              <w:t>inary</w:t>
            </w:r>
            <w:r w:rsidRPr="00A1087A">
              <w:rPr>
                <w:rFonts w:ascii="Arial" w:hAnsi="Arial" w:cs="Arial"/>
                <w:sz w:val="18"/>
                <w:szCs w:val="18"/>
              </w:rPr>
              <w:t xml:space="preserve"> one-line diagram portrays service and distribution system arrangement</w:t>
            </w:r>
          </w:p>
        </w:tc>
        <w:tc>
          <w:tcPr>
            <w:tcW w:w="540" w:type="dxa"/>
          </w:tcPr>
          <w:p w14:paraId="69D8A44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722C488"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BDA6A99"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F3F8BD2" w14:textId="77777777" w:rsidTr="00402B84">
        <w:trPr>
          <w:trHeight w:val="20"/>
        </w:trPr>
        <w:tc>
          <w:tcPr>
            <w:tcW w:w="7470" w:type="dxa"/>
          </w:tcPr>
          <w:p w14:paraId="2E6AC31E"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power plans include electrical rooms and major electrical equipment locations</w:t>
            </w:r>
          </w:p>
        </w:tc>
        <w:tc>
          <w:tcPr>
            <w:tcW w:w="540" w:type="dxa"/>
          </w:tcPr>
          <w:p w14:paraId="50CC334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4D7514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355022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B7F72DB" w14:textId="77777777" w:rsidTr="00402B84">
        <w:trPr>
          <w:trHeight w:val="20"/>
        </w:trPr>
        <w:tc>
          <w:tcPr>
            <w:tcW w:w="7470" w:type="dxa"/>
          </w:tcPr>
          <w:p w14:paraId="03E3DD58"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enlarged electrical room plans show electrical service and distribution equipment and NEC required working spaces (if required)</w:t>
            </w:r>
          </w:p>
        </w:tc>
        <w:tc>
          <w:tcPr>
            <w:tcW w:w="540" w:type="dxa"/>
          </w:tcPr>
          <w:p w14:paraId="57AF3B9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88D88F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8CC2A4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AA41E98" w14:textId="77777777" w:rsidTr="00402B84">
        <w:trPr>
          <w:trHeight w:val="20"/>
        </w:trPr>
        <w:tc>
          <w:tcPr>
            <w:tcW w:w="7470" w:type="dxa"/>
          </w:tcPr>
          <w:p w14:paraId="6366462D"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lighting plans include luminaire locations, type designators, and control device locations</w:t>
            </w:r>
          </w:p>
        </w:tc>
        <w:tc>
          <w:tcPr>
            <w:tcW w:w="540" w:type="dxa"/>
          </w:tcPr>
          <w:p w14:paraId="659F07A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0F6AE8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2921E6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EC4F05A" w14:textId="77777777" w:rsidTr="00402B84">
        <w:trPr>
          <w:trHeight w:val="20"/>
        </w:trPr>
        <w:tc>
          <w:tcPr>
            <w:tcW w:w="7470" w:type="dxa"/>
          </w:tcPr>
          <w:p w14:paraId="75367F43"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luminaire schedule includes basic descriptions of luminaires shown on the preliminary lighting plans</w:t>
            </w:r>
          </w:p>
        </w:tc>
        <w:tc>
          <w:tcPr>
            <w:tcW w:w="540" w:type="dxa"/>
          </w:tcPr>
          <w:p w14:paraId="46BD299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1F0A62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823C18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EA87767" w14:textId="77777777" w:rsidTr="00402B84">
        <w:trPr>
          <w:trHeight w:val="20"/>
        </w:trPr>
        <w:tc>
          <w:tcPr>
            <w:tcW w:w="7470" w:type="dxa"/>
          </w:tcPr>
          <w:p w14:paraId="24457407" w14:textId="77777777" w:rsidR="001E4888" w:rsidRPr="00A1087A" w:rsidRDefault="001E4888">
            <w:pPr>
              <w:autoSpaceDE w:val="0"/>
              <w:autoSpaceDN w:val="0"/>
              <w:adjustRightInd w:val="0"/>
              <w:spacing w:before="100" w:beforeAutospacing="1" w:after="20"/>
              <w:rPr>
                <w:rFonts w:ascii="Arial" w:hAnsi="Arial" w:cs="Arial"/>
                <w:sz w:val="18"/>
                <w:szCs w:val="18"/>
              </w:rPr>
            </w:pPr>
            <w:r w:rsidRPr="00A1087A">
              <w:rPr>
                <w:rFonts w:ascii="Arial" w:hAnsi="Arial" w:cs="Arial"/>
                <w:sz w:val="18"/>
                <w:szCs w:val="18"/>
              </w:rPr>
              <w:t>Preliminary paging system plans show speaker locations</w:t>
            </w:r>
          </w:p>
        </w:tc>
        <w:tc>
          <w:tcPr>
            <w:tcW w:w="540" w:type="dxa"/>
          </w:tcPr>
          <w:p w14:paraId="1781076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C05287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CED823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2831425" w14:textId="77777777" w:rsidTr="00402B84">
        <w:trPr>
          <w:trHeight w:val="20"/>
        </w:trPr>
        <w:tc>
          <w:tcPr>
            <w:tcW w:w="7470" w:type="dxa"/>
          </w:tcPr>
          <w:p w14:paraId="5FF98FF2"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Site plan further developed to include site lighting</w:t>
            </w:r>
          </w:p>
        </w:tc>
        <w:tc>
          <w:tcPr>
            <w:tcW w:w="540" w:type="dxa"/>
          </w:tcPr>
          <w:p w14:paraId="0414157A"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188A5A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247408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DC1B312" w14:textId="77777777" w:rsidTr="00402B84">
        <w:trPr>
          <w:trHeight w:val="20"/>
        </w:trPr>
        <w:tc>
          <w:tcPr>
            <w:tcW w:w="7470" w:type="dxa"/>
          </w:tcPr>
          <w:p w14:paraId="39A8A383"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One-line diagram further developed to show all component sizes and calculated fault currents</w:t>
            </w:r>
          </w:p>
        </w:tc>
        <w:tc>
          <w:tcPr>
            <w:tcW w:w="540" w:type="dxa"/>
          </w:tcPr>
          <w:p w14:paraId="1595AACA"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9C5C4D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31CAA6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4F73C39" w14:textId="77777777" w:rsidTr="00402B84">
        <w:trPr>
          <w:trHeight w:val="20"/>
        </w:trPr>
        <w:tc>
          <w:tcPr>
            <w:tcW w:w="7470" w:type="dxa"/>
          </w:tcPr>
          <w:p w14:paraId="2AFF6CDE" w14:textId="77777777" w:rsidR="001E4888" w:rsidRPr="00A1087A" w:rsidRDefault="001E4888" w:rsidP="0068699F">
            <w:pPr>
              <w:spacing w:before="100" w:beforeAutospacing="1" w:after="20"/>
              <w:rPr>
                <w:rFonts w:ascii="Arial" w:hAnsi="Arial" w:cs="Arial"/>
                <w:sz w:val="18"/>
                <w:szCs w:val="18"/>
              </w:rPr>
            </w:pPr>
            <w:r w:rsidRPr="00A1087A">
              <w:rPr>
                <w:rFonts w:ascii="Arial" w:hAnsi="Arial" w:cs="Arial"/>
                <w:sz w:val="18"/>
                <w:szCs w:val="18"/>
              </w:rPr>
              <w:t>Power plans further developed to show receptacles, mechanical equipment, building equipment, user equipment, and preliminary branch circuiting</w:t>
            </w:r>
          </w:p>
        </w:tc>
        <w:tc>
          <w:tcPr>
            <w:tcW w:w="540" w:type="dxa"/>
          </w:tcPr>
          <w:p w14:paraId="2400446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94C453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E08DC4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40556AD" w14:textId="77777777" w:rsidTr="00402B84">
        <w:trPr>
          <w:trHeight w:val="20"/>
        </w:trPr>
        <w:tc>
          <w:tcPr>
            <w:tcW w:w="7470" w:type="dxa"/>
          </w:tcPr>
          <w:p w14:paraId="4BCE4BE5"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Final enlarged electrical room plans  (if required)</w:t>
            </w:r>
          </w:p>
        </w:tc>
        <w:tc>
          <w:tcPr>
            <w:tcW w:w="540" w:type="dxa"/>
          </w:tcPr>
          <w:p w14:paraId="44426D5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36900E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E53E858"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A05B28F" w14:textId="77777777" w:rsidTr="00402B84">
        <w:trPr>
          <w:trHeight w:val="20"/>
        </w:trPr>
        <w:tc>
          <w:tcPr>
            <w:tcW w:w="7470" w:type="dxa"/>
          </w:tcPr>
          <w:p w14:paraId="3BDB1B77"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Lighting plans further developed to show complete branch circuiting and lighting controls</w:t>
            </w:r>
          </w:p>
        </w:tc>
        <w:tc>
          <w:tcPr>
            <w:tcW w:w="540" w:type="dxa"/>
          </w:tcPr>
          <w:p w14:paraId="5FB97E4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A2EE9D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4CD10A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DB15907" w14:textId="77777777" w:rsidTr="00402B84">
        <w:trPr>
          <w:trHeight w:val="20"/>
        </w:trPr>
        <w:tc>
          <w:tcPr>
            <w:tcW w:w="7470" w:type="dxa"/>
          </w:tcPr>
          <w:p w14:paraId="779FFF7F" w14:textId="77777777" w:rsidR="001E4888" w:rsidRPr="00A1087A" w:rsidRDefault="001E4888" w:rsidP="00C969E0">
            <w:pPr>
              <w:keepNext/>
              <w:spacing w:before="100" w:beforeAutospacing="1" w:after="20"/>
              <w:rPr>
                <w:rFonts w:ascii="Arial" w:hAnsi="Arial" w:cs="Arial"/>
                <w:sz w:val="18"/>
                <w:szCs w:val="18"/>
              </w:rPr>
            </w:pPr>
            <w:r w:rsidRPr="00A1087A">
              <w:rPr>
                <w:rFonts w:ascii="Arial" w:hAnsi="Arial" w:cs="Arial"/>
                <w:sz w:val="18"/>
                <w:szCs w:val="18"/>
              </w:rPr>
              <w:t>Luminaire schedule further developed to include complete descriptions and catalog numbers of all luminaires</w:t>
            </w:r>
          </w:p>
        </w:tc>
        <w:tc>
          <w:tcPr>
            <w:tcW w:w="540" w:type="dxa"/>
          </w:tcPr>
          <w:p w14:paraId="5019AC6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3F7388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E40F98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F6A9620" w14:textId="77777777" w:rsidTr="00402B84">
        <w:trPr>
          <w:trHeight w:val="20"/>
        </w:trPr>
        <w:tc>
          <w:tcPr>
            <w:tcW w:w="7470" w:type="dxa"/>
          </w:tcPr>
          <w:p w14:paraId="77B14917" w14:textId="77777777" w:rsidR="001E4888" w:rsidRPr="00A1087A" w:rsidRDefault="001E4888" w:rsidP="0068699F">
            <w:pPr>
              <w:spacing w:before="100" w:beforeAutospacing="1" w:after="20"/>
              <w:rPr>
                <w:rFonts w:ascii="Arial" w:hAnsi="Arial" w:cs="Arial"/>
                <w:sz w:val="18"/>
                <w:szCs w:val="18"/>
              </w:rPr>
            </w:pPr>
            <w:r w:rsidRPr="00A1087A">
              <w:rPr>
                <w:rFonts w:ascii="Arial" w:hAnsi="Arial" w:cs="Arial"/>
                <w:sz w:val="18"/>
                <w:szCs w:val="18"/>
              </w:rPr>
              <w:t>Paging system plans further developed to show speaker circuiting and equipment locations (if being deferred/delegated, noted as such in initial construction package and provided later)</w:t>
            </w:r>
          </w:p>
        </w:tc>
        <w:tc>
          <w:tcPr>
            <w:tcW w:w="540" w:type="dxa"/>
          </w:tcPr>
          <w:p w14:paraId="674DF89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54738E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85E297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0CF5B74" w14:textId="77777777" w:rsidTr="00402B84">
        <w:trPr>
          <w:trHeight w:val="20"/>
        </w:trPr>
        <w:tc>
          <w:tcPr>
            <w:tcW w:w="7470" w:type="dxa"/>
          </w:tcPr>
          <w:p w14:paraId="570E0AD0"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paging system riser diagram include paging controllers, amplifiers, speakers, and interconnections</w:t>
            </w:r>
          </w:p>
        </w:tc>
        <w:tc>
          <w:tcPr>
            <w:tcW w:w="540" w:type="dxa"/>
          </w:tcPr>
          <w:p w14:paraId="50C1A87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0682A48"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72AD23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DF78560" w14:textId="77777777" w:rsidTr="00402B84">
        <w:trPr>
          <w:trHeight w:val="20"/>
        </w:trPr>
        <w:tc>
          <w:tcPr>
            <w:tcW w:w="7470" w:type="dxa"/>
          </w:tcPr>
          <w:p w14:paraId="1DF431F5" w14:textId="0E74682D" w:rsidR="001E4888" w:rsidRPr="00A1087A" w:rsidRDefault="001E4888" w:rsidP="00122E8A">
            <w:pPr>
              <w:spacing w:before="100" w:beforeAutospacing="1" w:after="20"/>
              <w:rPr>
                <w:rFonts w:ascii="Arial" w:hAnsi="Arial" w:cs="Arial"/>
                <w:sz w:val="18"/>
                <w:szCs w:val="18"/>
              </w:rPr>
            </w:pPr>
            <w:r w:rsidRPr="00A1087A">
              <w:rPr>
                <w:rFonts w:ascii="Arial" w:hAnsi="Arial" w:cs="Arial"/>
                <w:sz w:val="18"/>
                <w:szCs w:val="18"/>
              </w:rPr>
              <w:t>Preliminary lightning protection system plans include locations of air terminals, main conductors, down conductors, ground ring, test wells, and surge protective devices (</w:t>
            </w:r>
            <w:r w:rsidR="00122E8A">
              <w:rPr>
                <w:rFonts w:ascii="Arial" w:hAnsi="Arial" w:cs="Arial"/>
                <w:sz w:val="18"/>
                <w:szCs w:val="18"/>
              </w:rPr>
              <w:t>may not be delegated</w:t>
            </w:r>
            <w:r w:rsidRPr="00A1087A">
              <w:rPr>
                <w:rFonts w:ascii="Arial" w:hAnsi="Arial" w:cs="Arial"/>
                <w:sz w:val="18"/>
                <w:szCs w:val="18"/>
              </w:rPr>
              <w:t xml:space="preserve"> to construction Subcontractor)</w:t>
            </w:r>
          </w:p>
        </w:tc>
        <w:tc>
          <w:tcPr>
            <w:tcW w:w="540" w:type="dxa"/>
          </w:tcPr>
          <w:p w14:paraId="3C2D3C0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E659378"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9D726C8"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A35F243" w14:textId="77777777" w:rsidTr="00402B84">
        <w:trPr>
          <w:trHeight w:val="20"/>
        </w:trPr>
        <w:tc>
          <w:tcPr>
            <w:tcW w:w="7470" w:type="dxa"/>
          </w:tcPr>
          <w:p w14:paraId="3BC468A0"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grounding diagram include main grounding electrode, main electrode ground bar, supplemental ground bars, and bonding locations for piping and structural steel</w:t>
            </w:r>
          </w:p>
        </w:tc>
        <w:tc>
          <w:tcPr>
            <w:tcW w:w="540" w:type="dxa"/>
          </w:tcPr>
          <w:p w14:paraId="78EE972A"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42A2CA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100E3F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8E892EC" w14:textId="77777777" w:rsidTr="00402B84">
        <w:trPr>
          <w:trHeight w:val="20"/>
        </w:trPr>
        <w:tc>
          <w:tcPr>
            <w:tcW w:w="7470" w:type="dxa"/>
          </w:tcPr>
          <w:p w14:paraId="329BE063"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motor control diagram created for typical each motor control configuration</w:t>
            </w:r>
          </w:p>
        </w:tc>
        <w:tc>
          <w:tcPr>
            <w:tcW w:w="540" w:type="dxa"/>
          </w:tcPr>
          <w:p w14:paraId="20FC0CF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089E86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5A653C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2DB201F" w14:textId="77777777" w:rsidTr="00402B84">
        <w:trPr>
          <w:trHeight w:val="20"/>
        </w:trPr>
        <w:tc>
          <w:tcPr>
            <w:tcW w:w="7470" w:type="dxa"/>
          </w:tcPr>
          <w:p w14:paraId="2D592B52" w14:textId="77777777"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Panel Schedules created for each panel not detailed on the one-line. Include load descriptions and values.</w:t>
            </w:r>
          </w:p>
        </w:tc>
        <w:tc>
          <w:tcPr>
            <w:tcW w:w="540" w:type="dxa"/>
          </w:tcPr>
          <w:p w14:paraId="50DFBC7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24EB6C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0C64F4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2336841" w14:textId="77777777" w:rsidTr="00402B84">
        <w:trPr>
          <w:trHeight w:val="20"/>
        </w:trPr>
        <w:tc>
          <w:tcPr>
            <w:tcW w:w="7470" w:type="dxa"/>
          </w:tcPr>
          <w:p w14:paraId="4B6BFEE2" w14:textId="22CD4BCF" w:rsidR="001E4888" w:rsidRPr="00A1087A" w:rsidRDefault="001E4888">
            <w:pPr>
              <w:spacing w:before="100" w:beforeAutospacing="1" w:after="20"/>
              <w:rPr>
                <w:rFonts w:ascii="Arial" w:hAnsi="Arial" w:cs="Arial"/>
                <w:color w:val="000000"/>
                <w:sz w:val="18"/>
                <w:szCs w:val="18"/>
                <w:u w:val="single"/>
              </w:rPr>
            </w:pPr>
            <w:r w:rsidRPr="00A1087A">
              <w:rPr>
                <w:rFonts w:ascii="Arial" w:hAnsi="Arial" w:cs="Arial"/>
                <w:sz w:val="18"/>
                <w:szCs w:val="18"/>
              </w:rPr>
              <w:t>Preliminary Nameplate Sched</w:t>
            </w:r>
            <w:r w:rsidRPr="00DF2774">
              <w:rPr>
                <w:rFonts w:ascii="Arial" w:hAnsi="Arial" w:cs="Arial"/>
                <w:sz w:val="18"/>
                <w:szCs w:val="18"/>
              </w:rPr>
              <w:t xml:space="preserve">ules </w:t>
            </w:r>
            <w:r w:rsidR="00DF2774" w:rsidRPr="00DF2774">
              <w:rPr>
                <w:rFonts w:ascii="Arial" w:hAnsi="Arial" w:cs="Arial"/>
                <w:sz w:val="18"/>
                <w:szCs w:val="18"/>
              </w:rPr>
              <w:t>including information required for</w:t>
            </w:r>
            <w:r w:rsidRPr="00DF2774">
              <w:rPr>
                <w:rFonts w:ascii="Arial" w:hAnsi="Arial" w:cs="Arial"/>
                <w:sz w:val="18"/>
                <w:szCs w:val="18"/>
              </w:rPr>
              <w:t xml:space="preserve"> equipment ID tags, category I nameplates, and arc-flash warning labels</w:t>
            </w:r>
          </w:p>
        </w:tc>
        <w:tc>
          <w:tcPr>
            <w:tcW w:w="540" w:type="dxa"/>
          </w:tcPr>
          <w:p w14:paraId="091DF1B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CCF4D4D"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7D56FE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6CCD7FF1" w14:textId="77777777" w:rsidTr="00402B84">
        <w:trPr>
          <w:trHeight w:val="20"/>
        </w:trPr>
        <w:tc>
          <w:tcPr>
            <w:tcW w:w="7470" w:type="dxa"/>
          </w:tcPr>
          <w:p w14:paraId="3933764E" w14:textId="77777777" w:rsidR="001E4888" w:rsidRPr="00A1087A" w:rsidRDefault="001E4888">
            <w:pPr>
              <w:autoSpaceDE w:val="0"/>
              <w:autoSpaceDN w:val="0"/>
              <w:adjustRightInd w:val="0"/>
              <w:spacing w:before="100" w:beforeAutospacing="1" w:after="20"/>
              <w:rPr>
                <w:rFonts w:ascii="Arial" w:hAnsi="Arial" w:cs="Arial"/>
                <w:sz w:val="18"/>
                <w:szCs w:val="18"/>
              </w:rPr>
            </w:pPr>
            <w:r w:rsidRPr="00A1087A">
              <w:rPr>
                <w:rFonts w:ascii="Arial" w:hAnsi="Arial" w:cs="Arial"/>
                <w:sz w:val="18"/>
                <w:szCs w:val="18"/>
              </w:rPr>
              <w:t>All the above complete, checked, cross-discipline coordinated, and ready for approval</w:t>
            </w:r>
          </w:p>
        </w:tc>
        <w:tc>
          <w:tcPr>
            <w:tcW w:w="540" w:type="dxa"/>
            <w:tcBorders>
              <w:bottom w:val="single" w:sz="4" w:space="0" w:color="auto"/>
            </w:tcBorders>
          </w:tcPr>
          <w:p w14:paraId="064E6F5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A134B9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14846B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5E07BD85" w14:textId="77777777" w:rsidTr="00402B84">
        <w:trPr>
          <w:trHeight w:val="20"/>
        </w:trPr>
        <w:tc>
          <w:tcPr>
            <w:tcW w:w="7470" w:type="dxa"/>
          </w:tcPr>
          <w:p w14:paraId="22B239DD" w14:textId="77777777" w:rsidR="001E4888" w:rsidRPr="00A1087A" w:rsidRDefault="001E4888">
            <w:pPr>
              <w:spacing w:before="100" w:beforeAutospacing="1" w:after="20"/>
              <w:rPr>
                <w:rFonts w:ascii="Arial" w:hAnsi="Arial" w:cs="Arial"/>
                <w:b/>
                <w:sz w:val="18"/>
                <w:szCs w:val="18"/>
              </w:rPr>
            </w:pPr>
            <w:r w:rsidRPr="00A1087A">
              <w:rPr>
                <w:rFonts w:ascii="Arial" w:hAnsi="Arial" w:cs="Arial"/>
                <w:b/>
                <w:sz w:val="18"/>
                <w:szCs w:val="18"/>
              </w:rPr>
              <w:t>Electrical Specs</w:t>
            </w:r>
          </w:p>
        </w:tc>
        <w:tc>
          <w:tcPr>
            <w:tcW w:w="540" w:type="dxa"/>
            <w:shd w:val="clear" w:color="auto" w:fill="B3B3B3"/>
          </w:tcPr>
          <w:p w14:paraId="2A6289C2"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14BB35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02BDE9A"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D04F4F9" w14:textId="77777777" w:rsidTr="00402B84">
        <w:trPr>
          <w:trHeight w:val="20"/>
        </w:trPr>
        <w:tc>
          <w:tcPr>
            <w:tcW w:w="7470" w:type="dxa"/>
          </w:tcPr>
          <w:p w14:paraId="69FE6FA8" w14:textId="77777777"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610E5FCA"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F7DA77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28E6D5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EAFFC1A" w14:textId="77777777" w:rsidTr="00402B84">
        <w:trPr>
          <w:trHeight w:val="20"/>
        </w:trPr>
        <w:tc>
          <w:tcPr>
            <w:tcW w:w="7470" w:type="dxa"/>
          </w:tcPr>
          <w:p w14:paraId="4236DCE8" w14:textId="77777777"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14:paraId="4DC59236"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F870AF8"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ABC8E6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0C8BC17" w14:textId="77777777" w:rsidTr="00402B84">
        <w:trPr>
          <w:trHeight w:val="20"/>
        </w:trPr>
        <w:tc>
          <w:tcPr>
            <w:tcW w:w="7470" w:type="dxa"/>
          </w:tcPr>
          <w:p w14:paraId="206766DC" w14:textId="77777777" w:rsidR="001E4888" w:rsidRPr="00A1087A" w:rsidRDefault="001E4888">
            <w:pPr>
              <w:spacing w:before="100" w:beforeAutospacing="1" w:after="20"/>
              <w:rPr>
                <w:rFonts w:ascii="Arial" w:hAnsi="Arial" w:cs="Arial"/>
                <w:color w:val="000000"/>
                <w:sz w:val="18"/>
                <w:szCs w:val="18"/>
                <w:u w:val="single"/>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14:paraId="39E1D19A"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732C5F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1E106A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4363A808" w14:textId="77777777" w:rsidTr="00402B84">
        <w:trPr>
          <w:trHeight w:val="20"/>
        </w:trPr>
        <w:tc>
          <w:tcPr>
            <w:tcW w:w="7470" w:type="dxa"/>
          </w:tcPr>
          <w:p w14:paraId="7FE47127" w14:textId="77777777" w:rsidR="001E4888" w:rsidRPr="00A1087A" w:rsidRDefault="001E4888" w:rsidP="004562B7">
            <w:pPr>
              <w:keepNext/>
              <w:spacing w:before="100" w:beforeAutospacing="1" w:after="20"/>
              <w:jc w:val="center"/>
              <w:rPr>
                <w:rFonts w:ascii="Arial" w:hAnsi="Arial" w:cs="Arial"/>
                <w:b/>
                <w:sz w:val="18"/>
                <w:szCs w:val="18"/>
              </w:rPr>
            </w:pPr>
            <w:r w:rsidRPr="00A1087A">
              <w:rPr>
                <w:rFonts w:ascii="Arial" w:hAnsi="Arial" w:cs="Arial"/>
                <w:b/>
                <w:sz w:val="18"/>
                <w:szCs w:val="18"/>
              </w:rPr>
              <w:lastRenderedPageBreak/>
              <w:t>INSTRUMENTATION AND CONTROLS</w:t>
            </w:r>
          </w:p>
        </w:tc>
        <w:tc>
          <w:tcPr>
            <w:tcW w:w="540" w:type="dxa"/>
            <w:tcBorders>
              <w:bottom w:val="single" w:sz="4" w:space="0" w:color="auto"/>
            </w:tcBorders>
            <w:shd w:val="clear" w:color="auto" w:fill="B3B3B3"/>
          </w:tcPr>
          <w:p w14:paraId="79D5EB36"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1EAD752C"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7F74EAE1"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8919E7A" w14:textId="77777777" w:rsidTr="00402B84">
        <w:trPr>
          <w:trHeight w:val="20"/>
        </w:trPr>
        <w:tc>
          <w:tcPr>
            <w:tcW w:w="7470" w:type="dxa"/>
          </w:tcPr>
          <w:p w14:paraId="61322321" w14:textId="77777777" w:rsidR="001E4888" w:rsidRPr="00A1087A" w:rsidRDefault="001E4888" w:rsidP="008772E3">
            <w:pPr>
              <w:keepNext/>
              <w:spacing w:before="100" w:beforeAutospacing="1" w:after="20"/>
              <w:rPr>
                <w:rFonts w:ascii="Arial" w:hAnsi="Arial" w:cs="Arial"/>
                <w:b/>
                <w:sz w:val="18"/>
                <w:szCs w:val="18"/>
              </w:rPr>
            </w:pPr>
            <w:r w:rsidRPr="00A1087A">
              <w:rPr>
                <w:rFonts w:ascii="Arial" w:hAnsi="Arial" w:cs="Arial"/>
                <w:b/>
                <w:sz w:val="18"/>
                <w:szCs w:val="18"/>
              </w:rPr>
              <w:t xml:space="preserve">NOTE:  </w:t>
            </w:r>
            <w:r w:rsidRPr="00A1087A">
              <w:rPr>
                <w:rFonts w:ascii="Arial" w:hAnsi="Arial" w:cs="Arial"/>
                <w:sz w:val="18"/>
                <w:szCs w:val="18"/>
              </w:rPr>
              <w:t xml:space="preserve">Detailed </w:t>
            </w:r>
            <w:r>
              <w:rPr>
                <w:rFonts w:ascii="Arial" w:hAnsi="Arial" w:cs="Arial"/>
                <w:sz w:val="18"/>
                <w:szCs w:val="18"/>
              </w:rPr>
              <w:t>control</w:t>
            </w:r>
            <w:r w:rsidRPr="00A1087A">
              <w:rPr>
                <w:rFonts w:ascii="Arial" w:hAnsi="Arial" w:cs="Arial"/>
                <w:sz w:val="18"/>
                <w:szCs w:val="18"/>
              </w:rPr>
              <w:t xml:space="preserve"> system design, installation drawings, and calcs are </w:t>
            </w:r>
            <w:r>
              <w:rPr>
                <w:rFonts w:ascii="Arial" w:hAnsi="Arial" w:cs="Arial"/>
                <w:sz w:val="18"/>
                <w:szCs w:val="18"/>
              </w:rPr>
              <w:t>typically prepared by the installing sub</w:t>
            </w:r>
            <w:r w:rsidRPr="00A1087A">
              <w:rPr>
                <w:rFonts w:ascii="Arial" w:hAnsi="Arial" w:cs="Arial"/>
                <w:sz w:val="18"/>
                <w:szCs w:val="18"/>
              </w:rPr>
              <w:t>contractor after the</w:t>
            </w:r>
            <w:r>
              <w:rPr>
                <w:rFonts w:ascii="Arial" w:hAnsi="Arial" w:cs="Arial"/>
                <w:sz w:val="18"/>
                <w:szCs w:val="18"/>
              </w:rPr>
              <w:t xml:space="preserve"> construction contract is let. I</w:t>
            </w:r>
            <w:r w:rsidRPr="00A1087A">
              <w:rPr>
                <w:rFonts w:ascii="Arial" w:hAnsi="Arial" w:cs="Arial"/>
                <w:sz w:val="18"/>
                <w:szCs w:val="18"/>
              </w:rPr>
              <w:t>f</w:t>
            </w:r>
            <w:r>
              <w:rPr>
                <w:rFonts w:ascii="Arial" w:hAnsi="Arial" w:cs="Arial"/>
                <w:sz w:val="18"/>
                <w:szCs w:val="18"/>
              </w:rPr>
              <w:t xml:space="preserve"> being deferred/delegated, note</w:t>
            </w:r>
            <w:r w:rsidRPr="00A1087A">
              <w:rPr>
                <w:rFonts w:ascii="Arial" w:hAnsi="Arial" w:cs="Arial"/>
                <w:sz w:val="18"/>
                <w:szCs w:val="18"/>
              </w:rPr>
              <w:t xml:space="preserve"> as such in design</w:t>
            </w:r>
            <w:r>
              <w:rPr>
                <w:rFonts w:ascii="Arial" w:hAnsi="Arial" w:cs="Arial"/>
                <w:sz w:val="18"/>
                <w:szCs w:val="18"/>
              </w:rPr>
              <w:t>.</w:t>
            </w:r>
          </w:p>
        </w:tc>
        <w:tc>
          <w:tcPr>
            <w:tcW w:w="540" w:type="dxa"/>
            <w:tcBorders>
              <w:bottom w:val="single" w:sz="4" w:space="0" w:color="auto"/>
            </w:tcBorders>
            <w:shd w:val="clear" w:color="auto" w:fill="B3B3B3"/>
          </w:tcPr>
          <w:p w14:paraId="5B7A9C3A"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09C844DA"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63060243"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5CAD99F" w14:textId="77777777" w:rsidTr="00402B84">
        <w:trPr>
          <w:trHeight w:val="20"/>
        </w:trPr>
        <w:tc>
          <w:tcPr>
            <w:tcW w:w="7470" w:type="dxa"/>
          </w:tcPr>
          <w:p w14:paraId="05799BDF" w14:textId="77777777" w:rsidR="001E4888" w:rsidRPr="00A1087A" w:rsidRDefault="001E4888" w:rsidP="004562B7">
            <w:pPr>
              <w:keepNext/>
              <w:spacing w:before="100" w:beforeAutospacing="1" w:after="20"/>
              <w:ind w:left="46"/>
              <w:rPr>
                <w:rFonts w:ascii="Arial" w:hAnsi="Arial" w:cs="Arial"/>
                <w:b/>
                <w:color w:val="000000"/>
                <w:sz w:val="18"/>
                <w:szCs w:val="18"/>
              </w:rPr>
            </w:pPr>
            <w:r w:rsidRPr="00A1087A">
              <w:rPr>
                <w:rFonts w:ascii="Arial" w:hAnsi="Arial" w:cs="Arial"/>
                <w:b/>
                <w:color w:val="000000"/>
                <w:sz w:val="18"/>
                <w:szCs w:val="18"/>
              </w:rPr>
              <w:t xml:space="preserve">I&amp;C </w:t>
            </w:r>
            <w:r w:rsidRPr="00A1087A">
              <w:rPr>
                <w:rFonts w:ascii="Arial" w:hAnsi="Arial" w:cs="Arial"/>
                <w:b/>
                <w:sz w:val="18"/>
                <w:szCs w:val="18"/>
              </w:rPr>
              <w:t>Calculations</w:t>
            </w:r>
          </w:p>
        </w:tc>
        <w:tc>
          <w:tcPr>
            <w:tcW w:w="540" w:type="dxa"/>
            <w:shd w:val="clear" w:color="auto" w:fill="B3B3B3"/>
          </w:tcPr>
          <w:p w14:paraId="255D5CB5"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9BA430E"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49AB2582"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45A0553" w14:textId="77777777" w:rsidTr="00402B84">
        <w:trPr>
          <w:trHeight w:val="20"/>
        </w:trPr>
        <w:tc>
          <w:tcPr>
            <w:tcW w:w="7470" w:type="dxa"/>
          </w:tcPr>
          <w:p w14:paraId="120B8A19" w14:textId="77777777"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device sizing calcs</w:t>
            </w:r>
          </w:p>
        </w:tc>
        <w:tc>
          <w:tcPr>
            <w:tcW w:w="540" w:type="dxa"/>
          </w:tcPr>
          <w:p w14:paraId="5FBD92AF"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6B126D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52C6CE2"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F42696A" w14:textId="77777777" w:rsidTr="00402B84">
        <w:trPr>
          <w:trHeight w:val="20"/>
        </w:trPr>
        <w:tc>
          <w:tcPr>
            <w:tcW w:w="7470" w:type="dxa"/>
          </w:tcPr>
          <w:p w14:paraId="2C8B1838" w14:textId="77777777"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Preliminary calcs for all engineered instrumentation devices</w:t>
            </w:r>
          </w:p>
        </w:tc>
        <w:tc>
          <w:tcPr>
            <w:tcW w:w="540" w:type="dxa"/>
          </w:tcPr>
          <w:p w14:paraId="6F2CF8B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B4EF65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F4D9B1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CB6C51C" w14:textId="77777777" w:rsidTr="00402B84">
        <w:trPr>
          <w:trHeight w:val="20"/>
        </w:trPr>
        <w:tc>
          <w:tcPr>
            <w:tcW w:w="7470" w:type="dxa"/>
          </w:tcPr>
          <w:p w14:paraId="21D2CE9E" w14:textId="77777777" w:rsidR="001E4888" w:rsidRPr="00A1087A" w:rsidRDefault="001E4888" w:rsidP="008D52B1">
            <w:pPr>
              <w:spacing w:before="100" w:beforeAutospacing="1" w:after="20"/>
              <w:ind w:left="72"/>
              <w:rPr>
                <w:rFonts w:ascii="Arial" w:hAnsi="Arial" w:cs="Arial"/>
                <w:color w:val="000000"/>
                <w:sz w:val="18"/>
                <w:szCs w:val="18"/>
              </w:rPr>
            </w:pPr>
            <w:r w:rsidRPr="00A1087A">
              <w:rPr>
                <w:rFonts w:ascii="Arial" w:hAnsi="Arial" w:cs="Arial"/>
                <w:sz w:val="18"/>
                <w:szCs w:val="18"/>
              </w:rPr>
              <w:t>All calcs complete, checked, cross-discipline coordinated, and ready for LANL acceptance</w:t>
            </w:r>
          </w:p>
        </w:tc>
        <w:tc>
          <w:tcPr>
            <w:tcW w:w="540" w:type="dxa"/>
          </w:tcPr>
          <w:p w14:paraId="2F4D455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269C81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F2DD7A5"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6C715DA6" w14:textId="77777777" w:rsidTr="00402B84">
        <w:trPr>
          <w:trHeight w:val="20"/>
        </w:trPr>
        <w:tc>
          <w:tcPr>
            <w:tcW w:w="7470" w:type="dxa"/>
          </w:tcPr>
          <w:p w14:paraId="1AB499DE" w14:textId="77777777" w:rsidR="001E4888" w:rsidRPr="00A1087A" w:rsidRDefault="001E4888" w:rsidP="004562B7">
            <w:pPr>
              <w:spacing w:before="100" w:beforeAutospacing="1" w:after="20"/>
              <w:rPr>
                <w:rFonts w:ascii="Arial" w:hAnsi="Arial" w:cs="Arial"/>
                <w:b/>
                <w:color w:val="000000"/>
                <w:sz w:val="18"/>
                <w:szCs w:val="18"/>
              </w:rPr>
            </w:pPr>
            <w:r w:rsidRPr="00A1087A">
              <w:rPr>
                <w:rFonts w:ascii="Arial" w:hAnsi="Arial" w:cs="Arial"/>
                <w:b/>
                <w:color w:val="000000"/>
                <w:sz w:val="18"/>
                <w:szCs w:val="18"/>
              </w:rPr>
              <w:t>I&amp;C D</w:t>
            </w:r>
            <w:r w:rsidRPr="00A1087A">
              <w:rPr>
                <w:rFonts w:ascii="Arial" w:hAnsi="Arial" w:cs="Arial"/>
                <w:b/>
                <w:sz w:val="18"/>
                <w:szCs w:val="18"/>
              </w:rPr>
              <w:t>rawings</w:t>
            </w:r>
          </w:p>
        </w:tc>
        <w:tc>
          <w:tcPr>
            <w:tcW w:w="540" w:type="dxa"/>
          </w:tcPr>
          <w:p w14:paraId="1D7F9332"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23EABD2"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9527C24"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9C762BF" w14:textId="77777777" w:rsidTr="00402B84">
        <w:trPr>
          <w:trHeight w:val="20"/>
        </w:trPr>
        <w:tc>
          <w:tcPr>
            <w:tcW w:w="7470" w:type="dxa"/>
          </w:tcPr>
          <w:p w14:paraId="54228AC9" w14:textId="77777777"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network drawing</w:t>
            </w:r>
          </w:p>
        </w:tc>
        <w:tc>
          <w:tcPr>
            <w:tcW w:w="540" w:type="dxa"/>
          </w:tcPr>
          <w:p w14:paraId="4C3326FF"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16BE6A4"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37C11E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FD5803E" w14:textId="77777777" w:rsidTr="00402B84">
        <w:trPr>
          <w:trHeight w:val="20"/>
        </w:trPr>
        <w:tc>
          <w:tcPr>
            <w:tcW w:w="7470" w:type="dxa"/>
          </w:tcPr>
          <w:p w14:paraId="01240A17" w14:textId="77777777"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control or P&amp;ID drawing for each system, nearly final, under change control</w:t>
            </w:r>
          </w:p>
        </w:tc>
        <w:tc>
          <w:tcPr>
            <w:tcW w:w="540" w:type="dxa"/>
          </w:tcPr>
          <w:p w14:paraId="5EA3B985"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A1100C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956BE7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9CB8DA1" w14:textId="77777777" w:rsidTr="00402B84">
        <w:trPr>
          <w:trHeight w:val="20"/>
        </w:trPr>
        <w:tc>
          <w:tcPr>
            <w:tcW w:w="7470" w:type="dxa"/>
          </w:tcPr>
          <w:p w14:paraId="1CA5C063" w14:textId="77777777"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sequence of operations</w:t>
            </w:r>
          </w:p>
        </w:tc>
        <w:tc>
          <w:tcPr>
            <w:tcW w:w="540" w:type="dxa"/>
          </w:tcPr>
          <w:p w14:paraId="1DD2651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B7CF60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3F6454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9135F68" w14:textId="77777777" w:rsidTr="00402B84">
        <w:trPr>
          <w:trHeight w:val="20"/>
        </w:trPr>
        <w:tc>
          <w:tcPr>
            <w:tcW w:w="7470" w:type="dxa"/>
          </w:tcPr>
          <w:p w14:paraId="21052A30" w14:textId="77777777"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BAS I/O list</w:t>
            </w:r>
          </w:p>
        </w:tc>
        <w:tc>
          <w:tcPr>
            <w:tcW w:w="540" w:type="dxa"/>
          </w:tcPr>
          <w:p w14:paraId="5E303EF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7BEC672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73EA38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AAD42AC" w14:textId="77777777" w:rsidTr="00402B84">
        <w:trPr>
          <w:trHeight w:val="20"/>
        </w:trPr>
        <w:tc>
          <w:tcPr>
            <w:tcW w:w="7470" w:type="dxa"/>
          </w:tcPr>
          <w:p w14:paraId="774006EC" w14:textId="77777777"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Instrument List</w:t>
            </w:r>
          </w:p>
        </w:tc>
        <w:tc>
          <w:tcPr>
            <w:tcW w:w="540" w:type="dxa"/>
          </w:tcPr>
          <w:p w14:paraId="6E568C89"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95A46E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75ECB6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809C1B2" w14:textId="77777777" w:rsidTr="00402B84">
        <w:trPr>
          <w:trHeight w:val="20"/>
        </w:trPr>
        <w:tc>
          <w:tcPr>
            <w:tcW w:w="7470" w:type="dxa"/>
          </w:tcPr>
          <w:p w14:paraId="23E392AF" w14:textId="77777777"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 xml:space="preserve">Preliminary Control Schematics (as required) </w:t>
            </w:r>
          </w:p>
        </w:tc>
        <w:tc>
          <w:tcPr>
            <w:tcW w:w="540" w:type="dxa"/>
          </w:tcPr>
          <w:p w14:paraId="6C7F010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F56CE3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031229E"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CF104D" w:rsidRPr="00A1087A" w14:paraId="64343EDD" w14:textId="77777777" w:rsidTr="00402B84">
        <w:trPr>
          <w:trHeight w:val="20"/>
        </w:trPr>
        <w:tc>
          <w:tcPr>
            <w:tcW w:w="7470" w:type="dxa"/>
          </w:tcPr>
          <w:p w14:paraId="49588947" w14:textId="77777777" w:rsidR="00CF104D" w:rsidRPr="00A1087A" w:rsidRDefault="00CF104D" w:rsidP="00911639">
            <w:pPr>
              <w:spacing w:before="100" w:beforeAutospacing="1" w:after="20"/>
              <w:ind w:left="46"/>
              <w:rPr>
                <w:rFonts w:ascii="Arial" w:hAnsi="Arial" w:cs="Arial"/>
                <w:color w:val="000000"/>
                <w:sz w:val="18"/>
                <w:szCs w:val="18"/>
              </w:rPr>
            </w:pPr>
            <w:r>
              <w:rPr>
                <w:rFonts w:ascii="Arial" w:hAnsi="Arial" w:cs="Arial"/>
                <w:color w:val="000000"/>
                <w:sz w:val="18"/>
                <w:szCs w:val="18"/>
              </w:rPr>
              <w:t>Preliminary i</w:t>
            </w:r>
            <w:r w:rsidRPr="00A1087A">
              <w:rPr>
                <w:rFonts w:ascii="Arial" w:hAnsi="Arial" w:cs="Arial"/>
                <w:color w:val="000000"/>
                <w:sz w:val="18"/>
                <w:szCs w:val="18"/>
              </w:rPr>
              <w:t>nstrument</w:t>
            </w:r>
            <w:r>
              <w:rPr>
                <w:rFonts w:ascii="Arial" w:hAnsi="Arial" w:cs="Arial"/>
                <w:color w:val="000000"/>
                <w:sz w:val="18"/>
                <w:szCs w:val="18"/>
              </w:rPr>
              <w:t xml:space="preserve"> location drawing (may be on P&amp;ID</w:t>
            </w:r>
            <w:r w:rsidR="00911639">
              <w:rPr>
                <w:rFonts w:ascii="Arial" w:hAnsi="Arial" w:cs="Arial"/>
                <w:color w:val="000000"/>
                <w:sz w:val="18"/>
                <w:szCs w:val="18"/>
              </w:rPr>
              <w:t>)</w:t>
            </w:r>
          </w:p>
        </w:tc>
        <w:tc>
          <w:tcPr>
            <w:tcW w:w="540" w:type="dxa"/>
          </w:tcPr>
          <w:p w14:paraId="64974ACC" w14:textId="77777777"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Pr>
          <w:p w14:paraId="1B1D646E" w14:textId="77777777"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1A28E27" w14:textId="77777777"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9443445" w14:textId="77777777" w:rsidTr="00402B84">
        <w:trPr>
          <w:trHeight w:val="20"/>
        </w:trPr>
        <w:tc>
          <w:tcPr>
            <w:tcW w:w="7470" w:type="dxa"/>
          </w:tcPr>
          <w:p w14:paraId="435C962D" w14:textId="77777777"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Complete P&amp;IDs under change control</w:t>
            </w:r>
          </w:p>
        </w:tc>
        <w:tc>
          <w:tcPr>
            <w:tcW w:w="540" w:type="dxa"/>
          </w:tcPr>
          <w:p w14:paraId="51FA19C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2BBFAE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095435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BB099F2" w14:textId="77777777" w:rsidTr="00402B84">
        <w:trPr>
          <w:trHeight w:val="20"/>
        </w:trPr>
        <w:tc>
          <w:tcPr>
            <w:tcW w:w="7470" w:type="dxa"/>
          </w:tcPr>
          <w:p w14:paraId="48963498" w14:textId="77777777"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sz w:val="18"/>
                <w:szCs w:val="18"/>
              </w:rPr>
              <w:t>Drawings</w:t>
            </w:r>
            <w:r w:rsidRPr="00A1087A">
              <w:rPr>
                <w:rFonts w:ascii="Arial" w:hAnsi="Arial" w:cs="Arial"/>
                <w:color w:val="000000"/>
                <w:sz w:val="18"/>
                <w:szCs w:val="18"/>
              </w:rPr>
              <w:t xml:space="preserve"> updated to portray complete scope of work and substantially complete</w:t>
            </w:r>
          </w:p>
        </w:tc>
        <w:tc>
          <w:tcPr>
            <w:tcW w:w="540" w:type="dxa"/>
          </w:tcPr>
          <w:p w14:paraId="456C89D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FF159D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91091A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A65D0E7" w14:textId="77777777" w:rsidTr="00402B84">
        <w:trPr>
          <w:trHeight w:val="20"/>
        </w:trPr>
        <w:tc>
          <w:tcPr>
            <w:tcW w:w="7470" w:type="dxa"/>
          </w:tcPr>
          <w:p w14:paraId="310EB06E" w14:textId="77777777"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Completed instrument point list</w:t>
            </w:r>
          </w:p>
        </w:tc>
        <w:tc>
          <w:tcPr>
            <w:tcW w:w="540" w:type="dxa"/>
          </w:tcPr>
          <w:p w14:paraId="1B934BC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CCF90C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1F2CB1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541B516" w14:textId="77777777" w:rsidTr="00402B84">
        <w:trPr>
          <w:trHeight w:val="20"/>
        </w:trPr>
        <w:tc>
          <w:tcPr>
            <w:tcW w:w="7470" w:type="dxa"/>
          </w:tcPr>
          <w:p w14:paraId="4F0BF373" w14:textId="77777777"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Completed Instrument List</w:t>
            </w:r>
          </w:p>
        </w:tc>
        <w:tc>
          <w:tcPr>
            <w:tcW w:w="540" w:type="dxa"/>
          </w:tcPr>
          <w:p w14:paraId="1887723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F34C5D4"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6960B7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CF104D" w:rsidRPr="00A1087A" w14:paraId="4EC4B970" w14:textId="77777777" w:rsidTr="00402B84">
        <w:trPr>
          <w:trHeight w:val="20"/>
        </w:trPr>
        <w:tc>
          <w:tcPr>
            <w:tcW w:w="7470" w:type="dxa"/>
          </w:tcPr>
          <w:p w14:paraId="44CCC7F6" w14:textId="77777777" w:rsidR="00CF104D" w:rsidRPr="00A1087A" w:rsidRDefault="00CF104D" w:rsidP="00CF104D">
            <w:pPr>
              <w:spacing w:before="100" w:beforeAutospacing="1" w:after="20"/>
              <w:ind w:left="72"/>
              <w:rPr>
                <w:rFonts w:ascii="Arial" w:hAnsi="Arial" w:cs="Arial"/>
                <w:color w:val="000000"/>
                <w:sz w:val="18"/>
                <w:szCs w:val="18"/>
              </w:rPr>
            </w:pPr>
            <w:r>
              <w:rPr>
                <w:rFonts w:ascii="Arial" w:hAnsi="Arial" w:cs="Arial"/>
                <w:color w:val="000000"/>
                <w:sz w:val="18"/>
                <w:szCs w:val="18"/>
              </w:rPr>
              <w:t>Completed i</w:t>
            </w:r>
            <w:r w:rsidRPr="00A1087A">
              <w:rPr>
                <w:rFonts w:ascii="Arial" w:hAnsi="Arial" w:cs="Arial"/>
                <w:color w:val="000000"/>
                <w:sz w:val="18"/>
                <w:szCs w:val="18"/>
              </w:rPr>
              <w:t>nstrument</w:t>
            </w:r>
            <w:r>
              <w:rPr>
                <w:rFonts w:ascii="Arial" w:hAnsi="Arial" w:cs="Arial"/>
                <w:color w:val="000000"/>
                <w:sz w:val="18"/>
                <w:szCs w:val="18"/>
              </w:rPr>
              <w:t xml:space="preserve"> location drawing</w:t>
            </w:r>
            <w:r w:rsidR="00911639">
              <w:rPr>
                <w:rFonts w:ascii="Arial" w:hAnsi="Arial" w:cs="Arial"/>
                <w:color w:val="000000"/>
                <w:sz w:val="18"/>
                <w:szCs w:val="18"/>
              </w:rPr>
              <w:t xml:space="preserve"> (may be on P&amp;ID; include critical distances/diameters from bends, etc.)</w:t>
            </w:r>
          </w:p>
        </w:tc>
        <w:tc>
          <w:tcPr>
            <w:tcW w:w="540" w:type="dxa"/>
          </w:tcPr>
          <w:p w14:paraId="7F200054" w14:textId="77777777"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9B9A02A" w14:textId="77777777"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Pr>
          <w:p w14:paraId="3142124C" w14:textId="77777777"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907E2B2" w14:textId="77777777" w:rsidTr="00402B84">
        <w:trPr>
          <w:trHeight w:val="20"/>
        </w:trPr>
        <w:tc>
          <w:tcPr>
            <w:tcW w:w="7470" w:type="dxa"/>
          </w:tcPr>
          <w:p w14:paraId="6C0AD0A1" w14:textId="474F6912"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Major control panels shown on mechanical and electrical d</w:t>
            </w:r>
            <w:r w:rsidR="00836B66">
              <w:rPr>
                <w:rFonts w:ascii="Arial" w:hAnsi="Arial" w:cs="Arial"/>
                <w:color w:val="000000"/>
                <w:sz w:val="18"/>
                <w:szCs w:val="18"/>
              </w:rPr>
              <w:t>ra</w:t>
            </w:r>
            <w:r w:rsidRPr="00A1087A">
              <w:rPr>
                <w:rFonts w:ascii="Arial" w:hAnsi="Arial" w:cs="Arial"/>
                <w:color w:val="000000"/>
                <w:sz w:val="18"/>
                <w:szCs w:val="18"/>
              </w:rPr>
              <w:t>w</w:t>
            </w:r>
            <w:r w:rsidR="00836B66">
              <w:rPr>
                <w:rFonts w:ascii="Arial" w:hAnsi="Arial" w:cs="Arial"/>
                <w:color w:val="000000"/>
                <w:sz w:val="18"/>
                <w:szCs w:val="18"/>
              </w:rPr>
              <w:t>in</w:t>
            </w:r>
            <w:r w:rsidRPr="00A1087A">
              <w:rPr>
                <w:rFonts w:ascii="Arial" w:hAnsi="Arial" w:cs="Arial"/>
                <w:color w:val="000000"/>
                <w:sz w:val="18"/>
                <w:szCs w:val="18"/>
              </w:rPr>
              <w:t>gs</w:t>
            </w:r>
            <w:r w:rsidR="00836B66">
              <w:rPr>
                <w:rFonts w:ascii="Arial" w:hAnsi="Arial" w:cs="Arial"/>
                <w:color w:val="000000"/>
                <w:sz w:val="18"/>
                <w:szCs w:val="18"/>
              </w:rPr>
              <w:t xml:space="preserve"> </w:t>
            </w:r>
          </w:p>
        </w:tc>
        <w:tc>
          <w:tcPr>
            <w:tcW w:w="540" w:type="dxa"/>
          </w:tcPr>
          <w:p w14:paraId="75F2B39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AE1631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33A2D66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D0B9AC3" w14:textId="77777777" w:rsidTr="00402B84">
        <w:trPr>
          <w:trHeight w:val="20"/>
        </w:trPr>
        <w:tc>
          <w:tcPr>
            <w:tcW w:w="7470" w:type="dxa"/>
          </w:tcPr>
          <w:p w14:paraId="0E907FC3" w14:textId="77777777"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Control power feeds shown on electrical floor plans and panel schedules</w:t>
            </w:r>
          </w:p>
        </w:tc>
        <w:tc>
          <w:tcPr>
            <w:tcW w:w="540" w:type="dxa"/>
          </w:tcPr>
          <w:p w14:paraId="58821F0D"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2EE0CF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1733D8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320400F" w14:textId="77777777" w:rsidTr="00402B84">
        <w:trPr>
          <w:trHeight w:val="20"/>
        </w:trPr>
        <w:tc>
          <w:tcPr>
            <w:tcW w:w="7470" w:type="dxa"/>
          </w:tcPr>
          <w:p w14:paraId="513D1251" w14:textId="77777777"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 xml:space="preserve">Finalized with Bill of Materials and ready to issue for approval </w:t>
            </w:r>
          </w:p>
        </w:tc>
        <w:tc>
          <w:tcPr>
            <w:tcW w:w="540" w:type="dxa"/>
            <w:tcBorders>
              <w:bottom w:val="single" w:sz="4" w:space="0" w:color="auto"/>
            </w:tcBorders>
          </w:tcPr>
          <w:p w14:paraId="2EF48159"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512F79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3B147E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20A7F98C" w14:textId="77777777" w:rsidTr="00402B84">
        <w:trPr>
          <w:trHeight w:val="20"/>
        </w:trPr>
        <w:tc>
          <w:tcPr>
            <w:tcW w:w="7470" w:type="dxa"/>
          </w:tcPr>
          <w:p w14:paraId="374662E1" w14:textId="77777777" w:rsidR="001E4888" w:rsidRPr="00A1087A" w:rsidRDefault="001E4888" w:rsidP="004562B7">
            <w:pPr>
              <w:spacing w:before="100" w:beforeAutospacing="1" w:after="20"/>
              <w:ind w:left="46"/>
              <w:rPr>
                <w:rFonts w:ascii="Arial" w:hAnsi="Arial" w:cs="Arial"/>
                <w:b/>
                <w:color w:val="000000"/>
                <w:sz w:val="18"/>
                <w:szCs w:val="18"/>
              </w:rPr>
            </w:pPr>
            <w:r w:rsidRPr="00A1087A">
              <w:rPr>
                <w:rFonts w:ascii="Arial" w:hAnsi="Arial" w:cs="Arial"/>
                <w:b/>
                <w:color w:val="000000"/>
                <w:sz w:val="18"/>
                <w:szCs w:val="18"/>
              </w:rPr>
              <w:t>I&amp;C Specs</w:t>
            </w:r>
          </w:p>
        </w:tc>
        <w:tc>
          <w:tcPr>
            <w:tcW w:w="540" w:type="dxa"/>
            <w:shd w:val="clear" w:color="auto" w:fill="B3B3B3"/>
          </w:tcPr>
          <w:p w14:paraId="224C2D14"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5F6A1BD9"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4BB4DE5"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E6D0076" w14:textId="77777777" w:rsidTr="00402B84">
        <w:trPr>
          <w:trHeight w:val="20"/>
        </w:trPr>
        <w:tc>
          <w:tcPr>
            <w:tcW w:w="7470" w:type="dxa"/>
          </w:tcPr>
          <w:p w14:paraId="671D41E7" w14:textId="77777777" w:rsidR="001E4888" w:rsidRPr="00A1087A" w:rsidRDefault="001E4888" w:rsidP="003060AB">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 xml:space="preserve">Outline or preliminary specs, to include commissioning requirements including pre-functional testing, functional testing, and checklists. Also, </w:t>
            </w: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6876372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A2E8CC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6DBEF0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41CD166" w14:textId="77777777" w:rsidTr="00402B84">
        <w:trPr>
          <w:trHeight w:val="20"/>
        </w:trPr>
        <w:tc>
          <w:tcPr>
            <w:tcW w:w="7470" w:type="dxa"/>
          </w:tcPr>
          <w:p w14:paraId="76B77572" w14:textId="77777777" w:rsidR="001E4888" w:rsidRPr="00A1087A" w:rsidRDefault="001E4888" w:rsidP="00553FF3">
            <w:pPr>
              <w:spacing w:before="100" w:beforeAutospacing="1" w:after="20"/>
              <w:ind w:left="72" w:right="162"/>
              <w:rPr>
                <w:rFonts w:ascii="Arial" w:hAnsi="Arial" w:cs="Arial"/>
                <w:color w:val="000000"/>
                <w:sz w:val="18"/>
                <w:szCs w:val="18"/>
              </w:rPr>
            </w:pPr>
            <w:r w:rsidRPr="00A1087A">
              <w:rPr>
                <w:rFonts w:ascii="Arial" w:hAnsi="Arial" w:cs="Arial"/>
                <w:color w:val="000000"/>
                <w:sz w:val="18"/>
                <w:szCs w:val="18"/>
              </w:rPr>
              <w:t>S</w:t>
            </w:r>
            <w:r w:rsidRPr="00A1087A">
              <w:rPr>
                <w:rFonts w:ascii="Arial" w:hAnsi="Arial" w:cs="Arial"/>
                <w:bCs/>
                <w:sz w:val="18"/>
                <w:szCs w:val="18"/>
              </w:rPr>
              <w:t>ee General Note above for s</w:t>
            </w:r>
            <w:r w:rsidRPr="00A1087A">
              <w:rPr>
                <w:rFonts w:ascii="Arial" w:hAnsi="Arial" w:cs="Arial"/>
                <w:bCs/>
                <w:color w:val="000000"/>
                <w:sz w:val="18"/>
                <w:szCs w:val="18"/>
              </w:rPr>
              <w:t>pec maturity at 60%.  I</w:t>
            </w:r>
            <w:r w:rsidRPr="00A1087A">
              <w:rPr>
                <w:rFonts w:ascii="Arial" w:hAnsi="Arial" w:cs="Arial"/>
                <w:color w:val="000000"/>
                <w:sz w:val="18"/>
                <w:szCs w:val="18"/>
              </w:rPr>
              <w:t>nclude start up and testing requirements.</w:t>
            </w:r>
          </w:p>
        </w:tc>
        <w:tc>
          <w:tcPr>
            <w:tcW w:w="540" w:type="dxa"/>
          </w:tcPr>
          <w:p w14:paraId="77219AA9"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F373629"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425AAF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9EAB3F4" w14:textId="77777777" w:rsidTr="00402B84">
        <w:trPr>
          <w:trHeight w:val="20"/>
        </w:trPr>
        <w:tc>
          <w:tcPr>
            <w:tcW w:w="7470" w:type="dxa"/>
          </w:tcPr>
          <w:p w14:paraId="3099FFB6" w14:textId="77777777"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Pr>
          <w:p w14:paraId="1EF3B1CD"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5F8C04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2F5C74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38EA88CE" w14:textId="77777777" w:rsidTr="00402B84">
        <w:trPr>
          <w:trHeight w:val="20"/>
        </w:trPr>
        <w:tc>
          <w:tcPr>
            <w:tcW w:w="7470" w:type="dxa"/>
          </w:tcPr>
          <w:p w14:paraId="5C066437" w14:textId="77777777" w:rsidR="001E4888" w:rsidRPr="00A1087A" w:rsidRDefault="001E4888" w:rsidP="004562B7">
            <w:pPr>
              <w:keepNext/>
              <w:spacing w:before="100" w:beforeAutospacing="1" w:after="20"/>
              <w:rPr>
                <w:rFonts w:ascii="Arial" w:hAnsi="Arial" w:cs="Arial"/>
                <w:b/>
                <w:color w:val="000000"/>
                <w:sz w:val="18"/>
                <w:szCs w:val="18"/>
              </w:rPr>
            </w:pPr>
            <w:r w:rsidRPr="00A1087A">
              <w:rPr>
                <w:rFonts w:ascii="Arial" w:hAnsi="Arial" w:cs="Arial"/>
                <w:b/>
                <w:color w:val="000000"/>
                <w:sz w:val="18"/>
                <w:szCs w:val="18"/>
              </w:rPr>
              <w:t>Software QA/Control Documentation</w:t>
            </w:r>
          </w:p>
        </w:tc>
        <w:tc>
          <w:tcPr>
            <w:tcW w:w="540" w:type="dxa"/>
          </w:tcPr>
          <w:p w14:paraId="7C3F843E"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BC13ECD"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F93171D" w14:textId="77777777"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53565BE" w14:textId="77777777" w:rsidTr="00402B84">
        <w:trPr>
          <w:trHeight w:val="20"/>
        </w:trPr>
        <w:tc>
          <w:tcPr>
            <w:tcW w:w="7470" w:type="dxa"/>
          </w:tcPr>
          <w:p w14:paraId="188F1570" w14:textId="77777777"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Development, operating, and verification documentation for any design agency developed process-operating software</w:t>
            </w:r>
          </w:p>
        </w:tc>
        <w:tc>
          <w:tcPr>
            <w:tcW w:w="540" w:type="dxa"/>
          </w:tcPr>
          <w:p w14:paraId="443631E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E25E21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E60089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11E3016A" w14:textId="77777777" w:rsidTr="00402B84">
        <w:trPr>
          <w:trHeight w:val="20"/>
        </w:trPr>
        <w:tc>
          <w:tcPr>
            <w:tcW w:w="7470" w:type="dxa"/>
          </w:tcPr>
          <w:p w14:paraId="6C8CCCF0" w14:textId="77777777" w:rsidR="001E4888" w:rsidRPr="00A1087A" w:rsidRDefault="001E4888" w:rsidP="004562B7">
            <w:pPr>
              <w:spacing w:before="100" w:beforeAutospacing="1" w:after="20"/>
              <w:jc w:val="center"/>
              <w:rPr>
                <w:rFonts w:ascii="Arial" w:hAnsi="Arial" w:cs="Arial"/>
                <w:b/>
                <w:sz w:val="18"/>
                <w:szCs w:val="18"/>
              </w:rPr>
            </w:pPr>
            <w:r w:rsidRPr="00A1087A">
              <w:rPr>
                <w:rFonts w:ascii="Arial" w:hAnsi="Arial" w:cs="Arial"/>
                <w:b/>
                <w:sz w:val="18"/>
                <w:szCs w:val="18"/>
              </w:rPr>
              <w:t>PHYSICAL SECURITY</w:t>
            </w:r>
          </w:p>
        </w:tc>
        <w:tc>
          <w:tcPr>
            <w:tcW w:w="540" w:type="dxa"/>
            <w:tcBorders>
              <w:bottom w:val="single" w:sz="4" w:space="0" w:color="auto"/>
            </w:tcBorders>
          </w:tcPr>
          <w:p w14:paraId="709F05C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FAC8C9D"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99B323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84F6430" w14:textId="77777777" w:rsidTr="00402B84">
        <w:trPr>
          <w:trHeight w:val="20"/>
        </w:trPr>
        <w:tc>
          <w:tcPr>
            <w:tcW w:w="7470" w:type="dxa"/>
          </w:tcPr>
          <w:p w14:paraId="4CB9FC46" w14:textId="77777777" w:rsidR="001E4888" w:rsidRPr="00A1087A" w:rsidRDefault="001E4888" w:rsidP="00D4483F">
            <w:pPr>
              <w:spacing w:before="100" w:beforeAutospacing="1" w:after="20"/>
              <w:rPr>
                <w:rFonts w:ascii="Arial" w:hAnsi="Arial" w:cs="Arial"/>
                <w:b/>
                <w:sz w:val="18"/>
                <w:szCs w:val="18"/>
              </w:rPr>
            </w:pPr>
            <w:r w:rsidRPr="00A1087A">
              <w:rPr>
                <w:rFonts w:ascii="Arial" w:hAnsi="Arial" w:cs="Arial"/>
                <w:b/>
                <w:sz w:val="18"/>
                <w:szCs w:val="18"/>
              </w:rPr>
              <w:t>Security Calculations</w:t>
            </w:r>
          </w:p>
        </w:tc>
        <w:tc>
          <w:tcPr>
            <w:tcW w:w="540" w:type="dxa"/>
            <w:tcBorders>
              <w:bottom w:val="single" w:sz="4" w:space="0" w:color="auto"/>
            </w:tcBorders>
          </w:tcPr>
          <w:p w14:paraId="160FEF2F"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C57AB2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A4EB3A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57AA4AD" w14:textId="77777777" w:rsidTr="00402B84">
        <w:trPr>
          <w:trHeight w:val="20"/>
        </w:trPr>
        <w:tc>
          <w:tcPr>
            <w:tcW w:w="7470" w:type="dxa"/>
          </w:tcPr>
          <w:p w14:paraId="28C360B4" w14:textId="77777777" w:rsidR="001E4888" w:rsidRPr="00A1087A" w:rsidRDefault="001E4888" w:rsidP="00D4483F">
            <w:pPr>
              <w:spacing w:before="100" w:beforeAutospacing="1" w:after="20"/>
              <w:rPr>
                <w:rFonts w:ascii="Arial" w:hAnsi="Arial" w:cs="Arial"/>
                <w:b/>
                <w:sz w:val="18"/>
                <w:szCs w:val="18"/>
              </w:rPr>
            </w:pPr>
            <w:r w:rsidRPr="00A1087A">
              <w:rPr>
                <w:rFonts w:ascii="Arial" w:hAnsi="Arial" w:cs="Arial"/>
                <w:sz w:val="18"/>
                <w:szCs w:val="18"/>
              </w:rPr>
              <w:t>Preliminary versions of any required calcs</w:t>
            </w:r>
          </w:p>
        </w:tc>
        <w:tc>
          <w:tcPr>
            <w:tcW w:w="540" w:type="dxa"/>
            <w:tcBorders>
              <w:bottom w:val="single" w:sz="4" w:space="0" w:color="auto"/>
            </w:tcBorders>
          </w:tcPr>
          <w:p w14:paraId="6A61960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3CC4A28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E9C83D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BB32F61" w14:textId="77777777" w:rsidTr="00402B84">
        <w:trPr>
          <w:trHeight w:val="20"/>
        </w:trPr>
        <w:tc>
          <w:tcPr>
            <w:tcW w:w="7470" w:type="dxa"/>
          </w:tcPr>
          <w:p w14:paraId="3D0C44F5" w14:textId="77777777" w:rsidR="001E4888" w:rsidRPr="00A1087A" w:rsidRDefault="001E4888" w:rsidP="008D52B1">
            <w:pPr>
              <w:spacing w:before="100" w:beforeAutospacing="1" w:after="20"/>
              <w:rPr>
                <w:rFonts w:ascii="Arial" w:hAnsi="Arial" w:cs="Arial"/>
                <w:sz w:val="18"/>
                <w:szCs w:val="18"/>
              </w:rPr>
            </w:pPr>
            <w:r w:rsidRPr="00A1087A">
              <w:rPr>
                <w:rFonts w:ascii="Arial" w:hAnsi="Arial" w:cs="Arial"/>
                <w:sz w:val="18"/>
                <w:szCs w:val="18"/>
              </w:rPr>
              <w:t>All calcs complete, checked, cross-discipline coordinated, and ready for LANL acceptance</w:t>
            </w:r>
          </w:p>
        </w:tc>
        <w:tc>
          <w:tcPr>
            <w:tcW w:w="540" w:type="dxa"/>
            <w:tcBorders>
              <w:bottom w:val="single" w:sz="4" w:space="0" w:color="auto"/>
            </w:tcBorders>
          </w:tcPr>
          <w:p w14:paraId="1ABE491E"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107BCC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0E1A63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5432521D" w14:textId="77777777" w:rsidTr="00402B84">
        <w:trPr>
          <w:trHeight w:val="20"/>
        </w:trPr>
        <w:tc>
          <w:tcPr>
            <w:tcW w:w="7470" w:type="dxa"/>
          </w:tcPr>
          <w:p w14:paraId="442D5F26" w14:textId="77777777" w:rsidR="001E4888" w:rsidRPr="00A1087A" w:rsidRDefault="001E4888" w:rsidP="004562B7">
            <w:pPr>
              <w:spacing w:before="100" w:beforeAutospacing="1" w:after="20"/>
              <w:rPr>
                <w:rFonts w:ascii="Arial" w:hAnsi="Arial" w:cs="Arial"/>
                <w:b/>
                <w:sz w:val="18"/>
                <w:szCs w:val="18"/>
              </w:rPr>
            </w:pPr>
            <w:r w:rsidRPr="00A1087A">
              <w:rPr>
                <w:rFonts w:ascii="Arial" w:hAnsi="Arial" w:cs="Arial"/>
                <w:b/>
                <w:sz w:val="18"/>
                <w:szCs w:val="18"/>
              </w:rPr>
              <w:t>Security Drawings (Note, device design/details normally by LANL PS-2)</w:t>
            </w:r>
          </w:p>
        </w:tc>
        <w:tc>
          <w:tcPr>
            <w:tcW w:w="540" w:type="dxa"/>
            <w:shd w:val="clear" w:color="auto" w:fill="B3B3B3"/>
          </w:tcPr>
          <w:p w14:paraId="1BA81684"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1A747409"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0944BF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82D41DD" w14:textId="77777777" w:rsidTr="00402B84">
        <w:trPr>
          <w:trHeight w:val="20"/>
        </w:trPr>
        <w:tc>
          <w:tcPr>
            <w:tcW w:w="7470" w:type="dxa"/>
          </w:tcPr>
          <w:p w14:paraId="2984FC27" w14:textId="77777777" w:rsidR="001E4888" w:rsidRPr="00A1087A" w:rsidRDefault="001E4888" w:rsidP="00195B69">
            <w:pPr>
              <w:spacing w:before="100" w:beforeAutospacing="1" w:after="20"/>
              <w:rPr>
                <w:rFonts w:ascii="Arial" w:hAnsi="Arial" w:cs="Arial"/>
                <w:sz w:val="18"/>
                <w:szCs w:val="18"/>
              </w:rPr>
            </w:pPr>
            <w:r w:rsidRPr="00A1087A">
              <w:rPr>
                <w:rFonts w:ascii="Arial" w:hAnsi="Arial" w:cs="Arial"/>
                <w:sz w:val="18"/>
                <w:szCs w:val="18"/>
              </w:rPr>
              <w:t xml:space="preserve">Prelim. </w:t>
            </w:r>
            <w:r w:rsidR="00FE5948" w:rsidRPr="00A1087A">
              <w:rPr>
                <w:rFonts w:ascii="Arial" w:hAnsi="Arial" w:cs="Arial"/>
                <w:sz w:val="18"/>
                <w:szCs w:val="18"/>
              </w:rPr>
              <w:t>A</w:t>
            </w:r>
            <w:r w:rsidRPr="00A1087A">
              <w:rPr>
                <w:rFonts w:ascii="Arial" w:hAnsi="Arial" w:cs="Arial"/>
                <w:sz w:val="18"/>
                <w:szCs w:val="18"/>
              </w:rPr>
              <w:t>rrangement including fence, gate, barrier, PIDA(D)S, Limited Area, vault, VTR, and SCIF locations/boundaries</w:t>
            </w:r>
          </w:p>
        </w:tc>
        <w:tc>
          <w:tcPr>
            <w:tcW w:w="540" w:type="dxa"/>
          </w:tcPr>
          <w:p w14:paraId="6DCA2C65"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01622C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C41823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CA80D3E" w14:textId="77777777" w:rsidTr="00402B84">
        <w:trPr>
          <w:trHeight w:val="20"/>
        </w:trPr>
        <w:tc>
          <w:tcPr>
            <w:tcW w:w="7470" w:type="dxa"/>
          </w:tcPr>
          <w:p w14:paraId="6B44804B" w14:textId="77777777" w:rsidR="001E4888" w:rsidRPr="00A1087A" w:rsidRDefault="001E4888" w:rsidP="004562B7">
            <w:pPr>
              <w:spacing w:before="100" w:beforeAutospacing="1" w:after="20"/>
              <w:rPr>
                <w:rFonts w:ascii="Arial" w:hAnsi="Arial" w:cs="Arial"/>
                <w:sz w:val="18"/>
                <w:szCs w:val="18"/>
              </w:rPr>
            </w:pPr>
            <w:r w:rsidRPr="00A1087A">
              <w:rPr>
                <w:rFonts w:ascii="Arial" w:hAnsi="Arial" w:cs="Arial"/>
                <w:sz w:val="18"/>
                <w:szCs w:val="18"/>
              </w:rPr>
              <w:t>Preliminary security plans include room locations and preliminary cable tray routing</w:t>
            </w:r>
          </w:p>
        </w:tc>
        <w:tc>
          <w:tcPr>
            <w:tcW w:w="540" w:type="dxa"/>
          </w:tcPr>
          <w:p w14:paraId="3DFAA24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32F4565"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7860CD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6D61936" w14:textId="77777777" w:rsidTr="00402B84">
        <w:trPr>
          <w:trHeight w:val="20"/>
        </w:trPr>
        <w:tc>
          <w:tcPr>
            <w:tcW w:w="7470" w:type="dxa"/>
          </w:tcPr>
          <w:p w14:paraId="6610DBA3" w14:textId="77777777" w:rsidR="001E4888" w:rsidRPr="00A1087A" w:rsidRDefault="001E4888" w:rsidP="009120C3">
            <w:pPr>
              <w:spacing w:before="100" w:beforeAutospacing="1" w:after="20"/>
              <w:rPr>
                <w:rFonts w:ascii="Arial" w:hAnsi="Arial" w:cs="Arial"/>
                <w:sz w:val="18"/>
                <w:szCs w:val="18"/>
              </w:rPr>
            </w:pPr>
            <w:r w:rsidRPr="00A1087A">
              <w:rPr>
                <w:rFonts w:ascii="Arial" w:hAnsi="Arial" w:cs="Arial"/>
                <w:sz w:val="18"/>
                <w:szCs w:val="18"/>
              </w:rPr>
              <w:t>Updated security plans including rough-in/device locations, type designators, and circuiting</w:t>
            </w:r>
          </w:p>
        </w:tc>
        <w:tc>
          <w:tcPr>
            <w:tcW w:w="540" w:type="dxa"/>
          </w:tcPr>
          <w:p w14:paraId="2FC6ED6F"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D8F806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53E01C2"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52F870F" w14:textId="77777777" w:rsidTr="00402B84">
        <w:trPr>
          <w:trHeight w:val="20"/>
        </w:trPr>
        <w:tc>
          <w:tcPr>
            <w:tcW w:w="7470" w:type="dxa"/>
          </w:tcPr>
          <w:p w14:paraId="4E920D20" w14:textId="77777777" w:rsidR="001E4888" w:rsidRPr="00A1087A" w:rsidRDefault="001E4888" w:rsidP="00FA6657">
            <w:pPr>
              <w:spacing w:before="100" w:beforeAutospacing="1" w:after="20"/>
              <w:rPr>
                <w:rFonts w:ascii="Arial" w:hAnsi="Arial" w:cs="Arial"/>
                <w:sz w:val="18"/>
                <w:szCs w:val="18"/>
              </w:rPr>
            </w:pPr>
            <w:r w:rsidRPr="00A1087A">
              <w:rPr>
                <w:rFonts w:ascii="Arial" w:hAnsi="Arial" w:cs="Arial"/>
                <w:sz w:val="18"/>
                <w:szCs w:val="18"/>
              </w:rPr>
              <w:t>Device schedule including basic descriptions of devices shown on the preliminary plans</w:t>
            </w:r>
          </w:p>
        </w:tc>
        <w:tc>
          <w:tcPr>
            <w:tcW w:w="540" w:type="dxa"/>
          </w:tcPr>
          <w:p w14:paraId="540E5CA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605D002"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809A5EE"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2720A1D" w14:textId="77777777" w:rsidTr="00402B84">
        <w:trPr>
          <w:trHeight w:val="20"/>
        </w:trPr>
        <w:tc>
          <w:tcPr>
            <w:tcW w:w="7470" w:type="dxa"/>
          </w:tcPr>
          <w:p w14:paraId="1B5D1DFF" w14:textId="77777777" w:rsidR="001E4888" w:rsidRPr="00A1087A" w:rsidRDefault="001E4888" w:rsidP="004562B7">
            <w:pPr>
              <w:autoSpaceDE w:val="0"/>
              <w:autoSpaceDN w:val="0"/>
              <w:adjustRightInd w:val="0"/>
              <w:spacing w:before="100" w:beforeAutospacing="1" w:after="20"/>
              <w:rPr>
                <w:rFonts w:ascii="Arial" w:hAnsi="Arial" w:cs="Arial"/>
                <w:sz w:val="18"/>
                <w:szCs w:val="18"/>
              </w:rPr>
            </w:pPr>
            <w:r w:rsidRPr="00A1087A">
              <w:rPr>
                <w:rFonts w:ascii="Arial" w:hAnsi="Arial" w:cs="Arial"/>
                <w:sz w:val="18"/>
                <w:szCs w:val="18"/>
              </w:rPr>
              <w:t>All the above complete, checked, cross-discipline coordinated, and ready for approval</w:t>
            </w:r>
          </w:p>
        </w:tc>
        <w:tc>
          <w:tcPr>
            <w:tcW w:w="540" w:type="dxa"/>
            <w:tcBorders>
              <w:bottom w:val="single" w:sz="4" w:space="0" w:color="auto"/>
            </w:tcBorders>
          </w:tcPr>
          <w:p w14:paraId="5E54876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BDBEE2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F4C700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5B579C1D" w14:textId="77777777" w:rsidTr="00402B84">
        <w:trPr>
          <w:trHeight w:val="20"/>
        </w:trPr>
        <w:tc>
          <w:tcPr>
            <w:tcW w:w="7470" w:type="dxa"/>
          </w:tcPr>
          <w:p w14:paraId="4BFAF172" w14:textId="77777777" w:rsidR="001E4888" w:rsidRPr="00A1087A" w:rsidRDefault="001E4888" w:rsidP="004562B7">
            <w:pPr>
              <w:spacing w:before="100" w:beforeAutospacing="1" w:after="20"/>
              <w:rPr>
                <w:rFonts w:ascii="Arial" w:hAnsi="Arial" w:cs="Arial"/>
                <w:b/>
                <w:sz w:val="18"/>
                <w:szCs w:val="18"/>
              </w:rPr>
            </w:pPr>
            <w:r w:rsidRPr="00A1087A">
              <w:rPr>
                <w:rFonts w:ascii="Arial" w:hAnsi="Arial" w:cs="Arial"/>
                <w:b/>
                <w:sz w:val="18"/>
                <w:szCs w:val="18"/>
              </w:rPr>
              <w:t>Security Specs</w:t>
            </w:r>
          </w:p>
        </w:tc>
        <w:tc>
          <w:tcPr>
            <w:tcW w:w="540" w:type="dxa"/>
            <w:shd w:val="clear" w:color="auto" w:fill="B3B3B3"/>
          </w:tcPr>
          <w:p w14:paraId="750D865E"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2E8A9D4"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52C7F039"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207B02A" w14:textId="77777777" w:rsidTr="00402B84">
        <w:trPr>
          <w:trHeight w:val="20"/>
        </w:trPr>
        <w:tc>
          <w:tcPr>
            <w:tcW w:w="7470" w:type="dxa"/>
          </w:tcPr>
          <w:p w14:paraId="4B0CE378" w14:textId="77777777"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487F51C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77026D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48DE144"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3F239F4" w14:textId="77777777" w:rsidTr="00402B84">
        <w:trPr>
          <w:trHeight w:val="20"/>
        </w:trPr>
        <w:tc>
          <w:tcPr>
            <w:tcW w:w="7470" w:type="dxa"/>
          </w:tcPr>
          <w:p w14:paraId="0BFE1985" w14:textId="77777777"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14:paraId="2E25CA2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AC7FA0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4D0A90D"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BE0269A" w14:textId="77777777" w:rsidTr="00402B84">
        <w:trPr>
          <w:trHeight w:val="20"/>
        </w:trPr>
        <w:tc>
          <w:tcPr>
            <w:tcW w:w="7470" w:type="dxa"/>
          </w:tcPr>
          <w:p w14:paraId="6EA6247F" w14:textId="77777777" w:rsidR="001E4888" w:rsidRPr="00A1087A" w:rsidRDefault="001E4888" w:rsidP="004562B7">
            <w:pPr>
              <w:spacing w:before="100" w:beforeAutospacing="1" w:after="20"/>
              <w:rPr>
                <w:rFonts w:ascii="Arial" w:hAnsi="Arial" w:cs="Arial"/>
                <w:color w:val="000000"/>
                <w:sz w:val="18"/>
                <w:szCs w:val="18"/>
                <w:u w:val="single"/>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14:paraId="76D31AB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BB3CA3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B60CE8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5A20ACAA" w14:textId="77777777" w:rsidTr="00402B84">
        <w:trPr>
          <w:trHeight w:val="20"/>
        </w:trPr>
        <w:tc>
          <w:tcPr>
            <w:tcW w:w="7470" w:type="dxa"/>
          </w:tcPr>
          <w:p w14:paraId="5135AAB3" w14:textId="610BB91B" w:rsidR="001E4888" w:rsidRPr="00A1087A" w:rsidRDefault="00930695" w:rsidP="00FD6A8A">
            <w:pPr>
              <w:keepNext/>
              <w:spacing w:before="100" w:beforeAutospacing="1" w:after="20"/>
              <w:jc w:val="center"/>
              <w:rPr>
                <w:rFonts w:ascii="Arial" w:hAnsi="Arial" w:cs="Arial"/>
                <w:b/>
                <w:sz w:val="18"/>
                <w:szCs w:val="18"/>
              </w:rPr>
            </w:pPr>
            <w:r>
              <w:rPr>
                <w:rFonts w:ascii="Arial" w:hAnsi="Arial" w:cs="Arial"/>
                <w:b/>
                <w:sz w:val="18"/>
                <w:szCs w:val="18"/>
              </w:rPr>
              <w:lastRenderedPageBreak/>
              <w:t xml:space="preserve">TELECOMMUNICATIONS, </w:t>
            </w:r>
            <w:r w:rsidR="001170E8">
              <w:rPr>
                <w:rFonts w:ascii="Arial" w:hAnsi="Arial" w:cs="Arial"/>
                <w:b/>
                <w:sz w:val="18"/>
                <w:szCs w:val="18"/>
              </w:rPr>
              <w:br/>
            </w:r>
            <w:r>
              <w:rPr>
                <w:rFonts w:ascii="Arial" w:hAnsi="Arial" w:cs="Arial"/>
                <w:b/>
                <w:sz w:val="18"/>
                <w:szCs w:val="18"/>
              </w:rPr>
              <w:t xml:space="preserve">including Secure </w:t>
            </w:r>
            <w:r w:rsidR="001E4888" w:rsidRPr="00A1087A">
              <w:rPr>
                <w:rFonts w:ascii="Arial" w:hAnsi="Arial" w:cs="Arial"/>
                <w:b/>
                <w:sz w:val="18"/>
                <w:szCs w:val="18"/>
              </w:rPr>
              <w:t>(design normally by LANL NIE-TS)</w:t>
            </w:r>
          </w:p>
        </w:tc>
        <w:tc>
          <w:tcPr>
            <w:tcW w:w="540" w:type="dxa"/>
            <w:tcBorders>
              <w:bottom w:val="single" w:sz="4" w:space="0" w:color="auto"/>
            </w:tcBorders>
          </w:tcPr>
          <w:p w14:paraId="12E27D2E" w14:textId="77777777" w:rsidR="001E4888" w:rsidRPr="00A1087A" w:rsidRDefault="001E4888"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15E9139F" w14:textId="77777777" w:rsidR="001E4888" w:rsidRPr="00A1087A" w:rsidRDefault="001E4888"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9A2804C" w14:textId="77777777" w:rsidR="001E4888" w:rsidRPr="00A1087A" w:rsidRDefault="001E4888"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67B416C" w14:textId="77777777" w:rsidTr="00402B84">
        <w:trPr>
          <w:trHeight w:val="20"/>
        </w:trPr>
        <w:tc>
          <w:tcPr>
            <w:tcW w:w="7470" w:type="dxa"/>
          </w:tcPr>
          <w:p w14:paraId="328CD36B" w14:textId="77777777" w:rsidR="001E4888" w:rsidRPr="00A1087A" w:rsidRDefault="001E4888" w:rsidP="00FD6A8A">
            <w:pPr>
              <w:keepNext/>
              <w:spacing w:before="100" w:beforeAutospacing="1" w:after="20"/>
              <w:rPr>
                <w:rFonts w:ascii="Arial" w:hAnsi="Arial" w:cs="Arial"/>
                <w:sz w:val="18"/>
                <w:szCs w:val="18"/>
              </w:rPr>
            </w:pPr>
            <w:r w:rsidRPr="00A1087A">
              <w:rPr>
                <w:rFonts w:ascii="Arial" w:hAnsi="Arial" w:cs="Arial"/>
                <w:b/>
                <w:sz w:val="18"/>
                <w:szCs w:val="18"/>
              </w:rPr>
              <w:t>Telecom Calculations</w:t>
            </w:r>
          </w:p>
        </w:tc>
        <w:tc>
          <w:tcPr>
            <w:tcW w:w="540" w:type="dxa"/>
            <w:tcBorders>
              <w:bottom w:val="single" w:sz="4" w:space="0" w:color="auto"/>
            </w:tcBorders>
          </w:tcPr>
          <w:p w14:paraId="5F978BA8" w14:textId="77777777" w:rsidR="001E4888" w:rsidRPr="00A1087A" w:rsidRDefault="001E4888"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3D5996D" w14:textId="77777777" w:rsidR="001E4888" w:rsidRPr="00A1087A" w:rsidRDefault="001E4888"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46BCBEE" w14:textId="77777777" w:rsidR="001E4888" w:rsidRPr="00A1087A" w:rsidRDefault="001E4888"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3DD200B9" w14:textId="77777777" w:rsidTr="00402B84">
        <w:trPr>
          <w:trHeight w:val="20"/>
        </w:trPr>
        <w:tc>
          <w:tcPr>
            <w:tcW w:w="7470" w:type="dxa"/>
          </w:tcPr>
          <w:p w14:paraId="7189D5E0" w14:textId="77777777" w:rsidR="001E4888" w:rsidRPr="00A1087A" w:rsidRDefault="001E4888" w:rsidP="004562B7">
            <w:pPr>
              <w:spacing w:before="100" w:beforeAutospacing="1" w:after="20"/>
              <w:rPr>
                <w:rFonts w:ascii="Arial" w:hAnsi="Arial" w:cs="Arial"/>
                <w:b/>
                <w:sz w:val="18"/>
                <w:szCs w:val="18"/>
              </w:rPr>
            </w:pPr>
            <w:r w:rsidRPr="00A1087A">
              <w:rPr>
                <w:rFonts w:ascii="Arial" w:hAnsi="Arial" w:cs="Arial"/>
                <w:sz w:val="18"/>
                <w:szCs w:val="18"/>
              </w:rPr>
              <w:t>Preliminary versions of any required calcs</w:t>
            </w:r>
          </w:p>
        </w:tc>
        <w:tc>
          <w:tcPr>
            <w:tcW w:w="540" w:type="dxa"/>
            <w:tcBorders>
              <w:bottom w:val="single" w:sz="4" w:space="0" w:color="auto"/>
            </w:tcBorders>
          </w:tcPr>
          <w:p w14:paraId="4FDEE62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352FBEF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3BE7D1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634DDFD" w14:textId="77777777" w:rsidTr="00402B84">
        <w:trPr>
          <w:trHeight w:val="20"/>
        </w:trPr>
        <w:tc>
          <w:tcPr>
            <w:tcW w:w="7470" w:type="dxa"/>
          </w:tcPr>
          <w:p w14:paraId="3C728E7A" w14:textId="77777777" w:rsidR="001E4888" w:rsidRPr="00A1087A" w:rsidRDefault="001E4888" w:rsidP="008D52B1">
            <w:pPr>
              <w:spacing w:before="100" w:beforeAutospacing="1" w:after="20"/>
              <w:rPr>
                <w:rFonts w:ascii="Arial" w:hAnsi="Arial" w:cs="Arial"/>
                <w:sz w:val="18"/>
                <w:szCs w:val="18"/>
              </w:rPr>
            </w:pPr>
            <w:r w:rsidRPr="00A1087A">
              <w:rPr>
                <w:rFonts w:ascii="Arial" w:hAnsi="Arial" w:cs="Arial"/>
                <w:sz w:val="18"/>
                <w:szCs w:val="18"/>
              </w:rPr>
              <w:t>All calcs complete, checked, cross-discipline coordinated, and ready for LANL acceptance</w:t>
            </w:r>
          </w:p>
        </w:tc>
        <w:tc>
          <w:tcPr>
            <w:tcW w:w="540" w:type="dxa"/>
            <w:tcBorders>
              <w:bottom w:val="single" w:sz="4" w:space="0" w:color="auto"/>
            </w:tcBorders>
          </w:tcPr>
          <w:p w14:paraId="11D0ACE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D86A1F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01005E7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31E516BB" w14:textId="77777777" w:rsidTr="00402B84">
        <w:trPr>
          <w:trHeight w:val="20"/>
        </w:trPr>
        <w:tc>
          <w:tcPr>
            <w:tcW w:w="7470" w:type="dxa"/>
          </w:tcPr>
          <w:p w14:paraId="3534F5D3" w14:textId="77777777" w:rsidR="001E4888" w:rsidRPr="00A1087A" w:rsidRDefault="001E4888" w:rsidP="00D4483F">
            <w:pPr>
              <w:spacing w:before="100" w:beforeAutospacing="1" w:after="20"/>
              <w:rPr>
                <w:rFonts w:ascii="Arial" w:hAnsi="Arial" w:cs="Arial"/>
                <w:b/>
                <w:sz w:val="18"/>
                <w:szCs w:val="18"/>
              </w:rPr>
            </w:pPr>
            <w:r w:rsidRPr="00A1087A">
              <w:rPr>
                <w:rFonts w:ascii="Arial" w:hAnsi="Arial" w:cs="Arial"/>
                <w:b/>
                <w:sz w:val="18"/>
                <w:szCs w:val="18"/>
              </w:rPr>
              <w:t>Telecom Drawings</w:t>
            </w:r>
          </w:p>
        </w:tc>
        <w:tc>
          <w:tcPr>
            <w:tcW w:w="540" w:type="dxa"/>
            <w:shd w:val="clear" w:color="auto" w:fill="B3B3B3"/>
          </w:tcPr>
          <w:p w14:paraId="4BC7667E"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3BB3CB39"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7B882AF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0636795" w14:textId="77777777" w:rsidTr="00402B84">
        <w:trPr>
          <w:trHeight w:val="20"/>
        </w:trPr>
        <w:tc>
          <w:tcPr>
            <w:tcW w:w="7470" w:type="dxa"/>
          </w:tcPr>
          <w:p w14:paraId="3CA5C50C" w14:textId="77777777" w:rsidR="001E4888" w:rsidRPr="00A1087A" w:rsidRDefault="001E4888" w:rsidP="00906E2E">
            <w:pPr>
              <w:spacing w:before="100" w:beforeAutospacing="1" w:after="20"/>
              <w:rPr>
                <w:rFonts w:ascii="Arial" w:hAnsi="Arial" w:cs="Arial"/>
                <w:sz w:val="18"/>
                <w:szCs w:val="18"/>
              </w:rPr>
            </w:pPr>
            <w:r w:rsidRPr="00A1087A">
              <w:rPr>
                <w:rFonts w:ascii="Arial" w:hAnsi="Arial" w:cs="Arial"/>
                <w:sz w:val="18"/>
                <w:szCs w:val="18"/>
              </w:rPr>
              <w:t>Preliminary site plan includes service connection points and routing to project</w:t>
            </w:r>
          </w:p>
        </w:tc>
        <w:tc>
          <w:tcPr>
            <w:tcW w:w="540" w:type="dxa"/>
          </w:tcPr>
          <w:p w14:paraId="3E85314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6C05B6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C7FDD8D"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7F1B626" w14:textId="77777777" w:rsidTr="00402B84">
        <w:trPr>
          <w:trHeight w:val="20"/>
        </w:trPr>
        <w:tc>
          <w:tcPr>
            <w:tcW w:w="7470" w:type="dxa"/>
            <w:tcBorders>
              <w:top w:val="single" w:sz="4" w:space="0" w:color="auto"/>
              <w:left w:val="single" w:sz="4" w:space="0" w:color="auto"/>
              <w:bottom w:val="single" w:sz="4" w:space="0" w:color="auto"/>
              <w:right w:val="single" w:sz="4" w:space="0" w:color="auto"/>
            </w:tcBorders>
          </w:tcPr>
          <w:p w14:paraId="00896E43" w14:textId="77777777" w:rsidR="001E4888" w:rsidRPr="00A1087A" w:rsidRDefault="001E4888" w:rsidP="00655D21">
            <w:pPr>
              <w:spacing w:before="100" w:beforeAutospacing="1" w:after="20"/>
              <w:rPr>
                <w:rFonts w:ascii="Arial" w:hAnsi="Arial" w:cs="Arial"/>
                <w:sz w:val="18"/>
                <w:szCs w:val="18"/>
              </w:rPr>
            </w:pPr>
            <w:r w:rsidRPr="00A1087A">
              <w:rPr>
                <w:rFonts w:ascii="Arial" w:hAnsi="Arial" w:cs="Arial"/>
                <w:sz w:val="18"/>
                <w:szCs w:val="18"/>
              </w:rPr>
              <w:t>Pre</w:t>
            </w:r>
            <w:r w:rsidR="00930695">
              <w:rPr>
                <w:rFonts w:ascii="Arial" w:hAnsi="Arial" w:cs="Arial"/>
                <w:sz w:val="18"/>
                <w:szCs w:val="18"/>
              </w:rPr>
              <w:t xml:space="preserve">liminary plans including </w:t>
            </w:r>
            <w:r w:rsidRPr="00A1087A">
              <w:rPr>
                <w:rFonts w:ascii="Arial" w:hAnsi="Arial" w:cs="Arial"/>
                <w:sz w:val="18"/>
                <w:szCs w:val="18"/>
              </w:rPr>
              <w:t>telecom room, rack locations, and preliminary cable tray routing</w:t>
            </w:r>
          </w:p>
        </w:tc>
        <w:tc>
          <w:tcPr>
            <w:tcW w:w="540" w:type="dxa"/>
            <w:tcBorders>
              <w:top w:val="single" w:sz="4" w:space="0" w:color="auto"/>
              <w:left w:val="single" w:sz="4" w:space="0" w:color="auto"/>
              <w:bottom w:val="single" w:sz="4" w:space="0" w:color="auto"/>
              <w:right w:val="single" w:sz="4" w:space="0" w:color="auto"/>
            </w:tcBorders>
          </w:tcPr>
          <w:p w14:paraId="3357BD7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top w:val="single" w:sz="4" w:space="0" w:color="auto"/>
              <w:left w:val="single" w:sz="4" w:space="0" w:color="auto"/>
              <w:bottom w:val="single" w:sz="4" w:space="0" w:color="auto"/>
              <w:right w:val="single" w:sz="4" w:space="0" w:color="auto"/>
            </w:tcBorders>
          </w:tcPr>
          <w:p w14:paraId="480D084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14:paraId="3703CD8F"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A99152F" w14:textId="77777777" w:rsidTr="00402B84">
        <w:trPr>
          <w:trHeight w:val="20"/>
        </w:trPr>
        <w:tc>
          <w:tcPr>
            <w:tcW w:w="7470" w:type="dxa"/>
            <w:tcBorders>
              <w:top w:val="single" w:sz="4" w:space="0" w:color="auto"/>
              <w:left w:val="single" w:sz="4" w:space="0" w:color="auto"/>
              <w:bottom w:val="single" w:sz="4" w:space="0" w:color="auto"/>
              <w:right w:val="single" w:sz="4" w:space="0" w:color="auto"/>
            </w:tcBorders>
          </w:tcPr>
          <w:p w14:paraId="7EE5A96A" w14:textId="77777777" w:rsidR="001E4888" w:rsidRPr="00A1087A" w:rsidRDefault="00930695" w:rsidP="004562B7">
            <w:pPr>
              <w:spacing w:before="100" w:beforeAutospacing="1" w:after="20"/>
              <w:rPr>
                <w:rFonts w:ascii="Arial" w:hAnsi="Arial" w:cs="Arial"/>
                <w:sz w:val="18"/>
                <w:szCs w:val="18"/>
              </w:rPr>
            </w:pPr>
            <w:r>
              <w:rPr>
                <w:rFonts w:ascii="Arial" w:hAnsi="Arial" w:cs="Arial"/>
                <w:sz w:val="18"/>
                <w:szCs w:val="18"/>
              </w:rPr>
              <w:t xml:space="preserve">Updated </w:t>
            </w:r>
            <w:r w:rsidR="001E4888" w:rsidRPr="00A1087A">
              <w:rPr>
                <w:rFonts w:ascii="Arial" w:hAnsi="Arial" w:cs="Arial"/>
                <w:sz w:val="18"/>
                <w:szCs w:val="18"/>
              </w:rPr>
              <w:t>telecom room plans include cable trays, receptacles, grounding, and equipment racks</w:t>
            </w:r>
          </w:p>
        </w:tc>
        <w:tc>
          <w:tcPr>
            <w:tcW w:w="540" w:type="dxa"/>
            <w:tcBorders>
              <w:top w:val="single" w:sz="4" w:space="0" w:color="auto"/>
              <w:left w:val="single" w:sz="4" w:space="0" w:color="auto"/>
              <w:bottom w:val="single" w:sz="4" w:space="0" w:color="auto"/>
              <w:right w:val="single" w:sz="4" w:space="0" w:color="auto"/>
            </w:tcBorders>
          </w:tcPr>
          <w:p w14:paraId="4BA1510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14:paraId="06AD52D5"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top w:val="single" w:sz="4" w:space="0" w:color="auto"/>
              <w:left w:val="single" w:sz="4" w:space="0" w:color="auto"/>
              <w:bottom w:val="single" w:sz="4" w:space="0" w:color="auto"/>
              <w:right w:val="single" w:sz="4" w:space="0" w:color="auto"/>
            </w:tcBorders>
          </w:tcPr>
          <w:p w14:paraId="424F631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34F69BE" w14:textId="77777777" w:rsidTr="00402B84">
        <w:trPr>
          <w:trHeight w:val="20"/>
        </w:trPr>
        <w:tc>
          <w:tcPr>
            <w:tcW w:w="7470" w:type="dxa"/>
            <w:tcBorders>
              <w:top w:val="single" w:sz="4" w:space="0" w:color="auto"/>
              <w:left w:val="single" w:sz="4" w:space="0" w:color="auto"/>
              <w:bottom w:val="single" w:sz="4" w:space="0" w:color="auto"/>
              <w:right w:val="single" w:sz="4" w:space="0" w:color="auto"/>
            </w:tcBorders>
          </w:tcPr>
          <w:p w14:paraId="5DCEB63E" w14:textId="77777777" w:rsidR="001E4888" w:rsidRPr="00A1087A" w:rsidRDefault="001E4888" w:rsidP="00655D21">
            <w:pPr>
              <w:spacing w:before="100" w:beforeAutospacing="1" w:after="20"/>
              <w:rPr>
                <w:rFonts w:ascii="Arial" w:hAnsi="Arial" w:cs="Arial"/>
                <w:sz w:val="18"/>
                <w:szCs w:val="18"/>
              </w:rPr>
            </w:pPr>
            <w:r w:rsidRPr="00A1087A">
              <w:rPr>
                <w:rFonts w:ascii="Arial" w:hAnsi="Arial" w:cs="Arial"/>
                <w:sz w:val="18"/>
                <w:szCs w:val="18"/>
              </w:rPr>
              <w:t>B</w:t>
            </w:r>
            <w:r w:rsidR="00930695">
              <w:rPr>
                <w:rFonts w:ascii="Arial" w:hAnsi="Arial" w:cs="Arial"/>
                <w:sz w:val="18"/>
                <w:szCs w:val="18"/>
              </w:rPr>
              <w:t xml:space="preserve">eyond-room plans showing </w:t>
            </w:r>
            <w:r w:rsidRPr="00A1087A">
              <w:rPr>
                <w:rFonts w:ascii="Arial" w:hAnsi="Arial" w:cs="Arial"/>
                <w:sz w:val="18"/>
                <w:szCs w:val="18"/>
              </w:rPr>
              <w:t>telecom outlet locations and final conduit and cable tray routing</w:t>
            </w:r>
          </w:p>
        </w:tc>
        <w:tc>
          <w:tcPr>
            <w:tcW w:w="540" w:type="dxa"/>
            <w:tcBorders>
              <w:top w:val="single" w:sz="4" w:space="0" w:color="auto"/>
              <w:left w:val="single" w:sz="4" w:space="0" w:color="auto"/>
              <w:bottom w:val="single" w:sz="4" w:space="0" w:color="auto"/>
              <w:right w:val="single" w:sz="4" w:space="0" w:color="auto"/>
            </w:tcBorders>
          </w:tcPr>
          <w:p w14:paraId="5E324043" w14:textId="77777777" w:rsidR="001E4888" w:rsidRPr="00A1087A" w:rsidRDefault="001E4888" w:rsidP="00BD7A5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14:paraId="48D83F14" w14:textId="77777777" w:rsidR="001E4888" w:rsidRPr="00A1087A" w:rsidRDefault="001E4888" w:rsidP="00BD7A5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top w:val="single" w:sz="4" w:space="0" w:color="auto"/>
              <w:left w:val="single" w:sz="4" w:space="0" w:color="auto"/>
              <w:bottom w:val="single" w:sz="4" w:space="0" w:color="auto"/>
              <w:right w:val="single" w:sz="4" w:space="0" w:color="auto"/>
            </w:tcBorders>
          </w:tcPr>
          <w:p w14:paraId="2AF8BBF5" w14:textId="77777777" w:rsidR="001E4888" w:rsidRPr="00A1087A" w:rsidRDefault="001E4888" w:rsidP="00BD7A5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ED0D693" w14:textId="77777777" w:rsidTr="00402B84">
        <w:trPr>
          <w:trHeight w:val="20"/>
        </w:trPr>
        <w:tc>
          <w:tcPr>
            <w:tcW w:w="7470" w:type="dxa"/>
            <w:tcBorders>
              <w:top w:val="single" w:sz="4" w:space="0" w:color="auto"/>
              <w:left w:val="single" w:sz="4" w:space="0" w:color="auto"/>
              <w:bottom w:val="single" w:sz="4" w:space="0" w:color="auto"/>
              <w:right w:val="single" w:sz="4" w:space="0" w:color="auto"/>
            </w:tcBorders>
          </w:tcPr>
          <w:p w14:paraId="3898594B" w14:textId="77777777" w:rsidR="001E4888" w:rsidRPr="00A1087A" w:rsidRDefault="00930695" w:rsidP="00655D21">
            <w:pPr>
              <w:spacing w:before="100" w:beforeAutospacing="1" w:after="20"/>
              <w:rPr>
                <w:rFonts w:ascii="Arial" w:hAnsi="Arial" w:cs="Arial"/>
                <w:sz w:val="18"/>
                <w:szCs w:val="18"/>
              </w:rPr>
            </w:pPr>
            <w:r>
              <w:rPr>
                <w:rFonts w:ascii="Arial" w:hAnsi="Arial" w:cs="Arial"/>
                <w:sz w:val="18"/>
                <w:szCs w:val="18"/>
              </w:rPr>
              <w:t>T</w:t>
            </w:r>
            <w:r w:rsidR="001E4888" w:rsidRPr="00A1087A">
              <w:rPr>
                <w:rFonts w:ascii="Arial" w:hAnsi="Arial" w:cs="Arial"/>
                <w:sz w:val="18"/>
                <w:szCs w:val="18"/>
              </w:rPr>
              <w:t>elecom system riser diagram includes system from service to station outlets</w:t>
            </w:r>
          </w:p>
        </w:tc>
        <w:tc>
          <w:tcPr>
            <w:tcW w:w="540" w:type="dxa"/>
            <w:tcBorders>
              <w:top w:val="single" w:sz="4" w:space="0" w:color="auto"/>
              <w:left w:val="single" w:sz="4" w:space="0" w:color="auto"/>
              <w:bottom w:val="single" w:sz="4" w:space="0" w:color="auto"/>
              <w:right w:val="single" w:sz="4" w:space="0" w:color="auto"/>
            </w:tcBorders>
          </w:tcPr>
          <w:p w14:paraId="47A65FB9"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14:paraId="54B30F0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top w:val="single" w:sz="4" w:space="0" w:color="auto"/>
              <w:left w:val="single" w:sz="4" w:space="0" w:color="auto"/>
              <w:bottom w:val="single" w:sz="4" w:space="0" w:color="auto"/>
              <w:right w:val="single" w:sz="4" w:space="0" w:color="auto"/>
            </w:tcBorders>
          </w:tcPr>
          <w:p w14:paraId="7453682F"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5DADCC5" w14:textId="77777777" w:rsidTr="00402B84">
        <w:trPr>
          <w:trHeight w:val="20"/>
        </w:trPr>
        <w:tc>
          <w:tcPr>
            <w:tcW w:w="7470" w:type="dxa"/>
            <w:tcBorders>
              <w:top w:val="single" w:sz="4" w:space="0" w:color="auto"/>
              <w:left w:val="single" w:sz="4" w:space="0" w:color="auto"/>
              <w:bottom w:val="single" w:sz="4" w:space="0" w:color="auto"/>
              <w:right w:val="single" w:sz="4" w:space="0" w:color="auto"/>
            </w:tcBorders>
          </w:tcPr>
          <w:p w14:paraId="6CC496D9" w14:textId="77777777" w:rsidR="001E4888" w:rsidRPr="00A1087A" w:rsidRDefault="001E4888" w:rsidP="004562B7">
            <w:pPr>
              <w:spacing w:before="100" w:beforeAutospacing="1" w:after="20"/>
              <w:rPr>
                <w:rFonts w:ascii="Arial" w:hAnsi="Arial" w:cs="Arial"/>
                <w:sz w:val="18"/>
                <w:szCs w:val="18"/>
              </w:rPr>
            </w:pPr>
            <w:r w:rsidRPr="00A1087A">
              <w:rPr>
                <w:rFonts w:ascii="Arial" w:hAnsi="Arial" w:cs="Arial"/>
                <w:sz w:val="18"/>
                <w:szCs w:val="18"/>
              </w:rPr>
              <w:t>All the above complete, checked, cross-discipline coordinated, and ready for approval</w:t>
            </w:r>
          </w:p>
        </w:tc>
        <w:tc>
          <w:tcPr>
            <w:tcW w:w="540" w:type="dxa"/>
            <w:tcBorders>
              <w:top w:val="single" w:sz="4" w:space="0" w:color="auto"/>
              <w:left w:val="single" w:sz="4" w:space="0" w:color="auto"/>
              <w:bottom w:val="single" w:sz="4" w:space="0" w:color="auto"/>
              <w:right w:val="single" w:sz="4" w:space="0" w:color="auto"/>
            </w:tcBorders>
          </w:tcPr>
          <w:p w14:paraId="4CDBEDAE"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14:paraId="2C3A06F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14:paraId="492970D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02CCCA8E" w14:textId="77777777" w:rsidTr="00402B84">
        <w:trPr>
          <w:trHeight w:val="20"/>
        </w:trPr>
        <w:tc>
          <w:tcPr>
            <w:tcW w:w="7470" w:type="dxa"/>
          </w:tcPr>
          <w:p w14:paraId="48544449" w14:textId="77777777" w:rsidR="001E4888" w:rsidRPr="00A1087A" w:rsidRDefault="001E4888" w:rsidP="004562B7">
            <w:pPr>
              <w:spacing w:before="100" w:beforeAutospacing="1" w:after="20"/>
              <w:rPr>
                <w:rFonts w:ascii="Arial" w:hAnsi="Arial" w:cs="Arial"/>
                <w:b/>
                <w:sz w:val="18"/>
                <w:szCs w:val="18"/>
              </w:rPr>
            </w:pPr>
            <w:r w:rsidRPr="00A1087A">
              <w:rPr>
                <w:rFonts w:ascii="Arial" w:hAnsi="Arial" w:cs="Arial"/>
                <w:b/>
                <w:sz w:val="18"/>
                <w:szCs w:val="18"/>
              </w:rPr>
              <w:t>Telecom Specs</w:t>
            </w:r>
          </w:p>
        </w:tc>
        <w:tc>
          <w:tcPr>
            <w:tcW w:w="540" w:type="dxa"/>
            <w:shd w:val="clear" w:color="auto" w:fill="B3B3B3"/>
          </w:tcPr>
          <w:p w14:paraId="63CC92BD"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3A263DE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822315E"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19C906F" w14:textId="77777777" w:rsidTr="00402B84">
        <w:trPr>
          <w:trHeight w:val="20"/>
        </w:trPr>
        <w:tc>
          <w:tcPr>
            <w:tcW w:w="7470" w:type="dxa"/>
          </w:tcPr>
          <w:p w14:paraId="0583502E" w14:textId="77777777"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14:paraId="19A796B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D4E603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2CEC65C"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820C40F" w14:textId="77777777" w:rsidTr="00402B84">
        <w:trPr>
          <w:trHeight w:val="20"/>
        </w:trPr>
        <w:tc>
          <w:tcPr>
            <w:tcW w:w="7470" w:type="dxa"/>
          </w:tcPr>
          <w:p w14:paraId="4E5DEA6F" w14:textId="77777777"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14:paraId="03F784B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9A9F7AE"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88F9A5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7970F23" w14:textId="77777777" w:rsidTr="00402B84">
        <w:trPr>
          <w:trHeight w:val="20"/>
        </w:trPr>
        <w:tc>
          <w:tcPr>
            <w:tcW w:w="7470" w:type="dxa"/>
          </w:tcPr>
          <w:p w14:paraId="7C0E6616" w14:textId="77777777" w:rsidR="001E4888" w:rsidRPr="00A1087A" w:rsidRDefault="001E4888" w:rsidP="004562B7">
            <w:pPr>
              <w:spacing w:before="100" w:beforeAutospacing="1" w:after="20"/>
              <w:rPr>
                <w:rFonts w:ascii="Arial" w:hAnsi="Arial" w:cs="Arial"/>
                <w:color w:val="000000"/>
                <w:sz w:val="18"/>
                <w:szCs w:val="18"/>
                <w:u w:val="single"/>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14:paraId="4F6F56BF"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D5FC7D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5E83210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2AED1018" w14:textId="77777777" w:rsidTr="00402B84">
        <w:trPr>
          <w:trHeight w:val="20"/>
        </w:trPr>
        <w:tc>
          <w:tcPr>
            <w:tcW w:w="7470" w:type="dxa"/>
          </w:tcPr>
          <w:p w14:paraId="292CACC0" w14:textId="77777777" w:rsidR="001E4888" w:rsidRPr="00A1087A" w:rsidRDefault="001E4888" w:rsidP="00F00B93">
            <w:pPr>
              <w:keepNext/>
              <w:spacing w:before="100" w:beforeAutospacing="1" w:after="20"/>
              <w:jc w:val="center"/>
              <w:rPr>
                <w:rFonts w:ascii="Arial" w:hAnsi="Arial" w:cs="Arial"/>
                <w:b/>
                <w:sz w:val="18"/>
                <w:szCs w:val="18"/>
              </w:rPr>
            </w:pPr>
            <w:r w:rsidRPr="00A1087A">
              <w:rPr>
                <w:rFonts w:ascii="Arial" w:hAnsi="Arial" w:cs="Arial"/>
                <w:b/>
                <w:sz w:val="18"/>
                <w:szCs w:val="18"/>
              </w:rPr>
              <w:t>R&amp;D AND PROGRAMMATIC</w:t>
            </w:r>
          </w:p>
        </w:tc>
        <w:tc>
          <w:tcPr>
            <w:tcW w:w="540" w:type="dxa"/>
            <w:tcBorders>
              <w:bottom w:val="single" w:sz="4" w:space="0" w:color="auto"/>
            </w:tcBorders>
            <w:shd w:val="clear" w:color="auto" w:fill="B3B3B3"/>
          </w:tcPr>
          <w:p w14:paraId="31EBFEF8" w14:textId="77777777"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45A132EE" w14:textId="77777777"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542BAF33" w14:textId="77777777"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0AF9F9F" w14:textId="77777777" w:rsidTr="00402B84">
        <w:trPr>
          <w:trHeight w:val="20"/>
        </w:trPr>
        <w:tc>
          <w:tcPr>
            <w:tcW w:w="7470" w:type="dxa"/>
          </w:tcPr>
          <w:p w14:paraId="638F3704" w14:textId="77777777" w:rsidR="001E4888" w:rsidRPr="00A1087A" w:rsidRDefault="001E4888" w:rsidP="005213BF">
            <w:pPr>
              <w:keepNext/>
              <w:spacing w:before="100" w:beforeAutospacing="1" w:after="20"/>
              <w:rPr>
                <w:rFonts w:ascii="Arial" w:hAnsi="Arial" w:cs="Arial"/>
                <w:b/>
                <w:sz w:val="18"/>
                <w:szCs w:val="18"/>
              </w:rPr>
            </w:pPr>
            <w:r w:rsidRPr="00A1087A">
              <w:rPr>
                <w:rFonts w:ascii="Arial" w:hAnsi="Arial" w:cs="Arial"/>
                <w:sz w:val="18"/>
                <w:szCs w:val="18"/>
              </w:rPr>
              <w:t>Anchorage designs (see Structural)</w:t>
            </w:r>
          </w:p>
        </w:tc>
        <w:tc>
          <w:tcPr>
            <w:tcW w:w="540" w:type="dxa"/>
            <w:tcBorders>
              <w:bottom w:val="single" w:sz="4" w:space="0" w:color="auto"/>
            </w:tcBorders>
            <w:shd w:val="clear" w:color="auto" w:fill="BFBFBF"/>
          </w:tcPr>
          <w:p w14:paraId="083E8D8A" w14:textId="77777777"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FBFBF"/>
          </w:tcPr>
          <w:p w14:paraId="62C8AEFD" w14:textId="77777777"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FBFBF"/>
          </w:tcPr>
          <w:p w14:paraId="47EE012B" w14:textId="77777777"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6C2BB49" w14:textId="77777777" w:rsidTr="00402B84">
        <w:trPr>
          <w:trHeight w:val="20"/>
        </w:trPr>
        <w:tc>
          <w:tcPr>
            <w:tcW w:w="7470" w:type="dxa"/>
          </w:tcPr>
          <w:p w14:paraId="3C8B57CD" w14:textId="77777777" w:rsidR="001E4888" w:rsidRPr="00A1087A" w:rsidRDefault="001E4888" w:rsidP="009A5312">
            <w:pPr>
              <w:keepNext/>
              <w:spacing w:before="100" w:beforeAutospacing="1" w:after="20"/>
              <w:rPr>
                <w:rFonts w:ascii="Arial" w:hAnsi="Arial" w:cs="Arial"/>
                <w:sz w:val="18"/>
                <w:szCs w:val="18"/>
              </w:rPr>
            </w:pPr>
            <w:r w:rsidRPr="00A1087A">
              <w:rPr>
                <w:rFonts w:ascii="Arial" w:hAnsi="Arial" w:cs="Arial"/>
                <w:sz w:val="18"/>
                <w:szCs w:val="18"/>
              </w:rPr>
              <w:t>Services hookup design (see Piping, Mechanical, Electrical, etc.)</w:t>
            </w:r>
          </w:p>
        </w:tc>
        <w:tc>
          <w:tcPr>
            <w:tcW w:w="540" w:type="dxa"/>
            <w:tcBorders>
              <w:bottom w:val="single" w:sz="4" w:space="0" w:color="auto"/>
            </w:tcBorders>
            <w:shd w:val="clear" w:color="auto" w:fill="BFBFBF"/>
          </w:tcPr>
          <w:p w14:paraId="48B4206C" w14:textId="77777777"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FBFBF"/>
          </w:tcPr>
          <w:p w14:paraId="414CBDFB" w14:textId="77777777"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FBFBF"/>
          </w:tcPr>
          <w:p w14:paraId="38210B7E" w14:textId="77777777"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FFF3E62" w14:textId="77777777" w:rsidTr="00402B84">
        <w:trPr>
          <w:trHeight w:val="20"/>
        </w:trPr>
        <w:tc>
          <w:tcPr>
            <w:tcW w:w="7470" w:type="dxa"/>
          </w:tcPr>
          <w:p w14:paraId="5797C98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SUSTAINABLE DESIGN</w:t>
            </w:r>
            <w:r>
              <w:rPr>
                <w:rFonts w:ascii="Arial" w:hAnsi="Arial" w:cs="Arial"/>
                <w:b/>
                <w:bCs/>
                <w:color w:val="000000"/>
                <w:sz w:val="18"/>
                <w:szCs w:val="18"/>
              </w:rPr>
              <w:t xml:space="preserve"> (SD)</w:t>
            </w:r>
          </w:p>
        </w:tc>
        <w:tc>
          <w:tcPr>
            <w:tcW w:w="540" w:type="dxa"/>
            <w:tcBorders>
              <w:top w:val="single" w:sz="4" w:space="0" w:color="auto"/>
            </w:tcBorders>
            <w:shd w:val="clear" w:color="auto" w:fill="B3B3B3"/>
          </w:tcPr>
          <w:p w14:paraId="751BB42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tcBorders>
            <w:shd w:val="clear" w:color="auto" w:fill="B3B3B3"/>
          </w:tcPr>
          <w:p w14:paraId="42DB5A7E"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tcBorders>
            <w:shd w:val="clear" w:color="auto" w:fill="B3B3B3"/>
          </w:tcPr>
          <w:p w14:paraId="742B6644"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DC29D50" w14:textId="77777777" w:rsidTr="00402B84">
        <w:trPr>
          <w:trHeight w:val="20"/>
        </w:trPr>
        <w:tc>
          <w:tcPr>
            <w:tcW w:w="7470" w:type="dxa"/>
          </w:tcPr>
          <w:p w14:paraId="3E08FCDC" w14:textId="77777777" w:rsidR="001E4888" w:rsidRPr="00A1087A" w:rsidRDefault="001E4888" w:rsidP="004562B7">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LEED registration copy of application or USGBC webpage printout showing registered (when LEED is mandated; see ESM Chapter 14, Sustainable Design)</w:t>
            </w:r>
          </w:p>
        </w:tc>
        <w:tc>
          <w:tcPr>
            <w:tcW w:w="540" w:type="dxa"/>
          </w:tcPr>
          <w:p w14:paraId="79D953CB"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217084B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4A01E98"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C0754C1" w14:textId="77777777" w:rsidTr="00402B84">
        <w:trPr>
          <w:trHeight w:val="20"/>
        </w:trPr>
        <w:tc>
          <w:tcPr>
            <w:tcW w:w="7470" w:type="dxa"/>
          </w:tcPr>
          <w:p w14:paraId="6E19D5B5" w14:textId="77777777" w:rsidR="001E4888" w:rsidRPr="00A1087A" w:rsidRDefault="001E4888" w:rsidP="004562B7">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LEED certification proposed credits worksheet (when LEED is mandated)</w:t>
            </w:r>
          </w:p>
        </w:tc>
        <w:tc>
          <w:tcPr>
            <w:tcW w:w="540" w:type="dxa"/>
          </w:tcPr>
          <w:p w14:paraId="7028842D"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D63A343"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27B375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4D4E49D0" w14:textId="77777777" w:rsidTr="00402B84">
        <w:trPr>
          <w:trHeight w:val="20"/>
        </w:trPr>
        <w:tc>
          <w:tcPr>
            <w:tcW w:w="7470" w:type="dxa"/>
          </w:tcPr>
          <w:p w14:paraId="204B60E2" w14:textId="77777777" w:rsidR="001E4888" w:rsidRPr="00A1087A" w:rsidRDefault="001E4888" w:rsidP="009A5312">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Energy calculation showing 30% better than ASHRAE 90.1-2004 per ESM Chapter 14</w:t>
            </w:r>
          </w:p>
        </w:tc>
        <w:tc>
          <w:tcPr>
            <w:tcW w:w="540" w:type="dxa"/>
          </w:tcPr>
          <w:p w14:paraId="06D07FBE"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7C1540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EC02B6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7C067A08" w14:textId="77777777" w:rsidTr="00402B84">
        <w:trPr>
          <w:trHeight w:val="20"/>
        </w:trPr>
        <w:tc>
          <w:tcPr>
            <w:tcW w:w="7470" w:type="dxa"/>
          </w:tcPr>
          <w:p w14:paraId="4F729544" w14:textId="77777777" w:rsidR="001E4888" w:rsidRPr="00A1087A" w:rsidRDefault="001E4888" w:rsidP="006525FE">
            <w:pPr>
              <w:tabs>
                <w:tab w:val="left" w:pos="2176"/>
                <w:tab w:val="left" w:pos="3934"/>
                <w:tab w:val="left" w:pos="6352"/>
                <w:tab w:val="left" w:pos="8577"/>
              </w:tabs>
              <w:spacing w:before="100" w:beforeAutospacing="1" w:after="20"/>
              <w:rPr>
                <w:rFonts w:ascii="Arial" w:hAnsi="Arial" w:cs="Arial"/>
                <w:bCs/>
                <w:color w:val="000000"/>
                <w:sz w:val="18"/>
                <w:szCs w:val="18"/>
              </w:rPr>
            </w:pPr>
            <w:r>
              <w:rPr>
                <w:rFonts w:ascii="Arial" w:hAnsi="Arial" w:cs="Arial"/>
                <w:bCs/>
                <w:color w:val="000000"/>
                <w:sz w:val="18"/>
                <w:szCs w:val="18"/>
              </w:rPr>
              <w:t>Specs modified</w:t>
            </w:r>
            <w:r w:rsidRPr="00A1087A">
              <w:rPr>
                <w:rFonts w:ascii="Arial" w:hAnsi="Arial" w:cs="Arial"/>
                <w:bCs/>
                <w:color w:val="000000"/>
                <w:sz w:val="18"/>
                <w:szCs w:val="18"/>
              </w:rPr>
              <w:t xml:space="preserve"> as appropriate</w:t>
            </w:r>
            <w:r>
              <w:rPr>
                <w:rFonts w:ascii="Arial" w:hAnsi="Arial" w:cs="Arial"/>
                <w:bCs/>
                <w:color w:val="000000"/>
                <w:sz w:val="18"/>
                <w:szCs w:val="18"/>
              </w:rPr>
              <w:t xml:space="preserve"> to incorporate SD acquisition requirements per ESM Ch. </w:t>
            </w:r>
            <w:r w:rsidRPr="00A1087A">
              <w:rPr>
                <w:rFonts w:ascii="Arial" w:hAnsi="Arial" w:cs="Arial"/>
                <w:bCs/>
                <w:color w:val="000000"/>
                <w:sz w:val="18"/>
                <w:szCs w:val="18"/>
              </w:rPr>
              <w:t>14</w:t>
            </w:r>
          </w:p>
        </w:tc>
        <w:tc>
          <w:tcPr>
            <w:tcW w:w="540" w:type="dxa"/>
          </w:tcPr>
          <w:p w14:paraId="79D53056"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2AC3CE5"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4A8D52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6270A87E" w14:textId="77777777" w:rsidTr="00402B84">
        <w:trPr>
          <w:trHeight w:val="20"/>
        </w:trPr>
        <w:tc>
          <w:tcPr>
            <w:tcW w:w="7470" w:type="dxa"/>
          </w:tcPr>
          <w:p w14:paraId="1F848A95" w14:textId="77777777" w:rsidR="001E4888" w:rsidRPr="00A1087A" w:rsidRDefault="001E4888" w:rsidP="006525FE">
            <w:pPr>
              <w:tabs>
                <w:tab w:val="left" w:pos="2176"/>
                <w:tab w:val="left" w:pos="3934"/>
                <w:tab w:val="left" w:pos="6352"/>
                <w:tab w:val="left" w:pos="8577"/>
              </w:tabs>
              <w:spacing w:before="100" w:beforeAutospacing="1" w:after="20"/>
              <w:rPr>
                <w:rFonts w:ascii="Arial" w:hAnsi="Arial" w:cs="Arial"/>
                <w:bCs/>
                <w:color w:val="000000"/>
                <w:sz w:val="18"/>
                <w:szCs w:val="18"/>
              </w:rPr>
            </w:pPr>
            <w:r>
              <w:rPr>
                <w:rFonts w:ascii="Arial" w:hAnsi="Arial" w:cs="Arial"/>
                <w:bCs/>
                <w:color w:val="000000"/>
                <w:sz w:val="18"/>
                <w:szCs w:val="18"/>
              </w:rPr>
              <w:t>High Performance Sustainable Building</w:t>
            </w:r>
            <w:r w:rsidRPr="00A1087A">
              <w:rPr>
                <w:rFonts w:ascii="Arial" w:hAnsi="Arial" w:cs="Arial"/>
                <w:bCs/>
                <w:color w:val="000000"/>
                <w:sz w:val="18"/>
                <w:szCs w:val="18"/>
              </w:rPr>
              <w:t xml:space="preserve"> Report draft, when required by ESM Chapter 14</w:t>
            </w:r>
          </w:p>
        </w:tc>
        <w:tc>
          <w:tcPr>
            <w:tcW w:w="540" w:type="dxa"/>
            <w:tcBorders>
              <w:bottom w:val="single" w:sz="4" w:space="0" w:color="auto"/>
            </w:tcBorders>
          </w:tcPr>
          <w:p w14:paraId="3AC52B6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91EEDE1"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14:paraId="729893F2"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3C021EC" w14:textId="77777777" w:rsidTr="00402B84">
        <w:trPr>
          <w:trHeight w:val="20"/>
        </w:trPr>
        <w:tc>
          <w:tcPr>
            <w:tcW w:w="7470" w:type="dxa"/>
          </w:tcPr>
          <w:p w14:paraId="16FCD419" w14:textId="77777777" w:rsidR="001E4888" w:rsidRPr="00A1087A" w:rsidRDefault="001E4888" w:rsidP="003060AB">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HPSB Report final, when required by ESM Chapter 14, Sustainable Design</w:t>
            </w:r>
          </w:p>
        </w:tc>
        <w:tc>
          <w:tcPr>
            <w:tcW w:w="540" w:type="dxa"/>
            <w:tcBorders>
              <w:bottom w:val="single" w:sz="4" w:space="0" w:color="auto"/>
            </w:tcBorders>
          </w:tcPr>
          <w:p w14:paraId="7C619340"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65B0C17"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DEBA25A" w14:textId="77777777"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5A268914" w14:textId="77777777" w:rsidTr="00402B84">
        <w:trPr>
          <w:trHeight w:val="20"/>
        </w:trPr>
        <w:tc>
          <w:tcPr>
            <w:tcW w:w="7470" w:type="dxa"/>
          </w:tcPr>
          <w:p w14:paraId="3CE242A9" w14:textId="77777777" w:rsidR="001E4888" w:rsidRPr="00A1087A" w:rsidRDefault="001E4888" w:rsidP="009E3743">
            <w:pPr>
              <w:keepNext/>
              <w:spacing w:before="100" w:beforeAutospacing="1" w:after="20"/>
              <w:jc w:val="center"/>
              <w:rPr>
                <w:rFonts w:ascii="Arial" w:hAnsi="Arial" w:cs="Arial"/>
                <w:b/>
                <w:sz w:val="18"/>
                <w:szCs w:val="18"/>
              </w:rPr>
            </w:pPr>
            <w:r w:rsidRPr="00A1087A">
              <w:rPr>
                <w:rFonts w:ascii="Arial" w:hAnsi="Arial" w:cs="Arial"/>
                <w:b/>
                <w:color w:val="000000"/>
                <w:sz w:val="18"/>
                <w:szCs w:val="18"/>
              </w:rPr>
              <w:t xml:space="preserve">COMMISSIONING (when required by ESM Chapter 15 and SOW) </w:t>
            </w:r>
          </w:p>
        </w:tc>
        <w:tc>
          <w:tcPr>
            <w:tcW w:w="540" w:type="dxa"/>
            <w:tcBorders>
              <w:bottom w:val="single" w:sz="4" w:space="0" w:color="auto"/>
            </w:tcBorders>
            <w:shd w:val="clear" w:color="auto" w:fill="B3B3B3"/>
          </w:tcPr>
          <w:p w14:paraId="4F2424C3"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38A31EBD"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64DF0097"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78C471D4" w14:textId="77777777" w:rsidTr="00402B84">
        <w:trPr>
          <w:trHeight w:val="20"/>
        </w:trPr>
        <w:tc>
          <w:tcPr>
            <w:tcW w:w="7470" w:type="dxa"/>
          </w:tcPr>
          <w:p w14:paraId="1365B782" w14:textId="77777777" w:rsidR="001E4888" w:rsidRPr="00A1087A" w:rsidRDefault="001E4888">
            <w:pPr>
              <w:keepNext/>
              <w:spacing w:before="100" w:beforeAutospacing="1" w:after="20"/>
              <w:rPr>
                <w:rFonts w:ascii="Arial" w:hAnsi="Arial" w:cs="Arial"/>
                <w:b/>
                <w:color w:val="000000"/>
                <w:sz w:val="18"/>
                <w:szCs w:val="18"/>
              </w:rPr>
            </w:pPr>
            <w:r w:rsidRPr="00A1087A">
              <w:rPr>
                <w:rFonts w:ascii="Arial" w:hAnsi="Arial" w:cs="Arial"/>
                <w:b/>
                <w:color w:val="000000"/>
                <w:sz w:val="18"/>
                <w:szCs w:val="18"/>
              </w:rPr>
              <w:t>Cx Plan</w:t>
            </w:r>
          </w:p>
        </w:tc>
        <w:tc>
          <w:tcPr>
            <w:tcW w:w="540" w:type="dxa"/>
            <w:shd w:val="clear" w:color="auto" w:fill="B3B3B3"/>
          </w:tcPr>
          <w:p w14:paraId="403DB7A4"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1ABAD803"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CFD9EDE"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5E61A53A" w14:textId="77777777" w:rsidTr="00402B84">
        <w:trPr>
          <w:trHeight w:val="20"/>
        </w:trPr>
        <w:tc>
          <w:tcPr>
            <w:tcW w:w="7470" w:type="dxa"/>
          </w:tcPr>
          <w:p w14:paraId="234FC149" w14:textId="77777777" w:rsidR="001E4888" w:rsidRPr="00A1087A" w:rsidRDefault="001E4888" w:rsidP="002F7CB4">
            <w:pPr>
              <w:keepNext/>
              <w:spacing w:before="100" w:beforeAutospacing="1" w:after="20"/>
              <w:ind w:left="-18"/>
              <w:rPr>
                <w:rFonts w:ascii="Arial" w:hAnsi="Arial" w:cs="Arial"/>
                <w:color w:val="000000"/>
                <w:sz w:val="18"/>
                <w:szCs w:val="18"/>
              </w:rPr>
            </w:pPr>
            <w:r w:rsidRPr="00A1087A">
              <w:rPr>
                <w:rFonts w:ascii="Arial" w:hAnsi="Arial" w:cs="Arial"/>
                <w:color w:val="000000"/>
                <w:sz w:val="18"/>
                <w:szCs w:val="18"/>
              </w:rPr>
              <w:t>Preliminary plan defining Cx authority, how authority will verify that design agency and constructor will implement the F&amp;OR requirements, and addressing coordination of all disciplines from design through the construction and warranty periods (by LANL unless in SOW)</w:t>
            </w:r>
          </w:p>
        </w:tc>
        <w:tc>
          <w:tcPr>
            <w:tcW w:w="540" w:type="dxa"/>
          </w:tcPr>
          <w:p w14:paraId="45B6DD51"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355576D"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4C07B2C2"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6BA67C3E" w14:textId="77777777" w:rsidTr="00402B84">
        <w:trPr>
          <w:trHeight w:val="20"/>
        </w:trPr>
        <w:tc>
          <w:tcPr>
            <w:tcW w:w="7470" w:type="dxa"/>
          </w:tcPr>
          <w:p w14:paraId="630C795C" w14:textId="77777777" w:rsidR="001E4888" w:rsidRPr="00A1087A" w:rsidRDefault="001E4888" w:rsidP="002F7CB4">
            <w:pPr>
              <w:keepNext/>
              <w:spacing w:before="100" w:beforeAutospacing="1" w:after="20"/>
              <w:ind w:left="-18"/>
              <w:rPr>
                <w:rFonts w:ascii="Arial" w:hAnsi="Arial" w:cs="Arial"/>
                <w:color w:val="000000"/>
                <w:sz w:val="18"/>
                <w:szCs w:val="18"/>
              </w:rPr>
            </w:pPr>
            <w:r w:rsidRPr="00A1087A">
              <w:rPr>
                <w:rFonts w:ascii="Arial" w:hAnsi="Arial" w:cs="Arial"/>
                <w:color w:val="000000"/>
                <w:sz w:val="18"/>
                <w:szCs w:val="18"/>
              </w:rPr>
              <w:t>Finalized and ready to issue including list of design checklists, list of all Cx spec sections</w:t>
            </w:r>
          </w:p>
        </w:tc>
        <w:tc>
          <w:tcPr>
            <w:tcW w:w="540" w:type="dxa"/>
          </w:tcPr>
          <w:p w14:paraId="7098AFB6"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C99CB89"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3220855" w14:textId="77777777"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41027F88" w14:textId="77777777" w:rsidTr="00402B84">
        <w:trPr>
          <w:trHeight w:val="20"/>
        </w:trPr>
        <w:tc>
          <w:tcPr>
            <w:tcW w:w="7470" w:type="dxa"/>
          </w:tcPr>
          <w:p w14:paraId="6CF94EC8" w14:textId="77777777" w:rsidR="001E4888" w:rsidRPr="00A1087A" w:rsidRDefault="001E4888">
            <w:pPr>
              <w:spacing w:before="100" w:beforeAutospacing="1" w:after="20"/>
              <w:rPr>
                <w:rFonts w:ascii="Arial" w:hAnsi="Arial" w:cs="Arial"/>
                <w:b/>
                <w:color w:val="000000"/>
                <w:sz w:val="18"/>
                <w:szCs w:val="18"/>
              </w:rPr>
            </w:pPr>
            <w:r w:rsidRPr="00A1087A">
              <w:rPr>
                <w:rFonts w:ascii="Arial" w:hAnsi="Arial" w:cs="Arial"/>
                <w:b/>
                <w:color w:val="000000"/>
                <w:sz w:val="18"/>
                <w:szCs w:val="18"/>
              </w:rPr>
              <w:t>Cx Specs</w:t>
            </w:r>
          </w:p>
        </w:tc>
        <w:tc>
          <w:tcPr>
            <w:tcW w:w="540" w:type="dxa"/>
            <w:shd w:val="clear" w:color="auto" w:fill="B3B3B3"/>
          </w:tcPr>
          <w:p w14:paraId="33503D0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841FE7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06CB518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294405D3" w14:textId="77777777" w:rsidTr="00402B84">
        <w:trPr>
          <w:trHeight w:val="20"/>
        </w:trPr>
        <w:tc>
          <w:tcPr>
            <w:tcW w:w="7470" w:type="dxa"/>
          </w:tcPr>
          <w:p w14:paraId="17E34AB1" w14:textId="77777777" w:rsidR="001E4888" w:rsidRPr="00A1087A" w:rsidRDefault="001E4888" w:rsidP="008A16F1">
            <w:pPr>
              <w:spacing w:before="100" w:beforeAutospacing="1" w:after="20"/>
              <w:ind w:left="46"/>
              <w:rPr>
                <w:rFonts w:ascii="Arial" w:hAnsi="Arial" w:cs="Arial"/>
                <w:color w:val="000000"/>
                <w:sz w:val="18"/>
                <w:szCs w:val="18"/>
              </w:rPr>
            </w:pPr>
            <w:r w:rsidRPr="00A1087A">
              <w:rPr>
                <w:rFonts w:ascii="Arial" w:hAnsi="Arial" w:cs="Arial"/>
                <w:bCs/>
                <w:sz w:val="18"/>
                <w:szCs w:val="18"/>
              </w:rPr>
              <w:t>See note above for s</w:t>
            </w:r>
            <w:r w:rsidRPr="00A1087A">
              <w:rPr>
                <w:rFonts w:ascii="Arial" w:hAnsi="Arial" w:cs="Arial"/>
                <w:bCs/>
                <w:color w:val="000000"/>
                <w:sz w:val="18"/>
                <w:szCs w:val="18"/>
              </w:rPr>
              <w:t>pec maturity at 30%</w:t>
            </w:r>
          </w:p>
        </w:tc>
        <w:tc>
          <w:tcPr>
            <w:tcW w:w="540" w:type="dxa"/>
          </w:tcPr>
          <w:p w14:paraId="05B52A5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22519E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45E85E9"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BF9293B" w14:textId="77777777" w:rsidTr="00402B84">
        <w:trPr>
          <w:trHeight w:val="20"/>
        </w:trPr>
        <w:tc>
          <w:tcPr>
            <w:tcW w:w="7470" w:type="dxa"/>
          </w:tcPr>
          <w:p w14:paraId="31A042C0" w14:textId="77777777" w:rsidR="001E4888" w:rsidRPr="00A1087A" w:rsidRDefault="001E4888" w:rsidP="007B13CA">
            <w:pPr>
              <w:spacing w:before="100" w:beforeAutospacing="1" w:after="20"/>
              <w:rPr>
                <w:rFonts w:ascii="Arial" w:hAnsi="Arial" w:cs="Arial"/>
                <w:color w:val="000000"/>
                <w:sz w:val="18"/>
                <w:szCs w:val="18"/>
              </w:rPr>
            </w:pPr>
            <w:r w:rsidRPr="00A1087A">
              <w:rPr>
                <w:rFonts w:ascii="Arial" w:hAnsi="Arial" w:cs="Arial"/>
                <w:color w:val="000000"/>
                <w:sz w:val="18"/>
                <w:szCs w:val="18"/>
              </w:rPr>
              <w:t>Specs shall portray complete scope of work, non-applicable sections removed; u</w:t>
            </w:r>
            <w:r w:rsidRPr="00A1087A">
              <w:rPr>
                <w:rFonts w:ascii="Arial" w:hAnsi="Arial" w:cs="Arial"/>
                <w:bCs/>
                <w:color w:val="000000"/>
                <w:sz w:val="18"/>
                <w:szCs w:val="18"/>
              </w:rPr>
              <w:t>nedited masters are unacceptable</w:t>
            </w:r>
            <w:r w:rsidRPr="00A1087A">
              <w:rPr>
                <w:rFonts w:ascii="Arial" w:hAnsi="Arial" w:cs="Arial"/>
                <w:color w:val="000000"/>
                <w:sz w:val="18"/>
                <w:szCs w:val="18"/>
              </w:rPr>
              <w:t xml:space="preserve"> (Note: Cx submittal requirements shall be coordinated with project submittal procedures)</w:t>
            </w:r>
          </w:p>
        </w:tc>
        <w:tc>
          <w:tcPr>
            <w:tcW w:w="540" w:type="dxa"/>
          </w:tcPr>
          <w:p w14:paraId="6C2D841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9310CA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9BEE8E3"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49BDE4B7" w14:textId="77777777" w:rsidTr="00402B84">
        <w:trPr>
          <w:trHeight w:val="20"/>
        </w:trPr>
        <w:tc>
          <w:tcPr>
            <w:tcW w:w="7470" w:type="dxa"/>
          </w:tcPr>
          <w:p w14:paraId="70AF6AF6" w14:textId="77777777" w:rsidR="001E4888" w:rsidRPr="00A1087A" w:rsidRDefault="001E4888">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14:paraId="14A757D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2E2230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866C5C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4F1F1FE1" w14:textId="77777777" w:rsidTr="00402B84">
        <w:trPr>
          <w:trHeight w:val="20"/>
        </w:trPr>
        <w:tc>
          <w:tcPr>
            <w:tcW w:w="7470" w:type="dxa"/>
          </w:tcPr>
          <w:p w14:paraId="14FC2BA2" w14:textId="77777777" w:rsidR="001E4888" w:rsidRPr="00A1087A" w:rsidRDefault="001E4888" w:rsidP="00017B2B">
            <w:pPr>
              <w:keepNext/>
              <w:spacing w:before="100" w:beforeAutospacing="1" w:after="20"/>
              <w:rPr>
                <w:rFonts w:ascii="Arial" w:hAnsi="Arial" w:cs="Arial"/>
                <w:b/>
                <w:color w:val="000000"/>
                <w:sz w:val="18"/>
                <w:szCs w:val="18"/>
              </w:rPr>
            </w:pPr>
            <w:r w:rsidRPr="00A1087A">
              <w:rPr>
                <w:rFonts w:ascii="Arial" w:hAnsi="Arial" w:cs="Arial"/>
                <w:b/>
                <w:color w:val="000000"/>
                <w:sz w:val="18"/>
                <w:szCs w:val="18"/>
              </w:rPr>
              <w:t>Cx Procedures</w:t>
            </w:r>
          </w:p>
        </w:tc>
        <w:tc>
          <w:tcPr>
            <w:tcW w:w="540" w:type="dxa"/>
            <w:shd w:val="clear" w:color="auto" w:fill="B3B3B3"/>
          </w:tcPr>
          <w:p w14:paraId="29228F9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2DEB4E0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371C2E0B"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1933608A" w14:textId="77777777" w:rsidTr="00402B84">
        <w:trPr>
          <w:trHeight w:val="20"/>
        </w:trPr>
        <w:tc>
          <w:tcPr>
            <w:tcW w:w="7470" w:type="dxa"/>
          </w:tcPr>
          <w:p w14:paraId="7816EA4E" w14:textId="77777777" w:rsidR="001E4888" w:rsidRPr="00A1087A" w:rsidRDefault="001E4888" w:rsidP="00017B2B">
            <w:pPr>
              <w:spacing w:before="100" w:beforeAutospacing="1" w:after="20"/>
              <w:rPr>
                <w:rFonts w:ascii="Arial" w:hAnsi="Arial" w:cs="Arial"/>
                <w:color w:val="000000"/>
                <w:sz w:val="18"/>
                <w:szCs w:val="18"/>
                <w:u w:val="single"/>
              </w:rPr>
            </w:pPr>
            <w:r w:rsidRPr="00A1087A">
              <w:rPr>
                <w:rFonts w:ascii="Arial" w:hAnsi="Arial" w:cs="Arial"/>
                <w:color w:val="000000"/>
                <w:sz w:val="18"/>
                <w:szCs w:val="18"/>
              </w:rPr>
              <w:t>Completed Cx procedures and construction requirements including those for Division 1 and all applicable disciplines</w:t>
            </w:r>
          </w:p>
        </w:tc>
        <w:tc>
          <w:tcPr>
            <w:tcW w:w="540" w:type="dxa"/>
          </w:tcPr>
          <w:p w14:paraId="22279DE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4E2AD5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6721DD4A"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03D5A2D1" w14:textId="77777777" w:rsidTr="00402B84">
        <w:trPr>
          <w:trHeight w:val="20"/>
        </w:trPr>
        <w:tc>
          <w:tcPr>
            <w:tcW w:w="7470" w:type="dxa"/>
          </w:tcPr>
          <w:p w14:paraId="630B3CE3" w14:textId="6F0A70E5" w:rsidR="001E4888" w:rsidRPr="00A1087A" w:rsidRDefault="001E4888">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14:paraId="412BB77E"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52B2D3F"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2473A6E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14:paraId="292EABE6" w14:textId="77777777" w:rsidTr="00402B84">
        <w:trPr>
          <w:trHeight w:val="20"/>
        </w:trPr>
        <w:tc>
          <w:tcPr>
            <w:tcW w:w="7470" w:type="dxa"/>
          </w:tcPr>
          <w:p w14:paraId="35D3CB52" w14:textId="77777777" w:rsidR="001E4888" w:rsidRPr="00A1087A" w:rsidRDefault="001E4888">
            <w:pPr>
              <w:spacing w:before="100" w:beforeAutospacing="1" w:after="20"/>
              <w:rPr>
                <w:rFonts w:ascii="Arial" w:hAnsi="Arial" w:cs="Arial"/>
                <w:b/>
                <w:color w:val="000000"/>
                <w:sz w:val="18"/>
                <w:szCs w:val="18"/>
              </w:rPr>
            </w:pPr>
            <w:r w:rsidRPr="00A1087A">
              <w:rPr>
                <w:rFonts w:ascii="Arial" w:hAnsi="Arial" w:cs="Arial"/>
                <w:b/>
                <w:color w:val="000000"/>
                <w:sz w:val="18"/>
                <w:szCs w:val="18"/>
              </w:rPr>
              <w:t>Cx Schedule</w:t>
            </w:r>
          </w:p>
        </w:tc>
        <w:tc>
          <w:tcPr>
            <w:tcW w:w="540" w:type="dxa"/>
            <w:shd w:val="clear" w:color="auto" w:fill="B3B3B3"/>
          </w:tcPr>
          <w:p w14:paraId="192BE6C0"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4440250C"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14:paraId="6BDA1A45"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14:paraId="31F82DB6" w14:textId="77777777" w:rsidTr="00402B84">
        <w:trPr>
          <w:trHeight w:val="20"/>
        </w:trPr>
        <w:tc>
          <w:tcPr>
            <w:tcW w:w="7470" w:type="dxa"/>
          </w:tcPr>
          <w:p w14:paraId="7E856081" w14:textId="77777777" w:rsidR="001E4888" w:rsidRPr="00A1087A" w:rsidRDefault="001E4888" w:rsidP="00017B2B">
            <w:pPr>
              <w:spacing w:before="100" w:beforeAutospacing="1" w:after="20"/>
              <w:rPr>
                <w:rFonts w:ascii="Arial" w:hAnsi="Arial" w:cs="Arial"/>
                <w:color w:val="000000"/>
                <w:sz w:val="18"/>
                <w:szCs w:val="18"/>
                <w:u w:val="single"/>
              </w:rPr>
            </w:pPr>
            <w:r w:rsidRPr="00A1087A">
              <w:rPr>
                <w:rFonts w:ascii="Arial" w:hAnsi="Arial" w:cs="Arial"/>
                <w:color w:val="000000"/>
                <w:sz w:val="18"/>
                <w:szCs w:val="18"/>
              </w:rPr>
              <w:t>Proposed Cx Schedule</w:t>
            </w:r>
          </w:p>
        </w:tc>
        <w:tc>
          <w:tcPr>
            <w:tcW w:w="540" w:type="dxa"/>
          </w:tcPr>
          <w:p w14:paraId="5DD43FC7"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29FAC81"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2A9AA54" w14:textId="77777777"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764224" w:rsidRPr="00A1087A" w14:paraId="60094900" w14:textId="77777777" w:rsidTr="00DD7657">
        <w:trPr>
          <w:trHeight w:val="20"/>
        </w:trPr>
        <w:tc>
          <w:tcPr>
            <w:tcW w:w="7470" w:type="dxa"/>
          </w:tcPr>
          <w:p w14:paraId="552B434E" w14:textId="40FAA18A" w:rsidR="00764224" w:rsidRPr="00114449" w:rsidRDefault="00764224" w:rsidP="00FD6A8A">
            <w:pPr>
              <w:keepNext/>
              <w:spacing w:before="100" w:beforeAutospacing="1" w:after="20"/>
              <w:jc w:val="center"/>
              <w:rPr>
                <w:rFonts w:ascii="Arial" w:hAnsi="Arial" w:cs="Arial"/>
                <w:b/>
                <w:color w:val="000000"/>
                <w:sz w:val="18"/>
                <w:szCs w:val="18"/>
              </w:rPr>
            </w:pPr>
            <w:r w:rsidRPr="00114449">
              <w:rPr>
                <w:rFonts w:ascii="Arial" w:hAnsi="Arial" w:cs="Arial"/>
                <w:b/>
                <w:color w:val="000000"/>
                <w:sz w:val="18"/>
                <w:szCs w:val="18"/>
              </w:rPr>
              <w:lastRenderedPageBreak/>
              <w:t>SYSTEMS ENGINEERING</w:t>
            </w:r>
          </w:p>
        </w:tc>
        <w:tc>
          <w:tcPr>
            <w:tcW w:w="540" w:type="dxa"/>
          </w:tcPr>
          <w:p w14:paraId="77C1F2C8" w14:textId="77777777" w:rsidR="00764224" w:rsidRPr="00A1087A" w:rsidRDefault="00764224"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668BCEA0" w14:textId="77777777" w:rsidR="00764224" w:rsidRPr="00A1087A" w:rsidRDefault="00764224"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C82C697" w14:textId="77777777" w:rsidR="00764224" w:rsidRPr="00A1087A" w:rsidRDefault="00764224"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764224" w:rsidRPr="00A1087A" w14:paraId="68F80C5E" w14:textId="77777777" w:rsidTr="00DD7657">
        <w:trPr>
          <w:trHeight w:val="20"/>
        </w:trPr>
        <w:tc>
          <w:tcPr>
            <w:tcW w:w="7470" w:type="dxa"/>
          </w:tcPr>
          <w:p w14:paraId="5F425D0A" w14:textId="151B822E" w:rsidR="00764224" w:rsidRPr="00E11FD8" w:rsidRDefault="00764224" w:rsidP="00FD6A8A">
            <w:pPr>
              <w:keepNext/>
              <w:rPr>
                <w:rFonts w:ascii="Arial" w:hAnsi="Arial" w:cs="Arial"/>
                <w:sz w:val="18"/>
                <w:szCs w:val="18"/>
              </w:rPr>
            </w:pPr>
            <w:r w:rsidRPr="00E11FD8">
              <w:rPr>
                <w:rFonts w:ascii="Arial" w:hAnsi="Arial" w:cs="Arial"/>
                <w:sz w:val="18"/>
                <w:szCs w:val="18"/>
              </w:rPr>
              <w:t>Proj</w:t>
            </w:r>
            <w:r w:rsidR="00863B99" w:rsidRPr="00E11FD8">
              <w:rPr>
                <w:rFonts w:ascii="Arial" w:hAnsi="Arial" w:cs="Arial"/>
                <w:sz w:val="18"/>
                <w:szCs w:val="18"/>
              </w:rPr>
              <w:t>ects subject to ESM Chapter 20 is applicable to capital projects over $20M total project cost modifying or building hazard category 1–3 nuclear facilities.  Also, projects below those thresholds but subject to DOE O 413.3 implement it in a tailored fashion to meet the Order.  Ch 20 has a number of deliverables both during and at the conclusion of all project phases, and some correspond to the 30-60-90% design maturity deliverables (these are summarized in Ch 20’s Table SE-PL-1 Summary for Chapter 20 Systems Engineering Deliverables).  Projects subject to Ch 20 shall deliver all required deliverables, and those tied to 30-60-90% milestones at those points.</w:t>
            </w:r>
          </w:p>
        </w:tc>
        <w:tc>
          <w:tcPr>
            <w:tcW w:w="540" w:type="dxa"/>
          </w:tcPr>
          <w:p w14:paraId="0FF832E2" w14:textId="77777777" w:rsidR="00764224" w:rsidRPr="00A1087A" w:rsidRDefault="00764224"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FC4D14F" w14:textId="77777777" w:rsidR="00764224" w:rsidRPr="00A1087A" w:rsidRDefault="00764224"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7C9E88EE" w14:textId="77777777" w:rsidR="00764224" w:rsidRPr="00A1087A" w:rsidRDefault="00764224" w:rsidP="00FD6A8A">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6B1701" w:rsidRPr="00A1087A" w14:paraId="3138F2CB" w14:textId="77777777" w:rsidTr="00857FA0">
        <w:trPr>
          <w:trHeight w:val="20"/>
        </w:trPr>
        <w:tc>
          <w:tcPr>
            <w:tcW w:w="7470" w:type="dxa"/>
          </w:tcPr>
          <w:p w14:paraId="18FE66C0" w14:textId="7961F484" w:rsidR="006B1701" w:rsidRPr="00A1087A" w:rsidRDefault="006B1701" w:rsidP="00857FA0">
            <w:pPr>
              <w:keepNext/>
              <w:spacing w:before="100" w:beforeAutospacing="1" w:after="20"/>
              <w:jc w:val="center"/>
              <w:rPr>
                <w:rFonts w:ascii="Arial" w:hAnsi="Arial" w:cs="Arial"/>
                <w:b/>
                <w:sz w:val="18"/>
                <w:szCs w:val="18"/>
              </w:rPr>
            </w:pPr>
            <w:r>
              <w:rPr>
                <w:rFonts w:ascii="Arial" w:hAnsi="Arial" w:cs="Arial"/>
                <w:b/>
                <w:sz w:val="18"/>
                <w:szCs w:val="18"/>
              </w:rPr>
              <w:t>SOFTWARE</w:t>
            </w:r>
          </w:p>
        </w:tc>
        <w:tc>
          <w:tcPr>
            <w:tcW w:w="540" w:type="dxa"/>
            <w:tcBorders>
              <w:bottom w:val="single" w:sz="4" w:space="0" w:color="auto"/>
            </w:tcBorders>
            <w:shd w:val="clear" w:color="auto" w:fill="B3B3B3"/>
          </w:tcPr>
          <w:p w14:paraId="72B8A019" w14:textId="77777777" w:rsidR="006B1701" w:rsidRPr="00A1087A" w:rsidRDefault="006B1701" w:rsidP="00857FA0">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2FE2E2CF" w14:textId="77777777" w:rsidR="006B1701" w:rsidRPr="00A1087A" w:rsidRDefault="006B1701" w:rsidP="00857FA0">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2E23DF44" w14:textId="77777777" w:rsidR="006B1701" w:rsidRPr="00A1087A" w:rsidRDefault="006B1701" w:rsidP="00857FA0">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A17CA2" w:rsidRPr="00A1087A" w14:paraId="4D554AAF" w14:textId="77777777" w:rsidTr="00A17CA2">
        <w:trPr>
          <w:trHeight w:val="20"/>
        </w:trPr>
        <w:tc>
          <w:tcPr>
            <w:tcW w:w="7470" w:type="dxa"/>
          </w:tcPr>
          <w:p w14:paraId="02E0FCC4" w14:textId="77777777" w:rsidR="00A17CA2" w:rsidRPr="00A1087A" w:rsidRDefault="00A17CA2" w:rsidP="00A17CA2">
            <w:pPr>
              <w:tabs>
                <w:tab w:val="left" w:pos="2176"/>
                <w:tab w:val="left" w:pos="3934"/>
                <w:tab w:val="left" w:pos="6352"/>
                <w:tab w:val="left" w:pos="8577"/>
              </w:tabs>
              <w:spacing w:before="100" w:beforeAutospacing="1" w:after="20"/>
              <w:rPr>
                <w:rFonts w:ascii="Arial" w:hAnsi="Arial" w:cs="Arial"/>
                <w:bCs/>
                <w:color w:val="000000"/>
                <w:sz w:val="18"/>
                <w:szCs w:val="18"/>
              </w:rPr>
            </w:pPr>
            <w:r>
              <w:rPr>
                <w:rFonts w:ascii="Arial" w:hAnsi="Arial" w:cs="Arial"/>
                <w:bCs/>
                <w:color w:val="000000"/>
                <w:sz w:val="18"/>
                <w:szCs w:val="18"/>
              </w:rPr>
              <w:t>For Non-SSC software (e.g., design):  Summaries for potentially safety affecting – preliminary (ref. Ch 21 SOFT-GEN r0 2.1)</w:t>
            </w:r>
          </w:p>
        </w:tc>
        <w:tc>
          <w:tcPr>
            <w:tcW w:w="540" w:type="dxa"/>
            <w:tcBorders>
              <w:bottom w:val="single" w:sz="4" w:space="0" w:color="auto"/>
            </w:tcBorders>
          </w:tcPr>
          <w:p w14:paraId="0C4DADF8" w14:textId="77777777" w:rsidR="00A17CA2" w:rsidRPr="00A1087A" w:rsidRDefault="00A17CA2" w:rsidP="00A17CA2">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Borders>
              <w:bottom w:val="single" w:sz="4" w:space="0" w:color="auto"/>
            </w:tcBorders>
          </w:tcPr>
          <w:p w14:paraId="1B17B081" w14:textId="77777777" w:rsidR="00A17CA2" w:rsidRPr="00A1087A" w:rsidRDefault="00A17CA2" w:rsidP="00A17CA2">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76DB122D" w14:textId="77777777" w:rsidR="00A17CA2" w:rsidRPr="00A1087A" w:rsidRDefault="00A17CA2" w:rsidP="00A17CA2">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A17CA2" w:rsidRPr="00A1087A" w14:paraId="46208A0F" w14:textId="77777777" w:rsidTr="00A17CA2">
        <w:trPr>
          <w:trHeight w:val="20"/>
        </w:trPr>
        <w:tc>
          <w:tcPr>
            <w:tcW w:w="7470" w:type="dxa"/>
          </w:tcPr>
          <w:p w14:paraId="5C1F073F" w14:textId="77777777" w:rsidR="00A17CA2" w:rsidRDefault="00A17CA2" w:rsidP="00A17CA2">
            <w:pPr>
              <w:tabs>
                <w:tab w:val="left" w:pos="2176"/>
                <w:tab w:val="left" w:pos="3934"/>
                <w:tab w:val="left" w:pos="6352"/>
                <w:tab w:val="left" w:pos="8577"/>
              </w:tabs>
              <w:spacing w:before="100" w:beforeAutospacing="1" w:after="20"/>
              <w:rPr>
                <w:rFonts w:ascii="Arial" w:hAnsi="Arial" w:cs="Arial"/>
                <w:bCs/>
                <w:color w:val="000000"/>
                <w:sz w:val="18"/>
                <w:szCs w:val="18"/>
              </w:rPr>
            </w:pPr>
            <w:r>
              <w:rPr>
                <w:rFonts w:ascii="Arial" w:hAnsi="Arial" w:cs="Arial"/>
                <w:bCs/>
                <w:color w:val="000000"/>
                <w:sz w:val="18"/>
                <w:szCs w:val="18"/>
              </w:rPr>
              <w:t>For Non-SSC software (e.g., design):  Summaries for potentially safety affecting – Updated (ref. Ch 21 SOFT-GEN r0 2.1)</w:t>
            </w:r>
          </w:p>
        </w:tc>
        <w:tc>
          <w:tcPr>
            <w:tcW w:w="540" w:type="dxa"/>
            <w:tcBorders>
              <w:bottom w:val="single" w:sz="4" w:space="0" w:color="auto"/>
            </w:tcBorders>
          </w:tcPr>
          <w:p w14:paraId="2D65D667" w14:textId="77777777" w:rsidR="00A17CA2" w:rsidRDefault="00A17CA2" w:rsidP="00A17CA2">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36DEF114" w14:textId="77777777" w:rsidR="00A17CA2" w:rsidRPr="00A1087A" w:rsidRDefault="00A17CA2" w:rsidP="00A17CA2">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Borders>
              <w:bottom w:val="single" w:sz="4" w:space="0" w:color="auto"/>
            </w:tcBorders>
          </w:tcPr>
          <w:p w14:paraId="21D366EE" w14:textId="77777777" w:rsidR="00A17CA2" w:rsidRPr="00A1087A" w:rsidRDefault="00A17CA2" w:rsidP="00A17CA2">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A17CA2" w:rsidRPr="00A1087A" w14:paraId="165932A9" w14:textId="77777777" w:rsidTr="00A17CA2">
        <w:trPr>
          <w:trHeight w:val="20"/>
        </w:trPr>
        <w:tc>
          <w:tcPr>
            <w:tcW w:w="7470" w:type="dxa"/>
          </w:tcPr>
          <w:p w14:paraId="695D33DE" w14:textId="77777777" w:rsidR="00A17CA2" w:rsidRDefault="00A17CA2" w:rsidP="00A17CA2">
            <w:pPr>
              <w:tabs>
                <w:tab w:val="left" w:pos="2176"/>
                <w:tab w:val="left" w:pos="3934"/>
                <w:tab w:val="left" w:pos="6352"/>
                <w:tab w:val="left" w:pos="8577"/>
              </w:tabs>
              <w:spacing w:before="100" w:beforeAutospacing="1" w:after="20"/>
              <w:rPr>
                <w:rFonts w:ascii="Arial" w:hAnsi="Arial" w:cs="Arial"/>
                <w:bCs/>
                <w:color w:val="000000"/>
                <w:sz w:val="18"/>
                <w:szCs w:val="18"/>
              </w:rPr>
            </w:pPr>
            <w:r>
              <w:rPr>
                <w:rFonts w:ascii="Arial" w:hAnsi="Arial" w:cs="Arial"/>
                <w:bCs/>
                <w:color w:val="000000"/>
                <w:sz w:val="18"/>
                <w:szCs w:val="18"/>
              </w:rPr>
              <w:t>For Non-SSC software (e.g., design): 2033 forms for potentially safety affecting – Final</w:t>
            </w:r>
          </w:p>
        </w:tc>
        <w:tc>
          <w:tcPr>
            <w:tcW w:w="540" w:type="dxa"/>
            <w:tcBorders>
              <w:bottom w:val="single" w:sz="4" w:space="0" w:color="auto"/>
            </w:tcBorders>
          </w:tcPr>
          <w:p w14:paraId="379BC45C" w14:textId="77777777" w:rsidR="00A17CA2" w:rsidRDefault="00A17CA2" w:rsidP="00A17CA2">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6DC8C8CC" w14:textId="77777777" w:rsidR="00A17CA2" w:rsidRPr="00A1087A" w:rsidRDefault="00A17CA2" w:rsidP="00A17CA2">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14:paraId="4ACC2FF9" w14:textId="77777777" w:rsidR="00A17CA2" w:rsidRPr="00A1087A" w:rsidRDefault="00A17CA2" w:rsidP="00A17CA2">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F126ED" w:rsidRPr="006B1701" w14:paraId="5DFE453D" w14:textId="77777777" w:rsidTr="00575F4E">
        <w:trPr>
          <w:trHeight w:val="20"/>
        </w:trPr>
        <w:tc>
          <w:tcPr>
            <w:tcW w:w="7470" w:type="dxa"/>
          </w:tcPr>
          <w:p w14:paraId="70C72D56" w14:textId="77777777" w:rsidR="00F126ED" w:rsidRPr="006B1701" w:rsidRDefault="00F126ED" w:rsidP="00575F4E">
            <w:pPr>
              <w:keepNext/>
              <w:spacing w:before="100" w:beforeAutospacing="1" w:after="20"/>
              <w:rPr>
                <w:rFonts w:ascii="Arial" w:hAnsi="Arial" w:cs="Arial"/>
                <w:color w:val="000000"/>
                <w:sz w:val="18"/>
                <w:szCs w:val="18"/>
              </w:rPr>
            </w:pPr>
            <w:r w:rsidRPr="006B1701">
              <w:rPr>
                <w:rFonts w:ascii="Arial" w:hAnsi="Arial" w:cs="Arial"/>
                <w:color w:val="000000"/>
                <w:sz w:val="18"/>
                <w:szCs w:val="18"/>
              </w:rPr>
              <w:t>For SSC software</w:t>
            </w:r>
            <w:r w:rsidR="000E7027">
              <w:rPr>
                <w:rFonts w:ascii="Arial" w:hAnsi="Arial" w:cs="Arial"/>
                <w:color w:val="000000"/>
                <w:sz w:val="18"/>
                <w:szCs w:val="18"/>
              </w:rPr>
              <w:t xml:space="preserve">, all documents required by </w:t>
            </w:r>
            <w:r w:rsidRPr="006B1701">
              <w:rPr>
                <w:rFonts w:ascii="Arial" w:hAnsi="Arial" w:cs="Arial"/>
                <w:color w:val="000000"/>
                <w:sz w:val="18"/>
                <w:szCs w:val="18"/>
              </w:rPr>
              <w:t>Ch 21</w:t>
            </w:r>
            <w:r>
              <w:rPr>
                <w:rFonts w:ascii="Arial" w:hAnsi="Arial" w:cs="Arial"/>
                <w:color w:val="000000"/>
                <w:sz w:val="18"/>
                <w:szCs w:val="18"/>
              </w:rPr>
              <w:t>, leaving approvals for LANL to complete -- Preliminary</w:t>
            </w:r>
          </w:p>
        </w:tc>
        <w:tc>
          <w:tcPr>
            <w:tcW w:w="540" w:type="dxa"/>
            <w:shd w:val="clear" w:color="auto" w:fill="B3B3B3"/>
          </w:tcPr>
          <w:p w14:paraId="2423230C" w14:textId="77777777" w:rsidR="00F126ED" w:rsidRPr="006B1701" w:rsidRDefault="00F126ED" w:rsidP="00575F4E">
            <w:pPr>
              <w:keepNext/>
              <w:tabs>
                <w:tab w:val="left" w:pos="2176"/>
                <w:tab w:val="left" w:pos="3934"/>
                <w:tab w:val="left" w:pos="6352"/>
                <w:tab w:val="left" w:pos="8577"/>
              </w:tabs>
              <w:spacing w:before="100" w:beforeAutospacing="1" w:after="20"/>
              <w:jc w:val="center"/>
              <w:rPr>
                <w:rFonts w:ascii="Arial" w:hAnsi="Arial" w:cs="Arial"/>
                <w:bCs/>
                <w:color w:val="000000"/>
                <w:sz w:val="18"/>
                <w:szCs w:val="18"/>
              </w:rPr>
            </w:pPr>
            <w:r>
              <w:rPr>
                <w:rFonts w:ascii="Arial" w:hAnsi="Arial" w:cs="Arial"/>
                <w:b/>
                <w:bCs/>
                <w:color w:val="000000"/>
                <w:sz w:val="18"/>
                <w:szCs w:val="18"/>
              </w:rPr>
              <w:t>X</w:t>
            </w:r>
          </w:p>
        </w:tc>
        <w:tc>
          <w:tcPr>
            <w:tcW w:w="540" w:type="dxa"/>
            <w:shd w:val="clear" w:color="auto" w:fill="B3B3B3"/>
          </w:tcPr>
          <w:p w14:paraId="73043EED" w14:textId="77777777" w:rsidR="00F126ED" w:rsidRPr="006B1701" w:rsidRDefault="00F126ED" w:rsidP="00575F4E">
            <w:pPr>
              <w:keepNext/>
              <w:tabs>
                <w:tab w:val="left" w:pos="2176"/>
                <w:tab w:val="left" w:pos="3934"/>
                <w:tab w:val="left" w:pos="6352"/>
                <w:tab w:val="left" w:pos="8577"/>
              </w:tabs>
              <w:spacing w:before="100" w:beforeAutospacing="1" w:after="20"/>
              <w:jc w:val="center"/>
              <w:rPr>
                <w:rFonts w:ascii="Arial" w:hAnsi="Arial" w:cs="Arial"/>
                <w:bCs/>
                <w:color w:val="000000"/>
                <w:sz w:val="18"/>
                <w:szCs w:val="18"/>
              </w:rPr>
            </w:pPr>
          </w:p>
        </w:tc>
        <w:tc>
          <w:tcPr>
            <w:tcW w:w="540" w:type="dxa"/>
            <w:shd w:val="clear" w:color="auto" w:fill="B3B3B3"/>
          </w:tcPr>
          <w:p w14:paraId="04EEF373" w14:textId="77777777" w:rsidR="00F126ED" w:rsidRPr="006B1701" w:rsidRDefault="00F126ED" w:rsidP="00575F4E">
            <w:pPr>
              <w:keepNext/>
              <w:tabs>
                <w:tab w:val="left" w:pos="2176"/>
                <w:tab w:val="left" w:pos="3934"/>
                <w:tab w:val="left" w:pos="6352"/>
                <w:tab w:val="left" w:pos="8577"/>
              </w:tabs>
              <w:spacing w:before="100" w:beforeAutospacing="1" w:after="20"/>
              <w:jc w:val="center"/>
              <w:rPr>
                <w:rFonts w:ascii="Arial" w:hAnsi="Arial" w:cs="Arial"/>
                <w:bCs/>
                <w:color w:val="000000"/>
                <w:sz w:val="18"/>
                <w:szCs w:val="18"/>
              </w:rPr>
            </w:pPr>
          </w:p>
        </w:tc>
      </w:tr>
      <w:tr w:rsidR="00F126ED" w:rsidRPr="006B1701" w14:paraId="70E49A5B" w14:textId="77777777" w:rsidTr="00575F4E">
        <w:trPr>
          <w:trHeight w:val="20"/>
        </w:trPr>
        <w:tc>
          <w:tcPr>
            <w:tcW w:w="7470" w:type="dxa"/>
          </w:tcPr>
          <w:p w14:paraId="7EB3136B" w14:textId="77777777" w:rsidR="00F126ED" w:rsidRPr="006B1701" w:rsidRDefault="00F126ED" w:rsidP="00575F4E">
            <w:pPr>
              <w:keepNext/>
              <w:spacing w:before="100" w:beforeAutospacing="1" w:after="20"/>
              <w:rPr>
                <w:rFonts w:ascii="Arial" w:hAnsi="Arial" w:cs="Arial"/>
                <w:color w:val="000000"/>
                <w:sz w:val="18"/>
                <w:szCs w:val="18"/>
              </w:rPr>
            </w:pPr>
            <w:r w:rsidRPr="006B1701">
              <w:rPr>
                <w:rFonts w:ascii="Arial" w:hAnsi="Arial" w:cs="Arial"/>
                <w:color w:val="000000"/>
                <w:sz w:val="18"/>
                <w:szCs w:val="18"/>
              </w:rPr>
              <w:t>For SSC software</w:t>
            </w:r>
            <w:r w:rsidR="000E7027">
              <w:rPr>
                <w:rFonts w:ascii="Arial" w:hAnsi="Arial" w:cs="Arial"/>
                <w:color w:val="000000"/>
                <w:sz w:val="18"/>
                <w:szCs w:val="18"/>
              </w:rPr>
              <w:t xml:space="preserve">, all documents required by </w:t>
            </w:r>
            <w:r w:rsidRPr="006B1701">
              <w:rPr>
                <w:rFonts w:ascii="Arial" w:hAnsi="Arial" w:cs="Arial"/>
                <w:color w:val="000000"/>
                <w:sz w:val="18"/>
                <w:szCs w:val="18"/>
              </w:rPr>
              <w:t>Ch 21</w:t>
            </w:r>
            <w:r>
              <w:rPr>
                <w:rFonts w:ascii="Arial" w:hAnsi="Arial" w:cs="Arial"/>
                <w:color w:val="000000"/>
                <w:sz w:val="18"/>
                <w:szCs w:val="18"/>
              </w:rPr>
              <w:t>, leaving approvals for LANL to complete -- Updated</w:t>
            </w:r>
          </w:p>
        </w:tc>
        <w:tc>
          <w:tcPr>
            <w:tcW w:w="540" w:type="dxa"/>
            <w:shd w:val="clear" w:color="auto" w:fill="B3B3B3"/>
          </w:tcPr>
          <w:p w14:paraId="36FCDD0B" w14:textId="77777777" w:rsidR="00F126ED" w:rsidRPr="006B1701" w:rsidRDefault="00F126ED" w:rsidP="00575F4E">
            <w:pPr>
              <w:keepNext/>
              <w:tabs>
                <w:tab w:val="left" w:pos="2176"/>
                <w:tab w:val="left" w:pos="3934"/>
                <w:tab w:val="left" w:pos="6352"/>
                <w:tab w:val="left" w:pos="8577"/>
              </w:tabs>
              <w:spacing w:before="100" w:beforeAutospacing="1" w:after="20"/>
              <w:jc w:val="center"/>
              <w:rPr>
                <w:rFonts w:ascii="Arial" w:hAnsi="Arial" w:cs="Arial"/>
                <w:bCs/>
                <w:color w:val="000000"/>
                <w:sz w:val="18"/>
                <w:szCs w:val="18"/>
              </w:rPr>
            </w:pPr>
          </w:p>
        </w:tc>
        <w:tc>
          <w:tcPr>
            <w:tcW w:w="540" w:type="dxa"/>
            <w:shd w:val="clear" w:color="auto" w:fill="B3B3B3"/>
          </w:tcPr>
          <w:p w14:paraId="1DB8BB80" w14:textId="77777777" w:rsidR="00F126ED" w:rsidRPr="006B1701" w:rsidRDefault="00F126ED" w:rsidP="00575F4E">
            <w:pPr>
              <w:keepNext/>
              <w:tabs>
                <w:tab w:val="left" w:pos="2176"/>
                <w:tab w:val="left" w:pos="3934"/>
                <w:tab w:val="left" w:pos="6352"/>
                <w:tab w:val="left" w:pos="8577"/>
              </w:tabs>
              <w:spacing w:before="100" w:beforeAutospacing="1" w:after="20"/>
              <w:jc w:val="center"/>
              <w:rPr>
                <w:rFonts w:ascii="Arial" w:hAnsi="Arial" w:cs="Arial"/>
                <w:bCs/>
                <w:color w:val="000000"/>
                <w:sz w:val="18"/>
                <w:szCs w:val="18"/>
              </w:rPr>
            </w:pPr>
            <w:r>
              <w:rPr>
                <w:rFonts w:ascii="Arial" w:hAnsi="Arial" w:cs="Arial"/>
                <w:b/>
                <w:bCs/>
                <w:color w:val="000000"/>
                <w:sz w:val="18"/>
                <w:szCs w:val="18"/>
              </w:rPr>
              <w:t>X</w:t>
            </w:r>
          </w:p>
        </w:tc>
        <w:tc>
          <w:tcPr>
            <w:tcW w:w="540" w:type="dxa"/>
            <w:shd w:val="clear" w:color="auto" w:fill="B3B3B3"/>
          </w:tcPr>
          <w:p w14:paraId="52FDE26F" w14:textId="77777777" w:rsidR="00F126ED" w:rsidRPr="006B1701" w:rsidRDefault="00F126ED" w:rsidP="00575F4E">
            <w:pPr>
              <w:keepNext/>
              <w:tabs>
                <w:tab w:val="left" w:pos="2176"/>
                <w:tab w:val="left" w:pos="3934"/>
                <w:tab w:val="left" w:pos="6352"/>
                <w:tab w:val="left" w:pos="8577"/>
              </w:tabs>
              <w:spacing w:before="100" w:beforeAutospacing="1" w:after="20"/>
              <w:jc w:val="center"/>
              <w:rPr>
                <w:rFonts w:ascii="Arial" w:hAnsi="Arial" w:cs="Arial"/>
                <w:bCs/>
                <w:color w:val="000000"/>
                <w:sz w:val="18"/>
                <w:szCs w:val="18"/>
              </w:rPr>
            </w:pPr>
          </w:p>
        </w:tc>
      </w:tr>
      <w:tr w:rsidR="00F126ED" w:rsidRPr="006B1701" w14:paraId="56C5150D" w14:textId="77777777" w:rsidTr="00857FA0">
        <w:trPr>
          <w:trHeight w:val="20"/>
        </w:trPr>
        <w:tc>
          <w:tcPr>
            <w:tcW w:w="7470" w:type="dxa"/>
          </w:tcPr>
          <w:p w14:paraId="0D0293B1" w14:textId="77777777" w:rsidR="00F126ED" w:rsidRPr="006B1701" w:rsidRDefault="00F126ED" w:rsidP="00857FA0">
            <w:pPr>
              <w:keepNext/>
              <w:spacing w:before="100" w:beforeAutospacing="1" w:after="20"/>
              <w:rPr>
                <w:rFonts w:ascii="Arial" w:hAnsi="Arial" w:cs="Arial"/>
                <w:color w:val="000000"/>
                <w:sz w:val="18"/>
                <w:szCs w:val="18"/>
              </w:rPr>
            </w:pPr>
            <w:r w:rsidRPr="006B1701">
              <w:rPr>
                <w:rFonts w:ascii="Arial" w:hAnsi="Arial" w:cs="Arial"/>
                <w:color w:val="000000"/>
                <w:sz w:val="18"/>
                <w:szCs w:val="18"/>
              </w:rPr>
              <w:t>For SSC software</w:t>
            </w:r>
            <w:r w:rsidR="000E7027">
              <w:rPr>
                <w:rFonts w:ascii="Arial" w:hAnsi="Arial" w:cs="Arial"/>
                <w:color w:val="000000"/>
                <w:sz w:val="18"/>
                <w:szCs w:val="18"/>
              </w:rPr>
              <w:t xml:space="preserve">, all documents required by </w:t>
            </w:r>
            <w:r w:rsidRPr="006B1701">
              <w:rPr>
                <w:rFonts w:ascii="Arial" w:hAnsi="Arial" w:cs="Arial"/>
                <w:color w:val="000000"/>
                <w:sz w:val="18"/>
                <w:szCs w:val="18"/>
              </w:rPr>
              <w:t>Ch 21</w:t>
            </w:r>
            <w:r>
              <w:rPr>
                <w:rFonts w:ascii="Arial" w:hAnsi="Arial" w:cs="Arial"/>
                <w:color w:val="000000"/>
                <w:sz w:val="18"/>
                <w:szCs w:val="18"/>
              </w:rPr>
              <w:t>, leaving approvals for LANL to complete -- Final</w:t>
            </w:r>
          </w:p>
        </w:tc>
        <w:tc>
          <w:tcPr>
            <w:tcW w:w="540" w:type="dxa"/>
            <w:shd w:val="clear" w:color="auto" w:fill="B3B3B3"/>
          </w:tcPr>
          <w:p w14:paraId="36E89FE1" w14:textId="77777777" w:rsidR="00F126ED" w:rsidRPr="006B1701" w:rsidRDefault="00F126ED" w:rsidP="00857FA0">
            <w:pPr>
              <w:keepNext/>
              <w:tabs>
                <w:tab w:val="left" w:pos="2176"/>
                <w:tab w:val="left" w:pos="3934"/>
                <w:tab w:val="left" w:pos="6352"/>
                <w:tab w:val="left" w:pos="8577"/>
              </w:tabs>
              <w:spacing w:before="100" w:beforeAutospacing="1" w:after="20"/>
              <w:jc w:val="center"/>
              <w:rPr>
                <w:rFonts w:ascii="Arial" w:hAnsi="Arial" w:cs="Arial"/>
                <w:bCs/>
                <w:color w:val="000000"/>
                <w:sz w:val="18"/>
                <w:szCs w:val="18"/>
              </w:rPr>
            </w:pPr>
          </w:p>
        </w:tc>
        <w:tc>
          <w:tcPr>
            <w:tcW w:w="540" w:type="dxa"/>
            <w:shd w:val="clear" w:color="auto" w:fill="B3B3B3"/>
          </w:tcPr>
          <w:p w14:paraId="154A4585" w14:textId="77777777" w:rsidR="00F126ED" w:rsidRPr="006B1701" w:rsidRDefault="00F126ED" w:rsidP="00857FA0">
            <w:pPr>
              <w:keepNext/>
              <w:tabs>
                <w:tab w:val="left" w:pos="2176"/>
                <w:tab w:val="left" w:pos="3934"/>
                <w:tab w:val="left" w:pos="6352"/>
                <w:tab w:val="left" w:pos="8577"/>
              </w:tabs>
              <w:spacing w:before="100" w:beforeAutospacing="1" w:after="20"/>
              <w:jc w:val="center"/>
              <w:rPr>
                <w:rFonts w:ascii="Arial" w:hAnsi="Arial" w:cs="Arial"/>
                <w:bCs/>
                <w:color w:val="000000"/>
                <w:sz w:val="18"/>
                <w:szCs w:val="18"/>
              </w:rPr>
            </w:pPr>
          </w:p>
        </w:tc>
        <w:tc>
          <w:tcPr>
            <w:tcW w:w="540" w:type="dxa"/>
            <w:shd w:val="clear" w:color="auto" w:fill="B3B3B3"/>
          </w:tcPr>
          <w:p w14:paraId="5D59BD6E" w14:textId="77777777" w:rsidR="00F126ED" w:rsidRPr="006B1701" w:rsidRDefault="00F126ED" w:rsidP="00857FA0">
            <w:pPr>
              <w:keepNext/>
              <w:tabs>
                <w:tab w:val="left" w:pos="2176"/>
                <w:tab w:val="left" w:pos="3934"/>
                <w:tab w:val="left" w:pos="6352"/>
                <w:tab w:val="left" w:pos="8577"/>
              </w:tabs>
              <w:spacing w:before="100" w:beforeAutospacing="1" w:after="20"/>
              <w:jc w:val="center"/>
              <w:rPr>
                <w:rFonts w:ascii="Arial" w:hAnsi="Arial" w:cs="Arial"/>
                <w:bCs/>
                <w:color w:val="000000"/>
                <w:sz w:val="18"/>
                <w:szCs w:val="18"/>
              </w:rPr>
            </w:pPr>
            <w:r>
              <w:rPr>
                <w:rFonts w:ascii="Arial" w:hAnsi="Arial" w:cs="Arial"/>
                <w:b/>
                <w:bCs/>
                <w:color w:val="000000"/>
                <w:sz w:val="18"/>
                <w:szCs w:val="18"/>
              </w:rPr>
              <w:t>X</w:t>
            </w:r>
          </w:p>
        </w:tc>
      </w:tr>
      <w:tr w:rsidR="00F126ED" w:rsidRPr="00A1087A" w14:paraId="04CA80D9" w14:textId="77777777" w:rsidTr="00402B84">
        <w:trPr>
          <w:trHeight w:val="20"/>
        </w:trPr>
        <w:tc>
          <w:tcPr>
            <w:tcW w:w="7470" w:type="dxa"/>
          </w:tcPr>
          <w:p w14:paraId="457F2F12" w14:textId="77777777" w:rsidR="00F126ED" w:rsidRPr="00A1087A" w:rsidRDefault="00F126ED" w:rsidP="006D1528">
            <w:pPr>
              <w:keepNext/>
              <w:spacing w:before="100" w:beforeAutospacing="1" w:after="20"/>
              <w:jc w:val="center"/>
              <w:rPr>
                <w:rFonts w:ascii="Arial" w:hAnsi="Arial" w:cs="Arial"/>
                <w:b/>
                <w:sz w:val="18"/>
                <w:szCs w:val="18"/>
              </w:rPr>
            </w:pPr>
            <w:r w:rsidRPr="00A1087A">
              <w:rPr>
                <w:rFonts w:ascii="Arial" w:hAnsi="Arial" w:cs="Arial"/>
                <w:b/>
                <w:color w:val="000000"/>
                <w:sz w:val="18"/>
                <w:szCs w:val="18"/>
              </w:rPr>
              <w:t>ML-1 AND 2 NUCLEAR WORK</w:t>
            </w:r>
          </w:p>
        </w:tc>
        <w:tc>
          <w:tcPr>
            <w:tcW w:w="540" w:type="dxa"/>
            <w:tcBorders>
              <w:bottom w:val="single" w:sz="4" w:space="0" w:color="auto"/>
            </w:tcBorders>
            <w:shd w:val="clear" w:color="auto" w:fill="B3B3B3"/>
          </w:tcPr>
          <w:p w14:paraId="3B3D8DC5" w14:textId="77777777" w:rsidR="00F126ED" w:rsidRPr="00A1087A" w:rsidRDefault="00F126ED" w:rsidP="00D274F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43749C4D" w14:textId="77777777" w:rsidR="00F126ED" w:rsidRPr="00A1087A" w:rsidRDefault="00F126ED" w:rsidP="00D274F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14:paraId="6B9D18BA" w14:textId="77777777" w:rsidR="00F126ED" w:rsidRPr="00A1087A" w:rsidRDefault="00F126ED" w:rsidP="00D274F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126ED" w:rsidRPr="00A1087A" w14:paraId="7F5B9D2D" w14:textId="77777777" w:rsidTr="00402B84">
        <w:trPr>
          <w:trHeight w:val="20"/>
        </w:trPr>
        <w:tc>
          <w:tcPr>
            <w:tcW w:w="7470" w:type="dxa"/>
          </w:tcPr>
          <w:p w14:paraId="67BDC040" w14:textId="77777777" w:rsidR="00F126ED" w:rsidRPr="00A1087A" w:rsidRDefault="00F126ED" w:rsidP="00BC4BA1">
            <w:pPr>
              <w:spacing w:before="100" w:beforeAutospacing="1" w:after="20"/>
              <w:ind w:left="46"/>
              <w:rPr>
                <w:rFonts w:ascii="Arial" w:hAnsi="Arial" w:cs="Arial"/>
                <w:color w:val="000000"/>
                <w:sz w:val="18"/>
                <w:szCs w:val="18"/>
              </w:rPr>
            </w:pPr>
            <w:r w:rsidRPr="00A1087A">
              <w:rPr>
                <w:rFonts w:ascii="Arial" w:hAnsi="Arial" w:cs="Arial"/>
                <w:b/>
                <w:color w:val="000000"/>
                <w:sz w:val="18"/>
                <w:szCs w:val="18"/>
              </w:rPr>
              <w:t>Drawings</w:t>
            </w:r>
            <w:r w:rsidRPr="00A1087A">
              <w:rPr>
                <w:rFonts w:ascii="Arial" w:hAnsi="Arial" w:cs="Arial"/>
                <w:color w:val="000000"/>
                <w:sz w:val="18"/>
                <w:szCs w:val="18"/>
              </w:rPr>
              <w:t>: ML and/or SS/SC boundaries indicated</w:t>
            </w:r>
          </w:p>
        </w:tc>
        <w:tc>
          <w:tcPr>
            <w:tcW w:w="540" w:type="dxa"/>
          </w:tcPr>
          <w:p w14:paraId="758532A9" w14:textId="77777777" w:rsidR="00F126ED" w:rsidRPr="00A1087A" w:rsidRDefault="00F126ED"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11F56E51" w14:textId="77777777" w:rsidR="00F126ED" w:rsidRPr="00A1087A" w:rsidRDefault="00F126ED"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0F95C2B7" w14:textId="77777777" w:rsidR="00F126ED" w:rsidRPr="00A1087A" w:rsidRDefault="00F126ED"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126ED" w:rsidRPr="00A1087A" w14:paraId="7E7F5FE3" w14:textId="77777777" w:rsidTr="00402B84">
        <w:trPr>
          <w:trHeight w:val="20"/>
        </w:trPr>
        <w:tc>
          <w:tcPr>
            <w:tcW w:w="7470" w:type="dxa"/>
          </w:tcPr>
          <w:p w14:paraId="78A9B81D" w14:textId="77777777" w:rsidR="00F126ED" w:rsidRPr="00A1087A" w:rsidRDefault="00F126ED" w:rsidP="00BC4BA1">
            <w:pPr>
              <w:spacing w:before="100" w:beforeAutospacing="1" w:after="20"/>
              <w:ind w:left="46"/>
              <w:rPr>
                <w:rFonts w:ascii="Arial" w:hAnsi="Arial" w:cs="Arial"/>
                <w:b/>
                <w:color w:val="000000"/>
                <w:sz w:val="18"/>
                <w:szCs w:val="18"/>
              </w:rPr>
            </w:pPr>
            <w:r w:rsidRPr="00A1087A">
              <w:rPr>
                <w:rFonts w:ascii="Arial" w:hAnsi="Arial" w:cs="Arial"/>
                <w:b/>
                <w:color w:val="000000"/>
                <w:sz w:val="18"/>
                <w:szCs w:val="18"/>
              </w:rPr>
              <w:t>Specs</w:t>
            </w:r>
          </w:p>
        </w:tc>
        <w:tc>
          <w:tcPr>
            <w:tcW w:w="540" w:type="dxa"/>
          </w:tcPr>
          <w:p w14:paraId="2209189D" w14:textId="77777777" w:rsidR="00F126ED" w:rsidRPr="00A1087A" w:rsidRDefault="00F126ED"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201FE0D" w14:textId="77777777" w:rsidR="00F126ED" w:rsidRPr="00A1087A" w:rsidRDefault="00F126ED"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317C0959" w14:textId="77777777" w:rsidR="00F126ED" w:rsidRPr="00A1087A" w:rsidRDefault="00F126ED"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126ED" w:rsidRPr="00A1087A" w14:paraId="06BC8F9C" w14:textId="77777777" w:rsidTr="00402B84">
        <w:trPr>
          <w:trHeight w:val="20"/>
        </w:trPr>
        <w:tc>
          <w:tcPr>
            <w:tcW w:w="7470" w:type="dxa"/>
          </w:tcPr>
          <w:p w14:paraId="778E8F62" w14:textId="77777777" w:rsidR="00F126ED" w:rsidRPr="00A1087A" w:rsidRDefault="00F126ED" w:rsidP="00017B2B">
            <w:pPr>
              <w:spacing w:before="100" w:beforeAutospacing="1" w:after="20"/>
              <w:rPr>
                <w:rFonts w:ascii="Arial" w:hAnsi="Arial" w:cs="Arial"/>
                <w:color w:val="000000"/>
                <w:sz w:val="18"/>
                <w:szCs w:val="18"/>
              </w:rPr>
            </w:pPr>
            <w:r w:rsidRPr="00A1087A">
              <w:rPr>
                <w:rFonts w:ascii="Arial" w:hAnsi="Arial" w:cs="Arial"/>
                <w:bCs/>
                <w:sz w:val="18"/>
                <w:szCs w:val="18"/>
              </w:rPr>
              <w:t>See note above for s</w:t>
            </w:r>
            <w:r w:rsidRPr="00A1087A">
              <w:rPr>
                <w:rFonts w:ascii="Arial" w:hAnsi="Arial" w:cs="Arial"/>
                <w:bCs/>
                <w:color w:val="000000"/>
                <w:sz w:val="18"/>
                <w:szCs w:val="18"/>
              </w:rPr>
              <w:t>pec maturity at 30%</w:t>
            </w:r>
          </w:p>
        </w:tc>
        <w:tc>
          <w:tcPr>
            <w:tcW w:w="540" w:type="dxa"/>
          </w:tcPr>
          <w:p w14:paraId="331F8FA0" w14:textId="77777777" w:rsidR="00F126ED" w:rsidRPr="00A1087A" w:rsidRDefault="00F126E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5CD5ABB0" w14:textId="77777777" w:rsidR="00F126ED" w:rsidRPr="00A1087A" w:rsidRDefault="00F126E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0C28727B" w14:textId="77777777" w:rsidR="00F126ED" w:rsidRPr="00A1087A" w:rsidRDefault="00F126E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126ED" w:rsidRPr="00A1087A" w14:paraId="4015D8A9" w14:textId="77777777" w:rsidTr="00402B84">
        <w:trPr>
          <w:trHeight w:val="20"/>
        </w:trPr>
        <w:tc>
          <w:tcPr>
            <w:tcW w:w="7470" w:type="dxa"/>
          </w:tcPr>
          <w:p w14:paraId="0ADE0C9F" w14:textId="38E20649" w:rsidR="00F126ED" w:rsidRPr="00A1087A" w:rsidRDefault="00F126ED" w:rsidP="00DF2774">
            <w:pPr>
              <w:spacing w:before="100" w:beforeAutospacing="1" w:after="20"/>
              <w:rPr>
                <w:rFonts w:ascii="Arial" w:hAnsi="Arial" w:cs="Arial"/>
                <w:color w:val="000000"/>
                <w:sz w:val="18"/>
                <w:szCs w:val="18"/>
              </w:rPr>
            </w:pPr>
            <w:r w:rsidRPr="00A1087A">
              <w:rPr>
                <w:rFonts w:ascii="Arial" w:hAnsi="Arial" w:cs="Arial"/>
                <w:color w:val="000000"/>
                <w:sz w:val="18"/>
                <w:szCs w:val="18"/>
              </w:rPr>
              <w:t>Specs portray</w:t>
            </w:r>
            <w:r w:rsidR="00DF2774">
              <w:rPr>
                <w:rFonts w:ascii="Arial" w:hAnsi="Arial" w:cs="Arial"/>
                <w:color w:val="000000"/>
                <w:sz w:val="18"/>
                <w:szCs w:val="18"/>
              </w:rPr>
              <w:t>ing</w:t>
            </w:r>
            <w:r w:rsidRPr="00A1087A">
              <w:rPr>
                <w:rFonts w:ascii="Arial" w:hAnsi="Arial" w:cs="Arial"/>
                <w:color w:val="000000"/>
                <w:sz w:val="18"/>
                <w:szCs w:val="18"/>
              </w:rPr>
              <w:t xml:space="preserve"> complete scope of work, non-applicable sections removed; u</w:t>
            </w:r>
            <w:r w:rsidRPr="00A1087A">
              <w:rPr>
                <w:rFonts w:ascii="Arial" w:hAnsi="Arial" w:cs="Arial"/>
                <w:bCs/>
                <w:color w:val="000000"/>
                <w:sz w:val="18"/>
                <w:szCs w:val="18"/>
              </w:rPr>
              <w:t>nedited masters are unacceptable</w:t>
            </w:r>
            <w:r w:rsidRPr="00A1087A">
              <w:rPr>
                <w:rFonts w:ascii="Arial" w:hAnsi="Arial" w:cs="Arial"/>
                <w:color w:val="000000"/>
                <w:sz w:val="18"/>
                <w:szCs w:val="18"/>
              </w:rPr>
              <w:t>.  Include prelim</w:t>
            </w:r>
            <w:r w:rsidR="00DF2774">
              <w:rPr>
                <w:rFonts w:ascii="Arial" w:hAnsi="Arial" w:cs="Arial"/>
                <w:color w:val="000000"/>
                <w:sz w:val="18"/>
                <w:szCs w:val="18"/>
              </w:rPr>
              <w:t>inary safety functions and</w:t>
            </w:r>
            <w:r w:rsidRPr="00A1087A">
              <w:rPr>
                <w:rFonts w:ascii="Arial" w:hAnsi="Arial" w:cs="Arial"/>
                <w:color w:val="000000"/>
                <w:sz w:val="18"/>
                <w:szCs w:val="18"/>
              </w:rPr>
              <w:t xml:space="preserve"> critical characteristics</w:t>
            </w:r>
            <w:r w:rsidR="00DF2774">
              <w:rPr>
                <w:rFonts w:ascii="Arial" w:hAnsi="Arial" w:cs="Arial"/>
                <w:color w:val="000000"/>
                <w:sz w:val="18"/>
                <w:szCs w:val="18"/>
              </w:rPr>
              <w:t xml:space="preserve"> except where latter are being developed by third party dedicator</w:t>
            </w:r>
            <w:r w:rsidRPr="00A1087A">
              <w:rPr>
                <w:rFonts w:ascii="Arial" w:hAnsi="Arial" w:cs="Arial"/>
                <w:color w:val="000000"/>
                <w:sz w:val="18"/>
                <w:szCs w:val="18"/>
              </w:rPr>
              <w:t>.</w:t>
            </w:r>
          </w:p>
        </w:tc>
        <w:tc>
          <w:tcPr>
            <w:tcW w:w="540" w:type="dxa"/>
          </w:tcPr>
          <w:p w14:paraId="0396E50A" w14:textId="77777777" w:rsidR="00F126ED" w:rsidRPr="00A1087A" w:rsidRDefault="00F126E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4EDD69BA" w14:textId="77777777" w:rsidR="00F126ED" w:rsidRPr="00A1087A" w:rsidRDefault="00F126E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14:paraId="1F2DEE26" w14:textId="77777777" w:rsidR="00F126ED" w:rsidRPr="00A1087A" w:rsidRDefault="00F126E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126ED" w:rsidRPr="00A1087A" w14:paraId="2B95B0F0" w14:textId="77777777" w:rsidTr="00402B84">
        <w:trPr>
          <w:trHeight w:val="20"/>
        </w:trPr>
        <w:tc>
          <w:tcPr>
            <w:tcW w:w="7470" w:type="dxa"/>
          </w:tcPr>
          <w:p w14:paraId="21258F5B" w14:textId="1E7CC802" w:rsidR="00F126ED" w:rsidRPr="00A1087A" w:rsidRDefault="00F126ED" w:rsidP="00DF2774">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r w:rsidRPr="00A1087A">
              <w:rPr>
                <w:rFonts w:ascii="Arial" w:hAnsi="Arial" w:cs="Arial"/>
                <w:color w:val="000000"/>
                <w:sz w:val="18"/>
                <w:szCs w:val="18"/>
              </w:rPr>
              <w:t xml:space="preserve">, including </w:t>
            </w:r>
            <w:r w:rsidR="00DF2774">
              <w:rPr>
                <w:rFonts w:ascii="Arial" w:hAnsi="Arial" w:cs="Arial"/>
                <w:color w:val="000000"/>
                <w:sz w:val="18"/>
                <w:szCs w:val="18"/>
              </w:rPr>
              <w:t xml:space="preserve">identification of safety functions and, where applicable, </w:t>
            </w:r>
            <w:r w:rsidRPr="00A1087A">
              <w:rPr>
                <w:rFonts w:ascii="Arial" w:hAnsi="Arial" w:cs="Arial"/>
                <w:color w:val="000000"/>
                <w:sz w:val="18"/>
                <w:szCs w:val="18"/>
              </w:rPr>
              <w:t>critical characteristics.</w:t>
            </w:r>
          </w:p>
        </w:tc>
        <w:tc>
          <w:tcPr>
            <w:tcW w:w="540" w:type="dxa"/>
          </w:tcPr>
          <w:p w14:paraId="38F9663C" w14:textId="77777777" w:rsidR="00F126ED" w:rsidRPr="00A1087A" w:rsidRDefault="00F126E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52D3CCE9" w14:textId="77777777" w:rsidR="00F126ED" w:rsidRPr="00A1087A" w:rsidRDefault="00F126E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14:paraId="2268DA91" w14:textId="77777777" w:rsidR="00F126ED" w:rsidRPr="00A1087A" w:rsidRDefault="00F126E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bl>
    <w:p w14:paraId="38EE8E26" w14:textId="77777777" w:rsidR="0045475D" w:rsidRPr="001452A9" w:rsidRDefault="0045475D">
      <w:pPr>
        <w:spacing w:before="100" w:beforeAutospacing="1"/>
        <w:rPr>
          <w:rFonts w:ascii="Arial" w:hAnsi="Arial" w:cs="Arial"/>
          <w:szCs w:val="22"/>
        </w:rPr>
      </w:pPr>
    </w:p>
    <w:sectPr w:rsidR="0045475D" w:rsidRPr="001452A9" w:rsidSect="006518F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788E" w14:textId="77777777" w:rsidR="00DB67E3" w:rsidRDefault="00DB67E3">
      <w:r>
        <w:separator/>
      </w:r>
    </w:p>
  </w:endnote>
  <w:endnote w:type="continuationSeparator" w:id="0">
    <w:p w14:paraId="0774A7F8" w14:textId="77777777" w:rsidR="00DB67E3" w:rsidRDefault="00DB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1814" w14:textId="77777777" w:rsidR="0079776B" w:rsidRDefault="00797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B1B7" w14:textId="41A666D4" w:rsidR="00DB67E3" w:rsidRDefault="00DB67E3">
    <w:pPr>
      <w:pStyle w:val="Footer"/>
      <w:jc w:val="cent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79776B">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79776B">
      <w:rPr>
        <w:rFonts w:ascii="Arial" w:hAnsi="Arial" w:cs="Arial"/>
        <w:noProof/>
      </w:rPr>
      <w:t>13</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685A" w14:textId="77777777" w:rsidR="0079776B" w:rsidRDefault="0079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9437" w14:textId="77777777" w:rsidR="00DB67E3" w:rsidRDefault="00DB67E3">
      <w:r>
        <w:separator/>
      </w:r>
    </w:p>
  </w:footnote>
  <w:footnote w:type="continuationSeparator" w:id="0">
    <w:p w14:paraId="65B93557" w14:textId="77777777" w:rsidR="00DB67E3" w:rsidRDefault="00DB67E3">
      <w:r>
        <w:continuationSeparator/>
      </w:r>
    </w:p>
  </w:footnote>
  <w:footnote w:id="1">
    <w:p w14:paraId="318EB52C" w14:textId="77777777" w:rsidR="00DB67E3" w:rsidRPr="00344DCB" w:rsidRDefault="00DB67E3">
      <w:pPr>
        <w:pStyle w:val="FootnoteText"/>
        <w:rPr>
          <w:rFonts w:ascii="Arial" w:hAnsi="Arial" w:cs="Arial"/>
          <w:sz w:val="16"/>
          <w:szCs w:val="16"/>
        </w:rPr>
      </w:pPr>
      <w:r w:rsidRPr="00344DCB">
        <w:rPr>
          <w:rStyle w:val="FootnoteReference"/>
          <w:rFonts w:ascii="Arial" w:hAnsi="Arial" w:cs="Arial"/>
          <w:sz w:val="16"/>
          <w:szCs w:val="16"/>
        </w:rPr>
        <w:footnoteRef/>
      </w:r>
      <w:r w:rsidRPr="00344DCB">
        <w:rPr>
          <w:rFonts w:ascii="Arial" w:hAnsi="Arial" w:cs="Arial"/>
          <w:sz w:val="16"/>
          <w:szCs w:val="16"/>
        </w:rPr>
        <w:t xml:space="preserve"> GPP/IGPP lower limit; an appropriate threshold for use of this approach.</w:t>
      </w:r>
    </w:p>
  </w:footnote>
  <w:footnote w:id="2">
    <w:p w14:paraId="5904F419" w14:textId="3D0F1B9C" w:rsidR="00DB67E3" w:rsidRPr="00344DCB" w:rsidRDefault="00DB67E3">
      <w:pPr>
        <w:pStyle w:val="FootnoteText"/>
        <w:rPr>
          <w:rFonts w:ascii="Arial" w:hAnsi="Arial" w:cs="Arial"/>
          <w:sz w:val="16"/>
          <w:szCs w:val="16"/>
        </w:rPr>
      </w:pPr>
      <w:r w:rsidRPr="00344DCB">
        <w:rPr>
          <w:rStyle w:val="FootnoteReference"/>
          <w:rFonts w:ascii="Arial" w:hAnsi="Arial" w:cs="Arial"/>
          <w:sz w:val="16"/>
          <w:szCs w:val="16"/>
        </w:rPr>
        <w:footnoteRef/>
      </w:r>
      <w:r w:rsidRPr="00344DCB">
        <w:rPr>
          <w:rFonts w:ascii="Arial" w:hAnsi="Arial" w:cs="Arial"/>
          <w:sz w:val="16"/>
          <w:szCs w:val="16"/>
        </w:rPr>
        <w:t xml:space="preserve"> With a line item, a CDR is produced for CD-1 (normally 30% of the </w:t>
      </w:r>
      <w:r w:rsidRPr="00344DCB">
        <w:rPr>
          <w:rFonts w:ascii="Arial" w:hAnsi="Arial" w:cs="Arial"/>
          <w:sz w:val="16"/>
          <w:szCs w:val="16"/>
          <w:u w:val="single"/>
        </w:rPr>
        <w:t>overall project</w:t>
      </w:r>
      <w:r w:rsidRPr="00344DCB">
        <w:rPr>
          <w:rFonts w:ascii="Arial" w:hAnsi="Arial" w:cs="Arial"/>
          <w:sz w:val="16"/>
          <w:szCs w:val="16"/>
        </w:rPr>
        <w:t xml:space="preserve"> design effort), an AE performs CD-2/3 design, LANL wishes to review their effort at 3 points, and we call those 30/60/90 (same as we do with GPPs that don’t do much conceptual).  So for line items, 30/60/90 reviews are really a rough division of the given AE effort, not the overall project design effort/maturity; the reviews are probably closer to 50/70/90% of start-to-finish design effort, but we don’t confuse matters by calling them that.</w:t>
      </w:r>
    </w:p>
  </w:footnote>
  <w:footnote w:id="3">
    <w:p w14:paraId="1698D33A" w14:textId="77777777" w:rsidR="00DB67E3" w:rsidRPr="00344DCB" w:rsidRDefault="00DB67E3" w:rsidP="00DD7657">
      <w:pPr>
        <w:pStyle w:val="FootnoteText"/>
        <w:rPr>
          <w:rFonts w:ascii="Arial" w:hAnsi="Arial" w:cs="Arial"/>
          <w:sz w:val="16"/>
          <w:szCs w:val="16"/>
        </w:rPr>
      </w:pPr>
      <w:r w:rsidRPr="00344DCB">
        <w:rPr>
          <w:rStyle w:val="FootnoteReference"/>
          <w:rFonts w:ascii="Arial" w:hAnsi="Arial" w:cs="Arial"/>
          <w:sz w:val="16"/>
          <w:szCs w:val="16"/>
        </w:rPr>
        <w:footnoteRef/>
      </w:r>
      <w:r w:rsidRPr="00344DCB">
        <w:rPr>
          <w:rFonts w:ascii="Arial" w:hAnsi="Arial" w:cs="Arial"/>
          <w:sz w:val="16"/>
          <w:szCs w:val="16"/>
        </w:rPr>
        <w:t xml:space="preserve"> </w:t>
      </w:r>
      <w:r w:rsidRPr="00344DCB">
        <w:rPr>
          <w:rFonts w:ascii="Arial" w:hAnsi="Arial" w:cs="Arial"/>
          <w:bCs/>
          <w:sz w:val="16"/>
          <w:szCs w:val="16"/>
        </w:rPr>
        <w:t xml:space="preserve">Note:  For nuclear projects over $10M, DOE defines minimum maturity expectations for CD-2 (approval to construct) as a 90% deliverable (80-90% for non-nuclear); this recognizes that true 100% design is achieved when design activities during construction are complete.  This LANL document does not conflict with that idea; when this gives percentages including 90 and 100%, it is referring to the completeness percentage of the package needed for the building official to permit construction start, recognizing that deferred design occurs afterwards. </w:t>
      </w:r>
      <w:r w:rsidRPr="00344DCB">
        <w:rPr>
          <w:rFonts w:ascii="Arial" w:hAnsi="Arial" w:cs="Arial"/>
          <w:sz w:val="16"/>
          <w:szCs w:val="16"/>
        </w:rPr>
        <w:t>DOE mandates: DOE-STD-1189 and/or DOE O 430.1.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7B4A" w14:textId="0A74457A" w:rsidR="0079776B" w:rsidRDefault="0079776B">
    <w:pPr>
      <w:pStyle w:val="Header"/>
    </w:pPr>
    <w:r>
      <w:rPr>
        <w:noProof/>
      </w:rPr>
      <w:pict w14:anchorId="46FD9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649251" o:spid="_x0000_s32770" type="#_x0000_t136" style="position:absolute;margin-left:0;margin-top:0;width:513.2pt;height:146.6pt;rotation:315;z-index:-2516444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26A4" w14:textId="21F72152" w:rsidR="00DB67E3" w:rsidRPr="00344DCB" w:rsidRDefault="0079776B" w:rsidP="006518F2">
    <w:pPr>
      <w:spacing w:line="19" w:lineRule="exact"/>
      <w:rPr>
        <w:rFonts w:ascii="Arial" w:hAnsi="Arial" w:cs="Arial"/>
        <w:b/>
        <w:color w:val="000000"/>
      </w:rPr>
    </w:pPr>
    <w:r>
      <w:rPr>
        <w:noProof/>
      </w:rPr>
      <w:pict w14:anchorId="2888C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649252" o:spid="_x0000_s32771" type="#_x0000_t136" style="position:absolute;margin-left:0;margin-top:0;width:513.2pt;height:146.6pt;rotation:315;z-index:-251642368;mso-position-horizontal:center;mso-position-horizontal-relative:margin;mso-position-vertical:center;mso-position-vertical-relative:margin" o:allowincell="f" fillcolor="#243f60 [1604]" stroked="f">
          <v:fill opacity=".5"/>
          <v:textpath style="font-family:&quot;Times New Roman&quot;;font-size:1pt" string="Archive"/>
        </v:shape>
      </w:pict>
    </w:r>
    <w:r w:rsidR="00DB67E3" w:rsidRPr="00344DCB">
      <w:rPr>
        <w:rFonts w:ascii="Arial" w:hAnsi="Arial" w:cs="Arial"/>
        <w:noProof/>
      </w:rPr>
      <mc:AlternateContent>
        <mc:Choice Requires="wps">
          <w:drawing>
            <wp:anchor distT="0" distB="0" distL="114300" distR="114300" simplePos="0" relativeHeight="251667968" behindDoc="1" locked="1" layoutInCell="1" allowOverlap="1" wp14:anchorId="733FDC03" wp14:editId="53EA4F99">
              <wp:simplePos x="0" y="0"/>
              <wp:positionH relativeFrom="page">
                <wp:posOffset>914400</wp:posOffset>
              </wp:positionH>
              <wp:positionV relativeFrom="paragraph">
                <wp:posOffset>167640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E77E1" id="Rectangle 1" o:spid="_x0000_s1026" style="position:absolute;margin-left:1in;margin-top:13.2pt;width:468pt;height:.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" fillcolor="black" stroked="f" strokeweight="0">
              <w10:wrap anchorx="page"/>
              <w10:anchorlock/>
            </v:rect>
          </w:pict>
        </mc:Fallback>
      </mc:AlternateContent>
    </w:r>
  </w:p>
  <w:p w14:paraId="5DEA3AF7" w14:textId="428792D5" w:rsidR="00DB67E3" w:rsidRDefault="00DB67E3" w:rsidP="00DB67E3">
    <w:pPr>
      <w:tabs>
        <w:tab w:val="right" w:pos="9360"/>
        <w:tab w:val="left" w:pos="12780"/>
      </w:tabs>
      <w:rPr>
        <w:rFonts w:ascii="Arial" w:hAnsi="Arial" w:cs="Arial"/>
        <w:b/>
        <w:color w:val="000000"/>
      </w:rPr>
    </w:pPr>
    <w:r w:rsidRPr="00344DCB">
      <w:rPr>
        <w:rFonts w:ascii="Arial" w:hAnsi="Arial" w:cs="Arial"/>
        <w:b/>
        <w:color w:val="0000FF"/>
      </w:rPr>
      <w:t>LANL</w:t>
    </w:r>
    <w:r w:rsidRPr="00344DCB">
      <w:rPr>
        <w:rFonts w:ascii="Arial" w:hAnsi="Arial" w:cs="Arial"/>
        <w:b/>
        <w:color w:val="000000"/>
      </w:rPr>
      <w:t xml:space="preserve"> Engineering Standards Manual STD-342-100                                             </w:t>
    </w:r>
    <w:r>
      <w:rPr>
        <w:rFonts w:ascii="Arial" w:hAnsi="Arial" w:cs="Arial"/>
        <w:b/>
        <w:color w:val="000000"/>
      </w:rPr>
      <w:tab/>
    </w:r>
    <w:r w:rsidRPr="00344DCB">
      <w:rPr>
        <w:rFonts w:ascii="Arial" w:hAnsi="Arial" w:cs="Arial"/>
        <w:b/>
        <w:color w:val="000000"/>
      </w:rPr>
      <w:t>Chapter 1</w:t>
    </w:r>
    <w:r w:rsidR="001170E8">
      <w:rPr>
        <w:rFonts w:ascii="Arial" w:hAnsi="Arial" w:cs="Arial"/>
        <w:b/>
        <w:color w:val="000000"/>
      </w:rPr>
      <w:t xml:space="preserve"> </w:t>
    </w:r>
    <w:r w:rsidRPr="00344DCB">
      <w:rPr>
        <w:rFonts w:ascii="Arial" w:hAnsi="Arial" w:cs="Arial"/>
        <w:b/>
        <w:color w:val="000000"/>
      </w:rPr>
      <w:t>-</w:t>
    </w:r>
    <w:r w:rsidR="001170E8">
      <w:rPr>
        <w:rFonts w:ascii="Arial" w:hAnsi="Arial" w:cs="Arial"/>
        <w:b/>
        <w:color w:val="000000"/>
      </w:rPr>
      <w:t xml:space="preserve"> </w:t>
    </w:r>
    <w:r w:rsidRPr="00344DCB">
      <w:rPr>
        <w:rFonts w:ascii="Arial" w:hAnsi="Arial" w:cs="Arial"/>
        <w:b/>
        <w:color w:val="000000"/>
      </w:rPr>
      <w:t xml:space="preserve">General  </w:t>
    </w:r>
  </w:p>
  <w:p w14:paraId="7DE50A51" w14:textId="2BCDD2F0" w:rsidR="00DB67E3" w:rsidRPr="00344DCB" w:rsidRDefault="00DB67E3" w:rsidP="00DB67E3">
    <w:pPr>
      <w:tabs>
        <w:tab w:val="right" w:pos="9360"/>
      </w:tabs>
      <w:spacing w:before="40"/>
      <w:rPr>
        <w:rFonts w:ascii="Arial" w:hAnsi="Arial" w:cs="Arial"/>
        <w:b/>
        <w:color w:val="000000"/>
      </w:rPr>
    </w:pPr>
    <w:r w:rsidRPr="00344DCB">
      <w:rPr>
        <w:rFonts w:ascii="Arial" w:hAnsi="Arial" w:cs="Arial"/>
        <w:b/>
        <w:color w:val="000000"/>
      </w:rPr>
      <w:t xml:space="preserve">Section Z10 – Attachment C  Deliverable Schedule </w:t>
    </w:r>
    <w:r w:rsidRPr="00344DCB">
      <w:rPr>
        <w:rFonts w:ascii="Arial" w:hAnsi="Arial" w:cs="Arial"/>
        <w:b/>
        <w:bCs/>
        <w:color w:val="000000"/>
      </w:rPr>
      <w:t>30-60-90-100%</w:t>
    </w:r>
    <w:r w:rsidRPr="00344DCB">
      <w:rPr>
        <w:rFonts w:ascii="Arial" w:hAnsi="Arial" w:cs="Arial"/>
        <w:b/>
        <w:bCs/>
        <w:color w:val="000000"/>
      </w:rPr>
      <w:tab/>
      <w:t xml:space="preserve">     </w:t>
    </w:r>
    <w:r w:rsidRPr="00344DCB">
      <w:rPr>
        <w:rFonts w:ascii="Arial" w:hAnsi="Arial" w:cs="Arial"/>
        <w:b/>
        <w:color w:val="000000"/>
      </w:rPr>
      <w:t>Rev. 7, 11/</w:t>
    </w:r>
    <w:r w:rsidR="00DE2D73">
      <w:rPr>
        <w:rFonts w:ascii="Arial" w:hAnsi="Arial" w:cs="Arial"/>
        <w:b/>
        <w:color w:val="000000"/>
      </w:rPr>
      <w:t>28</w:t>
    </w:r>
    <w:r w:rsidRPr="00344DCB">
      <w:rPr>
        <w:rFonts w:ascii="Arial" w:hAnsi="Arial" w:cs="Arial"/>
        <w:b/>
        <w:color w:val="000000"/>
      </w:rPr>
      <w:t>/2018</w:t>
    </w:r>
  </w:p>
  <w:p w14:paraId="56C9B78A" w14:textId="77777777" w:rsidR="00DB67E3" w:rsidRPr="00344DCB" w:rsidRDefault="00DB67E3" w:rsidP="00DB67E3">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3690" w14:textId="1CA7C112" w:rsidR="0079776B" w:rsidRDefault="0079776B">
    <w:pPr>
      <w:pStyle w:val="Header"/>
    </w:pPr>
    <w:r>
      <w:rPr>
        <w:noProof/>
      </w:rPr>
      <w:pict w14:anchorId="3DFFE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649250" o:spid="_x0000_s32769" type="#_x0000_t136" style="position:absolute;margin-left:0;margin-top:0;width:513.2pt;height:146.6pt;rotation:315;z-index:-251646464;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FF2"/>
    <w:multiLevelType w:val="singleLevel"/>
    <w:tmpl w:val="F0662964"/>
    <w:lvl w:ilvl="0">
      <w:start w:val="1"/>
      <w:numFmt w:val="lowerLetter"/>
      <w:pStyle w:val="List"/>
      <w:lvlText w:val="%1."/>
      <w:lvlJc w:val="left"/>
      <w:pPr>
        <w:tabs>
          <w:tab w:val="num" w:pos="1170"/>
        </w:tabs>
        <w:ind w:left="1170" w:hanging="360"/>
      </w:pPr>
      <w:rPr>
        <w:rFonts w:ascii="Times New Roman" w:hAnsi="Times New Roman" w:hint="default"/>
        <w:b w:val="0"/>
        <w:i w:val="0"/>
        <w:caps/>
        <w:color w:val="auto"/>
        <w:sz w:val="22"/>
      </w:rPr>
    </w:lvl>
  </w:abstractNum>
  <w:abstractNum w:abstractNumId="1" w15:restartNumberingAfterBreak="0">
    <w:nsid w:val="25F26E83"/>
    <w:multiLevelType w:val="hybridMultilevel"/>
    <w:tmpl w:val="DE76E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D51F00"/>
    <w:multiLevelType w:val="hybridMultilevel"/>
    <w:tmpl w:val="2DDEE474"/>
    <w:lvl w:ilvl="0" w:tplc="CFCAF702">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67687"/>
    <w:multiLevelType w:val="hybridMultilevel"/>
    <w:tmpl w:val="E7FC3DF2"/>
    <w:lvl w:ilvl="0" w:tplc="D2BE5BE8">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43453"/>
    <w:multiLevelType w:val="hybridMultilevel"/>
    <w:tmpl w:val="D36C95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8D5183"/>
    <w:multiLevelType w:val="hybridMultilevel"/>
    <w:tmpl w:val="9822BA42"/>
    <w:lvl w:ilvl="0" w:tplc="EA6489EC">
      <w:start w:val="3"/>
      <w:numFmt w:val="upperLetter"/>
      <w:lvlText w:val="%1."/>
      <w:lvlJc w:val="left"/>
      <w:pPr>
        <w:tabs>
          <w:tab w:val="num" w:pos="1200"/>
        </w:tabs>
        <w:ind w:left="1200" w:hanging="360"/>
      </w:pPr>
      <w:rPr>
        <w:rFonts w:hint="default"/>
        <w:i w:val="0"/>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2EA3940"/>
    <w:multiLevelType w:val="hybridMultilevel"/>
    <w:tmpl w:val="BE2E8376"/>
    <w:lvl w:ilvl="0" w:tplc="103AB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F1"/>
    <w:rsid w:val="00017B2B"/>
    <w:rsid w:val="000306D9"/>
    <w:rsid w:val="00054780"/>
    <w:rsid w:val="00057945"/>
    <w:rsid w:val="000633F7"/>
    <w:rsid w:val="00063E88"/>
    <w:rsid w:val="0006466C"/>
    <w:rsid w:val="0007322F"/>
    <w:rsid w:val="00075926"/>
    <w:rsid w:val="000833E8"/>
    <w:rsid w:val="00084F65"/>
    <w:rsid w:val="000B0279"/>
    <w:rsid w:val="000C3541"/>
    <w:rsid w:val="000D1F28"/>
    <w:rsid w:val="000E309F"/>
    <w:rsid w:val="000E7027"/>
    <w:rsid w:val="00102126"/>
    <w:rsid w:val="00114449"/>
    <w:rsid w:val="00116B33"/>
    <w:rsid w:val="001170E8"/>
    <w:rsid w:val="00122E8A"/>
    <w:rsid w:val="0013146B"/>
    <w:rsid w:val="00133723"/>
    <w:rsid w:val="001452A9"/>
    <w:rsid w:val="0015143E"/>
    <w:rsid w:val="0015489F"/>
    <w:rsid w:val="00154F2E"/>
    <w:rsid w:val="0016720D"/>
    <w:rsid w:val="001733D8"/>
    <w:rsid w:val="00187DD0"/>
    <w:rsid w:val="00193786"/>
    <w:rsid w:val="00194872"/>
    <w:rsid w:val="00195B69"/>
    <w:rsid w:val="001A0AF9"/>
    <w:rsid w:val="001A6927"/>
    <w:rsid w:val="001B13C8"/>
    <w:rsid w:val="001B216F"/>
    <w:rsid w:val="001E4888"/>
    <w:rsid w:val="00202E12"/>
    <w:rsid w:val="002059CA"/>
    <w:rsid w:val="00206354"/>
    <w:rsid w:val="00211F58"/>
    <w:rsid w:val="00212A8B"/>
    <w:rsid w:val="00224D39"/>
    <w:rsid w:val="00231598"/>
    <w:rsid w:val="002437CA"/>
    <w:rsid w:val="00260A42"/>
    <w:rsid w:val="00260FDF"/>
    <w:rsid w:val="00261E37"/>
    <w:rsid w:val="002622C3"/>
    <w:rsid w:val="002A4689"/>
    <w:rsid w:val="002B0401"/>
    <w:rsid w:val="002B44EB"/>
    <w:rsid w:val="002C2D21"/>
    <w:rsid w:val="002D1A21"/>
    <w:rsid w:val="002D3932"/>
    <w:rsid w:val="002E09B8"/>
    <w:rsid w:val="002E18E0"/>
    <w:rsid w:val="002E4626"/>
    <w:rsid w:val="002F0AD7"/>
    <w:rsid w:val="002F7CB4"/>
    <w:rsid w:val="00302FF1"/>
    <w:rsid w:val="003035A9"/>
    <w:rsid w:val="003055D1"/>
    <w:rsid w:val="00305B12"/>
    <w:rsid w:val="003060AB"/>
    <w:rsid w:val="00311A88"/>
    <w:rsid w:val="003251D6"/>
    <w:rsid w:val="00330145"/>
    <w:rsid w:val="00335A54"/>
    <w:rsid w:val="00344DCB"/>
    <w:rsid w:val="003451C2"/>
    <w:rsid w:val="00346853"/>
    <w:rsid w:val="003729A7"/>
    <w:rsid w:val="00374DFF"/>
    <w:rsid w:val="00382BCA"/>
    <w:rsid w:val="003875F6"/>
    <w:rsid w:val="00391C23"/>
    <w:rsid w:val="00394CAF"/>
    <w:rsid w:val="003A08B9"/>
    <w:rsid w:val="003A1927"/>
    <w:rsid w:val="003B30C3"/>
    <w:rsid w:val="003C1F1B"/>
    <w:rsid w:val="003C3874"/>
    <w:rsid w:val="003D75A4"/>
    <w:rsid w:val="003E629C"/>
    <w:rsid w:val="003F5FBD"/>
    <w:rsid w:val="003F6E65"/>
    <w:rsid w:val="00402B84"/>
    <w:rsid w:val="00416EDD"/>
    <w:rsid w:val="00422AB0"/>
    <w:rsid w:val="00423380"/>
    <w:rsid w:val="00431BB0"/>
    <w:rsid w:val="00452CEF"/>
    <w:rsid w:val="00453163"/>
    <w:rsid w:val="0045475D"/>
    <w:rsid w:val="004562B7"/>
    <w:rsid w:val="00457AB6"/>
    <w:rsid w:val="00462913"/>
    <w:rsid w:val="00463F56"/>
    <w:rsid w:val="004A0F74"/>
    <w:rsid w:val="004B015B"/>
    <w:rsid w:val="004B58C4"/>
    <w:rsid w:val="004C233B"/>
    <w:rsid w:val="004C5138"/>
    <w:rsid w:val="004C521D"/>
    <w:rsid w:val="004C6B16"/>
    <w:rsid w:val="004C6E83"/>
    <w:rsid w:val="004D077C"/>
    <w:rsid w:val="004D79A4"/>
    <w:rsid w:val="004E2219"/>
    <w:rsid w:val="004F4DE2"/>
    <w:rsid w:val="00510C00"/>
    <w:rsid w:val="00517B6F"/>
    <w:rsid w:val="005213BF"/>
    <w:rsid w:val="00531FC7"/>
    <w:rsid w:val="00533042"/>
    <w:rsid w:val="0054075B"/>
    <w:rsid w:val="00553FF3"/>
    <w:rsid w:val="00575F4E"/>
    <w:rsid w:val="00576461"/>
    <w:rsid w:val="00586692"/>
    <w:rsid w:val="00591C30"/>
    <w:rsid w:val="0059214B"/>
    <w:rsid w:val="005B1457"/>
    <w:rsid w:val="005B76AB"/>
    <w:rsid w:val="005C7A53"/>
    <w:rsid w:val="005F17AF"/>
    <w:rsid w:val="006001A2"/>
    <w:rsid w:val="006118AB"/>
    <w:rsid w:val="00617E6B"/>
    <w:rsid w:val="00625874"/>
    <w:rsid w:val="006315B0"/>
    <w:rsid w:val="006343C7"/>
    <w:rsid w:val="006518F2"/>
    <w:rsid w:val="006525FE"/>
    <w:rsid w:val="006545A3"/>
    <w:rsid w:val="00655D21"/>
    <w:rsid w:val="00656B6A"/>
    <w:rsid w:val="00656FB1"/>
    <w:rsid w:val="00662DCD"/>
    <w:rsid w:val="00665BBA"/>
    <w:rsid w:val="0066667C"/>
    <w:rsid w:val="00674FAA"/>
    <w:rsid w:val="006814BD"/>
    <w:rsid w:val="0068699F"/>
    <w:rsid w:val="00687534"/>
    <w:rsid w:val="00691457"/>
    <w:rsid w:val="006962AF"/>
    <w:rsid w:val="006A08DD"/>
    <w:rsid w:val="006A1A74"/>
    <w:rsid w:val="006A349F"/>
    <w:rsid w:val="006A5A9F"/>
    <w:rsid w:val="006B1701"/>
    <w:rsid w:val="006B3106"/>
    <w:rsid w:val="006B5557"/>
    <w:rsid w:val="006B6B15"/>
    <w:rsid w:val="006C4406"/>
    <w:rsid w:val="006C6896"/>
    <w:rsid w:val="006D1528"/>
    <w:rsid w:val="006E1744"/>
    <w:rsid w:val="006F4E32"/>
    <w:rsid w:val="007013C3"/>
    <w:rsid w:val="00703181"/>
    <w:rsid w:val="00703D9F"/>
    <w:rsid w:val="00721FAB"/>
    <w:rsid w:val="00723528"/>
    <w:rsid w:val="0073429E"/>
    <w:rsid w:val="00750199"/>
    <w:rsid w:val="00754415"/>
    <w:rsid w:val="00764224"/>
    <w:rsid w:val="00775CA5"/>
    <w:rsid w:val="00791262"/>
    <w:rsid w:val="0079776B"/>
    <w:rsid w:val="007A4BF8"/>
    <w:rsid w:val="007B13CA"/>
    <w:rsid w:val="007C54B0"/>
    <w:rsid w:val="007D2877"/>
    <w:rsid w:val="007E01EB"/>
    <w:rsid w:val="007F3CB8"/>
    <w:rsid w:val="007F4F1D"/>
    <w:rsid w:val="007F6591"/>
    <w:rsid w:val="00804949"/>
    <w:rsid w:val="00805BC0"/>
    <w:rsid w:val="008109D9"/>
    <w:rsid w:val="00813A79"/>
    <w:rsid w:val="00814057"/>
    <w:rsid w:val="00817A36"/>
    <w:rsid w:val="00824C83"/>
    <w:rsid w:val="00826071"/>
    <w:rsid w:val="00836B66"/>
    <w:rsid w:val="00857FA0"/>
    <w:rsid w:val="00861D98"/>
    <w:rsid w:val="00863B99"/>
    <w:rsid w:val="00864B49"/>
    <w:rsid w:val="00864D6A"/>
    <w:rsid w:val="00874338"/>
    <w:rsid w:val="00875BE3"/>
    <w:rsid w:val="008772E3"/>
    <w:rsid w:val="00882BBB"/>
    <w:rsid w:val="00894C24"/>
    <w:rsid w:val="008A03B2"/>
    <w:rsid w:val="008A16F1"/>
    <w:rsid w:val="008A6470"/>
    <w:rsid w:val="008D52B1"/>
    <w:rsid w:val="008E4B03"/>
    <w:rsid w:val="009000EB"/>
    <w:rsid w:val="0090122C"/>
    <w:rsid w:val="009026F2"/>
    <w:rsid w:val="00903336"/>
    <w:rsid w:val="00906E2E"/>
    <w:rsid w:val="00911639"/>
    <w:rsid w:val="009120C3"/>
    <w:rsid w:val="009121D7"/>
    <w:rsid w:val="0092327A"/>
    <w:rsid w:val="00923F22"/>
    <w:rsid w:val="00930695"/>
    <w:rsid w:val="00931B69"/>
    <w:rsid w:val="00936BCF"/>
    <w:rsid w:val="00937D99"/>
    <w:rsid w:val="00942643"/>
    <w:rsid w:val="00951096"/>
    <w:rsid w:val="00962304"/>
    <w:rsid w:val="009626F9"/>
    <w:rsid w:val="00963DF0"/>
    <w:rsid w:val="00967005"/>
    <w:rsid w:val="0096767A"/>
    <w:rsid w:val="00972E8E"/>
    <w:rsid w:val="009910CB"/>
    <w:rsid w:val="009915D2"/>
    <w:rsid w:val="009A3B92"/>
    <w:rsid w:val="009A5312"/>
    <w:rsid w:val="009A688F"/>
    <w:rsid w:val="009C7823"/>
    <w:rsid w:val="009D5F58"/>
    <w:rsid w:val="009D7CA1"/>
    <w:rsid w:val="009E1B5E"/>
    <w:rsid w:val="009E3743"/>
    <w:rsid w:val="009F0A2E"/>
    <w:rsid w:val="009F1F0D"/>
    <w:rsid w:val="009F39BB"/>
    <w:rsid w:val="00A06788"/>
    <w:rsid w:val="00A1071D"/>
    <w:rsid w:val="00A1087A"/>
    <w:rsid w:val="00A141D8"/>
    <w:rsid w:val="00A17CA2"/>
    <w:rsid w:val="00A202A2"/>
    <w:rsid w:val="00A26EC1"/>
    <w:rsid w:val="00A27CD9"/>
    <w:rsid w:val="00A31957"/>
    <w:rsid w:val="00A37D4E"/>
    <w:rsid w:val="00A45CEF"/>
    <w:rsid w:val="00A46B47"/>
    <w:rsid w:val="00A5350B"/>
    <w:rsid w:val="00A56010"/>
    <w:rsid w:val="00A566F6"/>
    <w:rsid w:val="00A62551"/>
    <w:rsid w:val="00A85904"/>
    <w:rsid w:val="00A8605B"/>
    <w:rsid w:val="00A86088"/>
    <w:rsid w:val="00AA360B"/>
    <w:rsid w:val="00AB1A98"/>
    <w:rsid w:val="00AB4963"/>
    <w:rsid w:val="00AB4C2E"/>
    <w:rsid w:val="00AC0C86"/>
    <w:rsid w:val="00AC7FC1"/>
    <w:rsid w:val="00AD4D55"/>
    <w:rsid w:val="00AD52DC"/>
    <w:rsid w:val="00AF5882"/>
    <w:rsid w:val="00AF5B4D"/>
    <w:rsid w:val="00B00175"/>
    <w:rsid w:val="00B0758F"/>
    <w:rsid w:val="00B14723"/>
    <w:rsid w:val="00B2552D"/>
    <w:rsid w:val="00B34F3F"/>
    <w:rsid w:val="00B4172F"/>
    <w:rsid w:val="00B45076"/>
    <w:rsid w:val="00B50A21"/>
    <w:rsid w:val="00B62D51"/>
    <w:rsid w:val="00B66B48"/>
    <w:rsid w:val="00B67C50"/>
    <w:rsid w:val="00B76499"/>
    <w:rsid w:val="00B87EDE"/>
    <w:rsid w:val="00B942ED"/>
    <w:rsid w:val="00B94E05"/>
    <w:rsid w:val="00BA3F1F"/>
    <w:rsid w:val="00BC4BA1"/>
    <w:rsid w:val="00BD4BC0"/>
    <w:rsid w:val="00BD7A5D"/>
    <w:rsid w:val="00BF4FC1"/>
    <w:rsid w:val="00C00F03"/>
    <w:rsid w:val="00C174A0"/>
    <w:rsid w:val="00C37CCC"/>
    <w:rsid w:val="00C50A29"/>
    <w:rsid w:val="00C5107F"/>
    <w:rsid w:val="00C57C72"/>
    <w:rsid w:val="00C65F07"/>
    <w:rsid w:val="00C84BBA"/>
    <w:rsid w:val="00C91483"/>
    <w:rsid w:val="00C94AF4"/>
    <w:rsid w:val="00C94DB6"/>
    <w:rsid w:val="00C96699"/>
    <w:rsid w:val="00C9696E"/>
    <w:rsid w:val="00C969E0"/>
    <w:rsid w:val="00CA6175"/>
    <w:rsid w:val="00CB405C"/>
    <w:rsid w:val="00CC7767"/>
    <w:rsid w:val="00CF104D"/>
    <w:rsid w:val="00D11EB2"/>
    <w:rsid w:val="00D20B1E"/>
    <w:rsid w:val="00D221C9"/>
    <w:rsid w:val="00D274F3"/>
    <w:rsid w:val="00D3466A"/>
    <w:rsid w:val="00D3576F"/>
    <w:rsid w:val="00D4483F"/>
    <w:rsid w:val="00D56F33"/>
    <w:rsid w:val="00D64D10"/>
    <w:rsid w:val="00D6634A"/>
    <w:rsid w:val="00D74D6D"/>
    <w:rsid w:val="00D82890"/>
    <w:rsid w:val="00D865B8"/>
    <w:rsid w:val="00D9668C"/>
    <w:rsid w:val="00DB5913"/>
    <w:rsid w:val="00DB67E3"/>
    <w:rsid w:val="00DD16B4"/>
    <w:rsid w:val="00DD7657"/>
    <w:rsid w:val="00DE2D73"/>
    <w:rsid w:val="00DF0CA3"/>
    <w:rsid w:val="00DF2774"/>
    <w:rsid w:val="00DF5402"/>
    <w:rsid w:val="00E11FD8"/>
    <w:rsid w:val="00E21A17"/>
    <w:rsid w:val="00E341E8"/>
    <w:rsid w:val="00E41583"/>
    <w:rsid w:val="00E55795"/>
    <w:rsid w:val="00E61544"/>
    <w:rsid w:val="00E643D0"/>
    <w:rsid w:val="00E75F4F"/>
    <w:rsid w:val="00E931A0"/>
    <w:rsid w:val="00E97BB0"/>
    <w:rsid w:val="00EA24C7"/>
    <w:rsid w:val="00EA66E2"/>
    <w:rsid w:val="00EA7FBC"/>
    <w:rsid w:val="00EB5BCC"/>
    <w:rsid w:val="00EC7848"/>
    <w:rsid w:val="00ED73BF"/>
    <w:rsid w:val="00ED7E4E"/>
    <w:rsid w:val="00EE0A89"/>
    <w:rsid w:val="00EF75BC"/>
    <w:rsid w:val="00F00B93"/>
    <w:rsid w:val="00F026BA"/>
    <w:rsid w:val="00F027EE"/>
    <w:rsid w:val="00F126ED"/>
    <w:rsid w:val="00F41EA6"/>
    <w:rsid w:val="00F54EFF"/>
    <w:rsid w:val="00F848A9"/>
    <w:rsid w:val="00F957BD"/>
    <w:rsid w:val="00FA6657"/>
    <w:rsid w:val="00FB43B9"/>
    <w:rsid w:val="00FB4FBB"/>
    <w:rsid w:val="00FB665F"/>
    <w:rsid w:val="00FC1319"/>
    <w:rsid w:val="00FC36C5"/>
    <w:rsid w:val="00FC5707"/>
    <w:rsid w:val="00FD6A8A"/>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72"/>
    <o:shapelayout v:ext="edit">
      <o:idmap v:ext="edit" data="1"/>
    </o:shapelayout>
  </w:shapeDefaults>
  <w:decimalSymbol w:val="."/>
  <w:listSeparator w:val=","/>
  <w14:docId w14:val="3EB75275"/>
  <w15:docId w15:val="{FD814AC6-CAE5-4C6F-A89A-2663576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457"/>
    <w:pPr>
      <w:tabs>
        <w:tab w:val="center" w:pos="4320"/>
        <w:tab w:val="right" w:pos="8640"/>
      </w:tabs>
    </w:pPr>
  </w:style>
  <w:style w:type="paragraph" w:styleId="Footer">
    <w:name w:val="footer"/>
    <w:basedOn w:val="Normal"/>
    <w:rsid w:val="00691457"/>
    <w:pPr>
      <w:tabs>
        <w:tab w:val="center" w:pos="4320"/>
        <w:tab w:val="right" w:pos="8640"/>
      </w:tabs>
    </w:pPr>
  </w:style>
  <w:style w:type="paragraph" w:styleId="BodyText2">
    <w:name w:val="Body Text 2"/>
    <w:basedOn w:val="Normal"/>
    <w:rsid w:val="00691457"/>
    <w:pPr>
      <w:spacing w:before="120"/>
    </w:pPr>
    <w:rPr>
      <w:sz w:val="22"/>
      <w:szCs w:val="22"/>
    </w:rPr>
  </w:style>
  <w:style w:type="paragraph" w:styleId="BodyText">
    <w:name w:val="Body Text"/>
    <w:basedOn w:val="Normal"/>
    <w:rsid w:val="00691457"/>
    <w:pPr>
      <w:spacing w:after="60"/>
    </w:pPr>
    <w:rPr>
      <w:color w:val="000000"/>
      <w:sz w:val="24"/>
    </w:rPr>
  </w:style>
  <w:style w:type="paragraph" w:styleId="BalloonText">
    <w:name w:val="Balloon Text"/>
    <w:basedOn w:val="Normal"/>
    <w:semiHidden/>
    <w:rsid w:val="00302FF1"/>
    <w:rPr>
      <w:rFonts w:ascii="Tahoma" w:hAnsi="Tahoma" w:cs="Tahoma"/>
      <w:sz w:val="16"/>
      <w:szCs w:val="16"/>
    </w:rPr>
  </w:style>
  <w:style w:type="character" w:styleId="Hyperlink">
    <w:name w:val="Hyperlink"/>
    <w:uiPriority w:val="99"/>
    <w:rsid w:val="00187DD0"/>
    <w:rPr>
      <w:color w:val="0000FF"/>
      <w:u w:val="single"/>
    </w:rPr>
  </w:style>
  <w:style w:type="character" w:styleId="FollowedHyperlink">
    <w:name w:val="FollowedHyperlink"/>
    <w:uiPriority w:val="99"/>
    <w:semiHidden/>
    <w:unhideWhenUsed/>
    <w:rsid w:val="00C96699"/>
    <w:rPr>
      <w:color w:val="800080"/>
      <w:u w:val="single"/>
    </w:rPr>
  </w:style>
  <w:style w:type="paragraph" w:styleId="List">
    <w:name w:val="List"/>
    <w:aliases w:val="List Char1,List Char Char,List Char1 Char Char,List Char Char Char Char,List Char1 Char Char Char Char,List Char Char Char Char Char Char,List Char1 Char Char Char Char Char Char,List Char Char Char Char Char Char Char Char"/>
    <w:basedOn w:val="Normal"/>
    <w:link w:val="ListChar"/>
    <w:rsid w:val="002F0AD7"/>
    <w:pPr>
      <w:numPr>
        <w:numId w:val="3"/>
      </w:numPr>
      <w:spacing w:before="120" w:after="120"/>
    </w:pPr>
    <w:rPr>
      <w:sz w:val="22"/>
    </w:rPr>
  </w:style>
  <w:style w:type="character" w:customStyle="1" w:styleId="ListChar">
    <w:name w:val="List Char"/>
    <w:aliases w:val="List Char1 Char,List Char Char Char,List Char1 Char Char Char,List Char Char Char Char Char,List Char1 Char Char Char Char Char,List Char Char Char Char Char Char Char,List Char1 Char Char Char Char Char Char Char"/>
    <w:link w:val="List"/>
    <w:rsid w:val="002F0AD7"/>
    <w:rPr>
      <w:sz w:val="22"/>
    </w:rPr>
  </w:style>
  <w:style w:type="paragraph" w:styleId="FootnoteText">
    <w:name w:val="footnote text"/>
    <w:basedOn w:val="Normal"/>
    <w:link w:val="FootnoteTextChar"/>
    <w:semiHidden/>
    <w:rsid w:val="002F0AD7"/>
  </w:style>
  <w:style w:type="character" w:customStyle="1" w:styleId="FootnoteTextChar">
    <w:name w:val="Footnote Text Char"/>
    <w:basedOn w:val="DefaultParagraphFont"/>
    <w:link w:val="FootnoteText"/>
    <w:semiHidden/>
    <w:rsid w:val="002F0AD7"/>
  </w:style>
  <w:style w:type="character" w:styleId="FootnoteReference">
    <w:name w:val="footnote reference"/>
    <w:semiHidden/>
    <w:rsid w:val="002F0AD7"/>
    <w:rPr>
      <w:vertAlign w:val="superscript"/>
    </w:rPr>
  </w:style>
  <w:style w:type="character" w:styleId="CommentReference">
    <w:name w:val="annotation reference"/>
    <w:uiPriority w:val="99"/>
    <w:semiHidden/>
    <w:unhideWhenUsed/>
    <w:rsid w:val="00D20B1E"/>
    <w:rPr>
      <w:sz w:val="16"/>
      <w:szCs w:val="16"/>
    </w:rPr>
  </w:style>
  <w:style w:type="paragraph" w:styleId="CommentText">
    <w:name w:val="annotation text"/>
    <w:basedOn w:val="Normal"/>
    <w:link w:val="CommentTextChar"/>
    <w:uiPriority w:val="99"/>
    <w:semiHidden/>
    <w:unhideWhenUsed/>
    <w:rsid w:val="00D20B1E"/>
  </w:style>
  <w:style w:type="character" w:customStyle="1" w:styleId="CommentTextChar">
    <w:name w:val="Comment Text Char"/>
    <w:basedOn w:val="DefaultParagraphFont"/>
    <w:link w:val="CommentText"/>
    <w:uiPriority w:val="99"/>
    <w:semiHidden/>
    <w:rsid w:val="00D20B1E"/>
  </w:style>
  <w:style w:type="paragraph" w:styleId="CommentSubject">
    <w:name w:val="annotation subject"/>
    <w:basedOn w:val="CommentText"/>
    <w:next w:val="CommentText"/>
    <w:link w:val="CommentSubjectChar"/>
    <w:uiPriority w:val="99"/>
    <w:semiHidden/>
    <w:unhideWhenUsed/>
    <w:rsid w:val="00D20B1E"/>
    <w:rPr>
      <w:b/>
      <w:bCs/>
    </w:rPr>
  </w:style>
  <w:style w:type="character" w:customStyle="1" w:styleId="CommentSubjectChar">
    <w:name w:val="Comment Subject Char"/>
    <w:link w:val="CommentSubject"/>
    <w:uiPriority w:val="99"/>
    <w:semiHidden/>
    <w:rsid w:val="00D20B1E"/>
    <w:rPr>
      <w:b/>
      <w:bCs/>
    </w:rPr>
  </w:style>
  <w:style w:type="paragraph" w:customStyle="1" w:styleId="Default">
    <w:name w:val="Default"/>
    <w:rsid w:val="00863B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D7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tives.doe.gov/directives/0413.3-EGuide-1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in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ace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5C12-6FB0-42D4-BF21-3A87DD8F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5855</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App A  Design Deliverables Schedule</vt:lpstr>
    </vt:vector>
  </TitlesOfParts>
  <Company>LANL</Company>
  <LinksUpToDate>false</LinksUpToDate>
  <CharactersWithSpaces>39157</CharactersWithSpaces>
  <SharedDoc>false</SharedDoc>
  <HLinks>
    <vt:vector size="24" baseType="variant">
      <vt:variant>
        <vt:i4>7602283</vt:i4>
      </vt:variant>
      <vt:variant>
        <vt:i4>9</vt:i4>
      </vt:variant>
      <vt:variant>
        <vt:i4>0</vt:i4>
      </vt:variant>
      <vt:variant>
        <vt:i4>5</vt:i4>
      </vt:variant>
      <vt:variant>
        <vt:lpwstr>http://www.aacei.org/non/rps/56R-08.pdf</vt:lpwstr>
      </vt:variant>
      <vt:variant>
        <vt:lpwstr/>
      </vt:variant>
      <vt:variant>
        <vt:i4>2883635</vt:i4>
      </vt:variant>
      <vt:variant>
        <vt:i4>6</vt:i4>
      </vt:variant>
      <vt:variant>
        <vt:i4>0</vt:i4>
      </vt:variant>
      <vt:variant>
        <vt:i4>5</vt:i4>
      </vt:variant>
      <vt:variant>
        <vt:lpwstr>https://www.directives.doe.gov/directives/0413.3-EGuide-12</vt:lpwstr>
      </vt:variant>
      <vt:variant>
        <vt:lpwstr/>
      </vt:variant>
      <vt:variant>
        <vt:i4>4980800</vt:i4>
      </vt:variant>
      <vt:variant>
        <vt:i4>3</vt:i4>
      </vt:variant>
      <vt:variant>
        <vt:i4>0</vt:i4>
      </vt:variant>
      <vt:variant>
        <vt:i4>5</vt:i4>
      </vt:variant>
      <vt:variant>
        <vt:lpwstr>https://coe.lanl.gov/APs/default.aspx</vt:lpwstr>
      </vt:variant>
      <vt:variant>
        <vt:lpwstr/>
      </vt:variant>
      <vt:variant>
        <vt:i4>5242895</vt:i4>
      </vt:variant>
      <vt:variant>
        <vt:i4>0</vt:i4>
      </vt:variant>
      <vt:variant>
        <vt:i4>0</vt:i4>
      </vt:variant>
      <vt:variant>
        <vt:i4>5</vt:i4>
      </vt:variant>
      <vt:variant>
        <vt:lpwstr>http://www.csinet.org/Main-Menu-Category/CSI-Store/6.aspx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Ch. 1 Z10 Att. C</dc:title>
  <dc:creator>CENG</dc:creator>
  <cp:lastModifiedBy>Salazar-Barnes, Christina L</cp:lastModifiedBy>
  <cp:revision>10</cp:revision>
  <cp:lastPrinted>2018-11-28T20:08:00Z</cp:lastPrinted>
  <dcterms:created xsi:type="dcterms:W3CDTF">2018-11-15T20:20:00Z</dcterms:created>
  <dcterms:modified xsi:type="dcterms:W3CDTF">2021-05-10T18:07:00Z</dcterms:modified>
</cp:coreProperties>
</file>