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BC3" w:rsidRPr="00772BBA" w:rsidRDefault="00DC0BC3" w:rsidP="00EC3CE1">
      <w:pPr>
        <w:pStyle w:val="StyleCSITitleIArial10pt"/>
        <w:rPr>
          <w:rFonts w:cs="Arial"/>
          <w:sz w:val="22"/>
          <w:szCs w:val="22"/>
        </w:rPr>
      </w:pPr>
      <w:bookmarkStart w:id="0" w:name="_GoBack"/>
      <w:bookmarkEnd w:id="0"/>
      <w:r w:rsidRPr="00772BBA">
        <w:rPr>
          <w:rFonts w:cs="Arial"/>
          <w:sz w:val="22"/>
          <w:szCs w:val="22"/>
        </w:rPr>
        <w:t xml:space="preserve">SECTION </w:t>
      </w:r>
      <w:r w:rsidR="00A103AE" w:rsidRPr="00772BBA">
        <w:rPr>
          <w:rFonts w:cs="Arial"/>
          <w:sz w:val="22"/>
          <w:szCs w:val="22"/>
        </w:rPr>
        <w:t>08</w:t>
      </w:r>
      <w:r w:rsidR="001C66BD" w:rsidRPr="00772BBA">
        <w:rPr>
          <w:rFonts w:cs="Arial"/>
          <w:sz w:val="22"/>
          <w:szCs w:val="22"/>
        </w:rPr>
        <w:t xml:space="preserve"> </w:t>
      </w:r>
      <w:r w:rsidR="00A103AE" w:rsidRPr="00772BBA">
        <w:rPr>
          <w:rFonts w:cs="Arial"/>
          <w:sz w:val="22"/>
          <w:szCs w:val="22"/>
        </w:rPr>
        <w:t>710</w:t>
      </w:r>
      <w:r w:rsidR="001C66BD" w:rsidRPr="00772BBA">
        <w:rPr>
          <w:rFonts w:cs="Arial"/>
          <w:sz w:val="22"/>
          <w:szCs w:val="22"/>
        </w:rPr>
        <w:t>0</w:t>
      </w:r>
    </w:p>
    <w:p w:rsidR="00DC0BC3" w:rsidRPr="00772BBA" w:rsidRDefault="00A103AE">
      <w:pPr>
        <w:pStyle w:val="CSITitleI"/>
        <w:spacing w:after="240"/>
        <w:rPr>
          <w:rFonts w:ascii="Arial" w:hAnsi="Arial" w:cs="Arial"/>
          <w:szCs w:val="22"/>
        </w:rPr>
      </w:pPr>
      <w:r w:rsidRPr="00772BBA">
        <w:rPr>
          <w:rFonts w:ascii="Arial" w:hAnsi="Arial" w:cs="Arial"/>
          <w:szCs w:val="22"/>
        </w:rPr>
        <w:t>door hardware</w:t>
      </w:r>
    </w:p>
    <w:p w:rsidR="001C66BD" w:rsidRPr="00772BBA" w:rsidRDefault="001C66BD" w:rsidP="001C66BD">
      <w:pPr>
        <w:rPr>
          <w:rFonts w:ascii="Arial" w:hAnsi="Arial" w:cs="Arial"/>
          <w:szCs w:val="22"/>
        </w:rPr>
      </w:pPr>
      <w:r w:rsidRPr="00772BBA">
        <w:rPr>
          <w:rFonts w:ascii="Arial" w:hAnsi="Arial" w:cs="Arial"/>
          <w:szCs w:val="22"/>
        </w:rPr>
        <w:t>*************************************************************************************************************</w:t>
      </w:r>
    </w:p>
    <w:p w:rsidR="001C66BD" w:rsidRPr="00772BBA" w:rsidRDefault="001C66BD" w:rsidP="001C66BD">
      <w:pPr>
        <w:spacing w:after="60"/>
        <w:jc w:val="center"/>
        <w:rPr>
          <w:rFonts w:ascii="Arial" w:hAnsi="Arial" w:cs="Arial"/>
          <w:szCs w:val="22"/>
        </w:rPr>
      </w:pPr>
      <w:r w:rsidRPr="00772BBA">
        <w:rPr>
          <w:rFonts w:ascii="Arial" w:hAnsi="Arial" w:cs="Arial"/>
          <w:szCs w:val="22"/>
        </w:rPr>
        <w:t>LANL MASTER SPECIFICATION</w:t>
      </w:r>
    </w:p>
    <w:p w:rsidR="00613334" w:rsidRDefault="00DB5ADD" w:rsidP="000572A0">
      <w:pPr>
        <w:spacing w:after="240"/>
        <w:rPr>
          <w:rFonts w:ascii="Arial" w:hAnsi="Arial" w:cs="Arial"/>
          <w:szCs w:val="22"/>
        </w:rPr>
      </w:pPr>
      <w:r w:rsidRPr="00772BBA">
        <w:rPr>
          <w:rFonts w:ascii="Arial" w:hAnsi="Arial" w:cs="Arial"/>
          <w:szCs w:val="22"/>
        </w:rPr>
        <w:t>This template must be edited for each project.  In doing so, specifier must add job-specific requirements.  Brackets are us</w:t>
      </w:r>
      <w:r w:rsidRPr="000572A0">
        <w:rPr>
          <w:rFonts w:ascii="Arial" w:hAnsi="Arial" w:cs="Arial"/>
          <w:szCs w:val="22"/>
        </w:rPr>
        <w:t>ed in the text to indicate designer choices or locations where text must be supplied by the designer.  Once the choice is made or text supplied, remove the brackets.  The specifications must also be edited to delete specification requirements for processes, items, or designs that are not included in the project</w:t>
      </w:r>
      <w:r w:rsidR="00A85B74" w:rsidRPr="000572A0">
        <w:rPr>
          <w:rFonts w:ascii="Arial" w:hAnsi="Arial" w:cs="Arial"/>
          <w:szCs w:val="22"/>
        </w:rPr>
        <w:t>, add specification requirements not included herein as well as delete</w:t>
      </w:r>
      <w:r w:rsidRPr="000572A0">
        <w:rPr>
          <w:rFonts w:ascii="Arial" w:hAnsi="Arial" w:cs="Arial"/>
          <w:szCs w:val="22"/>
        </w:rPr>
        <w:t xml:space="preserve"> specifier’s notes such as these.  </w:t>
      </w:r>
      <w:r w:rsidR="000572A0" w:rsidRPr="000572A0">
        <w:rPr>
          <w:rFonts w:ascii="Arial" w:hAnsi="Arial" w:cs="Arial"/>
          <w:szCs w:val="22"/>
        </w:rPr>
        <w:t xml:space="preserve">Additional tailoring requirements are contained in ESM </w:t>
      </w:r>
      <w:hyperlink r:id="rId8" w:anchor="esm1" w:history="1">
        <w:r w:rsidR="000572A0" w:rsidRPr="000572A0">
          <w:rPr>
            <w:rStyle w:val="Hyperlink"/>
            <w:rFonts w:ascii="Arial" w:hAnsi="Arial" w:cs="Arial"/>
            <w:szCs w:val="22"/>
          </w:rPr>
          <w:t>Chapter 1</w:t>
        </w:r>
      </w:hyperlink>
      <w:r w:rsidR="000572A0" w:rsidRPr="000572A0">
        <w:rPr>
          <w:rFonts w:ascii="Arial" w:hAnsi="Arial" w:cs="Arial"/>
          <w:szCs w:val="22"/>
        </w:rPr>
        <w:t xml:space="preserve"> Section Z10 Att. F, Specifications.</w:t>
      </w:r>
    </w:p>
    <w:p w:rsidR="00DC0BC3" w:rsidRPr="00772BBA" w:rsidRDefault="00DB5ADD" w:rsidP="001C66BD">
      <w:pPr>
        <w:rPr>
          <w:rFonts w:ascii="Arial" w:hAnsi="Arial" w:cs="Arial"/>
          <w:szCs w:val="22"/>
        </w:rPr>
      </w:pPr>
      <w:r w:rsidRPr="00772BBA">
        <w:rPr>
          <w:rFonts w:ascii="Arial" w:hAnsi="Arial" w:cs="Arial"/>
          <w:szCs w:val="22"/>
        </w:rPr>
        <w:t xml:space="preserve">To seek a variance from requirements in the specifications that are applicable, contact the Engineering Standards Manual Architectural </w:t>
      </w:r>
      <w:hyperlink r:id="rId9" w:anchor="arch" w:history="1">
        <w:r w:rsidRPr="00772BBA">
          <w:rPr>
            <w:rStyle w:val="Hyperlink"/>
            <w:rFonts w:ascii="Arial" w:hAnsi="Arial" w:cs="Arial"/>
            <w:szCs w:val="22"/>
          </w:rPr>
          <w:t>POC</w:t>
        </w:r>
      </w:hyperlink>
      <w:r w:rsidRPr="00772BBA">
        <w:rPr>
          <w:rFonts w:ascii="Arial" w:hAnsi="Arial" w:cs="Arial"/>
          <w:szCs w:val="22"/>
        </w:rPr>
        <w:t>. Please contact POC with suggestions for improvement as well.</w:t>
      </w:r>
      <w:r w:rsidRPr="00772BBA">
        <w:rPr>
          <w:rFonts w:ascii="Arial" w:hAnsi="Arial" w:cs="Arial"/>
          <w:szCs w:val="22"/>
        </w:rPr>
        <w:br/>
      </w:r>
      <w:r w:rsidRPr="00772BBA">
        <w:rPr>
          <w:rFonts w:ascii="Arial" w:hAnsi="Arial" w:cs="Arial"/>
          <w:szCs w:val="22"/>
        </w:rPr>
        <w:br/>
        <w:t>When assembling a specification package, include applicable specifications from all Divisions, especially Division 1, General requirements.</w:t>
      </w:r>
      <w:r w:rsidRPr="00772BBA">
        <w:rPr>
          <w:rFonts w:ascii="Arial" w:hAnsi="Arial" w:cs="Arial"/>
          <w:szCs w:val="22"/>
        </w:rPr>
        <w:br/>
      </w:r>
      <w:r w:rsidRPr="00772BBA">
        <w:rPr>
          <w:rFonts w:ascii="Arial" w:hAnsi="Arial" w:cs="Arial"/>
          <w:szCs w:val="22"/>
        </w:rPr>
        <w:br/>
        <w:t>Specification developed for ML-4 projects.  For ML-1, 2, and 3 applications, additional requirements and independent reviews should be added if increased confidence in procurement or execution is desired; see ESM Chapter 1 Section Z10 Specifications and Quality sections.</w:t>
      </w:r>
      <w:r w:rsidRPr="00772BBA">
        <w:rPr>
          <w:rFonts w:ascii="Arial" w:hAnsi="Arial" w:cs="Arial"/>
          <w:szCs w:val="22"/>
        </w:rPr>
        <w:br/>
      </w:r>
      <w:r w:rsidR="001C66BD" w:rsidRPr="00772BBA">
        <w:rPr>
          <w:rFonts w:ascii="Arial" w:hAnsi="Arial" w:cs="Arial"/>
          <w:szCs w:val="22"/>
        </w:rPr>
        <w:t>*************************************************************************************************************</w:t>
      </w:r>
    </w:p>
    <w:p w:rsidR="00DC0BC3" w:rsidRPr="00772BBA" w:rsidRDefault="00DC0BC3" w:rsidP="00461A4F">
      <w:pPr>
        <w:pStyle w:val="StyleCSIHeading1PartX10pt"/>
        <w:rPr>
          <w:rFonts w:cs="Arial"/>
          <w:sz w:val="22"/>
          <w:szCs w:val="22"/>
        </w:rPr>
      </w:pPr>
      <w:r w:rsidRPr="00772BBA">
        <w:rPr>
          <w:rFonts w:cs="Arial"/>
          <w:sz w:val="22"/>
          <w:szCs w:val="22"/>
        </w:rPr>
        <w:t>GENERAL</w:t>
      </w:r>
    </w:p>
    <w:p w:rsidR="00DC0BC3" w:rsidRPr="00772BBA" w:rsidRDefault="00DC0BC3" w:rsidP="00461A4F">
      <w:pPr>
        <w:pStyle w:val="StyleCSIHeading2111210pt"/>
        <w:rPr>
          <w:rFonts w:cs="Arial"/>
          <w:sz w:val="22"/>
          <w:szCs w:val="22"/>
        </w:rPr>
      </w:pPr>
      <w:r w:rsidRPr="00772BBA">
        <w:rPr>
          <w:rFonts w:cs="Arial"/>
          <w:sz w:val="22"/>
          <w:szCs w:val="22"/>
        </w:rPr>
        <w:t xml:space="preserve">SECTION INCLUDES </w:t>
      </w:r>
    </w:p>
    <w:p w:rsidR="00DC0BC3" w:rsidRPr="00772BBA" w:rsidRDefault="008679AC" w:rsidP="00461A4F">
      <w:pPr>
        <w:pStyle w:val="StyleCSIHeading3ABC10pt"/>
        <w:rPr>
          <w:rFonts w:cs="Arial"/>
          <w:sz w:val="22"/>
          <w:szCs w:val="22"/>
        </w:rPr>
      </w:pPr>
      <w:r w:rsidRPr="00772BBA">
        <w:rPr>
          <w:rFonts w:cs="Arial"/>
          <w:sz w:val="22"/>
          <w:szCs w:val="22"/>
        </w:rPr>
        <w:t>Hardware for [wood] [hollow steel] [aluminum] [         ] doors.</w:t>
      </w:r>
    </w:p>
    <w:p w:rsidR="008679AC" w:rsidRPr="00772BBA" w:rsidRDefault="008679AC" w:rsidP="008679AC">
      <w:pPr>
        <w:pStyle w:val="StyleCSIHeading3ABC10pt"/>
        <w:rPr>
          <w:rFonts w:cs="Arial"/>
          <w:sz w:val="22"/>
          <w:szCs w:val="22"/>
        </w:rPr>
      </w:pPr>
      <w:r w:rsidRPr="00772BBA">
        <w:rPr>
          <w:rFonts w:cs="Arial"/>
          <w:sz w:val="22"/>
          <w:szCs w:val="22"/>
        </w:rPr>
        <w:t>Thresholds</w:t>
      </w:r>
    </w:p>
    <w:p w:rsidR="008679AC" w:rsidRPr="00772BBA" w:rsidRDefault="008679AC" w:rsidP="008679AC">
      <w:pPr>
        <w:pStyle w:val="StyleCSIHeading3ABC10pt"/>
        <w:rPr>
          <w:rFonts w:cs="Arial"/>
          <w:sz w:val="22"/>
          <w:szCs w:val="22"/>
        </w:rPr>
      </w:pPr>
      <w:r w:rsidRPr="00772BBA">
        <w:rPr>
          <w:rFonts w:cs="Arial"/>
          <w:sz w:val="22"/>
          <w:szCs w:val="22"/>
        </w:rPr>
        <w:t>Gaskets and Edge Seals</w:t>
      </w:r>
    </w:p>
    <w:p w:rsidR="008679AC" w:rsidRPr="00772BBA" w:rsidRDefault="008679AC" w:rsidP="00461A4F">
      <w:pPr>
        <w:pStyle w:val="StyleCSIHeading2111210pt"/>
        <w:rPr>
          <w:rFonts w:cs="Arial"/>
          <w:sz w:val="22"/>
          <w:szCs w:val="22"/>
        </w:rPr>
      </w:pPr>
      <w:r w:rsidRPr="00772BBA">
        <w:rPr>
          <w:rFonts w:cs="Arial"/>
          <w:sz w:val="22"/>
          <w:szCs w:val="22"/>
        </w:rPr>
        <w:t>lanl furnished and installed equipment</w:t>
      </w:r>
    </w:p>
    <w:p w:rsidR="008679AC" w:rsidRPr="00772BBA" w:rsidRDefault="008679AC" w:rsidP="008679AC">
      <w:pPr>
        <w:pStyle w:val="StyleCSIHeading3ABC10pt"/>
        <w:rPr>
          <w:rFonts w:cs="Arial"/>
          <w:sz w:val="22"/>
          <w:szCs w:val="22"/>
        </w:rPr>
      </w:pPr>
      <w:r w:rsidRPr="00772BBA">
        <w:rPr>
          <w:rFonts w:cs="Arial"/>
          <w:sz w:val="22"/>
          <w:szCs w:val="22"/>
        </w:rPr>
        <w:t>Permanent lock cylinder cores and keying.</w:t>
      </w:r>
    </w:p>
    <w:p w:rsidR="00AA0FBC" w:rsidRPr="00772BBA" w:rsidRDefault="00AA0FBC" w:rsidP="00AA0FBC">
      <w:pPr>
        <w:pStyle w:val="StyleCSIHeading2111210pt"/>
        <w:rPr>
          <w:rFonts w:cs="Arial"/>
          <w:sz w:val="22"/>
          <w:szCs w:val="22"/>
        </w:rPr>
      </w:pPr>
      <w:r w:rsidRPr="00772BBA">
        <w:rPr>
          <w:rFonts w:cs="Arial"/>
          <w:sz w:val="22"/>
          <w:szCs w:val="22"/>
        </w:rPr>
        <w:t>RELATED SECTIONS</w:t>
      </w:r>
    </w:p>
    <w:p w:rsidR="00EB079B" w:rsidRPr="007D23F1" w:rsidRDefault="00EB079B" w:rsidP="00EB079B">
      <w:pPr>
        <w:pStyle w:val="StyleCSIHeading3ABC10pt"/>
        <w:rPr>
          <w:sz w:val="22"/>
          <w:szCs w:val="22"/>
        </w:rPr>
      </w:pPr>
      <w:r w:rsidRPr="007D23F1">
        <w:rPr>
          <w:sz w:val="22"/>
          <w:szCs w:val="22"/>
        </w:rPr>
        <w:t xml:space="preserve">[Section 08 1100, </w:t>
      </w:r>
      <w:r w:rsidR="007D23F1" w:rsidRPr="007D23F1">
        <w:rPr>
          <w:i/>
          <w:sz w:val="22"/>
          <w:szCs w:val="22"/>
        </w:rPr>
        <w:t>Metal Doors and Frames</w:t>
      </w:r>
      <w:r w:rsidRPr="007D23F1">
        <w:rPr>
          <w:sz w:val="22"/>
          <w:szCs w:val="22"/>
        </w:rPr>
        <w:t xml:space="preserve">, for silencers integral with hollow metal frames, for door and frame reinforcements for surface-mounted hardware and </w:t>
      </w:r>
      <w:r w:rsidRPr="007D23F1">
        <w:rPr>
          <w:rFonts w:cs="Arial"/>
          <w:sz w:val="22"/>
          <w:szCs w:val="22"/>
        </w:rPr>
        <w:t>for factory pre-fitting, factory pre-machining of doors for door hardware, and door reinforcements for surface-mounted hardware.]</w:t>
      </w:r>
    </w:p>
    <w:p w:rsidR="00AA0FBC" w:rsidRPr="007D23F1" w:rsidRDefault="00A85B74" w:rsidP="00A55540">
      <w:pPr>
        <w:pStyle w:val="StyleCSIHeading3ABC10pt"/>
        <w:rPr>
          <w:rFonts w:cs="Arial"/>
          <w:sz w:val="22"/>
          <w:szCs w:val="22"/>
        </w:rPr>
      </w:pPr>
      <w:r w:rsidRPr="007D23F1">
        <w:rPr>
          <w:rFonts w:cs="Arial"/>
          <w:sz w:val="22"/>
          <w:szCs w:val="22"/>
        </w:rPr>
        <w:t>[</w:t>
      </w:r>
      <w:r w:rsidR="00AA0FBC" w:rsidRPr="007D23F1">
        <w:rPr>
          <w:rFonts w:cs="Arial"/>
          <w:sz w:val="22"/>
          <w:szCs w:val="22"/>
        </w:rPr>
        <w:t>Section 08</w:t>
      </w:r>
      <w:r w:rsidR="008050DE" w:rsidRPr="007D23F1">
        <w:rPr>
          <w:rFonts w:cs="Arial"/>
          <w:sz w:val="22"/>
          <w:szCs w:val="22"/>
        </w:rPr>
        <w:t xml:space="preserve"> </w:t>
      </w:r>
      <w:r w:rsidR="00AA0FBC" w:rsidRPr="007D23F1">
        <w:rPr>
          <w:rFonts w:cs="Arial"/>
          <w:sz w:val="22"/>
          <w:szCs w:val="22"/>
        </w:rPr>
        <w:t>1</w:t>
      </w:r>
      <w:r w:rsidR="008050DE" w:rsidRPr="007D23F1">
        <w:rPr>
          <w:rFonts w:cs="Arial"/>
          <w:sz w:val="22"/>
          <w:szCs w:val="22"/>
        </w:rPr>
        <w:t>213</w:t>
      </w:r>
      <w:r w:rsidR="00AA0FBC" w:rsidRPr="007D23F1">
        <w:rPr>
          <w:rFonts w:cs="Arial"/>
          <w:sz w:val="22"/>
          <w:szCs w:val="22"/>
        </w:rPr>
        <w:t xml:space="preserve">, </w:t>
      </w:r>
      <w:r w:rsidR="008050DE" w:rsidRPr="007D23F1">
        <w:rPr>
          <w:rFonts w:cs="Arial"/>
          <w:i/>
          <w:sz w:val="22"/>
          <w:szCs w:val="22"/>
        </w:rPr>
        <w:t>Hollow Metal</w:t>
      </w:r>
      <w:r w:rsidR="00AA0FBC" w:rsidRPr="007D23F1">
        <w:rPr>
          <w:rFonts w:cs="Arial"/>
          <w:i/>
          <w:sz w:val="22"/>
          <w:szCs w:val="22"/>
        </w:rPr>
        <w:t xml:space="preserve"> Frames</w:t>
      </w:r>
      <w:r w:rsidR="00AA0FBC" w:rsidRPr="007D23F1">
        <w:rPr>
          <w:rFonts w:cs="Arial"/>
          <w:sz w:val="22"/>
          <w:szCs w:val="22"/>
        </w:rPr>
        <w:t>, for silencers integral with hollow metal frames and for door and frame reinforcements for surface-mounted hardware</w:t>
      </w:r>
      <w:r w:rsidR="00A55540" w:rsidRPr="007D23F1">
        <w:rPr>
          <w:rFonts w:cs="Arial"/>
          <w:sz w:val="22"/>
          <w:szCs w:val="22"/>
        </w:rPr>
        <w:t>.</w:t>
      </w:r>
      <w:r w:rsidRPr="007D23F1">
        <w:rPr>
          <w:rFonts w:cs="Arial"/>
          <w:sz w:val="22"/>
          <w:szCs w:val="22"/>
        </w:rPr>
        <w:t>]</w:t>
      </w:r>
    </w:p>
    <w:p w:rsidR="00AA0FBC" w:rsidRPr="007D23F1" w:rsidRDefault="00A85B74" w:rsidP="00A55540">
      <w:pPr>
        <w:pStyle w:val="StyleCSIHeading3ABC10pt"/>
        <w:rPr>
          <w:rFonts w:cs="Arial"/>
          <w:sz w:val="22"/>
          <w:szCs w:val="22"/>
        </w:rPr>
      </w:pPr>
      <w:r w:rsidRPr="007D23F1">
        <w:rPr>
          <w:rFonts w:cs="Arial"/>
          <w:sz w:val="22"/>
          <w:szCs w:val="22"/>
        </w:rPr>
        <w:t>[</w:t>
      </w:r>
      <w:r w:rsidR="00A55540" w:rsidRPr="007D23F1">
        <w:rPr>
          <w:rFonts w:cs="Arial"/>
          <w:sz w:val="22"/>
          <w:szCs w:val="22"/>
        </w:rPr>
        <w:t>S</w:t>
      </w:r>
      <w:r w:rsidR="00AA0FBC" w:rsidRPr="007D23F1">
        <w:rPr>
          <w:rFonts w:cs="Arial"/>
          <w:sz w:val="22"/>
          <w:szCs w:val="22"/>
        </w:rPr>
        <w:t>ection 08</w:t>
      </w:r>
      <w:r w:rsidR="007D23F1">
        <w:rPr>
          <w:rFonts w:cs="Arial"/>
          <w:sz w:val="22"/>
          <w:szCs w:val="22"/>
        </w:rPr>
        <w:t xml:space="preserve"> 1400, </w:t>
      </w:r>
      <w:r w:rsidR="00AA0FBC" w:rsidRPr="007D23F1">
        <w:rPr>
          <w:rFonts w:cs="Arial"/>
          <w:i/>
          <w:sz w:val="22"/>
          <w:szCs w:val="22"/>
        </w:rPr>
        <w:t>Wood Doors</w:t>
      </w:r>
      <w:r w:rsidR="00AA0FBC" w:rsidRPr="007D23F1">
        <w:rPr>
          <w:rFonts w:cs="Arial"/>
          <w:sz w:val="22"/>
          <w:szCs w:val="22"/>
        </w:rPr>
        <w:t>, for factory pre-fitting, factory pre-machining of doors for door hardware, and door reinforcement</w:t>
      </w:r>
      <w:r w:rsidRPr="007D23F1">
        <w:rPr>
          <w:rFonts w:cs="Arial"/>
          <w:sz w:val="22"/>
          <w:szCs w:val="22"/>
        </w:rPr>
        <w:t>s for surface-mounted hardware.]</w:t>
      </w:r>
    </w:p>
    <w:p w:rsidR="00AA0FBC" w:rsidRPr="00772BBA" w:rsidRDefault="00A85B74" w:rsidP="00A55540">
      <w:pPr>
        <w:pStyle w:val="StyleCSIHeading3ABC10pt"/>
        <w:rPr>
          <w:rFonts w:cs="Arial"/>
          <w:sz w:val="22"/>
          <w:szCs w:val="22"/>
        </w:rPr>
      </w:pPr>
      <w:r w:rsidRPr="00772BBA">
        <w:rPr>
          <w:rFonts w:cs="Arial"/>
          <w:sz w:val="22"/>
          <w:szCs w:val="22"/>
        </w:rPr>
        <w:lastRenderedPageBreak/>
        <w:t>[</w:t>
      </w:r>
      <w:r w:rsidR="001C66BD" w:rsidRPr="00772BBA">
        <w:rPr>
          <w:rFonts w:cs="Arial"/>
          <w:sz w:val="22"/>
          <w:szCs w:val="22"/>
        </w:rPr>
        <w:t>Section 28 3100</w:t>
      </w:r>
      <w:r w:rsidR="007D23F1">
        <w:rPr>
          <w:rFonts w:cs="Arial"/>
          <w:sz w:val="22"/>
          <w:szCs w:val="22"/>
        </w:rPr>
        <w:t>,</w:t>
      </w:r>
      <w:r w:rsidR="00AA0FBC" w:rsidRPr="00772BBA">
        <w:rPr>
          <w:rFonts w:cs="Arial"/>
          <w:sz w:val="22"/>
          <w:szCs w:val="22"/>
        </w:rPr>
        <w:t xml:space="preserve"> </w:t>
      </w:r>
      <w:r w:rsidR="00AA0FBC" w:rsidRPr="007D23F1">
        <w:rPr>
          <w:rFonts w:cs="Arial"/>
          <w:i/>
          <w:sz w:val="22"/>
          <w:szCs w:val="22"/>
        </w:rPr>
        <w:t>Fire</w:t>
      </w:r>
      <w:r w:rsidR="001C66BD" w:rsidRPr="007D23F1">
        <w:rPr>
          <w:rFonts w:cs="Arial"/>
          <w:i/>
          <w:sz w:val="22"/>
          <w:szCs w:val="22"/>
        </w:rPr>
        <w:t xml:space="preserve"> Detection and Alarm</w:t>
      </w:r>
      <w:r w:rsidR="00AA0FBC" w:rsidRPr="00772BBA">
        <w:rPr>
          <w:rFonts w:cs="Arial"/>
          <w:sz w:val="22"/>
          <w:szCs w:val="22"/>
        </w:rPr>
        <w:t xml:space="preserve"> [</w:t>
      </w:r>
      <w:r w:rsidR="001C66BD" w:rsidRPr="00772BBA">
        <w:rPr>
          <w:rFonts w:cs="Arial"/>
          <w:sz w:val="22"/>
          <w:szCs w:val="22"/>
        </w:rPr>
        <w:t>28 3110</w:t>
      </w:r>
      <w:r w:rsidR="007D23F1">
        <w:rPr>
          <w:rFonts w:cs="Arial"/>
          <w:sz w:val="22"/>
          <w:szCs w:val="22"/>
        </w:rPr>
        <w:t xml:space="preserve">, </w:t>
      </w:r>
      <w:r w:rsidR="00AA0FBC" w:rsidRPr="007D23F1">
        <w:rPr>
          <w:rFonts w:cs="Arial"/>
          <w:i/>
          <w:sz w:val="22"/>
          <w:szCs w:val="22"/>
        </w:rPr>
        <w:t xml:space="preserve">Fire </w:t>
      </w:r>
      <w:r w:rsidR="001C66BD" w:rsidRPr="007D23F1">
        <w:rPr>
          <w:rFonts w:cs="Arial"/>
          <w:i/>
          <w:sz w:val="22"/>
          <w:szCs w:val="22"/>
        </w:rPr>
        <w:t xml:space="preserve">Detection and Alarm </w:t>
      </w:r>
      <w:r w:rsidR="00AA0FBC" w:rsidRPr="00772BBA">
        <w:rPr>
          <w:rFonts w:cs="Arial"/>
          <w:sz w:val="22"/>
          <w:szCs w:val="22"/>
        </w:rPr>
        <w:t>(additions to existing</w:t>
      </w:r>
      <w:r w:rsidRPr="00772BBA">
        <w:rPr>
          <w:rFonts w:cs="Arial"/>
          <w:sz w:val="22"/>
          <w:szCs w:val="22"/>
        </w:rPr>
        <w:t>)</w:t>
      </w:r>
      <w:r w:rsidR="00AA0FBC" w:rsidRPr="00772BBA">
        <w:rPr>
          <w:rFonts w:cs="Arial"/>
          <w:sz w:val="22"/>
          <w:szCs w:val="22"/>
        </w:rPr>
        <w:t>], Electrical connection to activate door closers.</w:t>
      </w:r>
      <w:r w:rsidRPr="00772BBA">
        <w:rPr>
          <w:rFonts w:cs="Arial"/>
          <w:sz w:val="22"/>
          <w:szCs w:val="22"/>
        </w:rPr>
        <w:t>]</w:t>
      </w:r>
    </w:p>
    <w:p w:rsidR="00AA0FBC" w:rsidRPr="00772BBA" w:rsidRDefault="00A85B74" w:rsidP="00A55540">
      <w:pPr>
        <w:pStyle w:val="StyleCSIHeading3ABC10pt"/>
        <w:rPr>
          <w:rFonts w:cs="Arial"/>
          <w:sz w:val="22"/>
          <w:szCs w:val="22"/>
        </w:rPr>
      </w:pPr>
      <w:r w:rsidRPr="00772BBA">
        <w:rPr>
          <w:rFonts w:cs="Arial"/>
          <w:sz w:val="22"/>
          <w:szCs w:val="22"/>
        </w:rPr>
        <w:t>[</w:t>
      </w:r>
      <w:r w:rsidR="00AA0FBC" w:rsidRPr="00772BBA">
        <w:rPr>
          <w:rFonts w:cs="Arial"/>
          <w:sz w:val="22"/>
          <w:szCs w:val="22"/>
        </w:rPr>
        <w:t xml:space="preserve">Section </w:t>
      </w:r>
      <w:r w:rsidR="001C66BD" w:rsidRPr="00772BBA">
        <w:rPr>
          <w:rFonts w:cs="Arial"/>
          <w:sz w:val="22"/>
          <w:szCs w:val="22"/>
        </w:rPr>
        <w:t>28 1321</w:t>
      </w:r>
      <w:r w:rsidR="00AA0FBC" w:rsidRPr="00772BBA">
        <w:rPr>
          <w:rFonts w:cs="Arial"/>
          <w:sz w:val="22"/>
          <w:szCs w:val="22"/>
        </w:rPr>
        <w:t xml:space="preserve">, </w:t>
      </w:r>
      <w:r w:rsidR="00AA0FBC" w:rsidRPr="007D23F1">
        <w:rPr>
          <w:rFonts w:cs="Arial"/>
          <w:i/>
          <w:sz w:val="22"/>
          <w:szCs w:val="22"/>
        </w:rPr>
        <w:t>Administrative Access Control System Rough-in</w:t>
      </w:r>
      <w:r w:rsidR="00AA0FBC" w:rsidRPr="00772BBA">
        <w:rPr>
          <w:rFonts w:cs="Arial"/>
          <w:sz w:val="22"/>
          <w:szCs w:val="22"/>
        </w:rPr>
        <w:t>, Electrical connection to activate door locks.</w:t>
      </w:r>
      <w:r w:rsidRPr="00772BBA">
        <w:rPr>
          <w:rFonts w:cs="Arial"/>
          <w:sz w:val="22"/>
          <w:szCs w:val="22"/>
        </w:rPr>
        <w:t>]</w:t>
      </w:r>
    </w:p>
    <w:p w:rsidR="00AA0FBC" w:rsidRPr="00772BBA" w:rsidRDefault="00AA0FBC" w:rsidP="00461A4F">
      <w:pPr>
        <w:pStyle w:val="StyleCSIHeading2111210pt"/>
        <w:rPr>
          <w:rFonts w:cs="Arial"/>
          <w:sz w:val="22"/>
          <w:szCs w:val="22"/>
        </w:rPr>
      </w:pPr>
      <w:r w:rsidRPr="00772BBA">
        <w:rPr>
          <w:rFonts w:cs="Arial"/>
          <w:sz w:val="22"/>
          <w:szCs w:val="22"/>
        </w:rPr>
        <w:t>references</w:t>
      </w:r>
    </w:p>
    <w:p w:rsidR="007214E1" w:rsidRPr="00772BBA" w:rsidRDefault="007214E1" w:rsidP="004519E4">
      <w:pPr>
        <w:pStyle w:val="PR1"/>
        <w:numPr>
          <w:ilvl w:val="0"/>
          <w:numId w:val="0"/>
        </w:numPr>
        <w:ind w:left="360"/>
        <w:jc w:val="left"/>
        <w:rPr>
          <w:rFonts w:ascii="Arial" w:hAnsi="Arial" w:cs="Arial"/>
          <w:szCs w:val="22"/>
        </w:rPr>
      </w:pPr>
      <w:r w:rsidRPr="00772BBA">
        <w:rPr>
          <w:rFonts w:ascii="Arial" w:hAnsi="Arial" w:cs="Arial"/>
          <w:szCs w:val="22"/>
        </w:rPr>
        <w:t>********************************************************************************************************* Edit the references to include only those that apply to the edited specification section.</w:t>
      </w:r>
    </w:p>
    <w:p w:rsidR="007214E1" w:rsidRPr="00772BBA" w:rsidRDefault="007214E1" w:rsidP="004519E4">
      <w:pPr>
        <w:pStyle w:val="PR1"/>
        <w:numPr>
          <w:ilvl w:val="0"/>
          <w:numId w:val="0"/>
        </w:numPr>
        <w:spacing w:before="0"/>
        <w:ind w:left="360"/>
        <w:jc w:val="left"/>
        <w:rPr>
          <w:rFonts w:ascii="Arial" w:hAnsi="Arial" w:cs="Arial"/>
          <w:szCs w:val="22"/>
        </w:rPr>
      </w:pPr>
      <w:r w:rsidRPr="00772BBA">
        <w:rPr>
          <w:rFonts w:ascii="Arial" w:hAnsi="Arial" w:cs="Arial"/>
          <w:szCs w:val="22"/>
        </w:rPr>
        <w:t>*********************************************************************************************************</w:t>
      </w:r>
    </w:p>
    <w:p w:rsidR="00AA0FBC" w:rsidRPr="00772BBA" w:rsidRDefault="00D3141E" w:rsidP="00462423">
      <w:pPr>
        <w:pStyle w:val="StyleCSIHeading3ABC10pt"/>
        <w:rPr>
          <w:rFonts w:cs="Arial"/>
          <w:sz w:val="22"/>
          <w:szCs w:val="22"/>
        </w:rPr>
      </w:pPr>
      <w:r w:rsidRPr="00772BBA">
        <w:rPr>
          <w:rFonts w:cs="Arial"/>
          <w:sz w:val="22"/>
          <w:szCs w:val="22"/>
        </w:rPr>
        <w:t>American National Standards Institute/Builders Hardware Manufacturers Association (ANSI/BHMA).</w:t>
      </w:r>
    </w:p>
    <w:p w:rsidR="00AA0FBC" w:rsidRPr="00772BBA" w:rsidRDefault="00060AB4" w:rsidP="00344ADB">
      <w:pPr>
        <w:pStyle w:val="StyleCSIHeading5abc10pt"/>
        <w:tabs>
          <w:tab w:val="left" w:pos="5040"/>
        </w:tabs>
        <w:ind w:hanging="720"/>
        <w:rPr>
          <w:rFonts w:cs="Arial"/>
          <w:sz w:val="22"/>
          <w:szCs w:val="22"/>
        </w:rPr>
      </w:pPr>
      <w:r w:rsidRPr="00772BBA">
        <w:rPr>
          <w:rFonts w:cs="Arial"/>
          <w:sz w:val="22"/>
          <w:szCs w:val="22"/>
        </w:rPr>
        <w:t>ANSI/BHMA A156.1</w:t>
      </w:r>
      <w:r w:rsidRPr="00772BBA">
        <w:rPr>
          <w:rFonts w:cs="Arial"/>
          <w:sz w:val="22"/>
          <w:szCs w:val="22"/>
        </w:rPr>
        <w:tab/>
      </w:r>
      <w:r w:rsidR="00AA0FBC" w:rsidRPr="00772BBA">
        <w:rPr>
          <w:rFonts w:cs="Arial"/>
          <w:sz w:val="22"/>
          <w:szCs w:val="22"/>
        </w:rPr>
        <w:t xml:space="preserve">Butts and Hinges  </w:t>
      </w:r>
    </w:p>
    <w:p w:rsidR="00AA0FBC" w:rsidRPr="00772BBA" w:rsidRDefault="00AA0FBC" w:rsidP="00344ADB">
      <w:pPr>
        <w:pStyle w:val="StyleCSIHeading5abc10pt"/>
        <w:tabs>
          <w:tab w:val="clear" w:pos="9360"/>
          <w:tab w:val="left" w:pos="5040"/>
          <w:tab w:val="right" w:pos="9630"/>
        </w:tabs>
        <w:ind w:left="5400" w:hanging="3960"/>
        <w:rPr>
          <w:rFonts w:cs="Arial"/>
          <w:sz w:val="22"/>
          <w:szCs w:val="22"/>
        </w:rPr>
      </w:pPr>
      <w:r w:rsidRPr="00772BBA">
        <w:rPr>
          <w:rFonts w:cs="Arial"/>
          <w:sz w:val="22"/>
          <w:szCs w:val="22"/>
        </w:rPr>
        <w:t>ANSI/BHMA A156.2</w:t>
      </w:r>
      <w:r w:rsidRPr="00772BBA">
        <w:rPr>
          <w:rFonts w:cs="Arial"/>
          <w:sz w:val="22"/>
          <w:szCs w:val="22"/>
        </w:rPr>
        <w:tab/>
        <w:t>Bored and Preassembled Locks and</w:t>
      </w:r>
      <w:r w:rsidR="00060AB4" w:rsidRPr="00772BBA">
        <w:rPr>
          <w:rFonts w:cs="Arial"/>
          <w:sz w:val="22"/>
          <w:szCs w:val="22"/>
        </w:rPr>
        <w:t xml:space="preserve"> </w:t>
      </w:r>
      <w:r w:rsidR="00AC36B4" w:rsidRPr="00772BBA">
        <w:rPr>
          <w:rFonts w:cs="Arial"/>
          <w:sz w:val="22"/>
          <w:szCs w:val="22"/>
        </w:rPr>
        <w:t>L</w:t>
      </w:r>
      <w:r w:rsidRPr="00772BBA">
        <w:rPr>
          <w:rFonts w:cs="Arial"/>
          <w:sz w:val="22"/>
          <w:szCs w:val="22"/>
        </w:rPr>
        <w:t>atches</w:t>
      </w:r>
    </w:p>
    <w:p w:rsidR="00AA0FBC" w:rsidRPr="00772BBA" w:rsidRDefault="00AA0FBC" w:rsidP="00344ADB">
      <w:pPr>
        <w:pStyle w:val="StyleCSIHeading5abc10pt"/>
        <w:tabs>
          <w:tab w:val="left" w:pos="5040"/>
        </w:tabs>
        <w:ind w:hanging="720"/>
        <w:rPr>
          <w:rFonts w:cs="Arial"/>
          <w:sz w:val="22"/>
          <w:szCs w:val="22"/>
          <w:lang w:val="fr-FR"/>
        </w:rPr>
      </w:pPr>
      <w:r w:rsidRPr="00772BBA">
        <w:rPr>
          <w:rFonts w:cs="Arial"/>
          <w:sz w:val="22"/>
          <w:szCs w:val="22"/>
          <w:lang w:val="fr-FR"/>
        </w:rPr>
        <w:t>ANSI/BHMA A156.3</w:t>
      </w:r>
      <w:r w:rsidRPr="00772BBA">
        <w:rPr>
          <w:rFonts w:cs="Arial"/>
          <w:sz w:val="22"/>
          <w:szCs w:val="22"/>
          <w:lang w:val="fr-FR"/>
        </w:rPr>
        <w:tab/>
        <w:t xml:space="preserve">Exit Devices  </w:t>
      </w:r>
    </w:p>
    <w:p w:rsidR="00AA0FBC" w:rsidRPr="00772BBA" w:rsidRDefault="00AA0FBC" w:rsidP="00344ADB">
      <w:pPr>
        <w:pStyle w:val="StyleCSIHeading5abc10pt"/>
        <w:tabs>
          <w:tab w:val="left" w:pos="5040"/>
        </w:tabs>
        <w:ind w:hanging="720"/>
        <w:rPr>
          <w:rFonts w:cs="Arial"/>
          <w:sz w:val="22"/>
          <w:szCs w:val="22"/>
        </w:rPr>
      </w:pPr>
      <w:r w:rsidRPr="00772BBA">
        <w:rPr>
          <w:rFonts w:cs="Arial"/>
          <w:sz w:val="22"/>
          <w:szCs w:val="22"/>
        </w:rPr>
        <w:t>ANSI/BHMA A156.4</w:t>
      </w:r>
      <w:r w:rsidRPr="00772BBA">
        <w:rPr>
          <w:rFonts w:cs="Arial"/>
          <w:sz w:val="22"/>
          <w:szCs w:val="22"/>
        </w:rPr>
        <w:tab/>
        <w:t xml:space="preserve">Door Controls - Closers  </w:t>
      </w:r>
    </w:p>
    <w:p w:rsidR="00AA0FBC" w:rsidRPr="00772BBA" w:rsidRDefault="00AA0FBC" w:rsidP="00344ADB">
      <w:pPr>
        <w:pStyle w:val="StyleCSIHeading5abc10pt"/>
        <w:tabs>
          <w:tab w:val="left" w:pos="5040"/>
        </w:tabs>
        <w:ind w:hanging="720"/>
        <w:rPr>
          <w:rFonts w:cs="Arial"/>
          <w:sz w:val="22"/>
          <w:szCs w:val="22"/>
        </w:rPr>
      </w:pPr>
      <w:r w:rsidRPr="00772BBA">
        <w:rPr>
          <w:rFonts w:cs="Arial"/>
          <w:sz w:val="22"/>
          <w:szCs w:val="22"/>
        </w:rPr>
        <w:t>ANSI/BHMA A156.5</w:t>
      </w:r>
      <w:r w:rsidRPr="00772BBA">
        <w:rPr>
          <w:rFonts w:cs="Arial"/>
          <w:sz w:val="22"/>
          <w:szCs w:val="22"/>
        </w:rPr>
        <w:tab/>
      </w:r>
      <w:r w:rsidR="004741F3" w:rsidRPr="00772BBA">
        <w:rPr>
          <w:rFonts w:cs="Arial"/>
          <w:sz w:val="22"/>
          <w:szCs w:val="22"/>
        </w:rPr>
        <w:t>Cylinders and Input Devices for Locks</w:t>
      </w:r>
      <w:r w:rsidRPr="00772BBA">
        <w:rPr>
          <w:rFonts w:cs="Arial"/>
          <w:sz w:val="22"/>
          <w:szCs w:val="22"/>
        </w:rPr>
        <w:t xml:space="preserve"> </w:t>
      </w:r>
    </w:p>
    <w:p w:rsidR="00AA0FBC" w:rsidRPr="00772BBA" w:rsidRDefault="00AA0FBC" w:rsidP="00344ADB">
      <w:pPr>
        <w:pStyle w:val="StyleCSIHeading5abc10pt"/>
        <w:tabs>
          <w:tab w:val="left" w:pos="5040"/>
        </w:tabs>
        <w:ind w:hanging="720"/>
        <w:rPr>
          <w:rFonts w:cs="Arial"/>
          <w:sz w:val="22"/>
          <w:szCs w:val="22"/>
        </w:rPr>
      </w:pPr>
      <w:r w:rsidRPr="00772BBA">
        <w:rPr>
          <w:rFonts w:cs="Arial"/>
          <w:sz w:val="22"/>
          <w:szCs w:val="22"/>
        </w:rPr>
        <w:t>ANSI/BHMA A156.6</w:t>
      </w:r>
      <w:r w:rsidRPr="00772BBA">
        <w:rPr>
          <w:rFonts w:cs="Arial"/>
          <w:sz w:val="22"/>
          <w:szCs w:val="22"/>
        </w:rPr>
        <w:tab/>
        <w:t xml:space="preserve">Architectural Door Trim  </w:t>
      </w:r>
    </w:p>
    <w:p w:rsidR="00AA0FBC" w:rsidRPr="00772BBA" w:rsidRDefault="00AA0FBC" w:rsidP="00344ADB">
      <w:pPr>
        <w:pStyle w:val="StyleCSIHeading5abc10pt"/>
        <w:tabs>
          <w:tab w:val="left" w:pos="5040"/>
        </w:tabs>
        <w:ind w:hanging="720"/>
        <w:rPr>
          <w:rFonts w:cs="Arial"/>
          <w:sz w:val="22"/>
          <w:szCs w:val="22"/>
          <w:lang w:val="fr-FR"/>
        </w:rPr>
      </w:pPr>
      <w:r w:rsidRPr="00772BBA">
        <w:rPr>
          <w:rFonts w:cs="Arial"/>
          <w:sz w:val="22"/>
          <w:szCs w:val="22"/>
          <w:lang w:val="fr-FR"/>
        </w:rPr>
        <w:t>ANSI/BHMA A156.7</w:t>
      </w:r>
      <w:r w:rsidRPr="00772BBA">
        <w:rPr>
          <w:rFonts w:cs="Arial"/>
          <w:sz w:val="22"/>
          <w:szCs w:val="22"/>
          <w:lang w:val="fr-FR"/>
        </w:rPr>
        <w:tab/>
        <w:t xml:space="preserve">Template Hinge Dimensions  </w:t>
      </w:r>
    </w:p>
    <w:p w:rsidR="00AA0FBC" w:rsidRPr="00772BBA" w:rsidRDefault="00CD472C" w:rsidP="00344ADB">
      <w:pPr>
        <w:pStyle w:val="StyleCSIHeading5abc10pt"/>
        <w:tabs>
          <w:tab w:val="left" w:pos="5040"/>
        </w:tabs>
        <w:ind w:left="5400" w:hanging="3960"/>
        <w:rPr>
          <w:rFonts w:cs="Arial"/>
          <w:sz w:val="22"/>
          <w:szCs w:val="22"/>
        </w:rPr>
      </w:pPr>
      <w:r w:rsidRPr="00772BBA">
        <w:rPr>
          <w:rFonts w:cs="Arial"/>
          <w:sz w:val="22"/>
          <w:szCs w:val="22"/>
        </w:rPr>
        <w:t>[</w:t>
      </w:r>
      <w:r w:rsidR="00AA0FBC" w:rsidRPr="00772BBA">
        <w:rPr>
          <w:rFonts w:cs="Arial"/>
          <w:sz w:val="22"/>
          <w:szCs w:val="22"/>
        </w:rPr>
        <w:t>ANSI/BHMA A156.8</w:t>
      </w:r>
      <w:r w:rsidR="00AA0FBC" w:rsidRPr="00772BBA">
        <w:rPr>
          <w:rFonts w:cs="Arial"/>
          <w:sz w:val="22"/>
          <w:szCs w:val="22"/>
        </w:rPr>
        <w:tab/>
        <w:t>Door Controls - Overhead stops and Holders</w:t>
      </w:r>
      <w:r w:rsidRPr="00772BBA">
        <w:rPr>
          <w:rFonts w:cs="Arial"/>
          <w:sz w:val="22"/>
          <w:szCs w:val="22"/>
        </w:rPr>
        <w:t>]</w:t>
      </w:r>
    </w:p>
    <w:p w:rsidR="00AA0FBC" w:rsidRPr="00772BBA" w:rsidRDefault="00CD472C" w:rsidP="00344ADB">
      <w:pPr>
        <w:pStyle w:val="StyleCSIHeading5abc10pt"/>
        <w:tabs>
          <w:tab w:val="left" w:pos="5040"/>
        </w:tabs>
        <w:ind w:hanging="720"/>
        <w:rPr>
          <w:rFonts w:cs="Arial"/>
          <w:sz w:val="22"/>
          <w:szCs w:val="22"/>
        </w:rPr>
      </w:pPr>
      <w:r w:rsidRPr="00772BBA">
        <w:rPr>
          <w:rFonts w:cs="Arial"/>
          <w:sz w:val="22"/>
          <w:szCs w:val="22"/>
        </w:rPr>
        <w:t>[</w:t>
      </w:r>
      <w:r w:rsidR="00AA0FBC" w:rsidRPr="00772BBA">
        <w:rPr>
          <w:rFonts w:cs="Arial"/>
          <w:sz w:val="22"/>
          <w:szCs w:val="22"/>
        </w:rPr>
        <w:t>ANSI/BHMA A156.12</w:t>
      </w:r>
      <w:r w:rsidR="00AA0FBC" w:rsidRPr="00772BBA">
        <w:rPr>
          <w:rFonts w:cs="Arial"/>
          <w:sz w:val="22"/>
          <w:szCs w:val="22"/>
        </w:rPr>
        <w:tab/>
        <w:t>Interconnected Locks and Latches</w:t>
      </w:r>
      <w:r w:rsidRPr="00772BBA">
        <w:rPr>
          <w:rFonts w:cs="Arial"/>
          <w:sz w:val="22"/>
          <w:szCs w:val="22"/>
        </w:rPr>
        <w:t>]</w:t>
      </w:r>
      <w:r w:rsidR="00AA0FBC" w:rsidRPr="00772BBA">
        <w:rPr>
          <w:rFonts w:cs="Arial"/>
          <w:sz w:val="22"/>
          <w:szCs w:val="22"/>
        </w:rPr>
        <w:t xml:space="preserve">  </w:t>
      </w:r>
    </w:p>
    <w:p w:rsidR="00AA0FBC" w:rsidRPr="00772BBA" w:rsidRDefault="00AA0FBC" w:rsidP="00344ADB">
      <w:pPr>
        <w:pStyle w:val="StyleCSIHeading5abc10pt"/>
        <w:tabs>
          <w:tab w:val="left" w:pos="5040"/>
        </w:tabs>
        <w:ind w:hanging="720"/>
        <w:rPr>
          <w:rFonts w:cs="Arial"/>
          <w:sz w:val="22"/>
          <w:szCs w:val="22"/>
        </w:rPr>
      </w:pPr>
      <w:r w:rsidRPr="00772BBA">
        <w:rPr>
          <w:rFonts w:cs="Arial"/>
          <w:sz w:val="22"/>
          <w:szCs w:val="22"/>
        </w:rPr>
        <w:t>ANSI/BHMA A156.13</w:t>
      </w:r>
      <w:r w:rsidRPr="00772BBA">
        <w:rPr>
          <w:rFonts w:cs="Arial"/>
          <w:sz w:val="22"/>
          <w:szCs w:val="22"/>
        </w:rPr>
        <w:tab/>
        <w:t xml:space="preserve">Mortise Locks </w:t>
      </w:r>
    </w:p>
    <w:p w:rsidR="00AA0FBC" w:rsidRPr="00772BBA" w:rsidRDefault="00CD472C" w:rsidP="00344ADB">
      <w:pPr>
        <w:pStyle w:val="StyleCSIHeading5abc10pt"/>
        <w:tabs>
          <w:tab w:val="left" w:pos="5040"/>
        </w:tabs>
        <w:ind w:hanging="720"/>
        <w:rPr>
          <w:rFonts w:cs="Arial"/>
          <w:sz w:val="22"/>
          <w:szCs w:val="22"/>
        </w:rPr>
      </w:pPr>
      <w:r w:rsidRPr="00772BBA">
        <w:rPr>
          <w:rFonts w:cs="Arial"/>
          <w:sz w:val="22"/>
          <w:szCs w:val="22"/>
        </w:rPr>
        <w:t>[</w:t>
      </w:r>
      <w:r w:rsidR="00060AB4" w:rsidRPr="00772BBA">
        <w:rPr>
          <w:rFonts w:cs="Arial"/>
          <w:sz w:val="22"/>
          <w:szCs w:val="22"/>
        </w:rPr>
        <w:t>A</w:t>
      </w:r>
      <w:r w:rsidR="00AA0FBC" w:rsidRPr="00772BBA">
        <w:rPr>
          <w:rFonts w:cs="Arial"/>
          <w:sz w:val="22"/>
          <w:szCs w:val="22"/>
        </w:rPr>
        <w:t>NSI/BHMA A156.15</w:t>
      </w:r>
      <w:r w:rsidR="00AA0FBC" w:rsidRPr="00772BBA">
        <w:rPr>
          <w:rFonts w:cs="Arial"/>
          <w:sz w:val="22"/>
          <w:szCs w:val="22"/>
        </w:rPr>
        <w:tab/>
        <w:t>Release Devices – Closer Holder</w:t>
      </w:r>
      <w:r w:rsidRPr="00772BBA">
        <w:rPr>
          <w:rFonts w:cs="Arial"/>
          <w:sz w:val="22"/>
          <w:szCs w:val="22"/>
        </w:rPr>
        <w:t>]</w:t>
      </w:r>
    </w:p>
    <w:p w:rsidR="00195B4A" w:rsidRPr="00772BBA" w:rsidRDefault="00195B4A" w:rsidP="00344ADB">
      <w:pPr>
        <w:pStyle w:val="StyleCSIHeading5abc10pt"/>
        <w:tabs>
          <w:tab w:val="left" w:pos="5040"/>
        </w:tabs>
        <w:ind w:hanging="720"/>
        <w:rPr>
          <w:rFonts w:cs="Arial"/>
          <w:sz w:val="22"/>
          <w:szCs w:val="22"/>
        </w:rPr>
      </w:pPr>
      <w:r w:rsidRPr="00772BBA">
        <w:rPr>
          <w:rFonts w:cs="Arial"/>
          <w:sz w:val="22"/>
          <w:szCs w:val="22"/>
        </w:rPr>
        <w:t>ANSI/BHMA A156.16</w:t>
      </w:r>
      <w:r w:rsidRPr="00772BBA">
        <w:rPr>
          <w:rFonts w:cs="Arial"/>
          <w:sz w:val="22"/>
          <w:szCs w:val="22"/>
        </w:rPr>
        <w:tab/>
        <w:t>Auxiliary Hardware</w:t>
      </w:r>
    </w:p>
    <w:p w:rsidR="00AA0FBC" w:rsidRPr="00772BBA" w:rsidRDefault="00AA0FBC" w:rsidP="00344ADB">
      <w:pPr>
        <w:pStyle w:val="StyleCSIHeading5abc10pt"/>
        <w:tabs>
          <w:tab w:val="left" w:pos="5040"/>
        </w:tabs>
        <w:ind w:hanging="720"/>
        <w:rPr>
          <w:rFonts w:cs="Arial"/>
          <w:sz w:val="22"/>
          <w:szCs w:val="22"/>
        </w:rPr>
      </w:pPr>
      <w:r w:rsidRPr="00772BBA">
        <w:rPr>
          <w:rFonts w:cs="Arial"/>
          <w:sz w:val="22"/>
          <w:szCs w:val="22"/>
        </w:rPr>
        <w:t>ANSI/BHMA A156.18</w:t>
      </w:r>
      <w:r w:rsidRPr="00772BBA">
        <w:rPr>
          <w:rFonts w:cs="Arial"/>
          <w:sz w:val="22"/>
          <w:szCs w:val="22"/>
        </w:rPr>
        <w:tab/>
        <w:t>Materials and Finishes</w:t>
      </w:r>
    </w:p>
    <w:p w:rsidR="00CF5CC1" w:rsidRPr="00772BBA" w:rsidRDefault="00AA0FBC" w:rsidP="00344ADB">
      <w:pPr>
        <w:pStyle w:val="StyleCSIHeading5abc10pt"/>
        <w:tabs>
          <w:tab w:val="left" w:pos="5040"/>
        </w:tabs>
        <w:spacing w:after="0"/>
        <w:ind w:left="5400" w:hanging="3960"/>
        <w:rPr>
          <w:rFonts w:cs="Arial"/>
          <w:sz w:val="22"/>
          <w:szCs w:val="22"/>
        </w:rPr>
      </w:pPr>
      <w:r w:rsidRPr="00772BBA">
        <w:rPr>
          <w:rFonts w:cs="Arial"/>
          <w:sz w:val="22"/>
          <w:szCs w:val="22"/>
        </w:rPr>
        <w:t>ANSI/BHMA A156.19</w:t>
      </w:r>
      <w:r w:rsidR="00060AB4" w:rsidRPr="00772BBA">
        <w:rPr>
          <w:rFonts w:cs="Arial"/>
          <w:sz w:val="22"/>
          <w:szCs w:val="22"/>
        </w:rPr>
        <w:tab/>
      </w:r>
      <w:r w:rsidR="00CF5CC1" w:rsidRPr="00772BBA">
        <w:rPr>
          <w:rFonts w:cs="Arial"/>
          <w:sz w:val="22"/>
          <w:szCs w:val="22"/>
        </w:rPr>
        <w:t>Power Assist and Low Energy Power</w:t>
      </w:r>
    </w:p>
    <w:p w:rsidR="00AA0FBC" w:rsidRPr="00772BBA" w:rsidRDefault="00CF5CC1" w:rsidP="00344ADB">
      <w:pPr>
        <w:pStyle w:val="StyleCSIHeading5abc10pt"/>
        <w:numPr>
          <w:ilvl w:val="0"/>
          <w:numId w:val="0"/>
        </w:numPr>
        <w:tabs>
          <w:tab w:val="left" w:pos="5040"/>
        </w:tabs>
        <w:ind w:left="5400" w:hanging="7560"/>
        <w:rPr>
          <w:rFonts w:cs="Arial"/>
          <w:sz w:val="22"/>
          <w:szCs w:val="22"/>
        </w:rPr>
      </w:pPr>
      <w:r w:rsidRPr="00772BBA">
        <w:rPr>
          <w:rFonts w:cs="Arial"/>
          <w:sz w:val="22"/>
          <w:szCs w:val="22"/>
        </w:rPr>
        <w:tab/>
        <w:t>Operated Doors</w:t>
      </w:r>
    </w:p>
    <w:p w:rsidR="00AA0FBC" w:rsidRPr="00772BBA" w:rsidRDefault="00AA0FBC" w:rsidP="00344ADB">
      <w:pPr>
        <w:pStyle w:val="StyleCSIHeading5abc10pt"/>
        <w:tabs>
          <w:tab w:val="left" w:pos="5040"/>
        </w:tabs>
        <w:ind w:hanging="720"/>
        <w:rPr>
          <w:rFonts w:cs="Arial"/>
          <w:sz w:val="22"/>
          <w:szCs w:val="22"/>
        </w:rPr>
      </w:pPr>
      <w:r w:rsidRPr="00772BBA">
        <w:rPr>
          <w:rFonts w:cs="Arial"/>
          <w:sz w:val="22"/>
          <w:szCs w:val="22"/>
        </w:rPr>
        <w:t>ANSI/BHMA A156.21</w:t>
      </w:r>
      <w:r w:rsidRPr="00772BBA">
        <w:rPr>
          <w:rFonts w:cs="Arial"/>
          <w:sz w:val="22"/>
          <w:szCs w:val="22"/>
        </w:rPr>
        <w:tab/>
        <w:t>Thresholds</w:t>
      </w:r>
    </w:p>
    <w:p w:rsidR="00AA0FBC" w:rsidRPr="00772BBA" w:rsidRDefault="00AA0FBC" w:rsidP="00344ADB">
      <w:pPr>
        <w:pStyle w:val="StyleCSIHeading5abc10pt"/>
        <w:tabs>
          <w:tab w:val="left" w:pos="5040"/>
        </w:tabs>
        <w:ind w:hanging="720"/>
        <w:rPr>
          <w:rFonts w:cs="Arial"/>
          <w:sz w:val="22"/>
          <w:szCs w:val="22"/>
        </w:rPr>
      </w:pPr>
      <w:r w:rsidRPr="00772BBA">
        <w:rPr>
          <w:rFonts w:cs="Arial"/>
          <w:sz w:val="22"/>
          <w:szCs w:val="22"/>
        </w:rPr>
        <w:t>ANSI/BHMA A156.22</w:t>
      </w:r>
      <w:r w:rsidRPr="00772BBA">
        <w:rPr>
          <w:rFonts w:cs="Arial"/>
          <w:sz w:val="22"/>
          <w:szCs w:val="22"/>
        </w:rPr>
        <w:tab/>
        <w:t xml:space="preserve">Door Gasketing </w:t>
      </w:r>
      <w:r w:rsidR="004741F3" w:rsidRPr="00772BBA">
        <w:rPr>
          <w:rFonts w:cs="Arial"/>
          <w:sz w:val="22"/>
          <w:szCs w:val="22"/>
        </w:rPr>
        <w:t>and Edge Seal Systems</w:t>
      </w:r>
    </w:p>
    <w:p w:rsidR="004741F3" w:rsidRPr="00772BBA" w:rsidRDefault="00CD472C" w:rsidP="00344ADB">
      <w:pPr>
        <w:pStyle w:val="StyleCSIHeading5abc10pt"/>
        <w:tabs>
          <w:tab w:val="left" w:pos="5040"/>
        </w:tabs>
        <w:ind w:hanging="720"/>
        <w:rPr>
          <w:rFonts w:cs="Arial"/>
          <w:sz w:val="22"/>
          <w:szCs w:val="22"/>
        </w:rPr>
      </w:pPr>
      <w:r w:rsidRPr="00772BBA">
        <w:rPr>
          <w:rFonts w:cs="Arial"/>
          <w:sz w:val="22"/>
          <w:szCs w:val="22"/>
        </w:rPr>
        <w:t>[</w:t>
      </w:r>
      <w:r w:rsidR="004741F3" w:rsidRPr="00772BBA">
        <w:rPr>
          <w:rFonts w:cs="Arial"/>
          <w:sz w:val="22"/>
          <w:szCs w:val="22"/>
        </w:rPr>
        <w:t>ANSI/BHMA A156.23</w:t>
      </w:r>
      <w:r w:rsidR="004741F3" w:rsidRPr="00772BBA">
        <w:rPr>
          <w:rFonts w:cs="Arial"/>
          <w:sz w:val="22"/>
          <w:szCs w:val="22"/>
        </w:rPr>
        <w:tab/>
        <w:t>Electromagnetic Locks</w:t>
      </w:r>
      <w:r w:rsidRPr="00772BBA">
        <w:rPr>
          <w:rFonts w:cs="Arial"/>
          <w:sz w:val="22"/>
          <w:szCs w:val="22"/>
        </w:rPr>
        <w:t>]</w:t>
      </w:r>
    </w:p>
    <w:p w:rsidR="00AA0FBC" w:rsidRPr="00772BBA" w:rsidRDefault="00AA0FBC" w:rsidP="00344ADB">
      <w:pPr>
        <w:pStyle w:val="StyleCSIHeading5abc10pt"/>
        <w:tabs>
          <w:tab w:val="clear" w:pos="9360"/>
          <w:tab w:val="left" w:pos="5040"/>
          <w:tab w:val="right" w:pos="9540"/>
        </w:tabs>
        <w:ind w:left="5400" w:right="-270" w:hanging="3960"/>
        <w:rPr>
          <w:rFonts w:cs="Arial"/>
          <w:sz w:val="22"/>
          <w:szCs w:val="22"/>
        </w:rPr>
      </w:pPr>
      <w:r w:rsidRPr="00772BBA">
        <w:rPr>
          <w:rFonts w:cs="Arial"/>
          <w:sz w:val="22"/>
          <w:szCs w:val="22"/>
        </w:rPr>
        <w:t>ANSI/BHMA A156.31</w:t>
      </w:r>
      <w:r w:rsidRPr="00772BBA">
        <w:rPr>
          <w:rFonts w:cs="Arial"/>
          <w:sz w:val="22"/>
          <w:szCs w:val="22"/>
        </w:rPr>
        <w:tab/>
        <w:t>Electric Strikes and Frame Mounted Actuators</w:t>
      </w:r>
    </w:p>
    <w:p w:rsidR="00F22CE8" w:rsidRPr="00772BBA" w:rsidRDefault="00F22CE8" w:rsidP="00344ADB">
      <w:pPr>
        <w:pStyle w:val="StyleCSIHeading5abc10pt"/>
        <w:tabs>
          <w:tab w:val="left" w:pos="5040"/>
        </w:tabs>
        <w:ind w:left="5040" w:hanging="3600"/>
        <w:rPr>
          <w:rFonts w:cs="Arial"/>
          <w:sz w:val="22"/>
          <w:szCs w:val="22"/>
        </w:rPr>
      </w:pPr>
      <w:r w:rsidRPr="00772BBA">
        <w:rPr>
          <w:rFonts w:cs="Arial"/>
          <w:sz w:val="22"/>
          <w:szCs w:val="22"/>
        </w:rPr>
        <w:t>ANSI/BHMA A156.115</w:t>
      </w:r>
      <w:r w:rsidRPr="00772BBA">
        <w:rPr>
          <w:rFonts w:cs="Arial"/>
          <w:sz w:val="22"/>
          <w:szCs w:val="22"/>
        </w:rPr>
        <w:tab/>
        <w:t>Hardware Preparation In Steel Doors or Steel Frames</w:t>
      </w:r>
    </w:p>
    <w:p w:rsidR="00F22CE8" w:rsidRPr="00772BBA" w:rsidRDefault="00F22CE8" w:rsidP="00344ADB">
      <w:pPr>
        <w:pStyle w:val="StyleCSIHeading5abc10pt"/>
        <w:tabs>
          <w:tab w:val="clear" w:pos="9360"/>
          <w:tab w:val="left" w:pos="5040"/>
          <w:tab w:val="right" w:pos="9540"/>
        </w:tabs>
        <w:ind w:left="5040" w:right="-270" w:hanging="3600"/>
        <w:rPr>
          <w:rFonts w:cs="Arial"/>
          <w:sz w:val="22"/>
          <w:szCs w:val="22"/>
        </w:rPr>
      </w:pPr>
      <w:r w:rsidRPr="00772BBA">
        <w:rPr>
          <w:rFonts w:cs="Arial"/>
          <w:sz w:val="22"/>
          <w:szCs w:val="22"/>
        </w:rPr>
        <w:t>ANSI/BHMA A156.115W</w:t>
      </w:r>
      <w:r w:rsidRPr="00772BBA">
        <w:rPr>
          <w:rFonts w:cs="Arial"/>
          <w:sz w:val="22"/>
          <w:szCs w:val="22"/>
        </w:rPr>
        <w:tab/>
        <w:t>Hardware Preparation In Wood Doors With Wood Or Steel Frames</w:t>
      </w:r>
    </w:p>
    <w:p w:rsidR="00CA43A6" w:rsidRPr="00772BBA" w:rsidRDefault="00F40C72" w:rsidP="00964A94">
      <w:pPr>
        <w:pStyle w:val="StyleCSIHeading3ABC10pt"/>
        <w:keepNext/>
        <w:rPr>
          <w:rFonts w:cs="Arial"/>
          <w:sz w:val="22"/>
          <w:szCs w:val="22"/>
        </w:rPr>
      </w:pPr>
      <w:r w:rsidRPr="00772BBA">
        <w:rPr>
          <w:rFonts w:cs="Arial"/>
          <w:sz w:val="22"/>
          <w:szCs w:val="22"/>
        </w:rPr>
        <w:t>ASTM International</w:t>
      </w:r>
    </w:p>
    <w:p w:rsidR="00F40C72" w:rsidRPr="00772BBA" w:rsidRDefault="00F40C72" w:rsidP="00154291">
      <w:pPr>
        <w:pStyle w:val="StyleCSIHeading5abc10pt"/>
        <w:ind w:hanging="720"/>
        <w:rPr>
          <w:rFonts w:cs="Arial"/>
          <w:sz w:val="22"/>
          <w:szCs w:val="22"/>
        </w:rPr>
      </w:pPr>
      <w:r w:rsidRPr="00772BBA">
        <w:rPr>
          <w:rFonts w:cs="Arial"/>
          <w:sz w:val="22"/>
          <w:szCs w:val="22"/>
        </w:rPr>
        <w:t>ASTM E 90 – Standard Test Method for Laboratory Measurement of Airborne Sound Transmission Loss of Building Partitions and Elements.</w:t>
      </w:r>
    </w:p>
    <w:p w:rsidR="00F40C72" w:rsidRPr="00772BBA" w:rsidRDefault="00F40C72" w:rsidP="00154291">
      <w:pPr>
        <w:pStyle w:val="StyleCSIHeading5abc10pt"/>
        <w:ind w:hanging="720"/>
        <w:rPr>
          <w:rFonts w:cs="Arial"/>
          <w:sz w:val="22"/>
          <w:szCs w:val="22"/>
        </w:rPr>
      </w:pPr>
      <w:r w:rsidRPr="00772BBA">
        <w:rPr>
          <w:rFonts w:cs="Arial"/>
          <w:sz w:val="22"/>
          <w:szCs w:val="22"/>
        </w:rPr>
        <w:t>ASTM E 413 – Classification for Rating Sound Insulation.</w:t>
      </w:r>
    </w:p>
    <w:p w:rsidR="00AA0FBC" w:rsidRPr="00772BBA" w:rsidRDefault="00DD7A9B" w:rsidP="00462423">
      <w:pPr>
        <w:pStyle w:val="StyleCSIHeading3ABC10pt"/>
        <w:rPr>
          <w:rFonts w:cs="Arial"/>
          <w:sz w:val="22"/>
          <w:szCs w:val="22"/>
        </w:rPr>
      </w:pPr>
      <w:r w:rsidRPr="00772BBA">
        <w:rPr>
          <w:rFonts w:cs="Arial"/>
          <w:sz w:val="22"/>
          <w:szCs w:val="22"/>
        </w:rPr>
        <w:lastRenderedPageBreak/>
        <w:t>Door and Hardware Institute (DHI)</w:t>
      </w:r>
      <w:r w:rsidR="00010C26" w:rsidRPr="00772BBA">
        <w:rPr>
          <w:rFonts w:cs="Arial"/>
          <w:sz w:val="22"/>
          <w:szCs w:val="22"/>
        </w:rPr>
        <w:t xml:space="preserve"> </w:t>
      </w:r>
    </w:p>
    <w:p w:rsidR="00010C26" w:rsidRPr="00772BBA" w:rsidRDefault="00010C26" w:rsidP="00D3141E">
      <w:pPr>
        <w:pStyle w:val="StyleCSIHeading5abc10pt"/>
        <w:ind w:hanging="720"/>
        <w:rPr>
          <w:rFonts w:cs="Arial"/>
          <w:sz w:val="22"/>
          <w:szCs w:val="22"/>
        </w:rPr>
      </w:pPr>
      <w:r w:rsidRPr="00772BBA">
        <w:rPr>
          <w:rFonts w:cs="Arial"/>
          <w:sz w:val="22"/>
          <w:szCs w:val="22"/>
        </w:rPr>
        <w:t>DHI R</w:t>
      </w:r>
      <w:r w:rsidR="00AA0FBC" w:rsidRPr="00772BBA">
        <w:rPr>
          <w:rFonts w:cs="Arial"/>
          <w:sz w:val="22"/>
          <w:szCs w:val="22"/>
        </w:rPr>
        <w:t>ecommended Locations for Architectural Hardware for Standard Steel Doors and Frames.</w:t>
      </w:r>
    </w:p>
    <w:p w:rsidR="00AA0FBC" w:rsidRPr="00772BBA" w:rsidRDefault="00010C26" w:rsidP="00D3141E">
      <w:pPr>
        <w:pStyle w:val="StyleCSIHeading5abc10pt"/>
        <w:ind w:hanging="720"/>
        <w:rPr>
          <w:rFonts w:cs="Arial"/>
          <w:sz w:val="22"/>
          <w:szCs w:val="22"/>
        </w:rPr>
      </w:pPr>
      <w:r w:rsidRPr="00772BBA">
        <w:rPr>
          <w:rFonts w:cs="Arial"/>
          <w:sz w:val="22"/>
          <w:szCs w:val="22"/>
        </w:rPr>
        <w:t xml:space="preserve">DHI </w:t>
      </w:r>
      <w:r w:rsidR="00AA0FBC" w:rsidRPr="00772BBA">
        <w:rPr>
          <w:rFonts w:cs="Arial"/>
          <w:sz w:val="22"/>
          <w:szCs w:val="22"/>
        </w:rPr>
        <w:t>Recommended Locations for Architectural Hardware for Flush Wood Doors</w:t>
      </w:r>
      <w:r w:rsidRPr="00772BBA">
        <w:rPr>
          <w:rFonts w:cs="Arial"/>
          <w:sz w:val="22"/>
          <w:szCs w:val="22"/>
        </w:rPr>
        <w:t>.</w:t>
      </w:r>
    </w:p>
    <w:p w:rsidR="001C7955" w:rsidRDefault="001C7955" w:rsidP="00462423">
      <w:pPr>
        <w:pStyle w:val="StyleCSIHeading3ABC10pt"/>
        <w:rPr>
          <w:rFonts w:cs="Arial"/>
          <w:sz w:val="22"/>
          <w:szCs w:val="22"/>
        </w:rPr>
      </w:pPr>
      <w:r>
        <w:rPr>
          <w:rFonts w:cs="Arial"/>
          <w:sz w:val="22"/>
          <w:szCs w:val="22"/>
        </w:rPr>
        <w:t>Federal Specification</w:t>
      </w:r>
    </w:p>
    <w:p w:rsidR="001C7955" w:rsidRPr="004519E4" w:rsidRDefault="00C87E1B" w:rsidP="00344ADB">
      <w:pPr>
        <w:pStyle w:val="StyleCSIHeading412310pt"/>
        <w:tabs>
          <w:tab w:val="clear" w:pos="1800"/>
          <w:tab w:val="num" w:pos="2160"/>
        </w:tabs>
        <w:ind w:left="2160" w:hanging="720"/>
        <w:rPr>
          <w:sz w:val="22"/>
          <w:szCs w:val="22"/>
        </w:rPr>
      </w:pPr>
      <w:hyperlink r:id="rId10" w:history="1">
        <w:r w:rsidR="001C7955" w:rsidRPr="007137CC">
          <w:rPr>
            <w:rStyle w:val="Hyperlink"/>
            <w:sz w:val="22"/>
            <w:szCs w:val="22"/>
          </w:rPr>
          <w:t>FF-L-2890</w:t>
        </w:r>
      </w:hyperlink>
      <w:r w:rsidR="00CD3D1F">
        <w:rPr>
          <w:sz w:val="22"/>
          <w:szCs w:val="22"/>
        </w:rPr>
        <w:t xml:space="preserve">(rev. </w:t>
      </w:r>
      <w:r w:rsidR="007137CC">
        <w:rPr>
          <w:sz w:val="22"/>
          <w:szCs w:val="22"/>
        </w:rPr>
        <w:t>B</w:t>
      </w:r>
      <w:r w:rsidR="001C7955" w:rsidRPr="004519E4">
        <w:rPr>
          <w:sz w:val="22"/>
          <w:szCs w:val="22"/>
        </w:rPr>
        <w:t xml:space="preserve"> </w:t>
      </w:r>
      <w:r w:rsidR="00CD3D1F">
        <w:rPr>
          <w:sz w:val="22"/>
          <w:szCs w:val="22"/>
        </w:rPr>
        <w:t xml:space="preserve">or latest) </w:t>
      </w:r>
      <w:r w:rsidR="001C7955" w:rsidRPr="004519E4">
        <w:rPr>
          <w:sz w:val="22"/>
          <w:szCs w:val="22"/>
        </w:rPr>
        <w:t>- Lock Extension (Pedestrian Door, Deadbolt)</w:t>
      </w:r>
    </w:p>
    <w:p w:rsidR="008231B0" w:rsidRPr="00772BBA" w:rsidRDefault="008231B0" w:rsidP="00462423">
      <w:pPr>
        <w:pStyle w:val="StyleCSIHeading3ABC10pt"/>
        <w:rPr>
          <w:rFonts w:cs="Arial"/>
          <w:sz w:val="22"/>
          <w:szCs w:val="22"/>
        </w:rPr>
      </w:pPr>
      <w:r w:rsidRPr="00772BBA">
        <w:rPr>
          <w:rFonts w:cs="Arial"/>
          <w:sz w:val="22"/>
          <w:szCs w:val="22"/>
        </w:rPr>
        <w:t>National Fire Protection Association (NFPA)</w:t>
      </w:r>
    </w:p>
    <w:p w:rsidR="008231B0" w:rsidRPr="00772BBA" w:rsidRDefault="008231B0" w:rsidP="00F415C6">
      <w:pPr>
        <w:pStyle w:val="StyleCSIHeading5abc10pt"/>
        <w:ind w:hanging="720"/>
        <w:rPr>
          <w:rFonts w:cs="Arial"/>
          <w:sz w:val="22"/>
          <w:szCs w:val="22"/>
        </w:rPr>
      </w:pPr>
      <w:r w:rsidRPr="00772BBA">
        <w:rPr>
          <w:rFonts w:cs="Arial"/>
          <w:sz w:val="22"/>
          <w:szCs w:val="22"/>
        </w:rPr>
        <w:t>NFPA   80 - Standard for Fire Doors and Other Opening Protectives.</w:t>
      </w:r>
    </w:p>
    <w:p w:rsidR="008231B0" w:rsidRPr="00772BBA" w:rsidRDefault="008231B0" w:rsidP="00F415C6">
      <w:pPr>
        <w:pStyle w:val="StyleCSIHeading5abc10pt"/>
        <w:ind w:hanging="720"/>
        <w:rPr>
          <w:rFonts w:cs="Arial"/>
          <w:sz w:val="22"/>
          <w:szCs w:val="22"/>
        </w:rPr>
      </w:pPr>
      <w:r w:rsidRPr="00772BBA">
        <w:rPr>
          <w:rFonts w:cs="Arial"/>
          <w:sz w:val="22"/>
          <w:szCs w:val="22"/>
        </w:rPr>
        <w:t>NFPA 101 - Life Safety Code.</w:t>
      </w:r>
    </w:p>
    <w:p w:rsidR="00CA43A6" w:rsidRPr="00772BBA" w:rsidRDefault="00CA43A6" w:rsidP="00154291">
      <w:pPr>
        <w:pStyle w:val="StyleCSIHeading5abc10pt"/>
        <w:ind w:hanging="720"/>
        <w:rPr>
          <w:rFonts w:cs="Arial"/>
          <w:sz w:val="22"/>
          <w:szCs w:val="22"/>
        </w:rPr>
      </w:pPr>
      <w:r w:rsidRPr="00772BBA">
        <w:rPr>
          <w:rFonts w:cs="Arial"/>
          <w:sz w:val="22"/>
          <w:szCs w:val="22"/>
        </w:rPr>
        <w:t xml:space="preserve">NFPA 105 - </w:t>
      </w:r>
      <w:r w:rsidR="00F40C72" w:rsidRPr="00772BBA">
        <w:rPr>
          <w:rFonts w:cs="Arial"/>
          <w:sz w:val="22"/>
          <w:szCs w:val="22"/>
        </w:rPr>
        <w:t>Standard for Smoke Door Assemblies and Other Opening Protectives.</w:t>
      </w:r>
    </w:p>
    <w:p w:rsidR="00154291" w:rsidRPr="00772BBA" w:rsidRDefault="00154291" w:rsidP="00154291">
      <w:pPr>
        <w:pStyle w:val="StyleCSIHeading5abc10pt"/>
        <w:ind w:hanging="720"/>
        <w:rPr>
          <w:rFonts w:cs="Arial"/>
          <w:sz w:val="22"/>
          <w:szCs w:val="22"/>
        </w:rPr>
      </w:pPr>
      <w:r w:rsidRPr="00772BBA">
        <w:rPr>
          <w:rFonts w:cs="Arial"/>
          <w:sz w:val="22"/>
          <w:szCs w:val="22"/>
        </w:rPr>
        <w:t>NFPA 252 - Standard Methods of Fire Tests of Door Assemblies.</w:t>
      </w:r>
    </w:p>
    <w:p w:rsidR="00AA0FBC" w:rsidRPr="00772BBA" w:rsidRDefault="00F415C6" w:rsidP="00462423">
      <w:pPr>
        <w:pStyle w:val="StyleCSIHeading3ABC10pt"/>
        <w:rPr>
          <w:rFonts w:cs="Arial"/>
          <w:sz w:val="22"/>
          <w:szCs w:val="22"/>
        </w:rPr>
      </w:pPr>
      <w:r w:rsidRPr="00772BBA">
        <w:rPr>
          <w:rFonts w:cs="Arial"/>
          <w:sz w:val="22"/>
          <w:szCs w:val="22"/>
        </w:rPr>
        <w:t>Underwriters Laboratories (UL)</w:t>
      </w:r>
    </w:p>
    <w:p w:rsidR="00154291" w:rsidRPr="00772BBA" w:rsidRDefault="00154291" w:rsidP="00851149">
      <w:pPr>
        <w:pStyle w:val="StyleCSIHeading5abc10pt"/>
        <w:ind w:hanging="720"/>
        <w:rPr>
          <w:rFonts w:cs="Arial"/>
          <w:sz w:val="22"/>
          <w:szCs w:val="22"/>
        </w:rPr>
      </w:pPr>
      <w:r w:rsidRPr="00772BBA">
        <w:rPr>
          <w:rFonts w:cs="Arial"/>
          <w:sz w:val="22"/>
          <w:szCs w:val="22"/>
        </w:rPr>
        <w:t>UL 10B – Standard for Fire Tests of Door Assemblies.</w:t>
      </w:r>
    </w:p>
    <w:p w:rsidR="00154291" w:rsidRPr="00772BBA" w:rsidRDefault="00154291" w:rsidP="00851149">
      <w:pPr>
        <w:pStyle w:val="StyleCSIHeading5abc10pt"/>
        <w:ind w:hanging="720"/>
        <w:rPr>
          <w:rFonts w:cs="Arial"/>
          <w:sz w:val="22"/>
          <w:szCs w:val="22"/>
        </w:rPr>
      </w:pPr>
      <w:r w:rsidRPr="00772BBA">
        <w:rPr>
          <w:rFonts w:cs="Arial"/>
          <w:sz w:val="22"/>
          <w:szCs w:val="22"/>
        </w:rPr>
        <w:t>UL 10C - Standard for positive pressure fire tests of door assemblies.</w:t>
      </w:r>
    </w:p>
    <w:p w:rsidR="00B423A7" w:rsidRPr="00772BBA" w:rsidRDefault="00495A06" w:rsidP="00495A06">
      <w:pPr>
        <w:pStyle w:val="StyleCSIHeading5abc10pt"/>
        <w:ind w:hanging="720"/>
        <w:rPr>
          <w:rFonts w:cs="Arial"/>
          <w:sz w:val="22"/>
          <w:szCs w:val="22"/>
        </w:rPr>
      </w:pPr>
      <w:r w:rsidRPr="00772BBA">
        <w:rPr>
          <w:rFonts w:cs="Arial"/>
          <w:sz w:val="22"/>
          <w:szCs w:val="22"/>
        </w:rPr>
        <w:t>UL 325 - Standard for Door, Drapery, Gate, Louver, and Window Operators and Systems.</w:t>
      </w:r>
    </w:p>
    <w:p w:rsidR="00CA43A6" w:rsidRPr="00772BBA" w:rsidRDefault="00CA43A6" w:rsidP="00154291">
      <w:pPr>
        <w:pStyle w:val="StyleCSIHeading5abc10pt"/>
        <w:ind w:hanging="720"/>
        <w:rPr>
          <w:rFonts w:cs="Arial"/>
          <w:sz w:val="22"/>
          <w:szCs w:val="22"/>
        </w:rPr>
      </w:pPr>
      <w:r w:rsidRPr="00772BBA">
        <w:rPr>
          <w:rFonts w:cs="Arial"/>
          <w:sz w:val="22"/>
          <w:szCs w:val="22"/>
        </w:rPr>
        <w:t>UL 178</w:t>
      </w:r>
      <w:r w:rsidR="00F40C72" w:rsidRPr="00772BBA">
        <w:rPr>
          <w:rFonts w:cs="Arial"/>
          <w:sz w:val="22"/>
          <w:szCs w:val="22"/>
        </w:rPr>
        <w:t>4</w:t>
      </w:r>
      <w:r w:rsidRPr="00772BBA">
        <w:rPr>
          <w:rFonts w:cs="Arial"/>
          <w:sz w:val="22"/>
          <w:szCs w:val="22"/>
        </w:rPr>
        <w:t xml:space="preserve"> - </w:t>
      </w:r>
      <w:r w:rsidR="00F40C72" w:rsidRPr="00772BBA">
        <w:rPr>
          <w:rFonts w:cs="Arial"/>
          <w:sz w:val="22"/>
          <w:szCs w:val="22"/>
        </w:rPr>
        <w:t>Standard for Air Leakage Tests of Door Assemblies and Other Opening Protectives.</w:t>
      </w:r>
    </w:p>
    <w:p w:rsidR="00DD7A9B" w:rsidRPr="00772BBA" w:rsidRDefault="00DD7A9B" w:rsidP="00DD7A9B">
      <w:pPr>
        <w:tabs>
          <w:tab w:val="num" w:pos="1920"/>
        </w:tabs>
        <w:spacing w:before="180"/>
        <w:outlineLvl w:val="3"/>
        <w:rPr>
          <w:rFonts w:ascii="Arial" w:hAnsi="Arial" w:cs="Arial"/>
          <w:szCs w:val="22"/>
        </w:rPr>
      </w:pPr>
      <w:r w:rsidRPr="00772BBA">
        <w:rPr>
          <w:rFonts w:ascii="Arial" w:hAnsi="Arial" w:cs="Arial"/>
          <w:szCs w:val="22"/>
        </w:rPr>
        <w:t>***************************************************************************************************************</w:t>
      </w:r>
    </w:p>
    <w:p w:rsidR="00DD7A9B" w:rsidRPr="00772BBA" w:rsidRDefault="00DD7A9B" w:rsidP="00DD7A9B">
      <w:pPr>
        <w:tabs>
          <w:tab w:val="num" w:pos="1920"/>
        </w:tabs>
        <w:outlineLvl w:val="3"/>
        <w:rPr>
          <w:rFonts w:ascii="Arial" w:hAnsi="Arial" w:cs="Arial"/>
          <w:szCs w:val="22"/>
        </w:rPr>
      </w:pPr>
      <w:r w:rsidRPr="00772BBA">
        <w:rPr>
          <w:rFonts w:ascii="Arial" w:hAnsi="Arial" w:cs="Arial"/>
          <w:szCs w:val="22"/>
        </w:rPr>
        <w:t>Edit submittals to include only those absolutely necessary to assure requirements and features that are important for the specific project will be met.</w:t>
      </w:r>
    </w:p>
    <w:p w:rsidR="00DD7A9B" w:rsidRPr="00772BBA" w:rsidRDefault="00DD7A9B" w:rsidP="00DD7A9B">
      <w:pPr>
        <w:tabs>
          <w:tab w:val="num" w:pos="1920"/>
        </w:tabs>
        <w:outlineLvl w:val="3"/>
        <w:rPr>
          <w:rFonts w:ascii="Arial" w:hAnsi="Arial" w:cs="Arial"/>
          <w:szCs w:val="22"/>
        </w:rPr>
      </w:pPr>
      <w:r w:rsidRPr="00772BBA">
        <w:rPr>
          <w:rFonts w:ascii="Arial" w:hAnsi="Arial" w:cs="Arial"/>
          <w:szCs w:val="22"/>
        </w:rPr>
        <w:t>***************************************************************************************************************</w:t>
      </w:r>
    </w:p>
    <w:p w:rsidR="00DC0BC3" w:rsidRPr="00772BBA" w:rsidRDefault="00DD7A9B" w:rsidP="00010C26">
      <w:pPr>
        <w:pStyle w:val="StyleCSIHeading2111210pt"/>
        <w:rPr>
          <w:rFonts w:cs="Arial"/>
          <w:sz w:val="22"/>
          <w:szCs w:val="22"/>
        </w:rPr>
      </w:pPr>
      <w:r w:rsidRPr="00772BBA">
        <w:rPr>
          <w:rFonts w:cs="Arial"/>
          <w:sz w:val="22"/>
          <w:szCs w:val="22"/>
        </w:rPr>
        <w:t xml:space="preserve">Action </w:t>
      </w:r>
      <w:r w:rsidR="00DC0BC3" w:rsidRPr="00772BBA">
        <w:rPr>
          <w:rFonts w:cs="Arial"/>
          <w:sz w:val="22"/>
          <w:szCs w:val="22"/>
        </w:rPr>
        <w:t>SUBMITTALS</w:t>
      </w:r>
    </w:p>
    <w:p w:rsidR="0013508B" w:rsidRPr="00772BBA" w:rsidRDefault="00F415C6" w:rsidP="00462423">
      <w:pPr>
        <w:pStyle w:val="StyleCSIHeading3ABC10pt"/>
        <w:rPr>
          <w:rFonts w:cs="Arial"/>
          <w:sz w:val="22"/>
          <w:szCs w:val="22"/>
        </w:rPr>
      </w:pPr>
      <w:r w:rsidRPr="00772BBA">
        <w:rPr>
          <w:rFonts w:cs="Arial"/>
          <w:sz w:val="22"/>
          <w:szCs w:val="22"/>
        </w:rPr>
        <w:t>[</w:t>
      </w:r>
      <w:r w:rsidR="0013508B" w:rsidRPr="00772BBA">
        <w:rPr>
          <w:rFonts w:cs="Arial"/>
          <w:sz w:val="22"/>
          <w:szCs w:val="22"/>
        </w:rPr>
        <w:t>Catalog data for each item of hardware.  Include whatever information may be necessary to show compliance with the specified requirements, and include instructions for installation and for maintenance of operating parts and finish.</w:t>
      </w:r>
      <w:r w:rsidRPr="00772BBA">
        <w:rPr>
          <w:rFonts w:cs="Arial"/>
          <w:sz w:val="22"/>
          <w:szCs w:val="22"/>
        </w:rPr>
        <w:t>]</w:t>
      </w:r>
    </w:p>
    <w:p w:rsidR="0013508B" w:rsidRPr="00772BBA" w:rsidRDefault="00F415C6" w:rsidP="00462423">
      <w:pPr>
        <w:pStyle w:val="StyleCSIHeading3ABC10pt"/>
        <w:rPr>
          <w:rFonts w:cs="Arial"/>
          <w:sz w:val="22"/>
          <w:szCs w:val="22"/>
        </w:rPr>
      </w:pPr>
      <w:r w:rsidRPr="00772BBA">
        <w:rPr>
          <w:rFonts w:cs="Arial"/>
          <w:sz w:val="22"/>
          <w:szCs w:val="22"/>
        </w:rPr>
        <w:t>[</w:t>
      </w:r>
      <w:r w:rsidR="0013508B" w:rsidRPr="00772BBA">
        <w:rPr>
          <w:rFonts w:cs="Arial"/>
          <w:sz w:val="22"/>
          <w:szCs w:val="22"/>
        </w:rPr>
        <w:t>Materials list in the form of a final hardware schedule in manner indicated below.  Coordinate hardware with doors, frames and related work to ensure proper size, thickness, hand, function and finish of hardware.</w:t>
      </w:r>
      <w:r w:rsidRPr="00772BBA">
        <w:rPr>
          <w:rFonts w:cs="Arial"/>
          <w:sz w:val="22"/>
          <w:szCs w:val="22"/>
        </w:rPr>
        <w:t>]</w:t>
      </w:r>
    </w:p>
    <w:p w:rsidR="00DC0BC3" w:rsidRPr="00772BBA" w:rsidRDefault="00F415C6" w:rsidP="00462423">
      <w:pPr>
        <w:pStyle w:val="StyleCSIHeading3ABC10pt"/>
        <w:rPr>
          <w:rFonts w:cs="Arial"/>
          <w:sz w:val="22"/>
          <w:szCs w:val="22"/>
        </w:rPr>
      </w:pPr>
      <w:r w:rsidRPr="00772BBA">
        <w:rPr>
          <w:rFonts w:cs="Arial"/>
          <w:sz w:val="22"/>
          <w:szCs w:val="22"/>
        </w:rPr>
        <w:t>[</w:t>
      </w:r>
      <w:r w:rsidR="00010C26" w:rsidRPr="00772BBA">
        <w:rPr>
          <w:rFonts w:cs="Arial"/>
          <w:sz w:val="22"/>
          <w:szCs w:val="22"/>
        </w:rPr>
        <w:t xml:space="preserve">Final Hardware Schedule: </w:t>
      </w:r>
      <w:r w:rsidR="0013508B" w:rsidRPr="00772BBA">
        <w:rPr>
          <w:rFonts w:cs="Arial"/>
          <w:sz w:val="22"/>
          <w:szCs w:val="22"/>
        </w:rPr>
        <w:t>Based on finish hardware indicated, organize hardware schedule into "hardware sets" indicating complete designations of every item required for each door or opening.  Include the following information:</w:t>
      </w:r>
    </w:p>
    <w:p w:rsidR="0013508B" w:rsidRPr="00772BBA" w:rsidRDefault="0013508B" w:rsidP="00851149">
      <w:pPr>
        <w:pStyle w:val="StyleCSIHeading5abc10pt"/>
        <w:ind w:hanging="720"/>
        <w:rPr>
          <w:rFonts w:cs="Arial"/>
          <w:sz w:val="22"/>
          <w:szCs w:val="22"/>
        </w:rPr>
      </w:pPr>
      <w:r w:rsidRPr="00772BBA">
        <w:rPr>
          <w:rFonts w:cs="Arial"/>
          <w:sz w:val="22"/>
          <w:szCs w:val="22"/>
        </w:rPr>
        <w:t>Type, style, function, size and finish of each hardware item.</w:t>
      </w:r>
    </w:p>
    <w:p w:rsidR="0013508B" w:rsidRPr="00772BBA" w:rsidRDefault="0013508B" w:rsidP="00DD7A9B">
      <w:pPr>
        <w:pStyle w:val="StyleCSIHeading5abc10pt"/>
        <w:ind w:hanging="720"/>
        <w:rPr>
          <w:rFonts w:cs="Arial"/>
          <w:sz w:val="22"/>
          <w:szCs w:val="22"/>
        </w:rPr>
      </w:pPr>
      <w:r w:rsidRPr="00772BBA">
        <w:rPr>
          <w:rFonts w:cs="Arial"/>
          <w:sz w:val="22"/>
          <w:szCs w:val="22"/>
        </w:rPr>
        <w:t>Name and manufacturer of each item.</w:t>
      </w:r>
    </w:p>
    <w:p w:rsidR="0013508B" w:rsidRPr="00772BBA" w:rsidRDefault="0013508B" w:rsidP="00DD7A9B">
      <w:pPr>
        <w:pStyle w:val="StyleCSIHeading5abc10pt"/>
        <w:ind w:hanging="720"/>
        <w:rPr>
          <w:rFonts w:cs="Arial"/>
          <w:sz w:val="22"/>
          <w:szCs w:val="22"/>
        </w:rPr>
      </w:pPr>
      <w:r w:rsidRPr="00772BBA">
        <w:rPr>
          <w:rFonts w:cs="Arial"/>
          <w:sz w:val="22"/>
          <w:szCs w:val="22"/>
        </w:rPr>
        <w:t xml:space="preserve">Fastenings and other pertinent information. </w:t>
      </w:r>
    </w:p>
    <w:p w:rsidR="0013508B" w:rsidRPr="00772BBA" w:rsidRDefault="0013508B" w:rsidP="00DD7A9B">
      <w:pPr>
        <w:pStyle w:val="StyleCSIHeading5abc10pt"/>
        <w:ind w:hanging="720"/>
        <w:rPr>
          <w:rFonts w:cs="Arial"/>
          <w:sz w:val="22"/>
          <w:szCs w:val="22"/>
        </w:rPr>
      </w:pPr>
      <w:r w:rsidRPr="00772BBA">
        <w:rPr>
          <w:rFonts w:cs="Arial"/>
          <w:sz w:val="22"/>
          <w:szCs w:val="22"/>
        </w:rPr>
        <w:t>Location of hardware set cross-referenced to indications on Drawings.</w:t>
      </w:r>
    </w:p>
    <w:p w:rsidR="0013508B" w:rsidRPr="00772BBA" w:rsidRDefault="0013508B" w:rsidP="00DD7A9B">
      <w:pPr>
        <w:pStyle w:val="StyleCSIHeading5abc10pt"/>
        <w:ind w:hanging="720"/>
        <w:rPr>
          <w:rFonts w:cs="Arial"/>
          <w:sz w:val="22"/>
          <w:szCs w:val="22"/>
        </w:rPr>
      </w:pPr>
      <w:r w:rsidRPr="00772BBA">
        <w:rPr>
          <w:rFonts w:cs="Arial"/>
          <w:sz w:val="22"/>
          <w:szCs w:val="22"/>
        </w:rPr>
        <w:lastRenderedPageBreak/>
        <w:t>Explanation of all abbreviations, symbols, codes, etc. contained in schedule.</w:t>
      </w:r>
    </w:p>
    <w:p w:rsidR="0013508B" w:rsidRPr="00772BBA" w:rsidRDefault="0013508B" w:rsidP="00DD7A9B">
      <w:pPr>
        <w:pStyle w:val="StyleCSIHeading5abc10pt"/>
        <w:ind w:hanging="720"/>
        <w:rPr>
          <w:rFonts w:cs="Arial"/>
          <w:sz w:val="22"/>
          <w:szCs w:val="22"/>
        </w:rPr>
      </w:pPr>
      <w:r w:rsidRPr="00772BBA">
        <w:rPr>
          <w:rFonts w:cs="Arial"/>
          <w:sz w:val="22"/>
          <w:szCs w:val="22"/>
        </w:rPr>
        <w:t>Mounting locations for hardware.</w:t>
      </w:r>
    </w:p>
    <w:p w:rsidR="0013508B" w:rsidRPr="00772BBA" w:rsidRDefault="0013508B" w:rsidP="00DD7A9B">
      <w:pPr>
        <w:pStyle w:val="StyleCSIHeading5abc10pt"/>
        <w:ind w:hanging="720"/>
        <w:rPr>
          <w:rFonts w:cs="Arial"/>
          <w:sz w:val="22"/>
          <w:szCs w:val="22"/>
        </w:rPr>
      </w:pPr>
      <w:r w:rsidRPr="00772BBA">
        <w:rPr>
          <w:rFonts w:cs="Arial"/>
          <w:sz w:val="22"/>
          <w:szCs w:val="22"/>
        </w:rPr>
        <w:t>Keying information.</w:t>
      </w:r>
      <w:r w:rsidR="00F415C6" w:rsidRPr="00772BBA">
        <w:rPr>
          <w:rFonts w:cs="Arial"/>
          <w:sz w:val="22"/>
          <w:szCs w:val="22"/>
        </w:rPr>
        <w:t>]</w:t>
      </w:r>
    </w:p>
    <w:p w:rsidR="00477A89" w:rsidRPr="006C04AD" w:rsidRDefault="00F415C6" w:rsidP="006C04AD">
      <w:pPr>
        <w:pStyle w:val="StyleCSIHeading5abc10pt"/>
        <w:ind w:hanging="720"/>
        <w:rPr>
          <w:sz w:val="22"/>
        </w:rPr>
      </w:pPr>
      <w:r w:rsidRPr="006C04AD">
        <w:rPr>
          <w:sz w:val="22"/>
        </w:rPr>
        <w:t>[</w:t>
      </w:r>
      <w:r w:rsidR="00477A89" w:rsidRPr="006C04AD">
        <w:rPr>
          <w:sz w:val="22"/>
        </w:rPr>
        <w:t>Submittal Sequence: Submit hardware schedule at earliest possible date, particularly where acceptance of hardware schedule must precede fabrication of other work (e.g., hollow metal frames).  Include with hardware schedule, the project data, samples, shop drawings of other work affected by finish hardware, and other information essential to the coordinated review of hardware schedule.</w:t>
      </w:r>
      <w:r w:rsidRPr="006C04AD">
        <w:rPr>
          <w:sz w:val="22"/>
        </w:rPr>
        <w:t>]</w:t>
      </w:r>
    </w:p>
    <w:p w:rsidR="00DD7A9B" w:rsidRPr="00772BBA" w:rsidRDefault="00DD7A9B" w:rsidP="00DD7A9B">
      <w:pPr>
        <w:pStyle w:val="StyleCSIHeading2111210pt"/>
        <w:rPr>
          <w:rFonts w:cs="Arial"/>
          <w:sz w:val="22"/>
          <w:szCs w:val="22"/>
        </w:rPr>
      </w:pPr>
      <w:r w:rsidRPr="00772BBA">
        <w:rPr>
          <w:rFonts w:cs="Arial"/>
          <w:sz w:val="22"/>
          <w:szCs w:val="22"/>
        </w:rPr>
        <w:t>CLOSEOUT SUBMITTALS</w:t>
      </w:r>
    </w:p>
    <w:p w:rsidR="007C7969" w:rsidRPr="00772BBA" w:rsidRDefault="00477A89" w:rsidP="00772BBA">
      <w:pPr>
        <w:pStyle w:val="StyleCSIHeading412310pt"/>
        <w:numPr>
          <w:ilvl w:val="0"/>
          <w:numId w:val="18"/>
        </w:numPr>
        <w:tabs>
          <w:tab w:val="left" w:pos="1440"/>
        </w:tabs>
        <w:ind w:hanging="720"/>
        <w:rPr>
          <w:rFonts w:cs="Arial"/>
          <w:sz w:val="22"/>
          <w:szCs w:val="22"/>
        </w:rPr>
      </w:pPr>
      <w:r w:rsidRPr="00772BBA">
        <w:rPr>
          <w:rFonts w:cs="Arial"/>
          <w:sz w:val="22"/>
          <w:szCs w:val="22"/>
        </w:rPr>
        <w:t xml:space="preserve">Provide 5-year warranty on materials and installation workmanship on door hardware </w:t>
      </w:r>
      <w:r w:rsidR="008231B0" w:rsidRPr="00772BBA">
        <w:rPr>
          <w:rFonts w:cs="Arial"/>
          <w:sz w:val="22"/>
          <w:szCs w:val="22"/>
        </w:rPr>
        <w:t xml:space="preserve">specified </w:t>
      </w:r>
      <w:r w:rsidRPr="00772BBA">
        <w:rPr>
          <w:rFonts w:cs="Arial"/>
          <w:sz w:val="22"/>
          <w:szCs w:val="22"/>
        </w:rPr>
        <w:t>under this Section.  Repair or replace all failed items.</w:t>
      </w:r>
    </w:p>
    <w:p w:rsidR="00477A89" w:rsidRPr="00772BBA" w:rsidRDefault="00477A89" w:rsidP="00772BBA">
      <w:pPr>
        <w:pStyle w:val="StyleCSIHeading412310pt"/>
        <w:numPr>
          <w:ilvl w:val="0"/>
          <w:numId w:val="18"/>
        </w:numPr>
        <w:tabs>
          <w:tab w:val="left" w:pos="1440"/>
        </w:tabs>
        <w:ind w:hanging="720"/>
        <w:rPr>
          <w:rFonts w:cs="Arial"/>
          <w:sz w:val="22"/>
          <w:szCs w:val="22"/>
        </w:rPr>
      </w:pPr>
      <w:r w:rsidRPr="00772BBA">
        <w:rPr>
          <w:rFonts w:cs="Arial"/>
          <w:sz w:val="22"/>
          <w:szCs w:val="22"/>
        </w:rPr>
        <w:t>Provide manufacturer’s standard materials and workmanship warranty for electromechanical door operators.</w:t>
      </w:r>
    </w:p>
    <w:p w:rsidR="00477A89" w:rsidRPr="00772BBA" w:rsidRDefault="00477A89" w:rsidP="00772BBA">
      <w:pPr>
        <w:pStyle w:val="StyleCSIHeading412310pt"/>
        <w:numPr>
          <w:ilvl w:val="0"/>
          <w:numId w:val="18"/>
        </w:numPr>
        <w:tabs>
          <w:tab w:val="left" w:pos="1440"/>
        </w:tabs>
        <w:ind w:hanging="720"/>
        <w:rPr>
          <w:rFonts w:cs="Arial"/>
          <w:sz w:val="22"/>
          <w:szCs w:val="22"/>
        </w:rPr>
      </w:pPr>
      <w:r w:rsidRPr="00772BBA">
        <w:rPr>
          <w:rFonts w:cs="Arial"/>
          <w:sz w:val="22"/>
          <w:szCs w:val="22"/>
        </w:rPr>
        <w:t>Furnish a complete set of specialized tools and maintenance instructions as needed for LANL's continued adjustment, maintenance, removal and replacement of finish hardware.</w:t>
      </w:r>
    </w:p>
    <w:p w:rsidR="00477A89" w:rsidRPr="00772BBA" w:rsidRDefault="00477A89" w:rsidP="00461A4F">
      <w:pPr>
        <w:pStyle w:val="StyleCSIHeading2111210pt"/>
        <w:rPr>
          <w:rFonts w:cs="Arial"/>
          <w:sz w:val="22"/>
          <w:szCs w:val="22"/>
        </w:rPr>
      </w:pPr>
      <w:r w:rsidRPr="00772BBA">
        <w:rPr>
          <w:rFonts w:cs="Arial"/>
          <w:sz w:val="22"/>
          <w:szCs w:val="22"/>
        </w:rPr>
        <w:t>coordination</w:t>
      </w:r>
    </w:p>
    <w:p w:rsidR="00477A89" w:rsidRPr="00772BBA" w:rsidRDefault="00477A89" w:rsidP="00477A89">
      <w:pPr>
        <w:pStyle w:val="StyleCSIHeading3ABC10pt"/>
        <w:rPr>
          <w:rFonts w:cs="Arial"/>
          <w:sz w:val="22"/>
          <w:szCs w:val="22"/>
        </w:rPr>
      </w:pPr>
      <w:r w:rsidRPr="00772BBA">
        <w:rPr>
          <w:rFonts w:cs="Arial"/>
          <w:sz w:val="22"/>
          <w:szCs w:val="22"/>
        </w:rPr>
        <w:t>Supply templates to manufacturers for door and frame preparation.</w:t>
      </w:r>
    </w:p>
    <w:p w:rsidR="00DC0BC3" w:rsidRPr="00772BBA" w:rsidRDefault="00DC0BC3" w:rsidP="00461A4F">
      <w:pPr>
        <w:pStyle w:val="StyleCSIHeading2111210pt"/>
        <w:rPr>
          <w:rFonts w:cs="Arial"/>
          <w:sz w:val="22"/>
          <w:szCs w:val="22"/>
        </w:rPr>
      </w:pPr>
      <w:r w:rsidRPr="00772BBA">
        <w:rPr>
          <w:rFonts w:cs="Arial"/>
          <w:sz w:val="22"/>
          <w:szCs w:val="22"/>
        </w:rPr>
        <w:t>QUALITY ASSURANCE</w:t>
      </w:r>
    </w:p>
    <w:p w:rsidR="00477A89" w:rsidRPr="00772BBA" w:rsidRDefault="00010C26" w:rsidP="00477A89">
      <w:pPr>
        <w:pStyle w:val="StyleCSIHeading3ABC10pt"/>
        <w:rPr>
          <w:rFonts w:cs="Arial"/>
          <w:sz w:val="22"/>
          <w:szCs w:val="22"/>
        </w:rPr>
      </w:pPr>
      <w:r w:rsidRPr="00772BBA">
        <w:rPr>
          <w:rFonts w:cs="Arial"/>
          <w:sz w:val="22"/>
          <w:szCs w:val="22"/>
        </w:rPr>
        <w:t xml:space="preserve">Regulatory Requirements: </w:t>
      </w:r>
      <w:r w:rsidR="00477A89" w:rsidRPr="00772BBA">
        <w:rPr>
          <w:rFonts w:cs="Arial"/>
          <w:sz w:val="22"/>
          <w:szCs w:val="22"/>
        </w:rPr>
        <w:t>Comply with provisions contained in the above referenced nationally-accepted Codes and Standards, unless otherwise specified herein.</w:t>
      </w:r>
    </w:p>
    <w:p w:rsidR="00587597" w:rsidRPr="00772BBA" w:rsidRDefault="00587597" w:rsidP="00587597">
      <w:pPr>
        <w:pStyle w:val="StyleCSIHeading3ABC10pt"/>
        <w:rPr>
          <w:rFonts w:cs="Arial"/>
          <w:sz w:val="22"/>
          <w:szCs w:val="22"/>
        </w:rPr>
      </w:pPr>
      <w:r w:rsidRPr="00772BBA">
        <w:rPr>
          <w:rFonts w:cs="Arial"/>
          <w:sz w:val="22"/>
          <w:szCs w:val="22"/>
        </w:rPr>
        <w:t>Single Source Responsibility: Obtain each type of hardware (locksets, hinges, closers, etc.) from a single manufacturer specializing in the manufacture of that hardware type</w:t>
      </w:r>
    </w:p>
    <w:p w:rsidR="00477A89" w:rsidRPr="00772BBA" w:rsidRDefault="00010C26" w:rsidP="00587597">
      <w:pPr>
        <w:pStyle w:val="StyleCSIHeading3ABC10pt"/>
        <w:rPr>
          <w:rFonts w:cs="Arial"/>
          <w:sz w:val="22"/>
          <w:szCs w:val="22"/>
        </w:rPr>
      </w:pPr>
      <w:r w:rsidRPr="00772BBA">
        <w:rPr>
          <w:rFonts w:cs="Arial"/>
          <w:sz w:val="22"/>
          <w:szCs w:val="22"/>
        </w:rPr>
        <w:t xml:space="preserve">Supplier Qualifications: </w:t>
      </w:r>
      <w:r w:rsidR="00477A89" w:rsidRPr="00772BBA">
        <w:rPr>
          <w:rFonts w:cs="Arial"/>
          <w:sz w:val="22"/>
          <w:szCs w:val="22"/>
        </w:rPr>
        <w:t>Obtain hardware from a recognized architectural hardware supplier that has a record of successful in-service performance for supplying door hardware similar in quantity, type, and quality to that indicated for this project.</w:t>
      </w:r>
    </w:p>
    <w:p w:rsidR="00DC0BC3" w:rsidRPr="00772BBA" w:rsidRDefault="00010C26" w:rsidP="00587597">
      <w:pPr>
        <w:pStyle w:val="StyleCSIHeading3ABC10pt"/>
        <w:rPr>
          <w:rFonts w:cs="Arial"/>
          <w:sz w:val="22"/>
          <w:szCs w:val="22"/>
        </w:rPr>
      </w:pPr>
      <w:r w:rsidRPr="00772BBA">
        <w:rPr>
          <w:rFonts w:cs="Arial"/>
          <w:sz w:val="22"/>
          <w:szCs w:val="22"/>
        </w:rPr>
        <w:t xml:space="preserve">Fire-Rated Openings: </w:t>
      </w:r>
      <w:r w:rsidR="00477A89" w:rsidRPr="00772BBA">
        <w:rPr>
          <w:rFonts w:cs="Arial"/>
          <w:sz w:val="22"/>
          <w:szCs w:val="22"/>
        </w:rPr>
        <w:t>Provide door hardware for fire-rated openings that complies with NFPA 80</w:t>
      </w:r>
      <w:r w:rsidR="00F415C6" w:rsidRPr="00772BBA">
        <w:rPr>
          <w:rFonts w:cs="Arial"/>
          <w:sz w:val="22"/>
          <w:szCs w:val="22"/>
        </w:rPr>
        <w:t xml:space="preserve"> and</w:t>
      </w:r>
      <w:r w:rsidR="00477A89" w:rsidRPr="00772BBA">
        <w:rPr>
          <w:rFonts w:cs="Arial"/>
          <w:sz w:val="22"/>
          <w:szCs w:val="22"/>
        </w:rPr>
        <w:t xml:space="preserve"> NFPA 101</w:t>
      </w:r>
      <w:r w:rsidR="00F415C6" w:rsidRPr="00772BBA">
        <w:rPr>
          <w:rFonts w:cs="Arial"/>
          <w:sz w:val="22"/>
          <w:szCs w:val="22"/>
        </w:rPr>
        <w:t xml:space="preserve"> requirements</w:t>
      </w:r>
      <w:r w:rsidR="00477A89" w:rsidRPr="00772BBA">
        <w:rPr>
          <w:rFonts w:cs="Arial"/>
          <w:sz w:val="22"/>
          <w:szCs w:val="22"/>
        </w:rPr>
        <w:t>.  Provide only items of door hardware that are listed and are identical to products tested by UL, Warnock Hersey, or FM</w:t>
      </w:r>
      <w:r w:rsidR="00F415C6" w:rsidRPr="00772BBA">
        <w:rPr>
          <w:rFonts w:cs="Arial"/>
          <w:sz w:val="22"/>
          <w:szCs w:val="22"/>
        </w:rPr>
        <w:t xml:space="preserve"> Global</w:t>
      </w:r>
      <w:r w:rsidR="00477A89" w:rsidRPr="00772BBA">
        <w:rPr>
          <w:rFonts w:cs="Arial"/>
          <w:sz w:val="22"/>
          <w:szCs w:val="22"/>
        </w:rPr>
        <w:t>, for use on types and sizes of doors indicated in compliance with requirements of fire-rated door and frame labels.</w:t>
      </w:r>
    </w:p>
    <w:p w:rsidR="00587597" w:rsidRPr="00772BBA" w:rsidRDefault="00587597" w:rsidP="00587597">
      <w:pPr>
        <w:pStyle w:val="StyleCSIHeading2111210pt"/>
        <w:rPr>
          <w:rFonts w:cs="Arial"/>
          <w:sz w:val="22"/>
          <w:szCs w:val="22"/>
        </w:rPr>
      </w:pPr>
      <w:r w:rsidRPr="00772BBA">
        <w:rPr>
          <w:rFonts w:cs="Arial"/>
          <w:sz w:val="22"/>
          <w:szCs w:val="22"/>
        </w:rPr>
        <w:t>product handling</w:t>
      </w:r>
    </w:p>
    <w:p w:rsidR="00587597" w:rsidRPr="00772BBA" w:rsidRDefault="00587597" w:rsidP="00587597">
      <w:pPr>
        <w:pStyle w:val="StyleCSIHeading3ABC10pt"/>
        <w:rPr>
          <w:rFonts w:cs="Arial"/>
          <w:sz w:val="22"/>
          <w:szCs w:val="22"/>
        </w:rPr>
      </w:pPr>
      <w:r w:rsidRPr="00772BBA">
        <w:rPr>
          <w:rFonts w:cs="Arial"/>
          <w:sz w:val="22"/>
          <w:szCs w:val="22"/>
        </w:rPr>
        <w:t>Tag or package each item separately, with identification related to final hardware schedule, and include basic installation instructions with each item or package.</w:t>
      </w:r>
    </w:p>
    <w:p w:rsidR="00587597" w:rsidRPr="00772BBA" w:rsidRDefault="00587597" w:rsidP="00587597">
      <w:pPr>
        <w:pStyle w:val="StyleCSIHeading3ABC10pt"/>
        <w:rPr>
          <w:rFonts w:cs="Arial"/>
          <w:sz w:val="22"/>
          <w:szCs w:val="22"/>
        </w:rPr>
      </w:pPr>
      <w:r w:rsidRPr="00772BBA">
        <w:rPr>
          <w:rFonts w:cs="Arial"/>
          <w:sz w:val="22"/>
          <w:szCs w:val="22"/>
        </w:rPr>
        <w:lastRenderedPageBreak/>
        <w:t>Provide secure lock-up for hardware delivered to the project, but not yet installed.  Control handling and installation of hardware items that are not immediately replaceable, so that completion of the Work will not be delayed by hardware losses, both before and after installation.</w:t>
      </w:r>
    </w:p>
    <w:p w:rsidR="00DC0BC3" w:rsidRPr="00772BBA" w:rsidRDefault="00DC0BC3" w:rsidP="00461A4F">
      <w:pPr>
        <w:pStyle w:val="StyleCSIHeading1PartX10pt"/>
        <w:rPr>
          <w:rFonts w:cs="Arial"/>
          <w:sz w:val="22"/>
          <w:szCs w:val="22"/>
        </w:rPr>
      </w:pPr>
      <w:r w:rsidRPr="00772BBA">
        <w:rPr>
          <w:rFonts w:cs="Arial"/>
          <w:sz w:val="22"/>
          <w:szCs w:val="22"/>
        </w:rPr>
        <w:t>PRODUCTS</w:t>
      </w:r>
    </w:p>
    <w:p w:rsidR="00DC0BC3" w:rsidRPr="00772BBA" w:rsidRDefault="00EE27CA" w:rsidP="00273173">
      <w:pPr>
        <w:pStyle w:val="StyleCSIHeading2111210pt"/>
        <w:numPr>
          <w:ilvl w:val="1"/>
          <w:numId w:val="3"/>
        </w:numPr>
        <w:rPr>
          <w:rFonts w:cs="Arial"/>
          <w:sz w:val="22"/>
          <w:szCs w:val="22"/>
        </w:rPr>
      </w:pPr>
      <w:r w:rsidRPr="00772BBA">
        <w:rPr>
          <w:rFonts w:cs="Arial"/>
          <w:sz w:val="22"/>
          <w:szCs w:val="22"/>
        </w:rPr>
        <w:t>general</w:t>
      </w:r>
    </w:p>
    <w:p w:rsidR="00EE27CA" w:rsidRPr="00772BBA" w:rsidRDefault="00EE27CA" w:rsidP="00EE27CA">
      <w:pPr>
        <w:pStyle w:val="StyleCSIHeading3ABC10pt"/>
        <w:rPr>
          <w:rFonts w:cs="Arial"/>
          <w:sz w:val="22"/>
          <w:szCs w:val="22"/>
        </w:rPr>
      </w:pPr>
      <w:r w:rsidRPr="00772BBA">
        <w:rPr>
          <w:rFonts w:cs="Arial"/>
          <w:sz w:val="22"/>
          <w:szCs w:val="22"/>
        </w:rPr>
        <w:t>Requirements for design, grade, function, finish, size and other distinctive qualities of each type of finish hardware are</w:t>
      </w:r>
      <w:r w:rsidR="008B17B8" w:rsidRPr="00772BBA">
        <w:rPr>
          <w:rFonts w:cs="Arial"/>
          <w:sz w:val="22"/>
          <w:szCs w:val="22"/>
        </w:rPr>
        <w:t xml:space="preserve"> to be</w:t>
      </w:r>
      <w:r w:rsidRPr="00772BBA">
        <w:rPr>
          <w:rFonts w:cs="Arial"/>
          <w:sz w:val="22"/>
          <w:szCs w:val="22"/>
        </w:rPr>
        <w:t xml:space="preserve"> indicated in the Fin</w:t>
      </w:r>
      <w:r w:rsidR="008B17B8" w:rsidRPr="00772BBA">
        <w:rPr>
          <w:rFonts w:cs="Arial"/>
          <w:sz w:val="22"/>
          <w:szCs w:val="22"/>
        </w:rPr>
        <w:t>al</w:t>
      </w:r>
      <w:r w:rsidRPr="00772BBA">
        <w:rPr>
          <w:rFonts w:cs="Arial"/>
          <w:sz w:val="22"/>
          <w:szCs w:val="22"/>
        </w:rPr>
        <w:t xml:space="preserve"> Hardware </w:t>
      </w:r>
      <w:r w:rsidR="008B17B8" w:rsidRPr="00772BBA">
        <w:rPr>
          <w:rFonts w:cs="Arial"/>
          <w:sz w:val="22"/>
          <w:szCs w:val="22"/>
        </w:rPr>
        <w:t xml:space="preserve">Schedule. </w:t>
      </w:r>
      <w:r w:rsidRPr="00772BBA">
        <w:rPr>
          <w:rFonts w:cs="Arial"/>
          <w:sz w:val="22"/>
          <w:szCs w:val="22"/>
        </w:rPr>
        <w:t xml:space="preserve">Products </w:t>
      </w:r>
      <w:r w:rsidR="008B17B8" w:rsidRPr="00772BBA">
        <w:rPr>
          <w:rFonts w:cs="Arial"/>
          <w:sz w:val="22"/>
          <w:szCs w:val="22"/>
        </w:rPr>
        <w:t>listed herein</w:t>
      </w:r>
      <w:r w:rsidRPr="00772BBA">
        <w:rPr>
          <w:rFonts w:cs="Arial"/>
          <w:sz w:val="22"/>
          <w:szCs w:val="22"/>
        </w:rPr>
        <w:t xml:space="preserve"> </w:t>
      </w:r>
      <w:r w:rsidR="008B17B8" w:rsidRPr="00772BBA">
        <w:rPr>
          <w:rFonts w:cs="Arial"/>
          <w:sz w:val="22"/>
          <w:szCs w:val="22"/>
        </w:rPr>
        <w:t xml:space="preserve">are </w:t>
      </w:r>
      <w:r w:rsidRPr="00772BBA">
        <w:rPr>
          <w:rFonts w:cs="Arial"/>
          <w:sz w:val="22"/>
          <w:szCs w:val="22"/>
        </w:rPr>
        <w:t xml:space="preserve">identified by ANSI/BHMA </w:t>
      </w:r>
      <w:r w:rsidR="008B17B8" w:rsidRPr="00772BBA">
        <w:rPr>
          <w:rFonts w:cs="Arial"/>
          <w:sz w:val="22"/>
          <w:szCs w:val="22"/>
        </w:rPr>
        <w:t>A</w:t>
      </w:r>
      <w:r w:rsidRPr="00772BBA">
        <w:rPr>
          <w:rFonts w:cs="Arial"/>
          <w:sz w:val="22"/>
          <w:szCs w:val="22"/>
        </w:rPr>
        <w:t>156 Series hardware designation numbers.</w:t>
      </w:r>
      <w:r w:rsidR="00C5582C" w:rsidRPr="00772BBA">
        <w:rPr>
          <w:rFonts w:cs="Arial"/>
          <w:sz w:val="22"/>
          <w:szCs w:val="22"/>
        </w:rPr>
        <w:t xml:space="preserve"> Hardware is to be located in accordance with DHI.</w:t>
      </w:r>
    </w:p>
    <w:p w:rsidR="00DC0BC3" w:rsidRPr="00772BBA" w:rsidRDefault="00EE27CA" w:rsidP="00EE27CA">
      <w:pPr>
        <w:pStyle w:val="StyleCSIHeading2111210pt"/>
        <w:rPr>
          <w:rFonts w:cs="Arial"/>
          <w:sz w:val="22"/>
          <w:szCs w:val="22"/>
        </w:rPr>
      </w:pPr>
      <w:r w:rsidRPr="00772BBA">
        <w:rPr>
          <w:rFonts w:cs="Arial"/>
          <w:sz w:val="22"/>
          <w:szCs w:val="22"/>
        </w:rPr>
        <w:t>materials and fabrication</w:t>
      </w:r>
    </w:p>
    <w:p w:rsidR="00EE27CA" w:rsidRPr="00772BBA" w:rsidRDefault="00EE27CA" w:rsidP="00772BBA">
      <w:pPr>
        <w:pStyle w:val="StyleCSIHeading412310pt"/>
        <w:numPr>
          <w:ilvl w:val="0"/>
          <w:numId w:val="19"/>
        </w:numPr>
        <w:tabs>
          <w:tab w:val="left" w:pos="1440"/>
        </w:tabs>
        <w:ind w:hanging="720"/>
        <w:rPr>
          <w:rFonts w:cs="Arial"/>
          <w:sz w:val="22"/>
          <w:szCs w:val="22"/>
        </w:rPr>
      </w:pPr>
      <w:r w:rsidRPr="00772BBA">
        <w:rPr>
          <w:rFonts w:cs="Arial"/>
          <w:sz w:val="22"/>
          <w:szCs w:val="22"/>
        </w:rPr>
        <w:t>Drawings show direction of swing or hand of each door leaf.  Furnish each item of hardware for proper installation and operation of door movement as shown.</w:t>
      </w:r>
    </w:p>
    <w:p w:rsidR="00EE27CA" w:rsidRPr="00772BBA" w:rsidRDefault="00EE27CA" w:rsidP="00772BBA">
      <w:pPr>
        <w:pStyle w:val="StyleCSIHeading412310pt"/>
        <w:numPr>
          <w:ilvl w:val="0"/>
          <w:numId w:val="19"/>
        </w:numPr>
        <w:tabs>
          <w:tab w:val="left" w:pos="1440"/>
        </w:tabs>
        <w:ind w:hanging="720"/>
        <w:rPr>
          <w:rFonts w:cs="Arial"/>
          <w:sz w:val="22"/>
          <w:szCs w:val="22"/>
        </w:rPr>
      </w:pPr>
      <w:r w:rsidRPr="00772BBA">
        <w:rPr>
          <w:rFonts w:cs="Arial"/>
          <w:sz w:val="22"/>
          <w:szCs w:val="22"/>
        </w:rPr>
        <w:t>Do not use manufacturer's products that  have manufacturer's name or trade name displayed in a visible location except in conjunction with required UL labels and approved by LANL.</w:t>
      </w:r>
    </w:p>
    <w:p w:rsidR="00EE27CA" w:rsidRPr="00772BBA" w:rsidRDefault="00EE27CA" w:rsidP="00772BBA">
      <w:pPr>
        <w:pStyle w:val="StyleCSIHeading412310pt"/>
        <w:numPr>
          <w:ilvl w:val="0"/>
          <w:numId w:val="19"/>
        </w:numPr>
        <w:tabs>
          <w:tab w:val="left" w:pos="1440"/>
        </w:tabs>
        <w:ind w:hanging="720"/>
        <w:rPr>
          <w:rFonts w:cs="Arial"/>
          <w:sz w:val="22"/>
          <w:szCs w:val="22"/>
        </w:rPr>
      </w:pPr>
      <w:r w:rsidRPr="00772BBA">
        <w:rPr>
          <w:rFonts w:cs="Arial"/>
          <w:sz w:val="22"/>
          <w:szCs w:val="22"/>
        </w:rPr>
        <w:t>Produce hardware units of basic metal and forming method indicated, using the manufacturer's standard metal alloy, composition, temper and hardness.  Construction of hardware units must conform to applicable ANSI A156 series standards for each type hardware item and finish designation indicated.  Do not furnish "optional" materials or forming methods, unless specified otherwise.</w:t>
      </w:r>
    </w:p>
    <w:p w:rsidR="00EE27CA" w:rsidRPr="00772BBA" w:rsidRDefault="00EE27CA" w:rsidP="00772BBA">
      <w:pPr>
        <w:pStyle w:val="StyleCSIHeading412310pt"/>
        <w:numPr>
          <w:ilvl w:val="0"/>
          <w:numId w:val="19"/>
        </w:numPr>
        <w:tabs>
          <w:tab w:val="left" w:pos="1440"/>
        </w:tabs>
        <w:ind w:hanging="720"/>
        <w:rPr>
          <w:rFonts w:cs="Arial"/>
          <w:sz w:val="22"/>
          <w:szCs w:val="22"/>
        </w:rPr>
      </w:pPr>
      <w:r w:rsidRPr="00772BBA">
        <w:rPr>
          <w:rFonts w:cs="Arial"/>
          <w:sz w:val="22"/>
          <w:szCs w:val="22"/>
        </w:rPr>
        <w:t xml:space="preserve">Provide hardware manufactured to conform to published templates, generally prepared for machine screw installation.  Do not provide hardware that has been prepared for self-tapping sheet metal screws. </w:t>
      </w:r>
    </w:p>
    <w:p w:rsidR="00EE27CA" w:rsidRPr="00772BBA" w:rsidRDefault="00EE27CA" w:rsidP="00772BBA">
      <w:pPr>
        <w:pStyle w:val="StyleCSIHeading412310pt"/>
        <w:numPr>
          <w:ilvl w:val="0"/>
          <w:numId w:val="19"/>
        </w:numPr>
        <w:tabs>
          <w:tab w:val="left" w:pos="1440"/>
        </w:tabs>
        <w:ind w:hanging="720"/>
        <w:rPr>
          <w:rFonts w:cs="Arial"/>
          <w:sz w:val="22"/>
          <w:szCs w:val="22"/>
        </w:rPr>
      </w:pPr>
      <w:r w:rsidRPr="00772BBA">
        <w:rPr>
          <w:rFonts w:cs="Arial"/>
          <w:sz w:val="22"/>
          <w:szCs w:val="22"/>
        </w:rPr>
        <w:t>Furnish screws for installation, with each hardware item.  Provide Phillips flat-head screws unless otherwise indicated.  Finish exposed (exposed under any condition) screws to match hardware finish, or if exposed in surfaces of other work, to match finish of such other work as closely as possible, including "prepared for paint" in surfaces to receive painted finish.</w:t>
      </w:r>
    </w:p>
    <w:p w:rsidR="00EE27CA" w:rsidRPr="00772BBA" w:rsidRDefault="00EE27CA" w:rsidP="00772BBA">
      <w:pPr>
        <w:pStyle w:val="StyleCSIHeading412310pt"/>
        <w:numPr>
          <w:ilvl w:val="0"/>
          <w:numId w:val="19"/>
        </w:numPr>
        <w:tabs>
          <w:tab w:val="left" w:pos="1440"/>
        </w:tabs>
        <w:ind w:hanging="720"/>
        <w:rPr>
          <w:rFonts w:cs="Arial"/>
          <w:sz w:val="22"/>
          <w:szCs w:val="22"/>
        </w:rPr>
      </w:pPr>
      <w:r w:rsidRPr="00772BBA">
        <w:rPr>
          <w:rFonts w:cs="Arial"/>
          <w:sz w:val="22"/>
          <w:szCs w:val="22"/>
        </w:rPr>
        <w:t>Provide concealed fasteners for hardware units that are exposed when door is closed, unless no standard units of type specified are available with concealed fasteners.  Do not use thru-bolts for installation where bolt head or nut on opposite face is exposed, except where it is not feasible to adequately reinforce the work.  In such cases, provide sleeves for each thru-bolt or use sex bolt fasteners.</w:t>
      </w:r>
    </w:p>
    <w:p w:rsidR="00EE27CA" w:rsidRPr="00772BBA" w:rsidRDefault="00EE27CA" w:rsidP="00EE27CA">
      <w:pPr>
        <w:pStyle w:val="StyleCSIHeading2111210pt"/>
        <w:rPr>
          <w:rFonts w:cs="Arial"/>
          <w:sz w:val="22"/>
          <w:szCs w:val="22"/>
        </w:rPr>
      </w:pPr>
      <w:r w:rsidRPr="00772BBA">
        <w:rPr>
          <w:rFonts w:cs="Arial"/>
          <w:sz w:val="22"/>
          <w:szCs w:val="22"/>
        </w:rPr>
        <w:t>hinges and butts</w:t>
      </w:r>
    </w:p>
    <w:p w:rsidR="006662C6" w:rsidRPr="00772BBA" w:rsidRDefault="006662C6" w:rsidP="00EE27CA">
      <w:pPr>
        <w:pStyle w:val="StyleCSIHeading3ABC10pt"/>
        <w:rPr>
          <w:rFonts w:cs="Arial"/>
          <w:sz w:val="22"/>
          <w:szCs w:val="22"/>
        </w:rPr>
      </w:pPr>
      <w:r w:rsidRPr="00772BBA">
        <w:rPr>
          <w:rFonts w:cs="Arial"/>
          <w:sz w:val="22"/>
          <w:szCs w:val="22"/>
        </w:rPr>
        <w:t>Conform to ANSI/BHMA A156.1</w:t>
      </w:r>
      <w:r w:rsidR="00CD472C" w:rsidRPr="00772BBA">
        <w:rPr>
          <w:rFonts w:cs="Arial"/>
          <w:sz w:val="22"/>
          <w:szCs w:val="22"/>
        </w:rPr>
        <w:t xml:space="preserve"> and ANSI/BHMA A156.7.</w:t>
      </w:r>
    </w:p>
    <w:p w:rsidR="00EE27CA" w:rsidRPr="00772BBA" w:rsidRDefault="00EE27CA" w:rsidP="00EE27CA">
      <w:pPr>
        <w:pStyle w:val="StyleCSIHeading3ABC10pt"/>
        <w:rPr>
          <w:rFonts w:cs="Arial"/>
          <w:sz w:val="22"/>
          <w:szCs w:val="22"/>
        </w:rPr>
      </w:pPr>
      <w:r w:rsidRPr="00772BBA">
        <w:rPr>
          <w:rFonts w:cs="Arial"/>
          <w:sz w:val="22"/>
          <w:szCs w:val="22"/>
        </w:rPr>
        <w:t xml:space="preserve">Templates: Provide only template-produced units, except for hinges and pivots to be installed entirely (both leaves) into wood doors and frames. </w:t>
      </w:r>
    </w:p>
    <w:p w:rsidR="00EE27CA" w:rsidRPr="00772BBA" w:rsidRDefault="00EE27CA" w:rsidP="00EE27CA">
      <w:pPr>
        <w:pStyle w:val="StyleCSIHeading3ABC10pt"/>
        <w:rPr>
          <w:rFonts w:cs="Arial"/>
          <w:sz w:val="22"/>
          <w:szCs w:val="22"/>
        </w:rPr>
      </w:pPr>
      <w:r w:rsidRPr="00772BBA">
        <w:rPr>
          <w:rFonts w:cs="Arial"/>
          <w:sz w:val="22"/>
          <w:szCs w:val="22"/>
        </w:rPr>
        <w:t>Provide butts of five knuckle</w:t>
      </w:r>
      <w:r w:rsidR="00010C26" w:rsidRPr="00772BBA">
        <w:rPr>
          <w:rFonts w:cs="Arial"/>
          <w:sz w:val="22"/>
          <w:szCs w:val="22"/>
        </w:rPr>
        <w:t>;</w:t>
      </w:r>
      <w:r w:rsidRPr="00772BBA">
        <w:rPr>
          <w:rFonts w:cs="Arial"/>
          <w:sz w:val="22"/>
          <w:szCs w:val="22"/>
        </w:rPr>
        <w:t xml:space="preserve"> ball bearing type. </w:t>
      </w:r>
    </w:p>
    <w:p w:rsidR="00EE27CA" w:rsidRPr="00772BBA" w:rsidRDefault="00010C26" w:rsidP="009C7FB9">
      <w:pPr>
        <w:pStyle w:val="StyleCSIHeading3ABC10pt"/>
        <w:rPr>
          <w:rFonts w:cs="Arial"/>
          <w:sz w:val="22"/>
          <w:szCs w:val="22"/>
        </w:rPr>
      </w:pPr>
      <w:r w:rsidRPr="00772BBA">
        <w:rPr>
          <w:rFonts w:cs="Arial"/>
          <w:sz w:val="22"/>
          <w:szCs w:val="22"/>
        </w:rPr>
        <w:lastRenderedPageBreak/>
        <w:t xml:space="preserve">Screws: </w:t>
      </w:r>
      <w:r w:rsidR="00EE27CA" w:rsidRPr="00772BBA">
        <w:rPr>
          <w:rFonts w:cs="Arial"/>
          <w:sz w:val="22"/>
          <w:szCs w:val="22"/>
        </w:rPr>
        <w:t>Use Phillips flat-head or machine screws for installation of units, except use Phillips flat-head or wood screws for installation of units into wood.  Finish of screw heads shall match surface of hinges or pivots.</w:t>
      </w:r>
    </w:p>
    <w:p w:rsidR="00EE27CA" w:rsidRPr="00772BBA" w:rsidRDefault="009C7FB9" w:rsidP="009C7FB9">
      <w:pPr>
        <w:pStyle w:val="StyleCSIHeading3ABC10pt"/>
        <w:rPr>
          <w:rFonts w:cs="Arial"/>
          <w:sz w:val="22"/>
          <w:szCs w:val="22"/>
        </w:rPr>
      </w:pPr>
      <w:r w:rsidRPr="00772BBA">
        <w:rPr>
          <w:rFonts w:cs="Arial"/>
          <w:sz w:val="22"/>
          <w:szCs w:val="22"/>
        </w:rPr>
        <w:t>H</w:t>
      </w:r>
      <w:r w:rsidR="00EE27CA" w:rsidRPr="00772BBA">
        <w:rPr>
          <w:rFonts w:cs="Arial"/>
          <w:sz w:val="22"/>
          <w:szCs w:val="22"/>
        </w:rPr>
        <w:t>inge Pins: Except as otherwise indicated, provide hinge pins as follows:</w:t>
      </w:r>
    </w:p>
    <w:p w:rsidR="00EE27CA" w:rsidRPr="00772BBA" w:rsidRDefault="00EF557E" w:rsidP="00462423">
      <w:pPr>
        <w:pStyle w:val="StyleCSIHeading5abc10pt"/>
        <w:ind w:hanging="720"/>
        <w:rPr>
          <w:rFonts w:cs="Arial"/>
          <w:sz w:val="22"/>
          <w:szCs w:val="22"/>
        </w:rPr>
      </w:pPr>
      <w:r w:rsidRPr="00772BBA">
        <w:rPr>
          <w:rFonts w:cs="Arial"/>
          <w:sz w:val="22"/>
          <w:szCs w:val="22"/>
        </w:rPr>
        <w:t xml:space="preserve">Steel Hinges: </w:t>
      </w:r>
      <w:r w:rsidR="00EE27CA" w:rsidRPr="00772BBA">
        <w:rPr>
          <w:rFonts w:cs="Arial"/>
          <w:sz w:val="22"/>
          <w:szCs w:val="22"/>
        </w:rPr>
        <w:t>Steel pins.</w:t>
      </w:r>
    </w:p>
    <w:p w:rsidR="00EE27CA" w:rsidRPr="00772BBA" w:rsidRDefault="00010C26" w:rsidP="00462423">
      <w:pPr>
        <w:pStyle w:val="StyleCSIHeading5abc10pt"/>
        <w:ind w:hanging="720"/>
        <w:rPr>
          <w:rFonts w:cs="Arial"/>
          <w:sz w:val="22"/>
          <w:szCs w:val="22"/>
        </w:rPr>
      </w:pPr>
      <w:r w:rsidRPr="00772BBA">
        <w:rPr>
          <w:rFonts w:cs="Arial"/>
          <w:sz w:val="22"/>
          <w:szCs w:val="22"/>
        </w:rPr>
        <w:t>Non-ferrous Hinges: S</w:t>
      </w:r>
      <w:r w:rsidR="00EE27CA" w:rsidRPr="00772BBA">
        <w:rPr>
          <w:rFonts w:cs="Arial"/>
          <w:sz w:val="22"/>
          <w:szCs w:val="22"/>
        </w:rPr>
        <w:t>tainless steel pins.</w:t>
      </w:r>
    </w:p>
    <w:p w:rsidR="00EE27CA" w:rsidRPr="00772BBA" w:rsidRDefault="00B90825" w:rsidP="00462423">
      <w:pPr>
        <w:pStyle w:val="StyleCSIHeading5abc10pt"/>
        <w:ind w:hanging="720"/>
        <w:rPr>
          <w:rFonts w:cs="Arial"/>
          <w:sz w:val="22"/>
          <w:szCs w:val="22"/>
        </w:rPr>
      </w:pPr>
      <w:r w:rsidRPr="00772BBA">
        <w:rPr>
          <w:rFonts w:cs="Arial"/>
          <w:sz w:val="22"/>
          <w:szCs w:val="22"/>
        </w:rPr>
        <w:t>All</w:t>
      </w:r>
      <w:r w:rsidR="00010C26" w:rsidRPr="00772BBA">
        <w:rPr>
          <w:rFonts w:cs="Arial"/>
          <w:sz w:val="22"/>
          <w:szCs w:val="22"/>
        </w:rPr>
        <w:t xml:space="preserve"> Doors: </w:t>
      </w:r>
      <w:r w:rsidR="00EE27CA" w:rsidRPr="00772BBA">
        <w:rPr>
          <w:rFonts w:cs="Arial"/>
          <w:sz w:val="22"/>
          <w:szCs w:val="22"/>
        </w:rPr>
        <w:t>Non-removable pins.</w:t>
      </w:r>
    </w:p>
    <w:p w:rsidR="00EE27CA" w:rsidRPr="00772BBA" w:rsidRDefault="00010C26" w:rsidP="00462423">
      <w:pPr>
        <w:pStyle w:val="StyleCSIHeading5abc10pt"/>
        <w:ind w:hanging="720"/>
        <w:rPr>
          <w:rFonts w:cs="Arial"/>
          <w:sz w:val="22"/>
          <w:szCs w:val="22"/>
        </w:rPr>
      </w:pPr>
      <w:r w:rsidRPr="00772BBA">
        <w:rPr>
          <w:rFonts w:cs="Arial"/>
          <w:sz w:val="22"/>
          <w:szCs w:val="22"/>
        </w:rPr>
        <w:t xml:space="preserve">Tips: </w:t>
      </w:r>
      <w:r w:rsidR="00EE27CA" w:rsidRPr="00772BBA">
        <w:rPr>
          <w:rFonts w:cs="Arial"/>
          <w:sz w:val="22"/>
          <w:szCs w:val="22"/>
        </w:rPr>
        <w:t>Flat button and matching plug, finished to match leaves.</w:t>
      </w:r>
    </w:p>
    <w:p w:rsidR="00EE27CA" w:rsidRPr="00772BBA" w:rsidRDefault="00EE27CA" w:rsidP="00462423">
      <w:pPr>
        <w:pStyle w:val="StyleCSIHeading5abc10pt"/>
        <w:ind w:hanging="720"/>
        <w:rPr>
          <w:rFonts w:cs="Arial"/>
          <w:sz w:val="22"/>
          <w:szCs w:val="22"/>
        </w:rPr>
      </w:pPr>
      <w:r w:rsidRPr="00772BBA">
        <w:rPr>
          <w:rFonts w:cs="Arial"/>
          <w:sz w:val="22"/>
          <w:szCs w:val="22"/>
        </w:rPr>
        <w:t>Number of Hinges:  Provide number of hinges indicated but not less than 3 hinges per door leaf for doors 90 inches or less in height and one additional hinge for each 30 inches of additional height or fraction thereof.</w:t>
      </w:r>
    </w:p>
    <w:p w:rsidR="00EE27CA" w:rsidRPr="00772BBA" w:rsidRDefault="00EE27CA" w:rsidP="00EF557E">
      <w:pPr>
        <w:pStyle w:val="StyleCSIHeading2111210pt"/>
        <w:rPr>
          <w:rFonts w:cs="Arial"/>
          <w:sz w:val="22"/>
          <w:szCs w:val="22"/>
        </w:rPr>
      </w:pPr>
      <w:r w:rsidRPr="00772BBA">
        <w:rPr>
          <w:rFonts w:cs="Arial"/>
          <w:sz w:val="22"/>
          <w:szCs w:val="22"/>
        </w:rPr>
        <w:t>LOCK CORES AND KEYING</w:t>
      </w:r>
      <w:r w:rsidR="00431634" w:rsidRPr="00772BBA">
        <w:rPr>
          <w:rFonts w:cs="Arial"/>
          <w:sz w:val="22"/>
          <w:szCs w:val="22"/>
        </w:rPr>
        <w:t xml:space="preserve"> </w:t>
      </w:r>
    </w:p>
    <w:p w:rsidR="006662C6" w:rsidRPr="00772BBA" w:rsidRDefault="006662C6" w:rsidP="00EF557E">
      <w:pPr>
        <w:pStyle w:val="StyleCSIHeading3ABC10pt"/>
        <w:rPr>
          <w:rFonts w:cs="Arial"/>
          <w:sz w:val="22"/>
          <w:szCs w:val="22"/>
        </w:rPr>
      </w:pPr>
      <w:r w:rsidRPr="00772BBA">
        <w:rPr>
          <w:rFonts w:cs="Arial"/>
          <w:sz w:val="22"/>
          <w:szCs w:val="22"/>
        </w:rPr>
        <w:t>Conform to ANSI/BHMA A156.5.</w:t>
      </w:r>
    </w:p>
    <w:p w:rsidR="00EE27CA" w:rsidRPr="00772BBA" w:rsidRDefault="003C7ED1" w:rsidP="00EF557E">
      <w:pPr>
        <w:pStyle w:val="StyleCSIHeading3ABC10pt"/>
        <w:rPr>
          <w:rFonts w:cs="Arial"/>
          <w:sz w:val="22"/>
          <w:szCs w:val="22"/>
        </w:rPr>
      </w:pPr>
      <w:r w:rsidRPr="00772BBA">
        <w:rPr>
          <w:rFonts w:cs="Arial"/>
          <w:sz w:val="22"/>
          <w:szCs w:val="22"/>
        </w:rPr>
        <w:t xml:space="preserve">Manufacturer: </w:t>
      </w:r>
      <w:r w:rsidR="00EE27CA" w:rsidRPr="00772BBA">
        <w:rPr>
          <w:rFonts w:cs="Arial"/>
          <w:sz w:val="22"/>
          <w:szCs w:val="22"/>
        </w:rPr>
        <w:t>Best Access Systems, subsidiary of Stanley.  Alternate Manufacturers or products will not be accepted.</w:t>
      </w:r>
    </w:p>
    <w:p w:rsidR="00EE27CA" w:rsidRPr="00772BBA" w:rsidRDefault="00EF557E" w:rsidP="00EF557E">
      <w:pPr>
        <w:pStyle w:val="StyleCSIHeading3ABC10pt"/>
        <w:rPr>
          <w:rFonts w:cs="Arial"/>
          <w:sz w:val="22"/>
          <w:szCs w:val="22"/>
        </w:rPr>
      </w:pPr>
      <w:r w:rsidRPr="00772BBA">
        <w:rPr>
          <w:rFonts w:cs="Arial"/>
          <w:sz w:val="22"/>
          <w:szCs w:val="22"/>
        </w:rPr>
        <w:t>C</w:t>
      </w:r>
      <w:r w:rsidR="003C7ED1" w:rsidRPr="00772BBA">
        <w:rPr>
          <w:rFonts w:cs="Arial"/>
          <w:sz w:val="22"/>
          <w:szCs w:val="22"/>
        </w:rPr>
        <w:t xml:space="preserve">ores: </w:t>
      </w:r>
      <w:r w:rsidR="00EE27CA" w:rsidRPr="00772BBA">
        <w:rPr>
          <w:rFonts w:cs="Arial"/>
          <w:sz w:val="22"/>
          <w:szCs w:val="22"/>
        </w:rPr>
        <w:t xml:space="preserve">Provide </w:t>
      </w:r>
      <w:r w:rsidR="00B90825" w:rsidRPr="00772BBA">
        <w:rPr>
          <w:rFonts w:cs="Arial"/>
          <w:sz w:val="22"/>
          <w:szCs w:val="22"/>
        </w:rPr>
        <w:t>Best</w:t>
      </w:r>
      <w:r w:rsidR="00EE27CA" w:rsidRPr="00772BBA">
        <w:rPr>
          <w:rFonts w:cs="Arial"/>
          <w:sz w:val="22"/>
          <w:szCs w:val="22"/>
        </w:rPr>
        <w:t xml:space="preserve"> 7-pin interchangeable core inserts for each type </w:t>
      </w:r>
      <w:r w:rsidR="00B90825" w:rsidRPr="00772BBA">
        <w:rPr>
          <w:rFonts w:cs="Arial"/>
          <w:sz w:val="22"/>
          <w:szCs w:val="22"/>
        </w:rPr>
        <w:t>of lockset/exit device indicated</w:t>
      </w:r>
      <w:r w:rsidR="00EE27CA" w:rsidRPr="00772BBA">
        <w:rPr>
          <w:rFonts w:cs="Arial"/>
          <w:sz w:val="22"/>
          <w:szCs w:val="22"/>
        </w:rPr>
        <w:t>.</w:t>
      </w:r>
    </w:p>
    <w:p w:rsidR="00EE27CA" w:rsidRPr="00772BBA" w:rsidRDefault="00EF557E" w:rsidP="00EF557E">
      <w:pPr>
        <w:pStyle w:val="StyleCSIHeading3ABC10pt"/>
        <w:rPr>
          <w:rFonts w:cs="Arial"/>
          <w:sz w:val="22"/>
          <w:szCs w:val="22"/>
        </w:rPr>
      </w:pPr>
      <w:r w:rsidRPr="00772BBA">
        <w:rPr>
          <w:rFonts w:cs="Arial"/>
          <w:sz w:val="22"/>
          <w:szCs w:val="22"/>
        </w:rPr>
        <w:t>K</w:t>
      </w:r>
      <w:r w:rsidR="00EE27CA" w:rsidRPr="00772BBA">
        <w:rPr>
          <w:rFonts w:cs="Arial"/>
          <w:sz w:val="22"/>
          <w:szCs w:val="22"/>
        </w:rPr>
        <w:t>eying: Furnish lockset cylinders with cores for use during construction.  Provide keys</w:t>
      </w:r>
      <w:r w:rsidRPr="00772BBA">
        <w:rPr>
          <w:rFonts w:cs="Arial"/>
          <w:sz w:val="22"/>
          <w:szCs w:val="22"/>
        </w:rPr>
        <w:t xml:space="preserve"> </w:t>
      </w:r>
      <w:r w:rsidR="00EE27CA" w:rsidRPr="00772BBA">
        <w:rPr>
          <w:rFonts w:cs="Arial"/>
          <w:sz w:val="22"/>
          <w:szCs w:val="22"/>
        </w:rPr>
        <w:t>as required to control access during the const</w:t>
      </w:r>
      <w:r w:rsidRPr="00772BBA">
        <w:rPr>
          <w:rFonts w:cs="Arial"/>
          <w:sz w:val="22"/>
          <w:szCs w:val="22"/>
        </w:rPr>
        <w:t xml:space="preserve">ruction period.  Prior to final </w:t>
      </w:r>
      <w:r w:rsidR="00EE27CA" w:rsidRPr="00772BBA">
        <w:rPr>
          <w:rFonts w:cs="Arial"/>
          <w:sz w:val="22"/>
          <w:szCs w:val="22"/>
        </w:rPr>
        <w:t xml:space="preserve">transfer, provide 2 control keys to LANL for use when installing permanent lockset cores. </w:t>
      </w:r>
      <w:r w:rsidRPr="00772BBA">
        <w:rPr>
          <w:rFonts w:cs="Arial"/>
          <w:sz w:val="22"/>
          <w:szCs w:val="22"/>
        </w:rPr>
        <w:t xml:space="preserve"> </w:t>
      </w:r>
      <w:r w:rsidR="00EE27CA" w:rsidRPr="00772BBA">
        <w:rPr>
          <w:rFonts w:cs="Arial"/>
          <w:sz w:val="22"/>
          <w:szCs w:val="22"/>
        </w:rPr>
        <w:t xml:space="preserve">Permanent cores and keying will be furnished and installed by LANL.  </w:t>
      </w:r>
    </w:p>
    <w:p w:rsidR="00EF00B5" w:rsidRPr="00772BBA" w:rsidRDefault="00EF00B5" w:rsidP="00EF00B5">
      <w:pPr>
        <w:pStyle w:val="StyleCSIHeading2111210pt"/>
        <w:rPr>
          <w:rFonts w:cs="Arial"/>
          <w:sz w:val="22"/>
          <w:szCs w:val="22"/>
        </w:rPr>
      </w:pPr>
      <w:r w:rsidRPr="00772BBA">
        <w:rPr>
          <w:rFonts w:cs="Arial"/>
          <w:sz w:val="22"/>
          <w:szCs w:val="22"/>
        </w:rPr>
        <w:t>LOCKS, LATCHES AND BOLTS</w:t>
      </w:r>
    </w:p>
    <w:p w:rsidR="00EF00B5" w:rsidRPr="00772BBA" w:rsidRDefault="003C7ED1" w:rsidP="00EF00B5">
      <w:pPr>
        <w:pStyle w:val="StyleCSIHeading3ABC10pt"/>
        <w:rPr>
          <w:rFonts w:cs="Arial"/>
          <w:sz w:val="22"/>
          <w:szCs w:val="22"/>
        </w:rPr>
      </w:pPr>
      <w:r w:rsidRPr="00772BBA">
        <w:rPr>
          <w:rFonts w:cs="Arial"/>
          <w:sz w:val="22"/>
          <w:szCs w:val="22"/>
        </w:rPr>
        <w:t xml:space="preserve">Mechanical Strikes: </w:t>
      </w:r>
      <w:r w:rsidR="00EF00B5" w:rsidRPr="00772BBA">
        <w:rPr>
          <w:rFonts w:cs="Arial"/>
          <w:sz w:val="22"/>
          <w:szCs w:val="22"/>
        </w:rPr>
        <w:t>Provide manufacturer's standard wrought box strike for each latch or lock bolt, with curved lip extended to protect frame, finished to match hardware set.</w:t>
      </w:r>
    </w:p>
    <w:p w:rsidR="00EF00B5" w:rsidRPr="00772BBA" w:rsidRDefault="00EF00B5" w:rsidP="00462423">
      <w:pPr>
        <w:pStyle w:val="StyleCSIHeading5abc10pt"/>
        <w:ind w:hanging="720"/>
        <w:rPr>
          <w:rFonts w:cs="Arial"/>
          <w:sz w:val="22"/>
          <w:szCs w:val="22"/>
        </w:rPr>
      </w:pPr>
      <w:r w:rsidRPr="00772BBA">
        <w:rPr>
          <w:rFonts w:cs="Arial"/>
          <w:sz w:val="22"/>
          <w:szCs w:val="22"/>
        </w:rPr>
        <w:t>Provide dust-proof strikes for foot bolts, except where special threshold construction provides non-recessed strike for bolt.</w:t>
      </w:r>
    </w:p>
    <w:p w:rsidR="00EF00B5" w:rsidRPr="00772BBA" w:rsidRDefault="00221821" w:rsidP="00462423">
      <w:pPr>
        <w:pStyle w:val="StyleCSIHeading5abc10pt"/>
        <w:ind w:hanging="720"/>
        <w:rPr>
          <w:rFonts w:cs="Arial"/>
          <w:sz w:val="22"/>
          <w:szCs w:val="22"/>
        </w:rPr>
      </w:pPr>
      <w:r w:rsidRPr="00772BBA">
        <w:rPr>
          <w:rFonts w:cs="Arial"/>
          <w:sz w:val="22"/>
          <w:szCs w:val="22"/>
        </w:rPr>
        <w:t>P</w:t>
      </w:r>
      <w:r w:rsidR="00EF00B5" w:rsidRPr="00772BBA">
        <w:rPr>
          <w:rFonts w:cs="Arial"/>
          <w:sz w:val="22"/>
          <w:szCs w:val="22"/>
        </w:rPr>
        <w:t>rovide roller type strikes where recommended by manufacturer of the latch and lock units.</w:t>
      </w:r>
    </w:p>
    <w:p w:rsidR="00EF00B5" w:rsidRPr="00772BBA" w:rsidRDefault="00EF00B5" w:rsidP="00FF07FE">
      <w:pPr>
        <w:pStyle w:val="StyleCSIHeading3ABC10pt"/>
        <w:keepNext/>
        <w:keepLines/>
        <w:rPr>
          <w:rFonts w:cs="Arial"/>
          <w:sz w:val="22"/>
          <w:szCs w:val="22"/>
        </w:rPr>
      </w:pPr>
      <w:r w:rsidRPr="00772BBA">
        <w:rPr>
          <w:rFonts w:cs="Arial"/>
          <w:sz w:val="22"/>
          <w:szCs w:val="22"/>
        </w:rPr>
        <w:t xml:space="preserve">Electric Strikes:  </w:t>
      </w:r>
    </w:p>
    <w:p w:rsidR="00EF00B5" w:rsidRPr="00772BBA" w:rsidRDefault="00EF00B5" w:rsidP="00462423">
      <w:pPr>
        <w:pStyle w:val="StyleCSIHeading5abc10pt"/>
        <w:ind w:hanging="720"/>
        <w:rPr>
          <w:rFonts w:cs="Arial"/>
          <w:sz w:val="22"/>
          <w:szCs w:val="22"/>
        </w:rPr>
      </w:pPr>
      <w:r w:rsidRPr="00772BBA">
        <w:rPr>
          <w:rFonts w:cs="Arial"/>
          <w:sz w:val="22"/>
          <w:szCs w:val="22"/>
        </w:rPr>
        <w:t xml:space="preserve">Comply with </w:t>
      </w:r>
      <w:r w:rsidR="00353350" w:rsidRPr="00772BBA">
        <w:rPr>
          <w:rFonts w:cs="Arial"/>
          <w:sz w:val="22"/>
          <w:szCs w:val="22"/>
        </w:rPr>
        <w:t>ANSI/BHMA A156.3</w:t>
      </w:r>
      <w:r w:rsidR="00CD472C" w:rsidRPr="00772BBA">
        <w:rPr>
          <w:rFonts w:cs="Arial"/>
          <w:sz w:val="22"/>
          <w:szCs w:val="22"/>
        </w:rPr>
        <w:t>1</w:t>
      </w:r>
      <w:r w:rsidR="00353350" w:rsidRPr="00772BBA">
        <w:rPr>
          <w:rFonts w:cs="Arial"/>
          <w:sz w:val="22"/>
          <w:szCs w:val="22"/>
        </w:rPr>
        <w:t xml:space="preserve">, </w:t>
      </w:r>
      <w:r w:rsidRPr="00772BBA">
        <w:rPr>
          <w:rFonts w:cs="Arial"/>
          <w:sz w:val="22"/>
          <w:szCs w:val="22"/>
        </w:rPr>
        <w:t xml:space="preserve">BHMA Std. 501, Grade 1 requirements and UL 1034, Burglary-Resistant </w:t>
      </w:r>
      <w:r w:rsidR="00221821" w:rsidRPr="00772BBA">
        <w:rPr>
          <w:rFonts w:cs="Arial"/>
          <w:sz w:val="22"/>
          <w:szCs w:val="22"/>
        </w:rPr>
        <w:t>Electric Locking Mechanisms.  [</w:t>
      </w:r>
      <w:r w:rsidRPr="00772BBA">
        <w:rPr>
          <w:rFonts w:cs="Arial"/>
          <w:sz w:val="22"/>
          <w:szCs w:val="22"/>
        </w:rPr>
        <w:t>At fire-rated openings provide UL listed Fire Door Accessory, category 10B, for use with 3 hour “A” labeled doors.]</w:t>
      </w:r>
    </w:p>
    <w:p w:rsidR="00EF00B5" w:rsidRPr="00772BBA" w:rsidRDefault="00EF00B5" w:rsidP="00964A94">
      <w:pPr>
        <w:pStyle w:val="StyleCSIHeading5abc10pt"/>
        <w:keepNext/>
        <w:tabs>
          <w:tab w:val="clear" w:pos="2160"/>
          <w:tab w:val="clear" w:pos="9360"/>
        </w:tabs>
        <w:spacing w:before="120" w:after="120"/>
        <w:ind w:hanging="720"/>
        <w:outlineLvl w:val="2"/>
        <w:rPr>
          <w:rFonts w:cs="Arial"/>
          <w:sz w:val="22"/>
          <w:szCs w:val="22"/>
        </w:rPr>
      </w:pPr>
      <w:r w:rsidRPr="00772BBA">
        <w:rPr>
          <w:rFonts w:cs="Arial"/>
          <w:sz w:val="22"/>
          <w:szCs w:val="22"/>
        </w:rPr>
        <w:t>Acceptable Manufacturers:</w:t>
      </w:r>
    </w:p>
    <w:p w:rsidR="00EF00B5" w:rsidRPr="00772BBA" w:rsidRDefault="00221821" w:rsidP="00462423">
      <w:pPr>
        <w:pStyle w:val="StyleCSIHeading412310pt"/>
        <w:numPr>
          <w:ilvl w:val="3"/>
          <w:numId w:val="9"/>
        </w:numPr>
        <w:tabs>
          <w:tab w:val="clear" w:pos="1800"/>
          <w:tab w:val="num" w:pos="2880"/>
        </w:tabs>
        <w:ind w:left="2880" w:hanging="720"/>
        <w:rPr>
          <w:rFonts w:cs="Arial"/>
          <w:sz w:val="22"/>
          <w:szCs w:val="22"/>
        </w:rPr>
      </w:pPr>
      <w:r w:rsidRPr="00772BBA">
        <w:rPr>
          <w:rFonts w:cs="Arial"/>
          <w:sz w:val="22"/>
          <w:szCs w:val="22"/>
        </w:rPr>
        <w:t>Adams Rite Manufacturing C</w:t>
      </w:r>
      <w:r w:rsidR="00EF00B5" w:rsidRPr="00772BBA">
        <w:rPr>
          <w:rFonts w:cs="Arial"/>
          <w:sz w:val="22"/>
          <w:szCs w:val="22"/>
        </w:rPr>
        <w:t>ompany</w:t>
      </w:r>
    </w:p>
    <w:p w:rsidR="00EF00B5" w:rsidRPr="00772BBA" w:rsidRDefault="00221821" w:rsidP="00462423">
      <w:pPr>
        <w:pStyle w:val="StyleCSIHeading5abc10pt"/>
        <w:numPr>
          <w:ilvl w:val="3"/>
          <w:numId w:val="9"/>
        </w:numPr>
        <w:tabs>
          <w:tab w:val="clear" w:pos="1800"/>
          <w:tab w:val="num" w:pos="2880"/>
        </w:tabs>
        <w:ind w:left="2880" w:hanging="720"/>
        <w:rPr>
          <w:rFonts w:cs="Arial"/>
          <w:sz w:val="22"/>
          <w:szCs w:val="22"/>
        </w:rPr>
      </w:pPr>
      <w:r w:rsidRPr="00772BBA">
        <w:rPr>
          <w:rFonts w:cs="Arial"/>
          <w:sz w:val="22"/>
          <w:szCs w:val="22"/>
        </w:rPr>
        <w:t>F</w:t>
      </w:r>
      <w:r w:rsidR="00EF00B5" w:rsidRPr="00772BBA">
        <w:rPr>
          <w:rFonts w:cs="Arial"/>
          <w:sz w:val="22"/>
          <w:szCs w:val="22"/>
        </w:rPr>
        <w:t>olger Adam Security Inc.</w:t>
      </w:r>
    </w:p>
    <w:p w:rsidR="00EF00B5" w:rsidRPr="00772BBA" w:rsidRDefault="00EF00B5" w:rsidP="00462423">
      <w:pPr>
        <w:pStyle w:val="StyleCSIHeading5abc10pt"/>
        <w:numPr>
          <w:ilvl w:val="3"/>
          <w:numId w:val="9"/>
        </w:numPr>
        <w:tabs>
          <w:tab w:val="clear" w:pos="1800"/>
          <w:tab w:val="num" w:pos="2880"/>
        </w:tabs>
        <w:ind w:left="2880" w:hanging="720"/>
        <w:rPr>
          <w:rFonts w:cs="Arial"/>
          <w:sz w:val="22"/>
          <w:szCs w:val="22"/>
        </w:rPr>
      </w:pPr>
      <w:r w:rsidRPr="00772BBA">
        <w:rPr>
          <w:rFonts w:cs="Arial"/>
          <w:sz w:val="22"/>
          <w:szCs w:val="22"/>
        </w:rPr>
        <w:lastRenderedPageBreak/>
        <w:t>Hanchett Entry Systems, Inc.</w:t>
      </w:r>
    </w:p>
    <w:p w:rsidR="00EF00B5" w:rsidRPr="00772BBA" w:rsidRDefault="007137CC" w:rsidP="007137CC">
      <w:pPr>
        <w:pStyle w:val="StyleCSIHeading5abc10pt"/>
        <w:numPr>
          <w:ilvl w:val="3"/>
          <w:numId w:val="9"/>
        </w:numPr>
        <w:tabs>
          <w:tab w:val="clear" w:pos="1800"/>
          <w:tab w:val="clear" w:pos="9360"/>
          <w:tab w:val="num" w:pos="2880"/>
        </w:tabs>
        <w:ind w:left="2880" w:hanging="720"/>
        <w:rPr>
          <w:rFonts w:cs="Arial"/>
          <w:sz w:val="22"/>
          <w:szCs w:val="22"/>
        </w:rPr>
      </w:pPr>
      <w:r>
        <w:rPr>
          <w:rFonts w:cs="Arial"/>
          <w:sz w:val="22"/>
          <w:szCs w:val="22"/>
        </w:rPr>
        <w:t>Von Duprin.</w:t>
      </w:r>
    </w:p>
    <w:p w:rsidR="00EF00B5" w:rsidRPr="00772BBA" w:rsidRDefault="00EF00B5" w:rsidP="00381726">
      <w:pPr>
        <w:pStyle w:val="StyleCSIHeading5abc10pt"/>
        <w:ind w:hanging="720"/>
        <w:rPr>
          <w:rFonts w:cs="Arial"/>
          <w:sz w:val="22"/>
          <w:szCs w:val="22"/>
        </w:rPr>
      </w:pPr>
      <w:r w:rsidRPr="00772BBA">
        <w:rPr>
          <w:rFonts w:cs="Arial"/>
          <w:sz w:val="22"/>
          <w:szCs w:val="22"/>
        </w:rPr>
        <w:t xml:space="preserve">Provide Electric strikes that are compatible with types and models of locksets or exit devices being installed. </w:t>
      </w:r>
    </w:p>
    <w:p w:rsidR="00EF00B5" w:rsidRPr="00772BBA" w:rsidRDefault="00EF00B5" w:rsidP="00381726">
      <w:pPr>
        <w:pStyle w:val="StyleCSIHeading5abc10pt"/>
        <w:ind w:hanging="720"/>
        <w:rPr>
          <w:rFonts w:cs="Arial"/>
          <w:sz w:val="22"/>
          <w:szCs w:val="22"/>
        </w:rPr>
      </w:pPr>
      <w:r w:rsidRPr="00772BBA">
        <w:rPr>
          <w:rFonts w:cs="Arial"/>
          <w:sz w:val="22"/>
          <w:szCs w:val="22"/>
        </w:rPr>
        <w:t>Provide solenoid actuated, heavy-duty, tamper-resistant electric strikes constructed of corrosion-resistant metals, with stainless steel cases and springs.</w:t>
      </w:r>
    </w:p>
    <w:p w:rsidR="00EF00B5" w:rsidRPr="00772BBA" w:rsidRDefault="00EF00B5" w:rsidP="00381726">
      <w:pPr>
        <w:pStyle w:val="StyleCSIHeading5abc10pt"/>
        <w:ind w:hanging="720"/>
        <w:rPr>
          <w:rFonts w:cs="Arial"/>
          <w:sz w:val="22"/>
          <w:szCs w:val="22"/>
        </w:rPr>
      </w:pPr>
      <w:r w:rsidRPr="00772BBA">
        <w:rPr>
          <w:rFonts w:cs="Arial"/>
          <w:sz w:val="22"/>
          <w:szCs w:val="22"/>
        </w:rPr>
        <w:t>Electric strikes shall be non-handed, field-reversible, and horizontally adjustable to compensate for door/frame misalignment.</w:t>
      </w:r>
    </w:p>
    <w:p w:rsidR="00EF00B5" w:rsidRPr="00772BBA" w:rsidRDefault="00EF00B5" w:rsidP="00381726">
      <w:pPr>
        <w:pStyle w:val="StyleCSIHeading5abc10pt"/>
        <w:ind w:hanging="720"/>
        <w:rPr>
          <w:rFonts w:cs="Arial"/>
          <w:sz w:val="22"/>
          <w:szCs w:val="22"/>
        </w:rPr>
      </w:pPr>
      <w:r w:rsidRPr="00772BBA">
        <w:rPr>
          <w:rFonts w:cs="Arial"/>
          <w:sz w:val="22"/>
          <w:szCs w:val="22"/>
        </w:rPr>
        <w:t>Electric strike function shall be [Fail-Secure (unlocked when energized)] [Fail-Safe (locked when energized)], with [12] [</w:t>
      </w:r>
      <w:r w:rsidR="00574DB7" w:rsidRPr="00772BBA">
        <w:rPr>
          <w:rFonts w:cs="Arial"/>
          <w:sz w:val="22"/>
          <w:szCs w:val="22"/>
        </w:rPr>
        <w:t>24</w:t>
      </w:r>
      <w:r w:rsidRPr="00772BBA">
        <w:rPr>
          <w:rFonts w:cs="Arial"/>
          <w:sz w:val="22"/>
          <w:szCs w:val="22"/>
        </w:rPr>
        <w:t>]</w:t>
      </w:r>
      <w:r w:rsidR="00574DB7" w:rsidRPr="00772BBA">
        <w:rPr>
          <w:rFonts w:cs="Arial"/>
          <w:sz w:val="22"/>
          <w:szCs w:val="22"/>
        </w:rPr>
        <w:t xml:space="preserve"> VDC </w:t>
      </w:r>
      <w:r w:rsidRPr="00772BBA">
        <w:rPr>
          <w:rFonts w:cs="Arial"/>
          <w:sz w:val="22"/>
          <w:szCs w:val="22"/>
        </w:rPr>
        <w:t>solenoid operating voltage.</w:t>
      </w:r>
      <w:r w:rsidR="00353350" w:rsidRPr="00772BBA">
        <w:rPr>
          <w:rFonts w:cs="Arial"/>
          <w:sz w:val="22"/>
          <w:szCs w:val="22"/>
        </w:rPr>
        <w:t xml:space="preserve"> [</w:t>
      </w:r>
      <w:r w:rsidR="00353350" w:rsidRPr="00772BBA">
        <w:rPr>
          <w:rFonts w:cs="Arial"/>
          <w:sz w:val="22"/>
          <w:szCs w:val="22"/>
          <w:u w:val="single"/>
        </w:rPr>
        <w:t>NOTE</w:t>
      </w:r>
      <w:r w:rsidR="00353350" w:rsidRPr="00772BBA">
        <w:rPr>
          <w:rFonts w:cs="Arial"/>
          <w:sz w:val="22"/>
          <w:szCs w:val="22"/>
        </w:rPr>
        <w:t>: At fire-rated openings, specify only FAIL-SECURE strikes.]</w:t>
      </w:r>
    </w:p>
    <w:p w:rsidR="00EF00B5" w:rsidRPr="00772BBA" w:rsidRDefault="00EF00B5" w:rsidP="00381726">
      <w:pPr>
        <w:pStyle w:val="StyleCSIHeading5abc10pt"/>
        <w:ind w:hanging="720"/>
        <w:rPr>
          <w:rFonts w:cs="Arial"/>
          <w:sz w:val="22"/>
          <w:szCs w:val="22"/>
        </w:rPr>
      </w:pPr>
      <w:r w:rsidRPr="00772BBA">
        <w:rPr>
          <w:rFonts w:cs="Arial"/>
          <w:sz w:val="22"/>
          <w:szCs w:val="22"/>
        </w:rPr>
        <w:t>Electric strikes shall accommodate internal switches for remote monitoring and control as required.</w:t>
      </w:r>
    </w:p>
    <w:p w:rsidR="00EF00B5" w:rsidRPr="00772BBA" w:rsidRDefault="00EF00B5" w:rsidP="00381726">
      <w:pPr>
        <w:pStyle w:val="StyleCSIHeading5abc10pt"/>
        <w:ind w:hanging="720"/>
        <w:rPr>
          <w:rFonts w:cs="Arial"/>
          <w:sz w:val="22"/>
          <w:szCs w:val="22"/>
        </w:rPr>
      </w:pPr>
      <w:r w:rsidRPr="00772BBA">
        <w:rPr>
          <w:rFonts w:cs="Arial"/>
          <w:sz w:val="22"/>
          <w:szCs w:val="22"/>
        </w:rPr>
        <w:t>Provide electric strikes with compatible transformers and rectifiers as required to complete the system for voltages specified.  Electrical accessories shall be provided by the strike manufacturer.</w:t>
      </w:r>
    </w:p>
    <w:p w:rsidR="00EF00B5" w:rsidRPr="00772BBA" w:rsidRDefault="00EF00B5" w:rsidP="00381726">
      <w:pPr>
        <w:pStyle w:val="StyleCSIHeading5abc10pt"/>
        <w:ind w:hanging="720"/>
        <w:rPr>
          <w:rFonts w:cs="Arial"/>
          <w:sz w:val="22"/>
          <w:szCs w:val="22"/>
        </w:rPr>
      </w:pPr>
      <w:r w:rsidRPr="00772BBA">
        <w:rPr>
          <w:rFonts w:cs="Arial"/>
          <w:sz w:val="22"/>
          <w:szCs w:val="22"/>
        </w:rPr>
        <w:t>Finish: Hardware finish code number 630, satin stainless steel, per ANSI</w:t>
      </w:r>
      <w:r w:rsidR="00E9670B" w:rsidRPr="00772BBA">
        <w:rPr>
          <w:rFonts w:cs="Arial"/>
          <w:sz w:val="22"/>
          <w:szCs w:val="22"/>
        </w:rPr>
        <w:t>/BHMA</w:t>
      </w:r>
      <w:r w:rsidRPr="00772BBA">
        <w:rPr>
          <w:rFonts w:cs="Arial"/>
          <w:sz w:val="22"/>
          <w:szCs w:val="22"/>
        </w:rPr>
        <w:t xml:space="preserve"> A156.18.</w:t>
      </w:r>
    </w:p>
    <w:p w:rsidR="00EF00B5" w:rsidRPr="00772BBA" w:rsidRDefault="00221821" w:rsidP="00462423">
      <w:pPr>
        <w:pStyle w:val="StyleCSIHeading3ABC10pt"/>
        <w:rPr>
          <w:rFonts w:cs="Arial"/>
          <w:sz w:val="22"/>
          <w:szCs w:val="22"/>
        </w:rPr>
      </w:pPr>
      <w:r w:rsidRPr="00772BBA">
        <w:rPr>
          <w:rFonts w:cs="Arial"/>
          <w:sz w:val="22"/>
          <w:szCs w:val="22"/>
        </w:rPr>
        <w:t xml:space="preserve">Lock Throw: </w:t>
      </w:r>
      <w:r w:rsidR="00EF00B5" w:rsidRPr="00772BBA">
        <w:rPr>
          <w:rFonts w:cs="Arial"/>
          <w:sz w:val="22"/>
          <w:szCs w:val="22"/>
        </w:rPr>
        <w:t>Provide 5/8-inch minimum throw of latch and deadbolt used on pairs of doors.  [Comply with UL requirements for throw of bolts and latch bolts on rated fire openings.]</w:t>
      </w:r>
    </w:p>
    <w:p w:rsidR="00EF00B5" w:rsidRPr="00772BBA" w:rsidRDefault="00EF00B5" w:rsidP="00462423">
      <w:pPr>
        <w:pStyle w:val="StyleCSIHeading3ABC10pt"/>
        <w:rPr>
          <w:rFonts w:cs="Arial"/>
          <w:sz w:val="22"/>
          <w:szCs w:val="22"/>
        </w:rPr>
      </w:pPr>
      <w:r w:rsidRPr="00772BBA">
        <w:rPr>
          <w:rFonts w:cs="Arial"/>
          <w:sz w:val="22"/>
          <w:szCs w:val="22"/>
        </w:rPr>
        <w:t xml:space="preserve">Flush Bolt:  Provide minimum </w:t>
      </w:r>
      <w:r w:rsidR="00B90825" w:rsidRPr="00772BBA">
        <w:rPr>
          <w:rFonts w:cs="Arial"/>
          <w:sz w:val="22"/>
          <w:szCs w:val="22"/>
        </w:rPr>
        <w:t>1</w:t>
      </w:r>
      <w:r w:rsidRPr="00772BBA">
        <w:rPr>
          <w:rFonts w:cs="Arial"/>
          <w:sz w:val="22"/>
          <w:szCs w:val="22"/>
        </w:rPr>
        <w:t>/2 inch diameter rods of brass, bronze or stainless steel, with minimum 12 inch long rod for doors up to 7 feet in height.  Provide longer rods as necessary for doors exceeding 7 feet in height.</w:t>
      </w:r>
    </w:p>
    <w:p w:rsidR="00EF00B5" w:rsidRPr="00772BBA" w:rsidRDefault="00EF00B5" w:rsidP="00462423">
      <w:pPr>
        <w:pStyle w:val="StyleCSIHeading3ABC10pt"/>
        <w:rPr>
          <w:rFonts w:cs="Arial"/>
          <w:sz w:val="22"/>
          <w:szCs w:val="22"/>
        </w:rPr>
      </w:pPr>
      <w:r w:rsidRPr="00772BBA">
        <w:rPr>
          <w:rFonts w:cs="Arial"/>
          <w:sz w:val="22"/>
          <w:szCs w:val="22"/>
        </w:rPr>
        <w:t>Mortise Type Locks and Latches:</w:t>
      </w:r>
    </w:p>
    <w:p w:rsidR="00CB43D4" w:rsidRPr="00772BBA" w:rsidRDefault="00CB43D4" w:rsidP="00381726">
      <w:pPr>
        <w:pStyle w:val="StyleCSIHeading412310pt"/>
        <w:tabs>
          <w:tab w:val="clear" w:pos="1800"/>
          <w:tab w:val="num" w:pos="2160"/>
        </w:tabs>
        <w:ind w:left="2160" w:hanging="720"/>
        <w:rPr>
          <w:rFonts w:cs="Arial"/>
          <w:sz w:val="22"/>
          <w:szCs w:val="22"/>
        </w:rPr>
      </w:pPr>
      <w:r w:rsidRPr="00772BBA">
        <w:rPr>
          <w:rFonts w:cs="Arial"/>
          <w:sz w:val="22"/>
          <w:szCs w:val="22"/>
        </w:rPr>
        <w:t>Conform to ANSI A156.13, Series 1000, Operational Grade 1, Security Grade 2, and be UL listed for use on 3-Hour A label doors.</w:t>
      </w:r>
    </w:p>
    <w:p w:rsidR="00CB43D4" w:rsidRPr="00772BBA" w:rsidRDefault="003C7ED1" w:rsidP="00381726">
      <w:pPr>
        <w:pStyle w:val="StyleCSIHeading412310pt"/>
        <w:tabs>
          <w:tab w:val="clear" w:pos="1800"/>
          <w:tab w:val="num" w:pos="2160"/>
        </w:tabs>
        <w:ind w:left="2160" w:hanging="720"/>
        <w:rPr>
          <w:rFonts w:cs="Arial"/>
          <w:sz w:val="22"/>
          <w:szCs w:val="22"/>
        </w:rPr>
      </w:pPr>
      <w:r w:rsidRPr="00772BBA">
        <w:rPr>
          <w:rFonts w:cs="Arial"/>
          <w:sz w:val="22"/>
          <w:szCs w:val="22"/>
        </w:rPr>
        <w:t xml:space="preserve">Manufacturer: </w:t>
      </w:r>
      <w:r w:rsidR="00CB43D4" w:rsidRPr="00772BBA">
        <w:rPr>
          <w:rFonts w:cs="Arial"/>
          <w:sz w:val="22"/>
          <w:szCs w:val="22"/>
        </w:rPr>
        <w:t>Best Access Systems, subsidiary of Stanley.  Alternate Manufacturers or products will not be accepted.</w:t>
      </w:r>
    </w:p>
    <w:p w:rsidR="00CB43D4" w:rsidRPr="00772BBA" w:rsidRDefault="00CB43D4" w:rsidP="00381726">
      <w:pPr>
        <w:pStyle w:val="StyleCSIHeading412310pt"/>
        <w:tabs>
          <w:tab w:val="clear" w:pos="1800"/>
          <w:tab w:val="num" w:pos="2160"/>
        </w:tabs>
        <w:ind w:left="2160" w:hanging="720"/>
        <w:rPr>
          <w:rFonts w:cs="Arial"/>
          <w:sz w:val="22"/>
          <w:szCs w:val="22"/>
        </w:rPr>
      </w:pPr>
      <w:r w:rsidRPr="00772BBA">
        <w:rPr>
          <w:rFonts w:cs="Arial"/>
          <w:sz w:val="22"/>
          <w:szCs w:val="22"/>
        </w:rPr>
        <w:t xml:space="preserve">Provide </w:t>
      </w:r>
      <w:r w:rsidR="00AD2050" w:rsidRPr="00772BBA">
        <w:rPr>
          <w:rFonts w:cs="Arial"/>
          <w:sz w:val="22"/>
          <w:szCs w:val="22"/>
        </w:rPr>
        <w:t>4</w:t>
      </w:r>
      <w:r w:rsidR="002A69C6" w:rsidRPr="00772BBA">
        <w:rPr>
          <w:rFonts w:cs="Arial"/>
          <w:sz w:val="22"/>
          <w:szCs w:val="22"/>
        </w:rPr>
        <w:t>7</w:t>
      </w:r>
      <w:r w:rsidRPr="00772BBA">
        <w:rPr>
          <w:rFonts w:cs="Arial"/>
          <w:sz w:val="22"/>
          <w:szCs w:val="22"/>
        </w:rPr>
        <w:t>H Series, heavy-duty mortise locksets with lever</w:t>
      </w:r>
      <w:r w:rsidR="006662C6" w:rsidRPr="00772BBA">
        <w:rPr>
          <w:rFonts w:cs="Arial"/>
          <w:sz w:val="22"/>
          <w:szCs w:val="22"/>
        </w:rPr>
        <w:t xml:space="preserve">s and trim items as specified. </w:t>
      </w:r>
      <w:r w:rsidRPr="00772BBA">
        <w:rPr>
          <w:rFonts w:cs="Arial"/>
          <w:sz w:val="22"/>
          <w:szCs w:val="22"/>
        </w:rPr>
        <w:t xml:space="preserve">Provide lockset with type </w:t>
      </w:r>
      <w:r w:rsidR="00407A07" w:rsidRPr="00772BBA">
        <w:rPr>
          <w:rFonts w:cs="Arial"/>
          <w:sz w:val="22"/>
          <w:szCs w:val="22"/>
        </w:rPr>
        <w:t xml:space="preserve">Best </w:t>
      </w:r>
      <w:r w:rsidRPr="00772BBA">
        <w:rPr>
          <w:rFonts w:cs="Arial"/>
          <w:sz w:val="22"/>
          <w:szCs w:val="22"/>
        </w:rPr>
        <w:t xml:space="preserve">cylinder housing that accepts interchangeable 7-pin core as specified in Section 2.4  </w:t>
      </w:r>
    </w:p>
    <w:p w:rsidR="00CB43D4" w:rsidRPr="00772BBA" w:rsidRDefault="00CB43D4" w:rsidP="00381726">
      <w:pPr>
        <w:pStyle w:val="StyleCSIHeading412310pt"/>
        <w:tabs>
          <w:tab w:val="clear" w:pos="1800"/>
          <w:tab w:val="num" w:pos="2160"/>
        </w:tabs>
        <w:ind w:left="2160" w:hanging="720"/>
        <w:rPr>
          <w:rFonts w:cs="Arial"/>
          <w:sz w:val="22"/>
          <w:szCs w:val="22"/>
        </w:rPr>
      </w:pPr>
      <w:r w:rsidRPr="00772BBA">
        <w:rPr>
          <w:rFonts w:cs="Arial"/>
          <w:sz w:val="22"/>
          <w:szCs w:val="22"/>
        </w:rPr>
        <w:t>L</w:t>
      </w:r>
      <w:r w:rsidR="003C7ED1" w:rsidRPr="00772BBA">
        <w:rPr>
          <w:rFonts w:cs="Arial"/>
          <w:sz w:val="22"/>
          <w:szCs w:val="22"/>
        </w:rPr>
        <w:t xml:space="preserve">evers: </w:t>
      </w:r>
      <w:r w:rsidRPr="00772BBA">
        <w:rPr>
          <w:rFonts w:cs="Arial"/>
          <w:sz w:val="22"/>
          <w:szCs w:val="22"/>
        </w:rPr>
        <w:t xml:space="preserve">Provide </w:t>
      </w:r>
      <w:r w:rsidR="002A69C6" w:rsidRPr="00772BBA">
        <w:rPr>
          <w:rFonts w:cs="Arial"/>
          <w:sz w:val="22"/>
          <w:szCs w:val="22"/>
        </w:rPr>
        <w:t>[</w:t>
      </w:r>
      <w:r w:rsidRPr="00772BBA">
        <w:rPr>
          <w:rFonts w:cs="Arial"/>
          <w:sz w:val="22"/>
          <w:szCs w:val="22"/>
        </w:rPr>
        <w:t>Style 3, solid tube with return levers</w:t>
      </w:r>
      <w:r w:rsidR="002A69C6" w:rsidRPr="00772BBA">
        <w:rPr>
          <w:rFonts w:cs="Arial"/>
          <w:sz w:val="22"/>
          <w:szCs w:val="22"/>
        </w:rPr>
        <w:t>]</w:t>
      </w:r>
      <w:r w:rsidRPr="00772BBA">
        <w:rPr>
          <w:rFonts w:cs="Arial"/>
          <w:sz w:val="22"/>
          <w:szCs w:val="22"/>
        </w:rPr>
        <w:t xml:space="preserve">.  Provide levers at entrances into hazardous areas (i.e. electrical rooms) with a tactile (TL style) finish. </w:t>
      </w:r>
    </w:p>
    <w:p w:rsidR="00CB43D4" w:rsidRPr="00772BBA" w:rsidRDefault="003C7ED1" w:rsidP="00381726">
      <w:pPr>
        <w:pStyle w:val="StyleCSIHeading412310pt"/>
        <w:tabs>
          <w:tab w:val="clear" w:pos="1800"/>
          <w:tab w:val="num" w:pos="2160"/>
        </w:tabs>
        <w:ind w:left="2160" w:hanging="720"/>
        <w:rPr>
          <w:rFonts w:cs="Arial"/>
          <w:sz w:val="22"/>
          <w:szCs w:val="22"/>
        </w:rPr>
      </w:pPr>
      <w:r w:rsidRPr="00772BBA">
        <w:rPr>
          <w:rFonts w:cs="Arial"/>
          <w:sz w:val="22"/>
          <w:szCs w:val="22"/>
        </w:rPr>
        <w:t xml:space="preserve">Trim: </w:t>
      </w:r>
      <w:r w:rsidR="00CB43D4" w:rsidRPr="00772BBA">
        <w:rPr>
          <w:rFonts w:cs="Arial"/>
          <w:sz w:val="22"/>
          <w:szCs w:val="22"/>
        </w:rPr>
        <w:t xml:space="preserve">Provide Style </w:t>
      </w:r>
      <w:r w:rsidR="00CB43D4" w:rsidRPr="00772BBA">
        <w:rPr>
          <w:rFonts w:cs="Arial"/>
          <w:bCs/>
          <w:sz w:val="22"/>
          <w:szCs w:val="22"/>
        </w:rPr>
        <w:t>[</w:t>
      </w:r>
      <w:r w:rsidR="00CB43D4" w:rsidRPr="00772BBA">
        <w:rPr>
          <w:rFonts w:cs="Arial"/>
          <w:sz w:val="22"/>
          <w:szCs w:val="22"/>
        </w:rPr>
        <w:t>H, 2-9/16” diameter flat rose</w:t>
      </w:r>
      <w:r w:rsidR="00CB43D4" w:rsidRPr="00772BBA">
        <w:rPr>
          <w:rFonts w:cs="Arial"/>
          <w:bCs/>
          <w:sz w:val="22"/>
          <w:szCs w:val="22"/>
        </w:rPr>
        <w:t>] [</w:t>
      </w:r>
      <w:r w:rsidR="00CB43D4" w:rsidRPr="00772BBA">
        <w:rPr>
          <w:rFonts w:cs="Arial"/>
          <w:sz w:val="22"/>
          <w:szCs w:val="22"/>
        </w:rPr>
        <w:t>J, wrought escutcheon plate</w:t>
      </w:r>
      <w:r w:rsidR="00CB43D4" w:rsidRPr="00772BBA">
        <w:rPr>
          <w:rFonts w:cs="Arial"/>
          <w:bCs/>
          <w:sz w:val="22"/>
          <w:szCs w:val="22"/>
        </w:rPr>
        <w:t>]</w:t>
      </w:r>
      <w:r w:rsidR="00CB43D4" w:rsidRPr="00772BBA">
        <w:rPr>
          <w:rFonts w:cs="Arial"/>
          <w:sz w:val="22"/>
          <w:szCs w:val="22"/>
        </w:rPr>
        <w:t xml:space="preserve"> to match mortise lockset configuration. </w:t>
      </w:r>
    </w:p>
    <w:p w:rsidR="00CB43D4" w:rsidRPr="00772BBA" w:rsidRDefault="00CB43D4" w:rsidP="00381726">
      <w:pPr>
        <w:pStyle w:val="StyleCSIHeading412310pt"/>
        <w:tabs>
          <w:tab w:val="clear" w:pos="1800"/>
          <w:tab w:val="num" w:pos="2160"/>
        </w:tabs>
        <w:ind w:left="2160" w:hanging="720"/>
        <w:rPr>
          <w:rFonts w:cs="Arial"/>
          <w:sz w:val="22"/>
          <w:szCs w:val="22"/>
        </w:rPr>
      </w:pPr>
      <w:r w:rsidRPr="00772BBA">
        <w:rPr>
          <w:rFonts w:cs="Arial"/>
          <w:sz w:val="22"/>
          <w:szCs w:val="22"/>
        </w:rPr>
        <w:t xml:space="preserve">Finish: Hardware finish code number </w:t>
      </w:r>
      <w:r w:rsidR="001D245A" w:rsidRPr="00772BBA">
        <w:rPr>
          <w:rFonts w:cs="Arial"/>
          <w:sz w:val="22"/>
          <w:szCs w:val="22"/>
        </w:rPr>
        <w:t>[</w:t>
      </w:r>
      <w:r w:rsidR="00E9670B" w:rsidRPr="00772BBA">
        <w:rPr>
          <w:rFonts w:cs="Arial"/>
          <w:sz w:val="22"/>
          <w:szCs w:val="22"/>
        </w:rPr>
        <w:t>625</w:t>
      </w:r>
      <w:r w:rsidRPr="00772BBA">
        <w:rPr>
          <w:rFonts w:cs="Arial"/>
          <w:sz w:val="22"/>
          <w:szCs w:val="22"/>
        </w:rPr>
        <w:t>, bright chromium plated</w:t>
      </w:r>
      <w:r w:rsidR="001D245A" w:rsidRPr="00772BBA">
        <w:rPr>
          <w:rFonts w:cs="Arial"/>
          <w:sz w:val="22"/>
          <w:szCs w:val="22"/>
        </w:rPr>
        <w:t>]</w:t>
      </w:r>
      <w:r w:rsidRPr="00772BBA">
        <w:rPr>
          <w:rFonts w:cs="Arial"/>
          <w:sz w:val="22"/>
          <w:szCs w:val="22"/>
        </w:rPr>
        <w:t>, per ANSI</w:t>
      </w:r>
      <w:r w:rsidR="00E9670B" w:rsidRPr="00772BBA">
        <w:rPr>
          <w:rFonts w:cs="Arial"/>
          <w:sz w:val="22"/>
          <w:szCs w:val="22"/>
        </w:rPr>
        <w:t>/BHMA</w:t>
      </w:r>
      <w:r w:rsidRPr="00772BBA">
        <w:rPr>
          <w:rFonts w:cs="Arial"/>
          <w:sz w:val="22"/>
          <w:szCs w:val="22"/>
        </w:rPr>
        <w:t xml:space="preserve"> A156.18. </w:t>
      </w:r>
    </w:p>
    <w:p w:rsidR="00CB43D4" w:rsidRPr="00772BBA" w:rsidRDefault="00CB43D4" w:rsidP="00381726">
      <w:pPr>
        <w:pStyle w:val="StyleCSIHeading412310pt"/>
        <w:tabs>
          <w:tab w:val="clear" w:pos="1800"/>
          <w:tab w:val="num" w:pos="2160"/>
        </w:tabs>
        <w:ind w:left="2160" w:hanging="720"/>
        <w:rPr>
          <w:rFonts w:cs="Arial"/>
          <w:sz w:val="22"/>
          <w:szCs w:val="22"/>
        </w:rPr>
      </w:pPr>
      <w:r w:rsidRPr="00772BBA">
        <w:rPr>
          <w:rFonts w:cs="Arial"/>
          <w:sz w:val="22"/>
          <w:szCs w:val="22"/>
        </w:rPr>
        <w:lastRenderedPageBreak/>
        <w:t>Provide mortise locksets that fit ANSI</w:t>
      </w:r>
      <w:r w:rsidR="00F22CE8" w:rsidRPr="00772BBA">
        <w:rPr>
          <w:rFonts w:cs="Arial"/>
          <w:sz w:val="22"/>
          <w:szCs w:val="22"/>
        </w:rPr>
        <w:t>/BHMA</w:t>
      </w:r>
      <w:r w:rsidRPr="00772BBA">
        <w:rPr>
          <w:rFonts w:cs="Arial"/>
          <w:sz w:val="22"/>
          <w:szCs w:val="22"/>
        </w:rPr>
        <w:t xml:space="preserve"> A</w:t>
      </w:r>
      <w:r w:rsidR="001D245A" w:rsidRPr="00772BBA">
        <w:rPr>
          <w:rFonts w:cs="Arial"/>
          <w:sz w:val="22"/>
          <w:szCs w:val="22"/>
        </w:rPr>
        <w:t>156.</w:t>
      </w:r>
      <w:r w:rsidRPr="00772BBA">
        <w:rPr>
          <w:rFonts w:cs="Arial"/>
          <w:sz w:val="22"/>
          <w:szCs w:val="22"/>
        </w:rPr>
        <w:t>115</w:t>
      </w:r>
      <w:r w:rsidR="00F22CE8" w:rsidRPr="00772BBA">
        <w:rPr>
          <w:rFonts w:cs="Arial"/>
          <w:sz w:val="22"/>
          <w:szCs w:val="22"/>
        </w:rPr>
        <w:t xml:space="preserve"> and/or A156.115W</w:t>
      </w:r>
      <w:r w:rsidRPr="00772BBA">
        <w:rPr>
          <w:rFonts w:cs="Arial"/>
          <w:sz w:val="22"/>
          <w:szCs w:val="22"/>
        </w:rPr>
        <w:t xml:space="preserve"> door preparation.</w:t>
      </w:r>
    </w:p>
    <w:p w:rsidR="00CB43D4" w:rsidRPr="00772BBA" w:rsidRDefault="00CB43D4" w:rsidP="00462423">
      <w:pPr>
        <w:pStyle w:val="StyleCSIHeading3ABC10pt"/>
        <w:rPr>
          <w:rFonts w:cs="Arial"/>
          <w:sz w:val="22"/>
          <w:szCs w:val="22"/>
        </w:rPr>
      </w:pPr>
      <w:r w:rsidRPr="00772BBA">
        <w:rPr>
          <w:rFonts w:cs="Arial"/>
          <w:sz w:val="22"/>
          <w:szCs w:val="22"/>
        </w:rPr>
        <w:t>Cylindrical Type Locksets:</w:t>
      </w:r>
    </w:p>
    <w:p w:rsidR="00CB43D4" w:rsidRPr="00772BBA" w:rsidRDefault="00CB43D4" w:rsidP="00EB079B">
      <w:pPr>
        <w:pStyle w:val="StyleCSIHeading412310pt"/>
        <w:tabs>
          <w:tab w:val="clear" w:pos="1800"/>
          <w:tab w:val="num" w:pos="2160"/>
        </w:tabs>
        <w:ind w:left="2160" w:hanging="720"/>
        <w:rPr>
          <w:rFonts w:cs="Arial"/>
          <w:sz w:val="22"/>
          <w:szCs w:val="22"/>
        </w:rPr>
      </w:pPr>
      <w:r w:rsidRPr="00772BBA">
        <w:rPr>
          <w:rFonts w:cs="Arial"/>
          <w:sz w:val="22"/>
          <w:szCs w:val="22"/>
        </w:rPr>
        <w:t>Conform to ANSI</w:t>
      </w:r>
      <w:r w:rsidR="00195B4A" w:rsidRPr="00772BBA">
        <w:rPr>
          <w:rFonts w:cs="Arial"/>
          <w:sz w:val="22"/>
          <w:szCs w:val="22"/>
        </w:rPr>
        <w:t>/BHMA</w:t>
      </w:r>
      <w:r w:rsidRPr="00772BBA">
        <w:rPr>
          <w:rFonts w:cs="Arial"/>
          <w:sz w:val="22"/>
          <w:szCs w:val="22"/>
        </w:rPr>
        <w:t xml:space="preserve"> A156.2, Series 4000, Grade 1, and provide UL listing for use on 3-Hour A label single swinging doors. </w:t>
      </w:r>
    </w:p>
    <w:p w:rsidR="00CB43D4" w:rsidRPr="00772BBA" w:rsidRDefault="003C7ED1" w:rsidP="00EB079B">
      <w:pPr>
        <w:pStyle w:val="StyleCSIHeading412310pt"/>
        <w:tabs>
          <w:tab w:val="clear" w:pos="1800"/>
          <w:tab w:val="num" w:pos="2160"/>
        </w:tabs>
        <w:ind w:left="2160" w:hanging="720"/>
        <w:rPr>
          <w:rFonts w:cs="Arial"/>
          <w:sz w:val="22"/>
          <w:szCs w:val="22"/>
        </w:rPr>
      </w:pPr>
      <w:r w:rsidRPr="00772BBA">
        <w:rPr>
          <w:rFonts w:cs="Arial"/>
          <w:sz w:val="22"/>
          <w:szCs w:val="22"/>
        </w:rPr>
        <w:t xml:space="preserve">Manufacturer: </w:t>
      </w:r>
      <w:r w:rsidR="00CB43D4" w:rsidRPr="00772BBA">
        <w:rPr>
          <w:rFonts w:cs="Arial"/>
          <w:sz w:val="22"/>
          <w:szCs w:val="22"/>
        </w:rPr>
        <w:t>Best Access Systems, subsidiary of Stanley. Alternate Manufacturers or products will not be accepted.</w:t>
      </w:r>
    </w:p>
    <w:p w:rsidR="00CB43D4" w:rsidRPr="00772BBA" w:rsidRDefault="00953083" w:rsidP="00EB079B">
      <w:pPr>
        <w:pStyle w:val="StyleCSIHeading412310pt"/>
        <w:tabs>
          <w:tab w:val="clear" w:pos="1800"/>
          <w:tab w:val="num" w:pos="2160"/>
        </w:tabs>
        <w:ind w:left="2160" w:hanging="720"/>
        <w:rPr>
          <w:rFonts w:cs="Arial"/>
          <w:sz w:val="22"/>
          <w:szCs w:val="22"/>
        </w:rPr>
      </w:pPr>
      <w:r w:rsidRPr="00772BBA">
        <w:rPr>
          <w:rFonts w:cs="Arial"/>
          <w:sz w:val="22"/>
          <w:szCs w:val="22"/>
        </w:rPr>
        <w:t>Provide 9K Series, extra heavy-duty cylindrical locksets with levers and trim Items as specified.</w:t>
      </w:r>
      <w:r w:rsidR="001D245A" w:rsidRPr="00772BBA">
        <w:rPr>
          <w:rFonts w:cs="Arial"/>
          <w:sz w:val="22"/>
          <w:szCs w:val="22"/>
        </w:rPr>
        <w:t xml:space="preserve"> </w:t>
      </w:r>
      <w:r w:rsidRPr="00772BBA">
        <w:rPr>
          <w:rFonts w:cs="Arial"/>
          <w:sz w:val="22"/>
          <w:szCs w:val="22"/>
        </w:rPr>
        <w:t>Provide lockset with interchangeable 7-pin core as specified in Section 2.4.</w:t>
      </w:r>
    </w:p>
    <w:p w:rsidR="00221821" w:rsidRPr="00772BBA" w:rsidRDefault="003C7ED1" w:rsidP="00EB079B">
      <w:pPr>
        <w:pStyle w:val="StyleCSIHeading412310pt"/>
        <w:tabs>
          <w:tab w:val="clear" w:pos="1800"/>
          <w:tab w:val="num" w:pos="2160"/>
        </w:tabs>
        <w:ind w:left="2160" w:hanging="720"/>
        <w:rPr>
          <w:rFonts w:cs="Arial"/>
          <w:sz w:val="22"/>
          <w:szCs w:val="22"/>
        </w:rPr>
      </w:pPr>
      <w:r w:rsidRPr="00772BBA">
        <w:rPr>
          <w:rFonts w:cs="Arial"/>
          <w:sz w:val="22"/>
          <w:szCs w:val="22"/>
        </w:rPr>
        <w:t xml:space="preserve">Levers: </w:t>
      </w:r>
      <w:r w:rsidR="00CB43D4" w:rsidRPr="00772BBA">
        <w:rPr>
          <w:rFonts w:cs="Arial"/>
          <w:sz w:val="22"/>
          <w:szCs w:val="22"/>
        </w:rPr>
        <w:t xml:space="preserve">Provide </w:t>
      </w:r>
      <w:r w:rsidR="002A69C6" w:rsidRPr="00772BBA">
        <w:rPr>
          <w:rFonts w:cs="Arial"/>
          <w:sz w:val="22"/>
          <w:szCs w:val="22"/>
        </w:rPr>
        <w:t>[</w:t>
      </w:r>
      <w:r w:rsidR="00CB43D4" w:rsidRPr="00772BBA">
        <w:rPr>
          <w:rFonts w:cs="Arial"/>
          <w:sz w:val="22"/>
          <w:szCs w:val="22"/>
        </w:rPr>
        <w:t>Style 14</w:t>
      </w:r>
      <w:r w:rsidR="002A69C6" w:rsidRPr="00772BBA">
        <w:rPr>
          <w:rFonts w:cs="Arial"/>
          <w:sz w:val="22"/>
          <w:szCs w:val="22"/>
        </w:rPr>
        <w:t>] [Style 15]</w:t>
      </w:r>
      <w:r w:rsidR="0055744B" w:rsidRPr="00772BBA">
        <w:rPr>
          <w:rFonts w:cs="Arial"/>
          <w:sz w:val="22"/>
          <w:szCs w:val="22"/>
        </w:rPr>
        <w:t xml:space="preserve"> [       ]</w:t>
      </w:r>
      <w:r w:rsidR="00CB43D4" w:rsidRPr="00772BBA">
        <w:rPr>
          <w:rFonts w:cs="Arial"/>
          <w:sz w:val="22"/>
          <w:szCs w:val="22"/>
        </w:rPr>
        <w:t xml:space="preserve"> </w:t>
      </w:r>
      <w:r w:rsidR="002A69C6" w:rsidRPr="00772BBA">
        <w:rPr>
          <w:rFonts w:cs="Arial"/>
          <w:sz w:val="22"/>
          <w:szCs w:val="22"/>
        </w:rPr>
        <w:t>r</w:t>
      </w:r>
      <w:r w:rsidR="00CB43D4" w:rsidRPr="00772BBA">
        <w:rPr>
          <w:rFonts w:cs="Arial"/>
          <w:sz w:val="22"/>
          <w:szCs w:val="22"/>
        </w:rPr>
        <w:t>eturn levers. Provide levers at entrances to hazardous areas (i.e. electrical rooms) with a tactile (TL style) finish.</w:t>
      </w:r>
    </w:p>
    <w:p w:rsidR="00953083" w:rsidRPr="00772BBA" w:rsidRDefault="003C7ED1" w:rsidP="00EB079B">
      <w:pPr>
        <w:pStyle w:val="StyleCSIHeading412310pt"/>
        <w:tabs>
          <w:tab w:val="clear" w:pos="1800"/>
          <w:tab w:val="num" w:pos="2160"/>
        </w:tabs>
        <w:ind w:left="2160" w:hanging="720"/>
        <w:rPr>
          <w:rFonts w:cs="Arial"/>
          <w:sz w:val="22"/>
          <w:szCs w:val="22"/>
        </w:rPr>
      </w:pPr>
      <w:r w:rsidRPr="00772BBA">
        <w:rPr>
          <w:rFonts w:cs="Arial"/>
          <w:sz w:val="22"/>
          <w:szCs w:val="22"/>
        </w:rPr>
        <w:t xml:space="preserve">Trim: </w:t>
      </w:r>
      <w:r w:rsidR="00953083" w:rsidRPr="00772BBA">
        <w:rPr>
          <w:rFonts w:cs="Arial"/>
          <w:sz w:val="22"/>
          <w:szCs w:val="22"/>
        </w:rPr>
        <w:t>Provide Style D, 3-1/2” convex rose to match lever.</w:t>
      </w:r>
    </w:p>
    <w:p w:rsidR="00953083" w:rsidRPr="00772BBA" w:rsidRDefault="00953083" w:rsidP="00EB079B">
      <w:pPr>
        <w:pStyle w:val="StyleCSIHeading412310pt"/>
        <w:tabs>
          <w:tab w:val="clear" w:pos="1800"/>
          <w:tab w:val="num" w:pos="2160"/>
        </w:tabs>
        <w:ind w:left="2160" w:hanging="720"/>
        <w:rPr>
          <w:rFonts w:cs="Arial"/>
          <w:sz w:val="22"/>
          <w:szCs w:val="22"/>
        </w:rPr>
      </w:pPr>
      <w:r w:rsidRPr="00772BBA">
        <w:rPr>
          <w:rFonts w:cs="Arial"/>
          <w:sz w:val="22"/>
          <w:szCs w:val="22"/>
        </w:rPr>
        <w:t xml:space="preserve">Finish: Hardware finish code number </w:t>
      </w:r>
      <w:r w:rsidR="001D245A" w:rsidRPr="00772BBA">
        <w:rPr>
          <w:rFonts w:cs="Arial"/>
          <w:sz w:val="22"/>
          <w:szCs w:val="22"/>
        </w:rPr>
        <w:t>[</w:t>
      </w:r>
      <w:r w:rsidRPr="00772BBA">
        <w:rPr>
          <w:rFonts w:cs="Arial"/>
          <w:sz w:val="22"/>
          <w:szCs w:val="22"/>
        </w:rPr>
        <w:t>625, bright chromium plated</w:t>
      </w:r>
      <w:r w:rsidR="001D245A" w:rsidRPr="00772BBA">
        <w:rPr>
          <w:rFonts w:cs="Arial"/>
          <w:sz w:val="22"/>
          <w:szCs w:val="22"/>
        </w:rPr>
        <w:t>]</w:t>
      </w:r>
      <w:r w:rsidRPr="00772BBA">
        <w:rPr>
          <w:rFonts w:cs="Arial"/>
          <w:sz w:val="22"/>
          <w:szCs w:val="22"/>
        </w:rPr>
        <w:t>, per ANSI</w:t>
      </w:r>
      <w:r w:rsidR="00E9670B" w:rsidRPr="00772BBA">
        <w:rPr>
          <w:rFonts w:cs="Arial"/>
          <w:sz w:val="22"/>
          <w:szCs w:val="22"/>
        </w:rPr>
        <w:t>/BHMA</w:t>
      </w:r>
      <w:r w:rsidRPr="00772BBA">
        <w:rPr>
          <w:rFonts w:cs="Arial"/>
          <w:sz w:val="22"/>
          <w:szCs w:val="22"/>
        </w:rPr>
        <w:t xml:space="preserve"> A156.18. </w:t>
      </w:r>
    </w:p>
    <w:p w:rsidR="00953083" w:rsidRDefault="00953083" w:rsidP="00EB079B">
      <w:pPr>
        <w:pStyle w:val="StyleCSIHeading412310pt"/>
        <w:tabs>
          <w:tab w:val="clear" w:pos="1800"/>
          <w:tab w:val="num" w:pos="2160"/>
        </w:tabs>
        <w:ind w:left="2160" w:hanging="720"/>
        <w:rPr>
          <w:rFonts w:cs="Arial"/>
          <w:sz w:val="22"/>
          <w:szCs w:val="22"/>
        </w:rPr>
      </w:pPr>
      <w:r w:rsidRPr="00772BBA">
        <w:rPr>
          <w:rFonts w:cs="Arial"/>
          <w:sz w:val="22"/>
          <w:szCs w:val="22"/>
        </w:rPr>
        <w:t>Provide cylindrical locksets that fit ANSI</w:t>
      </w:r>
      <w:r w:rsidR="00195B4A" w:rsidRPr="00772BBA">
        <w:rPr>
          <w:rFonts w:cs="Arial"/>
          <w:sz w:val="22"/>
          <w:szCs w:val="22"/>
        </w:rPr>
        <w:t>/BHMA</w:t>
      </w:r>
      <w:r w:rsidR="00E9670B" w:rsidRPr="00772BBA">
        <w:rPr>
          <w:rFonts w:cs="Arial"/>
          <w:sz w:val="22"/>
          <w:szCs w:val="22"/>
        </w:rPr>
        <w:t xml:space="preserve"> A156</w:t>
      </w:r>
      <w:r w:rsidRPr="00772BBA">
        <w:rPr>
          <w:rFonts w:cs="Arial"/>
          <w:sz w:val="22"/>
          <w:szCs w:val="22"/>
        </w:rPr>
        <w:t>.</w:t>
      </w:r>
      <w:r w:rsidR="00E9670B" w:rsidRPr="00772BBA">
        <w:rPr>
          <w:rFonts w:cs="Arial"/>
          <w:sz w:val="22"/>
          <w:szCs w:val="22"/>
        </w:rPr>
        <w:t>115</w:t>
      </w:r>
      <w:r w:rsidR="00F22CE8" w:rsidRPr="00772BBA">
        <w:rPr>
          <w:rFonts w:cs="Arial"/>
          <w:sz w:val="22"/>
          <w:szCs w:val="22"/>
        </w:rPr>
        <w:t xml:space="preserve"> and/or A156.115W</w:t>
      </w:r>
      <w:r w:rsidR="00E9670B" w:rsidRPr="00772BBA">
        <w:rPr>
          <w:rFonts w:cs="Arial"/>
          <w:sz w:val="22"/>
          <w:szCs w:val="22"/>
        </w:rPr>
        <w:t xml:space="preserve"> </w:t>
      </w:r>
      <w:r w:rsidRPr="00772BBA">
        <w:rPr>
          <w:rFonts w:cs="Arial"/>
          <w:sz w:val="22"/>
          <w:szCs w:val="22"/>
        </w:rPr>
        <w:t>door preparation as modified to meet additional manufacturer recommendations.</w:t>
      </w:r>
    </w:p>
    <w:p w:rsidR="001C7955" w:rsidRDefault="001C7955" w:rsidP="001C7955">
      <w:pPr>
        <w:pStyle w:val="StyleCSIHeading412310pt"/>
        <w:numPr>
          <w:ilvl w:val="0"/>
          <w:numId w:val="0"/>
        </w:numPr>
        <w:spacing w:after="0"/>
        <w:rPr>
          <w:rFonts w:cs="Arial"/>
          <w:sz w:val="22"/>
          <w:szCs w:val="22"/>
        </w:rPr>
      </w:pPr>
      <w:r>
        <w:rPr>
          <w:rFonts w:cs="Arial"/>
          <w:sz w:val="22"/>
          <w:szCs w:val="22"/>
        </w:rPr>
        <w:t>***************************************************************************************************************</w:t>
      </w:r>
    </w:p>
    <w:p w:rsidR="001C7955" w:rsidRDefault="001C7955" w:rsidP="001C7955">
      <w:pPr>
        <w:pStyle w:val="StyleCSIHeading412310pt"/>
        <w:numPr>
          <w:ilvl w:val="0"/>
          <w:numId w:val="0"/>
        </w:numPr>
        <w:spacing w:before="0" w:after="0"/>
        <w:rPr>
          <w:rFonts w:cs="Arial"/>
          <w:sz w:val="22"/>
          <w:szCs w:val="22"/>
        </w:rPr>
      </w:pPr>
      <w:r>
        <w:rPr>
          <w:rFonts w:cs="Arial"/>
          <w:sz w:val="22"/>
          <w:szCs w:val="22"/>
        </w:rPr>
        <w:t>Vault Type Room (VTR) doors require special applications of lockset hardware.</w:t>
      </w:r>
      <w:r w:rsidR="007137CC">
        <w:rPr>
          <w:rFonts w:cs="Arial"/>
          <w:sz w:val="22"/>
          <w:szCs w:val="22"/>
        </w:rPr>
        <w:t xml:space="preserve"> </w:t>
      </w:r>
      <w:r>
        <w:rPr>
          <w:rFonts w:cs="Arial"/>
          <w:sz w:val="22"/>
          <w:szCs w:val="22"/>
        </w:rPr>
        <w:t xml:space="preserve"> Edit G. below according to type of door(s)</w:t>
      </w:r>
      <w:r w:rsidR="007137CC">
        <w:rPr>
          <w:rFonts w:cs="Arial"/>
          <w:sz w:val="22"/>
          <w:szCs w:val="22"/>
        </w:rPr>
        <w:t xml:space="preserve"> —</w:t>
      </w:r>
      <w:r>
        <w:rPr>
          <w:rFonts w:cs="Arial"/>
          <w:sz w:val="22"/>
          <w:szCs w:val="22"/>
        </w:rPr>
        <w:t xml:space="preserve"> in-swinging, out-swinging, single leaf or double leaf, exit device or lever, and with access controls (badge reader which is typical of all VTR entries). </w:t>
      </w:r>
      <w:r w:rsidR="007137CC">
        <w:rPr>
          <w:rFonts w:cs="Arial"/>
          <w:sz w:val="22"/>
          <w:szCs w:val="22"/>
        </w:rPr>
        <w:t xml:space="preserve"> </w:t>
      </w:r>
      <w:r w:rsidR="0040739B">
        <w:rPr>
          <w:rFonts w:cs="Arial"/>
          <w:sz w:val="22"/>
          <w:szCs w:val="22"/>
        </w:rPr>
        <w:t xml:space="preserve">Confirm selections </w:t>
      </w:r>
      <w:r>
        <w:rPr>
          <w:rFonts w:cs="Arial"/>
          <w:sz w:val="22"/>
          <w:szCs w:val="22"/>
        </w:rPr>
        <w:t>with LANL Lock Shop.</w:t>
      </w:r>
      <w:r w:rsidR="00C31CE0">
        <w:rPr>
          <w:rFonts w:cs="Arial"/>
          <w:sz w:val="22"/>
          <w:szCs w:val="22"/>
        </w:rPr>
        <w:t xml:space="preserve">  (Note, for self-perform by LANL, lock shop personnel perform installation).</w:t>
      </w:r>
    </w:p>
    <w:p w:rsidR="001C7955" w:rsidRDefault="001C7955" w:rsidP="001C7955">
      <w:pPr>
        <w:pStyle w:val="StyleCSIHeading412310pt"/>
        <w:numPr>
          <w:ilvl w:val="0"/>
          <w:numId w:val="0"/>
        </w:numPr>
        <w:spacing w:before="0" w:after="0"/>
        <w:rPr>
          <w:rFonts w:cs="Arial"/>
          <w:sz w:val="22"/>
          <w:szCs w:val="22"/>
        </w:rPr>
      </w:pPr>
      <w:r>
        <w:rPr>
          <w:rFonts w:cs="Arial"/>
          <w:sz w:val="22"/>
          <w:szCs w:val="22"/>
        </w:rPr>
        <w:t xml:space="preserve">*************************************************************************************************************** </w:t>
      </w:r>
    </w:p>
    <w:p w:rsidR="001C7955" w:rsidRPr="004519E4" w:rsidRDefault="001C7955" w:rsidP="004519E4">
      <w:pPr>
        <w:pStyle w:val="StyleCSIHeading3ABC10pt"/>
        <w:rPr>
          <w:sz w:val="22"/>
          <w:szCs w:val="22"/>
        </w:rPr>
      </w:pPr>
      <w:r w:rsidRPr="004519E4">
        <w:rPr>
          <w:sz w:val="22"/>
          <w:szCs w:val="22"/>
        </w:rPr>
        <w:t>[VTR Door Locksets:</w:t>
      </w:r>
    </w:p>
    <w:p w:rsidR="001C7955" w:rsidRDefault="001C7955" w:rsidP="004519E4">
      <w:pPr>
        <w:pStyle w:val="StyleCSIHeading412310pt"/>
        <w:numPr>
          <w:ilvl w:val="3"/>
          <w:numId w:val="1"/>
        </w:numPr>
        <w:tabs>
          <w:tab w:val="clear" w:pos="1800"/>
          <w:tab w:val="num" w:pos="2160"/>
        </w:tabs>
        <w:ind w:left="2160" w:hanging="720"/>
        <w:rPr>
          <w:sz w:val="22"/>
          <w:szCs w:val="22"/>
        </w:rPr>
      </w:pPr>
      <w:r w:rsidRPr="00E613A8">
        <w:rPr>
          <w:sz w:val="22"/>
          <w:szCs w:val="22"/>
        </w:rPr>
        <w:t>Con</w:t>
      </w:r>
      <w:r>
        <w:rPr>
          <w:sz w:val="22"/>
          <w:szCs w:val="22"/>
        </w:rPr>
        <w:t>form to Fed Spec FF-L-2890B, Type [II, PDPL (Lever with access control badge reader)] [IV, PDLAP (Exit device on inside, lever outside, with access control badge reader)] and Kaba Mas X-10 combination lock.</w:t>
      </w:r>
    </w:p>
    <w:p w:rsidR="001C7955" w:rsidRDefault="001C7955" w:rsidP="004519E4">
      <w:pPr>
        <w:pStyle w:val="StyleCSIHeading412310pt"/>
        <w:numPr>
          <w:ilvl w:val="3"/>
          <w:numId w:val="1"/>
        </w:numPr>
        <w:tabs>
          <w:tab w:val="clear" w:pos="1800"/>
          <w:tab w:val="num" w:pos="2160"/>
        </w:tabs>
        <w:ind w:left="2160" w:hanging="720"/>
        <w:rPr>
          <w:sz w:val="22"/>
          <w:szCs w:val="22"/>
        </w:rPr>
      </w:pPr>
      <w:r>
        <w:rPr>
          <w:sz w:val="22"/>
          <w:szCs w:val="22"/>
        </w:rPr>
        <w:t>Manufacturer: Sargent &amp; Greenleaf, Model 2890B or approved equal.</w:t>
      </w:r>
    </w:p>
    <w:p w:rsidR="001C7955" w:rsidRPr="007137CC" w:rsidRDefault="001C7955" w:rsidP="007137CC">
      <w:pPr>
        <w:pStyle w:val="StyleCSIHeading412310pt"/>
        <w:numPr>
          <w:ilvl w:val="3"/>
          <w:numId w:val="1"/>
        </w:numPr>
        <w:tabs>
          <w:tab w:val="clear" w:pos="1800"/>
          <w:tab w:val="num" w:pos="2160"/>
        </w:tabs>
        <w:ind w:left="2160" w:hanging="720"/>
        <w:rPr>
          <w:sz w:val="22"/>
          <w:szCs w:val="22"/>
        </w:rPr>
      </w:pPr>
      <w:r>
        <w:rPr>
          <w:sz w:val="22"/>
          <w:szCs w:val="22"/>
        </w:rPr>
        <w:t>Strikes: [#2 for out-swing door.] [#3 for in-swing door.] [#4 for double doors.]]</w:t>
      </w:r>
    </w:p>
    <w:p w:rsidR="00953083" w:rsidRPr="00772BBA" w:rsidRDefault="00953083" w:rsidP="00462423">
      <w:pPr>
        <w:pStyle w:val="StyleCSIHeading2111210pt"/>
        <w:rPr>
          <w:rFonts w:cs="Arial"/>
          <w:sz w:val="22"/>
          <w:szCs w:val="22"/>
        </w:rPr>
      </w:pPr>
      <w:r w:rsidRPr="00772BBA">
        <w:rPr>
          <w:rFonts w:cs="Arial"/>
          <w:sz w:val="22"/>
          <w:szCs w:val="22"/>
        </w:rPr>
        <w:t>Exit devices</w:t>
      </w:r>
    </w:p>
    <w:p w:rsidR="00953083" w:rsidRPr="00772BBA" w:rsidRDefault="00953083" w:rsidP="00462423">
      <w:pPr>
        <w:pStyle w:val="StyleCSIHeading3ABC10pt"/>
        <w:rPr>
          <w:rFonts w:cs="Arial"/>
          <w:sz w:val="22"/>
          <w:szCs w:val="22"/>
        </w:rPr>
      </w:pPr>
      <w:r w:rsidRPr="00772BBA">
        <w:rPr>
          <w:rFonts w:cs="Arial"/>
          <w:sz w:val="22"/>
          <w:szCs w:val="22"/>
        </w:rPr>
        <w:t>Conform to ANSI</w:t>
      </w:r>
      <w:r w:rsidR="00E9670B" w:rsidRPr="00772BBA">
        <w:rPr>
          <w:rFonts w:cs="Arial"/>
          <w:sz w:val="22"/>
          <w:szCs w:val="22"/>
        </w:rPr>
        <w:t>/BHMA</w:t>
      </w:r>
      <w:r w:rsidRPr="00772BBA">
        <w:rPr>
          <w:rFonts w:cs="Arial"/>
          <w:sz w:val="22"/>
          <w:szCs w:val="22"/>
        </w:rPr>
        <w:t xml:space="preserve"> A156.3, Grade l. </w:t>
      </w:r>
      <w:r w:rsidR="00B2523A" w:rsidRPr="00772BBA">
        <w:rPr>
          <w:rFonts w:cs="Arial"/>
          <w:sz w:val="22"/>
          <w:szCs w:val="22"/>
        </w:rPr>
        <w:t>[E</w:t>
      </w:r>
      <w:r w:rsidRPr="00772BBA">
        <w:rPr>
          <w:rFonts w:cs="Arial"/>
          <w:sz w:val="22"/>
          <w:szCs w:val="22"/>
        </w:rPr>
        <w:t xml:space="preserve">xit </w:t>
      </w:r>
      <w:r w:rsidR="003C7ED1" w:rsidRPr="00772BBA">
        <w:rPr>
          <w:rFonts w:cs="Arial"/>
          <w:sz w:val="22"/>
          <w:szCs w:val="22"/>
        </w:rPr>
        <w:t xml:space="preserve">devices at fire-rated openings </w:t>
      </w:r>
      <w:r w:rsidR="00B2523A" w:rsidRPr="00772BBA">
        <w:rPr>
          <w:rFonts w:cs="Arial"/>
          <w:sz w:val="22"/>
          <w:szCs w:val="22"/>
        </w:rPr>
        <w:t xml:space="preserve">shall </w:t>
      </w:r>
      <w:r w:rsidRPr="00772BBA">
        <w:rPr>
          <w:rFonts w:cs="Arial"/>
          <w:sz w:val="22"/>
          <w:szCs w:val="22"/>
        </w:rPr>
        <w:t xml:space="preserve">comply with </w:t>
      </w:r>
      <w:r w:rsidR="00B2523A" w:rsidRPr="00772BBA">
        <w:rPr>
          <w:rFonts w:cs="Arial"/>
          <w:sz w:val="22"/>
          <w:szCs w:val="22"/>
        </w:rPr>
        <w:t xml:space="preserve">the </w:t>
      </w:r>
      <w:r w:rsidRPr="00772BBA">
        <w:rPr>
          <w:rFonts w:cs="Arial"/>
          <w:sz w:val="22"/>
          <w:szCs w:val="22"/>
        </w:rPr>
        <w:t>requirements of NFPA 80 and NFPA 101.]</w:t>
      </w:r>
    </w:p>
    <w:p w:rsidR="00B2523A" w:rsidRPr="00772BBA" w:rsidRDefault="003C7ED1" w:rsidP="00613334">
      <w:pPr>
        <w:pStyle w:val="StyleCSIHeading3ABC10pt"/>
        <w:keepNext/>
        <w:rPr>
          <w:rFonts w:cs="Arial"/>
          <w:sz w:val="22"/>
          <w:szCs w:val="22"/>
        </w:rPr>
      </w:pPr>
      <w:r w:rsidRPr="00772BBA">
        <w:rPr>
          <w:rFonts w:cs="Arial"/>
          <w:sz w:val="22"/>
          <w:szCs w:val="22"/>
        </w:rPr>
        <w:lastRenderedPageBreak/>
        <w:t>Acceptable Manufacturer</w:t>
      </w:r>
      <w:r w:rsidR="00B2523A" w:rsidRPr="00772BBA">
        <w:rPr>
          <w:rFonts w:cs="Arial"/>
          <w:sz w:val="22"/>
          <w:szCs w:val="22"/>
        </w:rPr>
        <w:t>s</w:t>
      </w:r>
      <w:r w:rsidRPr="00772BBA">
        <w:rPr>
          <w:rFonts w:cs="Arial"/>
          <w:sz w:val="22"/>
          <w:szCs w:val="22"/>
        </w:rPr>
        <w:t>:</w:t>
      </w:r>
    </w:p>
    <w:p w:rsidR="00953083" w:rsidRPr="00772BBA" w:rsidRDefault="007137CC" w:rsidP="00EB079B">
      <w:pPr>
        <w:pStyle w:val="StyleCSIHeading412310pt"/>
        <w:tabs>
          <w:tab w:val="clear" w:pos="1800"/>
          <w:tab w:val="num" w:pos="2160"/>
        </w:tabs>
        <w:ind w:left="2160" w:hanging="720"/>
        <w:rPr>
          <w:rFonts w:cs="Arial"/>
          <w:sz w:val="22"/>
          <w:szCs w:val="22"/>
        </w:rPr>
      </w:pPr>
      <w:r>
        <w:rPr>
          <w:rFonts w:cs="Arial"/>
          <w:sz w:val="22"/>
          <w:szCs w:val="22"/>
        </w:rPr>
        <w:t>Von Duprin</w:t>
      </w:r>
    </w:p>
    <w:p w:rsidR="00B2523A" w:rsidRPr="00772BBA" w:rsidRDefault="00B2523A" w:rsidP="00EB079B">
      <w:pPr>
        <w:pStyle w:val="StyleCSIHeading412310pt"/>
        <w:tabs>
          <w:tab w:val="clear" w:pos="1800"/>
          <w:tab w:val="num" w:pos="2160"/>
        </w:tabs>
        <w:ind w:left="2160" w:hanging="720"/>
        <w:rPr>
          <w:rFonts w:cs="Arial"/>
          <w:sz w:val="22"/>
          <w:szCs w:val="22"/>
        </w:rPr>
      </w:pPr>
      <w:r w:rsidRPr="00772BBA">
        <w:rPr>
          <w:rFonts w:cs="Arial"/>
          <w:sz w:val="22"/>
          <w:szCs w:val="22"/>
        </w:rPr>
        <w:t>Sargent</w:t>
      </w:r>
    </w:p>
    <w:p w:rsidR="00B2523A" w:rsidRPr="00772BBA" w:rsidRDefault="00B2523A" w:rsidP="00EB079B">
      <w:pPr>
        <w:pStyle w:val="StyleCSIHeading412310pt"/>
        <w:tabs>
          <w:tab w:val="clear" w:pos="1800"/>
          <w:tab w:val="num" w:pos="2160"/>
        </w:tabs>
        <w:ind w:left="2160" w:hanging="720"/>
        <w:rPr>
          <w:rFonts w:cs="Arial"/>
          <w:sz w:val="22"/>
          <w:szCs w:val="22"/>
        </w:rPr>
      </w:pPr>
      <w:r w:rsidRPr="00772BBA">
        <w:rPr>
          <w:rFonts w:cs="Arial"/>
          <w:sz w:val="22"/>
          <w:szCs w:val="22"/>
        </w:rPr>
        <w:t>Corbin Russwin</w:t>
      </w:r>
    </w:p>
    <w:p w:rsidR="00B2523A" w:rsidRPr="00772BBA" w:rsidRDefault="00B2523A" w:rsidP="00EB079B">
      <w:pPr>
        <w:pStyle w:val="StyleCSIHeading412310pt"/>
        <w:tabs>
          <w:tab w:val="clear" w:pos="1800"/>
          <w:tab w:val="num" w:pos="2160"/>
        </w:tabs>
        <w:ind w:left="2160" w:hanging="720"/>
        <w:rPr>
          <w:rFonts w:cs="Arial"/>
          <w:sz w:val="22"/>
          <w:szCs w:val="22"/>
        </w:rPr>
      </w:pPr>
      <w:r w:rsidRPr="00772BBA">
        <w:rPr>
          <w:rFonts w:cs="Arial"/>
          <w:sz w:val="22"/>
          <w:szCs w:val="22"/>
        </w:rPr>
        <w:t>Dorma Architectural Hardware</w:t>
      </w:r>
      <w:r w:rsidR="007137CC">
        <w:rPr>
          <w:rFonts w:cs="Arial"/>
          <w:sz w:val="22"/>
          <w:szCs w:val="22"/>
        </w:rPr>
        <w:t>.</w:t>
      </w:r>
    </w:p>
    <w:p w:rsidR="00953083" w:rsidRPr="00772BBA" w:rsidRDefault="00C6776C" w:rsidP="00462423">
      <w:pPr>
        <w:pStyle w:val="StyleCSIHeading3ABC10pt"/>
        <w:rPr>
          <w:rFonts w:cs="Arial"/>
          <w:sz w:val="22"/>
          <w:szCs w:val="22"/>
        </w:rPr>
      </w:pPr>
      <w:r w:rsidRPr="00772BBA">
        <w:rPr>
          <w:rFonts w:cs="Arial"/>
          <w:sz w:val="22"/>
          <w:szCs w:val="22"/>
        </w:rPr>
        <w:t>[Flush and Wide Stile Doors</w:t>
      </w:r>
    </w:p>
    <w:p w:rsidR="00953083" w:rsidRPr="00772BBA" w:rsidRDefault="00953083" w:rsidP="00EB079B">
      <w:pPr>
        <w:pStyle w:val="StyleCSIHeading412310pt"/>
        <w:tabs>
          <w:tab w:val="clear" w:pos="1800"/>
          <w:tab w:val="num" w:pos="2160"/>
        </w:tabs>
        <w:ind w:left="2160" w:hanging="720"/>
        <w:rPr>
          <w:rFonts w:cs="Arial"/>
          <w:sz w:val="22"/>
          <w:szCs w:val="22"/>
        </w:rPr>
      </w:pPr>
      <w:r w:rsidRPr="00772BBA">
        <w:rPr>
          <w:rFonts w:cs="Arial"/>
          <w:sz w:val="22"/>
          <w:szCs w:val="22"/>
        </w:rPr>
        <w:t>Provide Series [</w:t>
      </w:r>
      <w:r w:rsidR="00B2523A" w:rsidRPr="00772BBA">
        <w:rPr>
          <w:rFonts w:cs="Arial"/>
          <w:sz w:val="22"/>
          <w:szCs w:val="22"/>
        </w:rPr>
        <w:t xml:space="preserve">Von Duprin </w:t>
      </w:r>
      <w:r w:rsidRPr="00772BBA">
        <w:rPr>
          <w:rFonts w:cs="Arial"/>
          <w:sz w:val="22"/>
          <w:szCs w:val="22"/>
        </w:rPr>
        <w:t>98] [</w:t>
      </w:r>
      <w:r w:rsidR="00B2523A" w:rsidRPr="00772BBA">
        <w:rPr>
          <w:rFonts w:cs="Arial"/>
          <w:sz w:val="22"/>
          <w:szCs w:val="22"/>
        </w:rPr>
        <w:t xml:space="preserve">Von Duprin </w:t>
      </w:r>
      <w:r w:rsidRPr="00772BBA">
        <w:rPr>
          <w:rFonts w:cs="Arial"/>
          <w:sz w:val="22"/>
          <w:szCs w:val="22"/>
        </w:rPr>
        <w:t>99] touchbar type [</w:t>
      </w:r>
      <w:r w:rsidR="002A69C6" w:rsidRPr="00772BBA">
        <w:rPr>
          <w:rFonts w:cs="Arial"/>
          <w:sz w:val="22"/>
          <w:szCs w:val="22"/>
        </w:rPr>
        <w:t>exit</w:t>
      </w:r>
      <w:r w:rsidRPr="00772BBA">
        <w:rPr>
          <w:rFonts w:cs="Arial"/>
          <w:sz w:val="22"/>
          <w:szCs w:val="22"/>
        </w:rPr>
        <w:t xml:space="preserve"> rated] [fire rated], [rim] [surface vertical rod] [concealed vertical rod] exit devices</w:t>
      </w:r>
      <w:r w:rsidR="00401D73" w:rsidRPr="00772BBA">
        <w:rPr>
          <w:rFonts w:cs="Arial"/>
          <w:sz w:val="22"/>
          <w:szCs w:val="22"/>
        </w:rPr>
        <w:t>.</w:t>
      </w:r>
      <w:r w:rsidR="00C6776C" w:rsidRPr="00772BBA">
        <w:rPr>
          <w:rFonts w:cs="Arial"/>
          <w:sz w:val="22"/>
          <w:szCs w:val="22"/>
        </w:rPr>
        <w:t>]</w:t>
      </w:r>
    </w:p>
    <w:p w:rsidR="00953083" w:rsidRPr="00772BBA" w:rsidRDefault="00953083" w:rsidP="00462423">
      <w:pPr>
        <w:pStyle w:val="StyleCSIHeading3ABC10pt"/>
        <w:rPr>
          <w:rFonts w:cs="Arial"/>
          <w:sz w:val="22"/>
          <w:szCs w:val="22"/>
        </w:rPr>
      </w:pPr>
      <w:r w:rsidRPr="00772BBA">
        <w:rPr>
          <w:rFonts w:cs="Arial"/>
          <w:sz w:val="22"/>
          <w:szCs w:val="22"/>
        </w:rPr>
        <w:t>[Narrow Stile Doors]</w:t>
      </w:r>
      <w:r w:rsidR="009E2BA0" w:rsidRPr="00772BBA">
        <w:rPr>
          <w:rFonts w:cs="Arial"/>
          <w:sz w:val="22"/>
          <w:szCs w:val="22"/>
        </w:rPr>
        <w:t xml:space="preserve"> </w:t>
      </w:r>
    </w:p>
    <w:p w:rsidR="00953083" w:rsidRPr="00772BBA" w:rsidRDefault="00953083" w:rsidP="00EB079B">
      <w:pPr>
        <w:pStyle w:val="StyleCSIHeading412310pt"/>
        <w:tabs>
          <w:tab w:val="clear" w:pos="1800"/>
          <w:tab w:val="num" w:pos="2160"/>
        </w:tabs>
        <w:ind w:left="2160" w:hanging="720"/>
        <w:rPr>
          <w:rFonts w:cs="Arial"/>
          <w:sz w:val="22"/>
          <w:szCs w:val="22"/>
        </w:rPr>
      </w:pPr>
      <w:r w:rsidRPr="00772BBA">
        <w:rPr>
          <w:rFonts w:cs="Arial"/>
          <w:sz w:val="22"/>
          <w:szCs w:val="22"/>
        </w:rPr>
        <w:t>Provide Series [</w:t>
      </w:r>
      <w:r w:rsidR="00B2523A" w:rsidRPr="00772BBA">
        <w:rPr>
          <w:rFonts w:cs="Arial"/>
          <w:sz w:val="22"/>
          <w:szCs w:val="22"/>
        </w:rPr>
        <w:t xml:space="preserve">Von Duprin </w:t>
      </w:r>
      <w:r w:rsidRPr="00772BBA">
        <w:rPr>
          <w:rFonts w:cs="Arial"/>
          <w:sz w:val="22"/>
          <w:szCs w:val="22"/>
        </w:rPr>
        <w:t>33A] [</w:t>
      </w:r>
      <w:r w:rsidR="00B2523A" w:rsidRPr="00772BBA">
        <w:rPr>
          <w:rFonts w:cs="Arial"/>
          <w:sz w:val="22"/>
          <w:szCs w:val="22"/>
        </w:rPr>
        <w:t xml:space="preserve">Von Duprin </w:t>
      </w:r>
      <w:r w:rsidRPr="00772BBA">
        <w:rPr>
          <w:rFonts w:cs="Arial"/>
          <w:sz w:val="22"/>
          <w:szCs w:val="22"/>
        </w:rPr>
        <w:t>35A] touchbar type [</w:t>
      </w:r>
      <w:r w:rsidR="00407A07" w:rsidRPr="00772BBA">
        <w:rPr>
          <w:rFonts w:cs="Arial"/>
          <w:sz w:val="22"/>
          <w:szCs w:val="22"/>
        </w:rPr>
        <w:t>exit</w:t>
      </w:r>
      <w:r w:rsidRPr="00772BBA">
        <w:rPr>
          <w:rFonts w:cs="Arial"/>
          <w:sz w:val="22"/>
          <w:szCs w:val="22"/>
        </w:rPr>
        <w:t xml:space="preserve"> rated] [fire rated], [rim] [surface vertical rod] [concealed vertical rod] exit devices</w:t>
      </w:r>
      <w:r w:rsidR="00C6776C" w:rsidRPr="00772BBA">
        <w:rPr>
          <w:rFonts w:cs="Arial"/>
          <w:sz w:val="22"/>
          <w:szCs w:val="22"/>
        </w:rPr>
        <w:t>.]</w:t>
      </w:r>
    </w:p>
    <w:p w:rsidR="009E2BA0" w:rsidRPr="00772BBA" w:rsidRDefault="009E2BA0" w:rsidP="00462423">
      <w:pPr>
        <w:pStyle w:val="StyleCSIHeading3ABC10pt"/>
        <w:rPr>
          <w:rFonts w:cs="Arial"/>
          <w:sz w:val="22"/>
          <w:szCs w:val="22"/>
        </w:rPr>
      </w:pPr>
      <w:r w:rsidRPr="00772BBA">
        <w:rPr>
          <w:rFonts w:cs="Arial"/>
          <w:sz w:val="22"/>
          <w:szCs w:val="22"/>
        </w:rPr>
        <w:t xml:space="preserve">Where closers are </w:t>
      </w:r>
      <w:r w:rsidR="00953083" w:rsidRPr="00772BBA">
        <w:rPr>
          <w:rFonts w:cs="Arial"/>
          <w:sz w:val="22"/>
          <w:szCs w:val="22"/>
        </w:rPr>
        <w:t>installed on doors equipped with exit devices, provide exit devices with keyed dogging to hold push bar down and latch bolt in the retrac</w:t>
      </w:r>
      <w:r w:rsidRPr="00772BBA">
        <w:rPr>
          <w:rFonts w:cs="Arial"/>
          <w:sz w:val="22"/>
          <w:szCs w:val="22"/>
        </w:rPr>
        <w:t xml:space="preserve">ted position.  Provide devices </w:t>
      </w:r>
      <w:r w:rsidR="00953083" w:rsidRPr="00772BBA">
        <w:rPr>
          <w:rFonts w:cs="Arial"/>
          <w:sz w:val="22"/>
          <w:szCs w:val="22"/>
        </w:rPr>
        <w:t xml:space="preserve">with field convertible hex key dogging to high security cylinder dog operation.  </w:t>
      </w:r>
    </w:p>
    <w:p w:rsidR="00953083" w:rsidRPr="00772BBA" w:rsidRDefault="00953083" w:rsidP="00462423">
      <w:pPr>
        <w:pStyle w:val="StyleCSIHeading3ABC10pt"/>
        <w:rPr>
          <w:rFonts w:cs="Arial"/>
          <w:sz w:val="22"/>
          <w:szCs w:val="22"/>
        </w:rPr>
      </w:pPr>
      <w:r w:rsidRPr="00772BBA">
        <w:rPr>
          <w:rFonts w:cs="Arial"/>
          <w:sz w:val="22"/>
          <w:szCs w:val="22"/>
        </w:rPr>
        <w:t>Provide non-handed exit devices and capable of direct field conversion for all available trim functions.</w:t>
      </w:r>
    </w:p>
    <w:p w:rsidR="00953083" w:rsidRPr="00772BBA" w:rsidRDefault="00953083" w:rsidP="00462423">
      <w:pPr>
        <w:pStyle w:val="StyleCSIHeading3ABC10pt"/>
        <w:rPr>
          <w:rFonts w:cs="Arial"/>
          <w:sz w:val="22"/>
          <w:szCs w:val="22"/>
        </w:rPr>
      </w:pPr>
      <w:r w:rsidRPr="00772BBA">
        <w:rPr>
          <w:rFonts w:cs="Arial"/>
          <w:sz w:val="22"/>
          <w:szCs w:val="22"/>
        </w:rPr>
        <w:t>Provide exit devices with hydraulic sound dampers.</w:t>
      </w:r>
    </w:p>
    <w:p w:rsidR="00953083" w:rsidRPr="00772BBA" w:rsidRDefault="00AA4F9A" w:rsidP="00462423">
      <w:pPr>
        <w:pStyle w:val="StyleCSIHeading3ABC10pt"/>
        <w:rPr>
          <w:rFonts w:cs="Arial"/>
          <w:sz w:val="22"/>
          <w:szCs w:val="22"/>
        </w:rPr>
      </w:pPr>
      <w:r w:rsidRPr="00772BBA">
        <w:rPr>
          <w:rFonts w:cs="Arial"/>
          <w:sz w:val="22"/>
          <w:szCs w:val="22"/>
        </w:rPr>
        <w:t xml:space="preserve">All working parts </w:t>
      </w:r>
      <w:r w:rsidR="00953083" w:rsidRPr="00772BBA">
        <w:rPr>
          <w:rFonts w:cs="Arial"/>
          <w:sz w:val="22"/>
          <w:szCs w:val="22"/>
        </w:rPr>
        <w:t xml:space="preserve">to be made of stamped steel.  </w:t>
      </w:r>
    </w:p>
    <w:p w:rsidR="00953083" w:rsidRPr="00772BBA" w:rsidRDefault="00953083" w:rsidP="00462423">
      <w:pPr>
        <w:pStyle w:val="StyleCSIHeading3ABC10pt"/>
        <w:rPr>
          <w:rFonts w:cs="Arial"/>
          <w:sz w:val="22"/>
          <w:szCs w:val="22"/>
        </w:rPr>
      </w:pPr>
      <w:r w:rsidRPr="00772BBA">
        <w:rPr>
          <w:rFonts w:cs="Arial"/>
          <w:sz w:val="22"/>
          <w:szCs w:val="22"/>
        </w:rPr>
        <w:t>Latch</w:t>
      </w:r>
      <w:r w:rsidR="00AA4F9A" w:rsidRPr="00772BBA">
        <w:rPr>
          <w:rFonts w:cs="Arial"/>
          <w:sz w:val="22"/>
          <w:szCs w:val="22"/>
        </w:rPr>
        <w:t xml:space="preserve"> bolts </w:t>
      </w:r>
      <w:r w:rsidRPr="00772BBA">
        <w:rPr>
          <w:rFonts w:cs="Arial"/>
          <w:sz w:val="22"/>
          <w:szCs w:val="22"/>
        </w:rPr>
        <w:t>to be self-lubricating to reduce friction and wear.</w:t>
      </w:r>
    </w:p>
    <w:p w:rsidR="00953083" w:rsidRPr="00772BBA" w:rsidRDefault="006605D0" w:rsidP="00462423">
      <w:pPr>
        <w:pStyle w:val="StyleCSIHeading3ABC10pt"/>
        <w:rPr>
          <w:rFonts w:cs="Arial"/>
          <w:sz w:val="22"/>
          <w:szCs w:val="22"/>
        </w:rPr>
      </w:pPr>
      <w:r w:rsidRPr="00772BBA">
        <w:rPr>
          <w:rFonts w:cs="Arial"/>
          <w:sz w:val="22"/>
          <w:szCs w:val="22"/>
        </w:rPr>
        <w:t>A</w:t>
      </w:r>
      <w:r w:rsidR="003C7ED1" w:rsidRPr="00772BBA">
        <w:rPr>
          <w:rFonts w:cs="Arial"/>
          <w:sz w:val="22"/>
          <w:szCs w:val="22"/>
        </w:rPr>
        <w:t xml:space="preserve">ll rim and vertical rod exit devices to </w:t>
      </w:r>
      <w:r w:rsidR="00953083" w:rsidRPr="00772BBA">
        <w:rPr>
          <w:rFonts w:cs="Arial"/>
          <w:sz w:val="22"/>
          <w:szCs w:val="22"/>
        </w:rPr>
        <w:t>be capable of electric</w:t>
      </w:r>
      <w:r w:rsidR="00401D73" w:rsidRPr="00772BBA">
        <w:rPr>
          <w:rFonts w:cs="Arial"/>
          <w:sz w:val="22"/>
          <w:szCs w:val="22"/>
        </w:rPr>
        <w:t xml:space="preserve"> trim activation</w:t>
      </w:r>
      <w:r w:rsidR="00953083" w:rsidRPr="00772BBA">
        <w:rPr>
          <w:rFonts w:cs="Arial"/>
          <w:sz w:val="22"/>
          <w:szCs w:val="22"/>
        </w:rPr>
        <w:t xml:space="preserve">.  Provide Manufacturer’s available accessory products, including power supplies, monitoring switches and controls to complete the system.  All components to be UL listed. </w:t>
      </w:r>
    </w:p>
    <w:p w:rsidR="00953083" w:rsidRPr="00772BBA" w:rsidRDefault="00953083" w:rsidP="00462423">
      <w:pPr>
        <w:pStyle w:val="StyleCSIHeading3ABC10pt"/>
        <w:rPr>
          <w:rFonts w:cs="Arial"/>
          <w:sz w:val="22"/>
          <w:szCs w:val="22"/>
        </w:rPr>
      </w:pPr>
      <w:r w:rsidRPr="00772BBA">
        <w:rPr>
          <w:rFonts w:cs="Arial"/>
          <w:sz w:val="22"/>
          <w:szCs w:val="22"/>
        </w:rPr>
        <w:t xml:space="preserve">Trim:  Provide exit device trim to accept 7 pin interchangeable cores as specified in </w:t>
      </w:r>
      <w:r w:rsidR="007137CC">
        <w:rPr>
          <w:rFonts w:cs="Arial"/>
          <w:sz w:val="22"/>
          <w:szCs w:val="22"/>
        </w:rPr>
        <w:t>Article</w:t>
      </w:r>
      <w:r w:rsidRPr="00772BBA">
        <w:rPr>
          <w:rFonts w:cs="Arial"/>
          <w:sz w:val="22"/>
          <w:szCs w:val="22"/>
        </w:rPr>
        <w:t xml:space="preserve"> 2.4.</w:t>
      </w:r>
    </w:p>
    <w:p w:rsidR="00953083" w:rsidRPr="00772BBA" w:rsidRDefault="00953083" w:rsidP="00462423">
      <w:pPr>
        <w:pStyle w:val="StyleCSIHeading3ABC10pt"/>
        <w:rPr>
          <w:rFonts w:cs="Arial"/>
          <w:sz w:val="22"/>
          <w:szCs w:val="22"/>
        </w:rPr>
      </w:pPr>
      <w:r w:rsidRPr="00772BBA">
        <w:rPr>
          <w:rFonts w:cs="Arial"/>
          <w:sz w:val="22"/>
          <w:szCs w:val="22"/>
        </w:rPr>
        <w:t>Finish:  H</w:t>
      </w:r>
      <w:r w:rsidR="00E9670B" w:rsidRPr="00772BBA">
        <w:rPr>
          <w:rFonts w:cs="Arial"/>
          <w:sz w:val="22"/>
          <w:szCs w:val="22"/>
        </w:rPr>
        <w:t>ardware finish code number [625</w:t>
      </w:r>
      <w:r w:rsidRPr="00772BBA">
        <w:rPr>
          <w:rFonts w:cs="Arial"/>
          <w:sz w:val="22"/>
          <w:szCs w:val="22"/>
        </w:rPr>
        <w:t>, bright chromium plated] [626, satin chromium plated], per ANSI</w:t>
      </w:r>
      <w:r w:rsidR="00E9670B" w:rsidRPr="00772BBA">
        <w:rPr>
          <w:rFonts w:cs="Arial"/>
          <w:sz w:val="22"/>
          <w:szCs w:val="22"/>
        </w:rPr>
        <w:t>/BHMA</w:t>
      </w:r>
      <w:r w:rsidRPr="00772BBA">
        <w:rPr>
          <w:rFonts w:cs="Arial"/>
          <w:sz w:val="22"/>
          <w:szCs w:val="22"/>
        </w:rPr>
        <w:t xml:space="preserve"> A156.18. </w:t>
      </w:r>
    </w:p>
    <w:p w:rsidR="00953083" w:rsidRPr="00772BBA" w:rsidRDefault="00953083" w:rsidP="00462423">
      <w:pPr>
        <w:pStyle w:val="StyleCSIHeading2111210pt"/>
        <w:rPr>
          <w:rFonts w:cs="Arial"/>
          <w:sz w:val="22"/>
          <w:szCs w:val="22"/>
        </w:rPr>
      </w:pPr>
      <w:r w:rsidRPr="00772BBA">
        <w:rPr>
          <w:rFonts w:cs="Arial"/>
          <w:sz w:val="22"/>
          <w:szCs w:val="22"/>
        </w:rPr>
        <w:t>OPERATORS, CLOSERS</w:t>
      </w:r>
      <w:r w:rsidR="007137CC">
        <w:rPr>
          <w:rFonts w:cs="Arial"/>
          <w:sz w:val="22"/>
          <w:szCs w:val="22"/>
        </w:rPr>
        <w:t>,</w:t>
      </w:r>
      <w:r w:rsidRPr="00772BBA">
        <w:rPr>
          <w:rFonts w:cs="Arial"/>
          <w:sz w:val="22"/>
          <w:szCs w:val="22"/>
        </w:rPr>
        <w:t xml:space="preserve"> AND DOOR CONTROL DEVICES</w:t>
      </w:r>
    </w:p>
    <w:p w:rsidR="00953083" w:rsidRPr="00772BBA" w:rsidRDefault="00953083" w:rsidP="00462423">
      <w:pPr>
        <w:pStyle w:val="StyleCSIHeading3ABC10pt"/>
        <w:rPr>
          <w:rFonts w:cs="Arial"/>
          <w:sz w:val="22"/>
          <w:szCs w:val="22"/>
        </w:rPr>
      </w:pPr>
      <w:r w:rsidRPr="00772BBA">
        <w:rPr>
          <w:rFonts w:cs="Arial"/>
          <w:sz w:val="22"/>
          <w:szCs w:val="22"/>
        </w:rPr>
        <w:t>Powered Door Operators</w:t>
      </w:r>
    </w:p>
    <w:p w:rsidR="009C4944" w:rsidRPr="00772BBA" w:rsidRDefault="009C4944" w:rsidP="009C4944">
      <w:pPr>
        <w:pStyle w:val="StyleCSIHeading3ABC10pt"/>
        <w:numPr>
          <w:ilvl w:val="0"/>
          <w:numId w:val="0"/>
        </w:numPr>
        <w:spacing w:before="0" w:after="0"/>
        <w:ind w:left="720"/>
        <w:rPr>
          <w:rFonts w:cs="Arial"/>
          <w:sz w:val="22"/>
          <w:szCs w:val="22"/>
        </w:rPr>
      </w:pPr>
      <w:r w:rsidRPr="00772BBA">
        <w:rPr>
          <w:rFonts w:cs="Arial"/>
          <w:sz w:val="22"/>
          <w:szCs w:val="22"/>
        </w:rPr>
        <w:t>******************************************</w:t>
      </w:r>
      <w:r w:rsidR="001C66BD" w:rsidRPr="00772BBA">
        <w:rPr>
          <w:rFonts w:cs="Arial"/>
          <w:sz w:val="22"/>
          <w:szCs w:val="22"/>
        </w:rPr>
        <w:t>**********************************************</w:t>
      </w:r>
      <w:r w:rsidRPr="00772BBA">
        <w:rPr>
          <w:rFonts w:cs="Arial"/>
          <w:sz w:val="22"/>
          <w:szCs w:val="22"/>
        </w:rPr>
        <w:t>************</w:t>
      </w:r>
    </w:p>
    <w:p w:rsidR="009C4944" w:rsidRPr="00772BBA" w:rsidRDefault="009C4944" w:rsidP="009C4944">
      <w:pPr>
        <w:pStyle w:val="StyleCSIHeading3ABC10pt"/>
        <w:numPr>
          <w:ilvl w:val="0"/>
          <w:numId w:val="0"/>
        </w:numPr>
        <w:spacing w:before="0" w:after="0"/>
        <w:ind w:left="720"/>
        <w:rPr>
          <w:rFonts w:cs="Arial"/>
          <w:sz w:val="22"/>
          <w:szCs w:val="22"/>
        </w:rPr>
      </w:pPr>
      <w:r w:rsidRPr="00772BBA">
        <w:rPr>
          <w:rFonts w:cs="Arial"/>
          <w:sz w:val="22"/>
          <w:szCs w:val="22"/>
        </w:rPr>
        <w:t xml:space="preserve">NOTE: When specifying powered door operators, the design requirements </w:t>
      </w:r>
      <w:r w:rsidR="00B423A7" w:rsidRPr="00772BBA">
        <w:rPr>
          <w:rFonts w:cs="Arial"/>
          <w:sz w:val="22"/>
          <w:szCs w:val="22"/>
        </w:rPr>
        <w:t xml:space="preserve">are </w:t>
      </w:r>
      <w:r w:rsidRPr="00772BBA">
        <w:rPr>
          <w:rFonts w:cs="Arial"/>
          <w:sz w:val="22"/>
          <w:szCs w:val="22"/>
        </w:rPr>
        <w:t>to</w:t>
      </w:r>
      <w:r w:rsidR="00B423A7" w:rsidRPr="00772BBA">
        <w:rPr>
          <w:rFonts w:cs="Arial"/>
          <w:sz w:val="22"/>
          <w:szCs w:val="22"/>
        </w:rPr>
        <w:t xml:space="preserve"> be</w:t>
      </w:r>
      <w:r w:rsidRPr="00772BBA">
        <w:rPr>
          <w:rFonts w:cs="Arial"/>
          <w:sz w:val="22"/>
          <w:szCs w:val="22"/>
        </w:rPr>
        <w:t xml:space="preserve"> coordinate</w:t>
      </w:r>
      <w:r w:rsidR="00B423A7" w:rsidRPr="00772BBA">
        <w:rPr>
          <w:rFonts w:cs="Arial"/>
          <w:sz w:val="22"/>
          <w:szCs w:val="22"/>
        </w:rPr>
        <w:t>d</w:t>
      </w:r>
      <w:r w:rsidRPr="00772BBA">
        <w:rPr>
          <w:rFonts w:cs="Arial"/>
          <w:sz w:val="22"/>
          <w:szCs w:val="22"/>
        </w:rPr>
        <w:t xml:space="preserve"> </w:t>
      </w:r>
      <w:r w:rsidR="00B423A7" w:rsidRPr="00772BBA">
        <w:rPr>
          <w:rFonts w:cs="Arial"/>
          <w:sz w:val="22"/>
          <w:szCs w:val="22"/>
        </w:rPr>
        <w:t>to</w:t>
      </w:r>
      <w:r w:rsidRPr="00772BBA">
        <w:rPr>
          <w:rFonts w:cs="Arial"/>
          <w:sz w:val="22"/>
          <w:szCs w:val="22"/>
        </w:rPr>
        <w:t xml:space="preserve"> ensure operator, card readers, actuators, and</w:t>
      </w:r>
      <w:r w:rsidR="00B423A7" w:rsidRPr="00772BBA">
        <w:rPr>
          <w:rFonts w:cs="Arial"/>
          <w:sz w:val="22"/>
          <w:szCs w:val="22"/>
        </w:rPr>
        <w:t xml:space="preserve"> electric strike functionality.</w:t>
      </w:r>
    </w:p>
    <w:p w:rsidR="006605D0" w:rsidRPr="00772BBA" w:rsidRDefault="009C4944" w:rsidP="009C4944">
      <w:pPr>
        <w:pStyle w:val="StyleCSIHeading3ABC10pt"/>
        <w:numPr>
          <w:ilvl w:val="0"/>
          <w:numId w:val="0"/>
        </w:numPr>
        <w:spacing w:before="0" w:after="0"/>
        <w:ind w:left="720"/>
        <w:rPr>
          <w:rFonts w:cs="Arial"/>
          <w:sz w:val="22"/>
          <w:szCs w:val="22"/>
        </w:rPr>
      </w:pPr>
      <w:r w:rsidRPr="00772BBA">
        <w:rPr>
          <w:rFonts w:cs="Arial"/>
          <w:sz w:val="22"/>
          <w:szCs w:val="22"/>
        </w:rPr>
        <w:t>*******************************</w:t>
      </w:r>
      <w:r w:rsidR="001C66BD" w:rsidRPr="00772BBA">
        <w:rPr>
          <w:rFonts w:cs="Arial"/>
          <w:sz w:val="22"/>
          <w:szCs w:val="22"/>
        </w:rPr>
        <w:t>*********************************************</w:t>
      </w:r>
      <w:r w:rsidRPr="00772BBA">
        <w:rPr>
          <w:rFonts w:cs="Arial"/>
          <w:sz w:val="22"/>
          <w:szCs w:val="22"/>
        </w:rPr>
        <w:t>************************</w:t>
      </w:r>
    </w:p>
    <w:p w:rsidR="004D698C" w:rsidRPr="00772BBA" w:rsidRDefault="004D698C" w:rsidP="00381726">
      <w:pPr>
        <w:pStyle w:val="StyleCSIHeading412310pt"/>
        <w:tabs>
          <w:tab w:val="clear" w:pos="1800"/>
          <w:tab w:val="num" w:pos="2160"/>
        </w:tabs>
        <w:ind w:left="2160" w:hanging="720"/>
        <w:rPr>
          <w:rFonts w:cs="Arial"/>
          <w:sz w:val="22"/>
          <w:szCs w:val="22"/>
        </w:rPr>
      </w:pPr>
      <w:r w:rsidRPr="00772BBA">
        <w:rPr>
          <w:rFonts w:cs="Arial"/>
          <w:sz w:val="22"/>
          <w:szCs w:val="22"/>
        </w:rPr>
        <w:lastRenderedPageBreak/>
        <w:t>Comply with requirements of ANSI A156.19 and the ADA. Provide UL listed operators per UL 325 for self-closing doors [and for use at fire-rated openings.]</w:t>
      </w:r>
    </w:p>
    <w:p w:rsidR="004D698C" w:rsidRPr="00772BBA" w:rsidRDefault="004D698C" w:rsidP="00381726">
      <w:pPr>
        <w:pStyle w:val="StyleCSIHeading412310pt"/>
        <w:tabs>
          <w:tab w:val="clear" w:pos="1800"/>
          <w:tab w:val="num" w:pos="2160"/>
        </w:tabs>
        <w:ind w:left="2160" w:hanging="720"/>
        <w:rPr>
          <w:rFonts w:cs="Arial"/>
          <w:sz w:val="22"/>
          <w:szCs w:val="22"/>
        </w:rPr>
      </w:pPr>
      <w:r w:rsidRPr="00772BBA">
        <w:rPr>
          <w:rFonts w:cs="Arial"/>
          <w:sz w:val="22"/>
          <w:szCs w:val="22"/>
        </w:rPr>
        <w:t>Acceptable Manufacturers:</w:t>
      </w:r>
    </w:p>
    <w:p w:rsidR="004D698C" w:rsidRPr="00772BBA" w:rsidRDefault="004D698C" w:rsidP="00381726">
      <w:pPr>
        <w:pStyle w:val="StyleCSIHeading5abc10pt"/>
        <w:numPr>
          <w:ilvl w:val="0"/>
          <w:numId w:val="14"/>
        </w:numPr>
        <w:tabs>
          <w:tab w:val="left" w:pos="2880"/>
        </w:tabs>
        <w:ind w:left="2880" w:hanging="720"/>
        <w:rPr>
          <w:rFonts w:cs="Arial"/>
          <w:sz w:val="22"/>
          <w:szCs w:val="22"/>
        </w:rPr>
      </w:pPr>
      <w:r w:rsidRPr="00772BBA">
        <w:rPr>
          <w:rFonts w:cs="Arial"/>
          <w:sz w:val="22"/>
          <w:szCs w:val="22"/>
        </w:rPr>
        <w:t>LCN Closers, an Ingersoll-Rand Business</w:t>
      </w:r>
    </w:p>
    <w:p w:rsidR="004D698C" w:rsidRPr="00772BBA" w:rsidRDefault="004D698C" w:rsidP="00381726">
      <w:pPr>
        <w:pStyle w:val="StyleCSIHeading5abc10pt"/>
        <w:numPr>
          <w:ilvl w:val="0"/>
          <w:numId w:val="14"/>
        </w:numPr>
        <w:tabs>
          <w:tab w:val="left" w:pos="2880"/>
        </w:tabs>
        <w:ind w:left="2880" w:hanging="720"/>
        <w:rPr>
          <w:rFonts w:cs="Arial"/>
          <w:sz w:val="22"/>
          <w:szCs w:val="22"/>
        </w:rPr>
      </w:pPr>
      <w:r w:rsidRPr="00772BBA">
        <w:rPr>
          <w:rFonts w:cs="Arial"/>
          <w:sz w:val="22"/>
          <w:szCs w:val="22"/>
        </w:rPr>
        <w:t>Dorma Architectural Hardware</w:t>
      </w:r>
    </w:p>
    <w:p w:rsidR="00076C00" w:rsidRPr="00772BBA" w:rsidRDefault="00076C00" w:rsidP="00F65625">
      <w:pPr>
        <w:pStyle w:val="StyleCSIHeading5abc10pt"/>
        <w:numPr>
          <w:ilvl w:val="0"/>
          <w:numId w:val="14"/>
        </w:numPr>
        <w:tabs>
          <w:tab w:val="left" w:pos="2880"/>
        </w:tabs>
        <w:ind w:left="2880" w:hanging="720"/>
        <w:rPr>
          <w:rFonts w:cs="Arial"/>
          <w:sz w:val="22"/>
          <w:szCs w:val="22"/>
        </w:rPr>
      </w:pPr>
      <w:r w:rsidRPr="00772BBA">
        <w:rPr>
          <w:rFonts w:cs="Arial"/>
          <w:sz w:val="22"/>
          <w:szCs w:val="22"/>
        </w:rPr>
        <w:t>Stanley</w:t>
      </w:r>
    </w:p>
    <w:p w:rsidR="004D698C" w:rsidRPr="00772BBA" w:rsidRDefault="004D698C" w:rsidP="00772BBA">
      <w:pPr>
        <w:pStyle w:val="StyleCSIHeading412310pt"/>
        <w:tabs>
          <w:tab w:val="clear" w:pos="1800"/>
          <w:tab w:val="num" w:pos="2160"/>
        </w:tabs>
        <w:ind w:left="2160" w:hanging="720"/>
        <w:rPr>
          <w:rFonts w:cs="Arial"/>
          <w:sz w:val="22"/>
          <w:szCs w:val="22"/>
        </w:rPr>
      </w:pPr>
      <w:r w:rsidRPr="00772BBA">
        <w:rPr>
          <w:rFonts w:cs="Arial"/>
          <w:sz w:val="22"/>
          <w:szCs w:val="22"/>
        </w:rPr>
        <w:t>Operators to be surface mount low energy electromechanical units complete with controls and actuators.</w:t>
      </w:r>
    </w:p>
    <w:p w:rsidR="004D698C" w:rsidRPr="00772BBA" w:rsidRDefault="001D29C6" w:rsidP="00772BBA">
      <w:pPr>
        <w:pStyle w:val="StyleCSIHeading412310pt"/>
        <w:tabs>
          <w:tab w:val="clear" w:pos="1800"/>
          <w:tab w:val="num" w:pos="2160"/>
        </w:tabs>
        <w:ind w:left="2160" w:hanging="720"/>
        <w:rPr>
          <w:rFonts w:cs="Arial"/>
          <w:sz w:val="22"/>
          <w:szCs w:val="22"/>
        </w:rPr>
      </w:pPr>
      <w:r w:rsidRPr="00772BBA">
        <w:rPr>
          <w:rFonts w:cs="Arial"/>
          <w:sz w:val="22"/>
          <w:szCs w:val="22"/>
        </w:rPr>
        <w:t>O</w:t>
      </w:r>
      <w:r w:rsidR="004D698C" w:rsidRPr="00772BBA">
        <w:rPr>
          <w:rFonts w:cs="Arial"/>
          <w:sz w:val="22"/>
          <w:szCs w:val="22"/>
        </w:rPr>
        <w:t xml:space="preserve">perator opening force, time delay, and the opening, closing and back check speeds </w:t>
      </w:r>
      <w:r w:rsidR="00B2523A" w:rsidRPr="00772BBA">
        <w:rPr>
          <w:rFonts w:cs="Arial"/>
          <w:sz w:val="22"/>
          <w:szCs w:val="22"/>
        </w:rPr>
        <w:t xml:space="preserve">are to </w:t>
      </w:r>
      <w:r w:rsidR="005B22C0" w:rsidRPr="00772BBA">
        <w:rPr>
          <w:rFonts w:cs="Arial"/>
          <w:sz w:val="22"/>
          <w:szCs w:val="22"/>
        </w:rPr>
        <w:t>be individually adjustable.</w:t>
      </w:r>
    </w:p>
    <w:p w:rsidR="004D698C" w:rsidRPr="00772BBA" w:rsidRDefault="004D698C" w:rsidP="00772BBA">
      <w:pPr>
        <w:pStyle w:val="StyleCSIHeading412310pt"/>
        <w:tabs>
          <w:tab w:val="clear" w:pos="1800"/>
          <w:tab w:val="num" w:pos="2160"/>
        </w:tabs>
        <w:ind w:left="2160" w:hanging="720"/>
        <w:rPr>
          <w:rFonts w:cs="Arial"/>
          <w:sz w:val="22"/>
          <w:szCs w:val="22"/>
        </w:rPr>
      </w:pPr>
      <w:r w:rsidRPr="00772BBA">
        <w:rPr>
          <w:rFonts w:cs="Arial"/>
          <w:sz w:val="22"/>
          <w:szCs w:val="22"/>
        </w:rPr>
        <w:t>Operators to include a vestibule function for sequencing operation of two units.</w:t>
      </w:r>
    </w:p>
    <w:p w:rsidR="006605D0" w:rsidRPr="00772BBA" w:rsidRDefault="004D698C" w:rsidP="00772BBA">
      <w:pPr>
        <w:pStyle w:val="StyleCSIHeading412310pt"/>
        <w:tabs>
          <w:tab w:val="clear" w:pos="1800"/>
          <w:tab w:val="num" w:pos="2160"/>
        </w:tabs>
        <w:ind w:left="2160" w:hanging="720"/>
        <w:rPr>
          <w:rFonts w:cs="Arial"/>
          <w:sz w:val="22"/>
          <w:szCs w:val="22"/>
        </w:rPr>
      </w:pPr>
      <w:r w:rsidRPr="00772BBA">
        <w:rPr>
          <w:rFonts w:cs="Arial"/>
          <w:sz w:val="22"/>
          <w:szCs w:val="22"/>
        </w:rPr>
        <w:t>Operators to have on/off strike switch to delay operation while locking device releases.</w:t>
      </w:r>
      <w:r w:rsidR="006605D0" w:rsidRPr="00772BBA">
        <w:rPr>
          <w:rFonts w:cs="Arial"/>
          <w:sz w:val="22"/>
          <w:szCs w:val="22"/>
        </w:rPr>
        <w:t xml:space="preserve"> </w:t>
      </w:r>
    </w:p>
    <w:p w:rsidR="001D29C6" w:rsidRPr="00772BBA" w:rsidRDefault="001D29C6" w:rsidP="00772BBA">
      <w:pPr>
        <w:pStyle w:val="StyleCSIHeading412310pt"/>
        <w:tabs>
          <w:tab w:val="clear" w:pos="1800"/>
          <w:tab w:val="num" w:pos="2160"/>
        </w:tabs>
        <w:ind w:left="2160" w:hanging="720"/>
        <w:rPr>
          <w:rFonts w:cs="Arial"/>
          <w:sz w:val="22"/>
          <w:szCs w:val="22"/>
        </w:rPr>
      </w:pPr>
      <w:r w:rsidRPr="00772BBA">
        <w:rPr>
          <w:rFonts w:cs="Arial"/>
          <w:sz w:val="22"/>
          <w:szCs w:val="22"/>
        </w:rPr>
        <w:t>Provide operators with a Push &amp; Go feature to activate low energy or power assist with the door.</w:t>
      </w:r>
    </w:p>
    <w:p w:rsidR="001D29C6" w:rsidRPr="00772BBA" w:rsidRDefault="005B22C0" w:rsidP="00772BBA">
      <w:pPr>
        <w:pStyle w:val="StyleCSIHeading412310pt"/>
        <w:tabs>
          <w:tab w:val="clear" w:pos="1800"/>
          <w:tab w:val="num" w:pos="2160"/>
        </w:tabs>
        <w:ind w:left="2160" w:hanging="720"/>
        <w:rPr>
          <w:rFonts w:cs="Arial"/>
          <w:sz w:val="22"/>
          <w:szCs w:val="22"/>
        </w:rPr>
      </w:pPr>
      <w:r w:rsidRPr="00772BBA">
        <w:rPr>
          <w:rFonts w:cs="Arial"/>
          <w:sz w:val="22"/>
          <w:szCs w:val="22"/>
        </w:rPr>
        <w:t xml:space="preserve">Provide operator </w:t>
      </w:r>
      <w:r w:rsidR="001D29C6" w:rsidRPr="00772BBA">
        <w:rPr>
          <w:rFonts w:cs="Arial"/>
          <w:sz w:val="22"/>
          <w:szCs w:val="22"/>
        </w:rPr>
        <w:t>with a safety feature that reverses the direction of door travel if it contacts an object during either opening or closing.</w:t>
      </w:r>
    </w:p>
    <w:p w:rsidR="001D29C6" w:rsidRPr="00772BBA" w:rsidRDefault="001D29C6" w:rsidP="00772BBA">
      <w:pPr>
        <w:pStyle w:val="StyleCSIHeading412310pt"/>
        <w:tabs>
          <w:tab w:val="clear" w:pos="1800"/>
          <w:tab w:val="num" w:pos="2160"/>
        </w:tabs>
        <w:ind w:left="2160" w:hanging="720"/>
        <w:rPr>
          <w:rFonts w:cs="Arial"/>
          <w:sz w:val="22"/>
          <w:szCs w:val="22"/>
        </w:rPr>
      </w:pPr>
      <w:r w:rsidRPr="00772BBA">
        <w:rPr>
          <w:rFonts w:cs="Arial"/>
          <w:sz w:val="22"/>
          <w:szCs w:val="22"/>
        </w:rPr>
        <w:t>Provide operators with a power boost feature to increase latching force to ensure secure latching in severe wind or stack conditions.</w:t>
      </w:r>
    </w:p>
    <w:p w:rsidR="001D29C6" w:rsidRPr="00772BBA" w:rsidRDefault="00AA4F9A" w:rsidP="00772BBA">
      <w:pPr>
        <w:pStyle w:val="StyleCSIHeading412310pt"/>
        <w:tabs>
          <w:tab w:val="clear" w:pos="1800"/>
          <w:tab w:val="num" w:pos="2160"/>
        </w:tabs>
        <w:ind w:left="2160" w:hanging="720"/>
        <w:rPr>
          <w:rFonts w:cs="Arial"/>
          <w:sz w:val="22"/>
          <w:szCs w:val="22"/>
        </w:rPr>
      </w:pPr>
      <w:r w:rsidRPr="00772BBA">
        <w:rPr>
          <w:rFonts w:cs="Arial"/>
          <w:sz w:val="22"/>
          <w:szCs w:val="22"/>
        </w:rPr>
        <w:t xml:space="preserve">Operator power supply </w:t>
      </w:r>
      <w:r w:rsidR="001D29C6" w:rsidRPr="00772BBA">
        <w:rPr>
          <w:rFonts w:cs="Arial"/>
          <w:sz w:val="22"/>
          <w:szCs w:val="22"/>
        </w:rPr>
        <w:t>to provide [12VDC] [24 VDC] outputs to power card readers, electric locking devices, and other peripherals.</w:t>
      </w:r>
    </w:p>
    <w:p w:rsidR="001D29C6" w:rsidRPr="00772BBA" w:rsidRDefault="00AA4F9A" w:rsidP="00772BBA">
      <w:pPr>
        <w:pStyle w:val="StyleCSIHeading412310pt"/>
        <w:tabs>
          <w:tab w:val="clear" w:pos="1800"/>
          <w:tab w:val="num" w:pos="2160"/>
        </w:tabs>
        <w:ind w:left="2160" w:hanging="720"/>
        <w:rPr>
          <w:rFonts w:cs="Arial"/>
          <w:sz w:val="22"/>
          <w:szCs w:val="22"/>
        </w:rPr>
      </w:pPr>
      <w:r w:rsidRPr="00772BBA">
        <w:rPr>
          <w:rFonts w:cs="Arial"/>
          <w:sz w:val="22"/>
          <w:szCs w:val="22"/>
        </w:rPr>
        <w:t xml:space="preserve">Actuators </w:t>
      </w:r>
      <w:r w:rsidR="001D29C6" w:rsidRPr="00772BBA">
        <w:rPr>
          <w:rFonts w:cs="Arial"/>
          <w:sz w:val="22"/>
          <w:szCs w:val="22"/>
        </w:rPr>
        <w:t xml:space="preserve">to be hardwired [12VDC] [24VDC] round [4-1/2 inch] [6 inch] diameter stainless steel touch plates with engraved blue-filled </w:t>
      </w:r>
      <w:r w:rsidRPr="00772BBA">
        <w:rPr>
          <w:rFonts w:cs="Arial"/>
          <w:sz w:val="22"/>
          <w:szCs w:val="22"/>
        </w:rPr>
        <w:t xml:space="preserve">handicapped symbol.  Actuators </w:t>
      </w:r>
      <w:r w:rsidR="001D29C6" w:rsidRPr="00772BBA">
        <w:rPr>
          <w:rFonts w:cs="Arial"/>
          <w:sz w:val="22"/>
          <w:szCs w:val="22"/>
        </w:rPr>
        <w:t>to be installed in manufacturer’s standard flush or surface mounting boxes to be located on a vertical surface</w:t>
      </w:r>
      <w:r w:rsidR="00195B4A" w:rsidRPr="00772BBA">
        <w:rPr>
          <w:rFonts w:cs="Arial"/>
          <w:sz w:val="22"/>
          <w:szCs w:val="22"/>
        </w:rPr>
        <w:t xml:space="preserve"> or free-standing post</w:t>
      </w:r>
      <w:r w:rsidR="001D29C6" w:rsidRPr="00772BBA">
        <w:rPr>
          <w:rFonts w:cs="Arial"/>
          <w:sz w:val="22"/>
          <w:szCs w:val="22"/>
        </w:rPr>
        <w:t xml:space="preserve"> near</w:t>
      </w:r>
      <w:r w:rsidR="00195B4A" w:rsidRPr="00772BBA">
        <w:rPr>
          <w:rFonts w:cs="Arial"/>
          <w:sz w:val="22"/>
          <w:szCs w:val="22"/>
        </w:rPr>
        <w:t xml:space="preserve"> the</w:t>
      </w:r>
      <w:r w:rsidR="001D29C6" w:rsidRPr="00772BBA">
        <w:rPr>
          <w:rFonts w:cs="Arial"/>
          <w:sz w:val="22"/>
          <w:szCs w:val="22"/>
        </w:rPr>
        <w:t xml:space="preserve"> controlled door.</w:t>
      </w:r>
    </w:p>
    <w:p w:rsidR="001D29C6" w:rsidRPr="00772BBA" w:rsidRDefault="001D29C6" w:rsidP="00772BBA">
      <w:pPr>
        <w:pStyle w:val="StyleCSIHeading412310pt"/>
        <w:tabs>
          <w:tab w:val="clear" w:pos="1800"/>
          <w:tab w:val="num" w:pos="2160"/>
        </w:tabs>
        <w:ind w:left="2160" w:hanging="720"/>
        <w:rPr>
          <w:rFonts w:cs="Arial"/>
          <w:sz w:val="22"/>
          <w:szCs w:val="22"/>
        </w:rPr>
      </w:pPr>
      <w:r w:rsidRPr="00772BBA">
        <w:rPr>
          <w:rFonts w:cs="Arial"/>
          <w:sz w:val="22"/>
          <w:szCs w:val="22"/>
        </w:rPr>
        <w:t xml:space="preserve">Finish:  Manufacturer’s standard </w:t>
      </w:r>
      <w:r w:rsidR="008866BE" w:rsidRPr="00772BBA">
        <w:rPr>
          <w:rFonts w:cs="Arial"/>
          <w:sz w:val="22"/>
          <w:szCs w:val="22"/>
        </w:rPr>
        <w:t xml:space="preserve">painted </w:t>
      </w:r>
      <w:r w:rsidRPr="00772BBA">
        <w:rPr>
          <w:rFonts w:cs="Arial"/>
          <w:sz w:val="22"/>
          <w:szCs w:val="22"/>
        </w:rPr>
        <w:t>or dark bronze</w:t>
      </w:r>
      <w:r w:rsidR="008866BE" w:rsidRPr="00772BBA">
        <w:rPr>
          <w:rFonts w:cs="Arial"/>
          <w:sz w:val="22"/>
          <w:szCs w:val="22"/>
        </w:rPr>
        <w:t xml:space="preserve"> anodized aluminum</w:t>
      </w:r>
      <w:r w:rsidRPr="00772BBA">
        <w:rPr>
          <w:rFonts w:cs="Arial"/>
          <w:sz w:val="22"/>
          <w:szCs w:val="22"/>
        </w:rPr>
        <w:t>.</w:t>
      </w:r>
    </w:p>
    <w:p w:rsidR="001D29C6" w:rsidRPr="00772BBA" w:rsidRDefault="001D29C6" w:rsidP="00462423">
      <w:pPr>
        <w:pStyle w:val="StyleCSIHeading3ABC10pt"/>
        <w:rPr>
          <w:rFonts w:cs="Arial"/>
          <w:sz w:val="22"/>
          <w:szCs w:val="22"/>
        </w:rPr>
      </w:pPr>
      <w:r w:rsidRPr="00772BBA">
        <w:rPr>
          <w:rFonts w:cs="Arial"/>
          <w:sz w:val="22"/>
          <w:szCs w:val="22"/>
        </w:rPr>
        <w:t>Door Closers</w:t>
      </w:r>
    </w:p>
    <w:p w:rsidR="001D29C6" w:rsidRPr="00772BBA" w:rsidRDefault="001D29C6" w:rsidP="00772BBA">
      <w:pPr>
        <w:pStyle w:val="StyleCSIHeading412310pt"/>
        <w:tabs>
          <w:tab w:val="clear" w:pos="1800"/>
          <w:tab w:val="num" w:pos="2160"/>
        </w:tabs>
        <w:ind w:left="2160" w:hanging="720"/>
        <w:rPr>
          <w:rFonts w:cs="Arial"/>
          <w:sz w:val="22"/>
          <w:szCs w:val="22"/>
        </w:rPr>
      </w:pPr>
      <w:r w:rsidRPr="00772BBA">
        <w:rPr>
          <w:rFonts w:cs="Arial"/>
          <w:sz w:val="22"/>
          <w:szCs w:val="22"/>
        </w:rPr>
        <w:t>Conform to ANSI</w:t>
      </w:r>
      <w:r w:rsidR="00195B4A" w:rsidRPr="00772BBA">
        <w:rPr>
          <w:rFonts w:cs="Arial"/>
          <w:sz w:val="22"/>
          <w:szCs w:val="22"/>
        </w:rPr>
        <w:t>/BHMA</w:t>
      </w:r>
      <w:r w:rsidRPr="00772BBA">
        <w:rPr>
          <w:rFonts w:cs="Arial"/>
          <w:sz w:val="22"/>
          <w:szCs w:val="22"/>
        </w:rPr>
        <w:t xml:space="preserve"> </w:t>
      </w:r>
      <w:r w:rsidR="00195B4A" w:rsidRPr="00772BBA">
        <w:rPr>
          <w:rFonts w:cs="Arial"/>
          <w:sz w:val="22"/>
          <w:szCs w:val="22"/>
        </w:rPr>
        <w:t>A</w:t>
      </w:r>
      <w:r w:rsidRPr="00772BBA">
        <w:rPr>
          <w:rFonts w:cs="Arial"/>
          <w:sz w:val="22"/>
          <w:szCs w:val="22"/>
        </w:rPr>
        <w:t>156.4, [Type C02011, hinge-side mounting, for interior and exterior in-swinging doors] [Type CO2021, parallel arm mounting, for exterior and corridor</w:t>
      </w:r>
      <w:r w:rsidR="00AA4F9A" w:rsidRPr="00772BBA">
        <w:rPr>
          <w:rFonts w:cs="Arial"/>
          <w:sz w:val="22"/>
          <w:szCs w:val="22"/>
        </w:rPr>
        <w:t xml:space="preserve"> out-swinging doors].  Closers </w:t>
      </w:r>
      <w:r w:rsidRPr="00772BBA">
        <w:rPr>
          <w:rFonts w:cs="Arial"/>
          <w:sz w:val="22"/>
          <w:szCs w:val="22"/>
        </w:rPr>
        <w:t>to be surface type with modern [full] [slim line] covers</w:t>
      </w:r>
      <w:r w:rsidR="005B22C0" w:rsidRPr="00772BBA">
        <w:rPr>
          <w:rFonts w:cs="Arial"/>
          <w:sz w:val="22"/>
          <w:szCs w:val="22"/>
        </w:rPr>
        <w:t xml:space="preserve">. </w:t>
      </w:r>
    </w:p>
    <w:p w:rsidR="001D29C6" w:rsidRPr="00772BBA" w:rsidRDefault="001D29C6" w:rsidP="00772BBA">
      <w:pPr>
        <w:pStyle w:val="StyleCSIHeading412310pt"/>
        <w:tabs>
          <w:tab w:val="clear" w:pos="1800"/>
          <w:tab w:val="num" w:pos="2160"/>
        </w:tabs>
        <w:ind w:left="2160" w:hanging="720"/>
        <w:rPr>
          <w:rFonts w:cs="Arial"/>
          <w:sz w:val="22"/>
          <w:szCs w:val="22"/>
        </w:rPr>
      </w:pPr>
      <w:r w:rsidRPr="00772BBA">
        <w:rPr>
          <w:rFonts w:cs="Arial"/>
          <w:sz w:val="22"/>
          <w:szCs w:val="22"/>
        </w:rPr>
        <w:t xml:space="preserve">Size of Units:  Except as otherwise specifically indicated, comply with the manufacturer's recommendations for size of door control unit depending upon size of door, exposure to weather and anticipated frequency of use. </w:t>
      </w:r>
      <w:r w:rsidRPr="00772BBA">
        <w:rPr>
          <w:rFonts w:cs="Arial"/>
          <w:sz w:val="22"/>
          <w:szCs w:val="22"/>
        </w:rPr>
        <w:lastRenderedPageBreak/>
        <w:t>Where parallel arms are indicated for closers, provide closer unit one size larger than recommended for use with standard arms.</w:t>
      </w:r>
    </w:p>
    <w:p w:rsidR="001D29C6" w:rsidRPr="00772BBA" w:rsidRDefault="001D29C6" w:rsidP="00772BBA">
      <w:pPr>
        <w:pStyle w:val="StyleCSIHeading412310pt"/>
        <w:tabs>
          <w:tab w:val="clear" w:pos="1800"/>
          <w:tab w:val="num" w:pos="2160"/>
        </w:tabs>
        <w:ind w:left="2160" w:hanging="720"/>
        <w:rPr>
          <w:rFonts w:cs="Arial"/>
          <w:sz w:val="22"/>
          <w:szCs w:val="22"/>
        </w:rPr>
      </w:pPr>
      <w:r w:rsidRPr="00772BBA">
        <w:rPr>
          <w:rFonts w:cs="Arial"/>
          <w:sz w:val="22"/>
          <w:szCs w:val="22"/>
        </w:rPr>
        <w:t xml:space="preserve">Access-free Manual Closers: Where manual closers are indicated for doors required to be accessible to the physically handicapped, provide adjustable units for door opening force and delayed action closing.  </w:t>
      </w:r>
    </w:p>
    <w:p w:rsidR="001D29C6" w:rsidRPr="00772BBA" w:rsidRDefault="001D29C6" w:rsidP="00772BBA">
      <w:pPr>
        <w:pStyle w:val="StyleCSIHeading412310pt"/>
        <w:tabs>
          <w:tab w:val="clear" w:pos="1800"/>
          <w:tab w:val="num" w:pos="2160"/>
        </w:tabs>
        <w:ind w:left="2160" w:hanging="720"/>
        <w:rPr>
          <w:rFonts w:cs="Arial"/>
          <w:sz w:val="22"/>
          <w:szCs w:val="22"/>
        </w:rPr>
      </w:pPr>
      <w:r w:rsidRPr="00772BBA">
        <w:rPr>
          <w:rFonts w:cs="Arial"/>
          <w:sz w:val="22"/>
          <w:szCs w:val="22"/>
        </w:rPr>
        <w:t>Clos</w:t>
      </w:r>
      <w:r w:rsidR="00AA4F9A" w:rsidRPr="00772BBA">
        <w:rPr>
          <w:rFonts w:cs="Arial"/>
          <w:sz w:val="22"/>
          <w:szCs w:val="22"/>
        </w:rPr>
        <w:t xml:space="preserve">er Finish: </w:t>
      </w:r>
      <w:r w:rsidRPr="00772BBA">
        <w:rPr>
          <w:rFonts w:cs="Arial"/>
          <w:sz w:val="22"/>
          <w:szCs w:val="22"/>
        </w:rPr>
        <w:t xml:space="preserve">Select </w:t>
      </w:r>
      <w:r w:rsidR="00AA4F9A" w:rsidRPr="00772BBA">
        <w:rPr>
          <w:rFonts w:cs="Arial"/>
          <w:sz w:val="22"/>
          <w:szCs w:val="22"/>
        </w:rPr>
        <w:t>manufacturers’</w:t>
      </w:r>
      <w:r w:rsidRPr="00772BBA">
        <w:rPr>
          <w:rFonts w:cs="Arial"/>
          <w:sz w:val="22"/>
          <w:szCs w:val="22"/>
        </w:rPr>
        <w:t xml:space="preserve"> standard powder-coated or painted finish to match other hardware installed at opening.</w:t>
      </w:r>
    </w:p>
    <w:p w:rsidR="001D29C6" w:rsidRPr="00772BBA" w:rsidRDefault="001D29C6" w:rsidP="00964A94">
      <w:pPr>
        <w:pStyle w:val="StyleCSIHeading3ABC10pt"/>
        <w:keepNext/>
        <w:rPr>
          <w:rFonts w:cs="Arial"/>
          <w:sz w:val="22"/>
          <w:szCs w:val="22"/>
        </w:rPr>
      </w:pPr>
      <w:r w:rsidRPr="00772BBA">
        <w:rPr>
          <w:rFonts w:cs="Arial"/>
          <w:sz w:val="22"/>
          <w:szCs w:val="22"/>
        </w:rPr>
        <w:t>Door Stops</w:t>
      </w:r>
    </w:p>
    <w:p w:rsidR="001D29C6" w:rsidRPr="00772BBA" w:rsidRDefault="001D29C6" w:rsidP="00772BBA">
      <w:pPr>
        <w:pStyle w:val="StyleCSIHeading412310pt"/>
        <w:tabs>
          <w:tab w:val="clear" w:pos="1800"/>
          <w:tab w:val="num" w:pos="2160"/>
        </w:tabs>
        <w:ind w:left="2160" w:hanging="720"/>
        <w:rPr>
          <w:rFonts w:cs="Arial"/>
          <w:sz w:val="22"/>
          <w:szCs w:val="22"/>
        </w:rPr>
      </w:pPr>
      <w:r w:rsidRPr="00772BBA">
        <w:rPr>
          <w:rFonts w:cs="Arial"/>
          <w:sz w:val="22"/>
          <w:szCs w:val="22"/>
        </w:rPr>
        <w:t>Conform to ANSI</w:t>
      </w:r>
      <w:r w:rsidR="00026440" w:rsidRPr="00772BBA">
        <w:rPr>
          <w:rFonts w:cs="Arial"/>
          <w:sz w:val="22"/>
          <w:szCs w:val="22"/>
        </w:rPr>
        <w:t>/BHMA</w:t>
      </w:r>
      <w:r w:rsidRPr="00772BBA">
        <w:rPr>
          <w:rFonts w:cs="Arial"/>
          <w:sz w:val="22"/>
          <w:szCs w:val="22"/>
        </w:rPr>
        <w:t xml:space="preserve"> A156.16.  Stops shall be </w:t>
      </w:r>
      <w:r w:rsidR="008866BE" w:rsidRPr="00772BBA">
        <w:rPr>
          <w:rFonts w:cs="Arial"/>
          <w:sz w:val="22"/>
          <w:szCs w:val="22"/>
        </w:rPr>
        <w:t>ANSI/</w:t>
      </w:r>
      <w:r w:rsidRPr="00772BBA">
        <w:rPr>
          <w:rFonts w:cs="Arial"/>
          <w:sz w:val="22"/>
          <w:szCs w:val="22"/>
        </w:rPr>
        <w:t>BHMA L42101, L42251, L12141 or L12161, as applicable.  Provide gray resilient parts for exposed bumpers.</w:t>
      </w:r>
    </w:p>
    <w:p w:rsidR="001D29C6" w:rsidRPr="00772BBA" w:rsidRDefault="001D29C6" w:rsidP="00462423">
      <w:pPr>
        <w:pStyle w:val="StyleCSIHeading2111210pt"/>
        <w:rPr>
          <w:rFonts w:cs="Arial"/>
          <w:sz w:val="22"/>
          <w:szCs w:val="22"/>
        </w:rPr>
      </w:pPr>
      <w:r w:rsidRPr="00772BBA">
        <w:rPr>
          <w:rFonts w:cs="Arial"/>
          <w:sz w:val="22"/>
          <w:szCs w:val="22"/>
        </w:rPr>
        <w:t>DOOR TRIM UNITS</w:t>
      </w:r>
    </w:p>
    <w:p w:rsidR="001D29C6" w:rsidRPr="00772BBA" w:rsidRDefault="00AA4F9A" w:rsidP="00462423">
      <w:pPr>
        <w:pStyle w:val="StyleCSIHeading3ABC10pt"/>
        <w:rPr>
          <w:rFonts w:cs="Arial"/>
          <w:sz w:val="22"/>
          <w:szCs w:val="22"/>
        </w:rPr>
      </w:pPr>
      <w:r w:rsidRPr="00772BBA">
        <w:rPr>
          <w:rFonts w:cs="Arial"/>
          <w:sz w:val="22"/>
          <w:szCs w:val="22"/>
        </w:rPr>
        <w:t xml:space="preserve">Fasteners: </w:t>
      </w:r>
      <w:r w:rsidR="001D29C6" w:rsidRPr="00772BBA">
        <w:rPr>
          <w:rFonts w:cs="Arial"/>
          <w:sz w:val="22"/>
          <w:szCs w:val="22"/>
        </w:rPr>
        <w:t>Provide manufacturer's standard exposed fasteners, either machine screws or self-tapping screws, for door trim units (kick plates, edge trim, viewers, knockers, mail drops and similar units).</w:t>
      </w:r>
    </w:p>
    <w:p w:rsidR="001D29C6" w:rsidRPr="00772BBA" w:rsidRDefault="001D29C6" w:rsidP="00462423">
      <w:pPr>
        <w:pStyle w:val="StyleCSIHeading3ABC10pt"/>
        <w:rPr>
          <w:rFonts w:cs="Arial"/>
          <w:sz w:val="22"/>
          <w:szCs w:val="22"/>
        </w:rPr>
      </w:pPr>
      <w:r w:rsidRPr="00772BBA">
        <w:rPr>
          <w:rFonts w:cs="Arial"/>
          <w:sz w:val="22"/>
          <w:szCs w:val="22"/>
        </w:rPr>
        <w:t>Fabricate edge trim items of anodized aluminum in length of not more than 1/2 inch nor less than 1/16 inch smaller than door dimension.</w:t>
      </w:r>
    </w:p>
    <w:p w:rsidR="001D29C6" w:rsidRPr="00772BBA" w:rsidRDefault="001D29C6" w:rsidP="00462423">
      <w:pPr>
        <w:pStyle w:val="StyleCSIHeading3ABC10pt"/>
        <w:rPr>
          <w:rFonts w:cs="Arial"/>
          <w:sz w:val="22"/>
          <w:szCs w:val="22"/>
        </w:rPr>
      </w:pPr>
      <w:r w:rsidRPr="00772BBA">
        <w:rPr>
          <w:rFonts w:cs="Arial"/>
          <w:sz w:val="22"/>
          <w:szCs w:val="22"/>
        </w:rPr>
        <w:t>Fabricate kickplates not more than 1-1/2 inches less than door width and 12 inches high.  Kickplates shall conform to ANSI</w:t>
      </w:r>
      <w:r w:rsidR="00026440" w:rsidRPr="00772BBA">
        <w:rPr>
          <w:rFonts w:cs="Arial"/>
          <w:sz w:val="22"/>
          <w:szCs w:val="22"/>
        </w:rPr>
        <w:t>/BHMA</w:t>
      </w:r>
      <w:r w:rsidRPr="00772BBA">
        <w:rPr>
          <w:rFonts w:cs="Arial"/>
          <w:sz w:val="22"/>
          <w:szCs w:val="22"/>
        </w:rPr>
        <w:t xml:space="preserve"> </w:t>
      </w:r>
      <w:r w:rsidR="008866BE" w:rsidRPr="00772BBA">
        <w:rPr>
          <w:rFonts w:cs="Arial"/>
          <w:sz w:val="22"/>
          <w:szCs w:val="22"/>
        </w:rPr>
        <w:t>A</w:t>
      </w:r>
      <w:r w:rsidRPr="00772BBA">
        <w:rPr>
          <w:rFonts w:cs="Arial"/>
          <w:sz w:val="22"/>
          <w:szCs w:val="22"/>
        </w:rPr>
        <w:t>156.</w:t>
      </w:r>
      <w:r w:rsidR="00D16A0E" w:rsidRPr="00772BBA">
        <w:rPr>
          <w:rFonts w:cs="Arial"/>
          <w:sz w:val="22"/>
          <w:szCs w:val="22"/>
        </w:rPr>
        <w:t>6</w:t>
      </w:r>
      <w:r w:rsidRPr="00772BBA">
        <w:rPr>
          <w:rFonts w:cs="Arial"/>
          <w:sz w:val="22"/>
          <w:szCs w:val="22"/>
        </w:rPr>
        <w:t xml:space="preserve">, Type J102.  Plates shall be a minimum of 0.050 inch thick stainless steel with </w:t>
      </w:r>
      <w:r w:rsidR="00D16A0E" w:rsidRPr="00772BBA">
        <w:rPr>
          <w:rFonts w:cs="Arial"/>
          <w:sz w:val="22"/>
          <w:szCs w:val="22"/>
        </w:rPr>
        <w:t xml:space="preserve">ANSI/BHMA A156.18 code 630 </w:t>
      </w:r>
      <w:r w:rsidRPr="00772BBA">
        <w:rPr>
          <w:rFonts w:cs="Arial"/>
          <w:sz w:val="22"/>
          <w:szCs w:val="22"/>
        </w:rPr>
        <w:t>finish.</w:t>
      </w:r>
    </w:p>
    <w:p w:rsidR="001D29C6" w:rsidRPr="00772BBA" w:rsidRDefault="001D29C6" w:rsidP="00462423">
      <w:pPr>
        <w:pStyle w:val="StyleCSIHeading2111210pt"/>
        <w:rPr>
          <w:rFonts w:cs="Arial"/>
          <w:sz w:val="22"/>
          <w:szCs w:val="22"/>
        </w:rPr>
      </w:pPr>
      <w:r w:rsidRPr="00772BBA">
        <w:rPr>
          <w:rFonts w:cs="Arial"/>
          <w:sz w:val="22"/>
          <w:szCs w:val="22"/>
        </w:rPr>
        <w:t>DOOR SEALS AND GASKETS</w:t>
      </w:r>
    </w:p>
    <w:p w:rsidR="00CA43A6" w:rsidRPr="00772BBA" w:rsidRDefault="00CA43A6" w:rsidP="00462423">
      <w:pPr>
        <w:pStyle w:val="StyleCSIHeading3ABC10pt"/>
        <w:rPr>
          <w:rFonts w:cs="Arial"/>
          <w:sz w:val="22"/>
          <w:szCs w:val="22"/>
        </w:rPr>
      </w:pPr>
      <w:r w:rsidRPr="00772BBA">
        <w:rPr>
          <w:rFonts w:cs="Arial"/>
          <w:sz w:val="22"/>
          <w:szCs w:val="22"/>
        </w:rPr>
        <w:t>Manufacturers:</w:t>
      </w:r>
    </w:p>
    <w:p w:rsidR="001D29C6" w:rsidRPr="00772BBA" w:rsidRDefault="001D29C6" w:rsidP="00F65625">
      <w:pPr>
        <w:pStyle w:val="StyleCSIHeading412310pt"/>
        <w:tabs>
          <w:tab w:val="clear" w:pos="1800"/>
          <w:tab w:val="num" w:pos="2160"/>
        </w:tabs>
        <w:ind w:left="2160" w:hanging="720"/>
        <w:rPr>
          <w:rFonts w:cs="Arial"/>
          <w:sz w:val="22"/>
          <w:szCs w:val="22"/>
        </w:rPr>
      </w:pPr>
      <w:r w:rsidRPr="00772BBA">
        <w:rPr>
          <w:rFonts w:cs="Arial"/>
          <w:sz w:val="22"/>
          <w:szCs w:val="22"/>
        </w:rPr>
        <w:t>National Guard Products, Inc.</w:t>
      </w:r>
    </w:p>
    <w:p w:rsidR="00CA43A6" w:rsidRPr="00772BBA" w:rsidRDefault="00CA43A6" w:rsidP="00F65625">
      <w:pPr>
        <w:pStyle w:val="StyleCSIHeading412310pt"/>
        <w:tabs>
          <w:tab w:val="clear" w:pos="1800"/>
          <w:tab w:val="num" w:pos="2160"/>
        </w:tabs>
        <w:ind w:left="2160" w:hanging="720"/>
        <w:rPr>
          <w:rFonts w:cs="Arial"/>
          <w:sz w:val="22"/>
          <w:szCs w:val="22"/>
        </w:rPr>
      </w:pPr>
      <w:r w:rsidRPr="00772BBA">
        <w:rPr>
          <w:rFonts w:cs="Arial"/>
          <w:sz w:val="22"/>
          <w:szCs w:val="22"/>
        </w:rPr>
        <w:t>Assa Abloy / Pemko</w:t>
      </w:r>
    </w:p>
    <w:p w:rsidR="001D29C6" w:rsidRPr="00772BBA" w:rsidRDefault="001D29C6" w:rsidP="00462423">
      <w:pPr>
        <w:pStyle w:val="StyleCSIHeading3ABC10pt"/>
        <w:rPr>
          <w:rFonts w:cs="Arial"/>
          <w:sz w:val="22"/>
          <w:szCs w:val="22"/>
        </w:rPr>
      </w:pPr>
      <w:r w:rsidRPr="00772BBA">
        <w:rPr>
          <w:rFonts w:cs="Arial"/>
          <w:sz w:val="22"/>
          <w:szCs w:val="22"/>
        </w:rPr>
        <w:t>Provide self-a</w:t>
      </w:r>
      <w:r w:rsidR="00AA4F9A" w:rsidRPr="00772BBA">
        <w:rPr>
          <w:rFonts w:cs="Arial"/>
          <w:sz w:val="22"/>
          <w:szCs w:val="22"/>
        </w:rPr>
        <w:t>dhesive [intumescent] [neoprene</w:t>
      </w:r>
      <w:r w:rsidRPr="00772BBA">
        <w:rPr>
          <w:rFonts w:cs="Arial"/>
          <w:sz w:val="22"/>
          <w:szCs w:val="22"/>
        </w:rPr>
        <w:t>] [silicone] products complying with ANSI</w:t>
      </w:r>
      <w:r w:rsidR="002B756C" w:rsidRPr="00772BBA">
        <w:rPr>
          <w:rFonts w:cs="Arial"/>
          <w:sz w:val="22"/>
          <w:szCs w:val="22"/>
        </w:rPr>
        <w:t>/BHMA</w:t>
      </w:r>
      <w:r w:rsidRPr="00772BBA">
        <w:rPr>
          <w:rFonts w:cs="Arial"/>
          <w:sz w:val="22"/>
          <w:szCs w:val="22"/>
        </w:rPr>
        <w:t xml:space="preserve"> A156.22.  Provide [seals] [gaskets] for [20] [45] [60] [90] minute rated door</w:t>
      </w:r>
      <w:r w:rsidR="00026440" w:rsidRPr="00772BBA">
        <w:rPr>
          <w:rFonts w:cs="Arial"/>
          <w:sz w:val="22"/>
          <w:szCs w:val="22"/>
        </w:rPr>
        <w:t xml:space="preserve"> perimeter.</w:t>
      </w:r>
    </w:p>
    <w:p w:rsidR="001D29C6" w:rsidRPr="00772BBA" w:rsidRDefault="001D29C6" w:rsidP="00462423">
      <w:pPr>
        <w:pStyle w:val="StyleCSIHeading3ABC10pt"/>
        <w:rPr>
          <w:rFonts w:cs="Arial"/>
          <w:sz w:val="22"/>
          <w:szCs w:val="22"/>
        </w:rPr>
      </w:pPr>
      <w:r w:rsidRPr="00772BBA">
        <w:rPr>
          <w:rFonts w:cs="Arial"/>
          <w:sz w:val="22"/>
          <w:szCs w:val="22"/>
        </w:rPr>
        <w:t>Fire Gasketing</w:t>
      </w:r>
    </w:p>
    <w:p w:rsidR="001D29C6" w:rsidRPr="00772BBA" w:rsidRDefault="001D29C6" w:rsidP="00F65625">
      <w:pPr>
        <w:pStyle w:val="StyleCSIHeading412310pt"/>
        <w:tabs>
          <w:tab w:val="clear" w:pos="1800"/>
          <w:tab w:val="num" w:pos="2160"/>
        </w:tabs>
        <w:ind w:left="2160" w:hanging="720"/>
        <w:rPr>
          <w:rFonts w:cs="Arial"/>
          <w:sz w:val="22"/>
          <w:szCs w:val="22"/>
        </w:rPr>
      </w:pPr>
      <w:r w:rsidRPr="00772BBA">
        <w:rPr>
          <w:rFonts w:cs="Arial"/>
          <w:sz w:val="22"/>
          <w:szCs w:val="22"/>
        </w:rPr>
        <w:t>[Hollow Metal fire doors rated up to 3 hours/Wood fire doors rated up to 1-1/2 hours</w:t>
      </w:r>
      <w:r w:rsidR="00AA4F9A" w:rsidRPr="00772BBA">
        <w:rPr>
          <w:rFonts w:cs="Arial"/>
          <w:sz w:val="22"/>
          <w:szCs w:val="22"/>
        </w:rPr>
        <w:t>.</w:t>
      </w:r>
    </w:p>
    <w:p w:rsidR="001D29C6" w:rsidRPr="00772BBA" w:rsidRDefault="001D29C6" w:rsidP="00F65625">
      <w:pPr>
        <w:pStyle w:val="StyleCSIHeading5abc10pt"/>
        <w:numPr>
          <w:ilvl w:val="0"/>
          <w:numId w:val="15"/>
        </w:numPr>
        <w:tabs>
          <w:tab w:val="left" w:pos="2880"/>
        </w:tabs>
        <w:ind w:left="2880" w:hanging="720"/>
        <w:rPr>
          <w:rFonts w:cs="Arial"/>
          <w:sz w:val="22"/>
          <w:szCs w:val="22"/>
        </w:rPr>
      </w:pPr>
      <w:r w:rsidRPr="00772BBA">
        <w:rPr>
          <w:rFonts w:cs="Arial"/>
          <w:sz w:val="22"/>
          <w:szCs w:val="22"/>
        </w:rPr>
        <w:t>UL 10B Classified, complying with NFPA 252.</w:t>
      </w:r>
      <w:r w:rsidR="00CA43A6" w:rsidRPr="00772BBA">
        <w:rPr>
          <w:rFonts w:cs="Arial"/>
          <w:sz w:val="22"/>
          <w:szCs w:val="22"/>
        </w:rPr>
        <w:t>]</w:t>
      </w:r>
    </w:p>
    <w:p w:rsidR="001D29C6" w:rsidRPr="00772BBA" w:rsidRDefault="001D29C6" w:rsidP="00F65625">
      <w:pPr>
        <w:pStyle w:val="StyleCSIHeading412310pt"/>
        <w:tabs>
          <w:tab w:val="clear" w:pos="1800"/>
          <w:tab w:val="num" w:pos="2160"/>
        </w:tabs>
        <w:ind w:left="2160" w:hanging="720"/>
        <w:rPr>
          <w:rFonts w:cs="Arial"/>
          <w:sz w:val="22"/>
          <w:szCs w:val="22"/>
        </w:rPr>
      </w:pPr>
      <w:r w:rsidRPr="00772BBA">
        <w:rPr>
          <w:rFonts w:cs="Arial"/>
          <w:sz w:val="22"/>
          <w:szCs w:val="22"/>
        </w:rPr>
        <w:t>[IBC Positive Pressure Hollow Metal fire doors rated up to 3 Hours/Wood fire doors rated up to 1-1/2 Hours</w:t>
      </w:r>
      <w:r w:rsidR="00AA4F9A" w:rsidRPr="00772BBA">
        <w:rPr>
          <w:rFonts w:cs="Arial"/>
          <w:sz w:val="22"/>
          <w:szCs w:val="22"/>
        </w:rPr>
        <w:t>.</w:t>
      </w:r>
    </w:p>
    <w:p w:rsidR="002C57EC" w:rsidRPr="00772BBA" w:rsidRDefault="001D29C6" w:rsidP="00F65625">
      <w:pPr>
        <w:pStyle w:val="StyleCSIHeading5abc10pt"/>
        <w:numPr>
          <w:ilvl w:val="0"/>
          <w:numId w:val="16"/>
        </w:numPr>
        <w:tabs>
          <w:tab w:val="left" w:pos="2880"/>
        </w:tabs>
        <w:ind w:left="2880" w:hanging="720"/>
        <w:rPr>
          <w:rFonts w:cs="Arial"/>
          <w:sz w:val="22"/>
          <w:szCs w:val="22"/>
        </w:rPr>
      </w:pPr>
      <w:r w:rsidRPr="00772BBA">
        <w:rPr>
          <w:rFonts w:cs="Arial"/>
          <w:sz w:val="22"/>
          <w:szCs w:val="22"/>
        </w:rPr>
        <w:t>UL 10C Classified, complying with IBC Positive Pressure requirements.</w:t>
      </w:r>
      <w:r w:rsidR="002C57EC" w:rsidRPr="00772BBA">
        <w:rPr>
          <w:rFonts w:cs="Arial"/>
          <w:sz w:val="22"/>
          <w:szCs w:val="22"/>
        </w:rPr>
        <w:t xml:space="preserve"> </w:t>
      </w:r>
    </w:p>
    <w:p w:rsidR="001D29C6" w:rsidRPr="00772BBA" w:rsidRDefault="001D29C6" w:rsidP="00772BBA">
      <w:pPr>
        <w:pStyle w:val="StyleCSIHeading5abc10pt"/>
        <w:numPr>
          <w:ilvl w:val="0"/>
          <w:numId w:val="16"/>
        </w:numPr>
        <w:tabs>
          <w:tab w:val="left" w:pos="2880"/>
        </w:tabs>
        <w:ind w:left="2880" w:hanging="720"/>
        <w:rPr>
          <w:rFonts w:cs="Arial"/>
          <w:sz w:val="22"/>
          <w:szCs w:val="22"/>
        </w:rPr>
      </w:pPr>
      <w:r w:rsidRPr="00772BBA">
        <w:rPr>
          <w:rFonts w:cs="Arial"/>
          <w:sz w:val="22"/>
          <w:szCs w:val="22"/>
        </w:rPr>
        <w:lastRenderedPageBreak/>
        <w:t>Category “J” listed</w:t>
      </w:r>
      <w:r w:rsidR="002C57EC" w:rsidRPr="00772BBA">
        <w:rPr>
          <w:rFonts w:cs="Arial"/>
          <w:sz w:val="22"/>
          <w:szCs w:val="22"/>
        </w:rPr>
        <w:t>.</w:t>
      </w:r>
      <w:r w:rsidR="00CA43A6" w:rsidRPr="00772BBA">
        <w:rPr>
          <w:rFonts w:cs="Arial"/>
          <w:sz w:val="22"/>
          <w:szCs w:val="22"/>
        </w:rPr>
        <w:t>]</w:t>
      </w:r>
    </w:p>
    <w:p w:rsidR="001D29C6" w:rsidRPr="00772BBA" w:rsidRDefault="001D29C6" w:rsidP="007137CC">
      <w:pPr>
        <w:pStyle w:val="StyleCSIHeading3ABC10pt"/>
        <w:keepNext/>
        <w:rPr>
          <w:rFonts w:cs="Arial"/>
          <w:sz w:val="22"/>
          <w:szCs w:val="22"/>
        </w:rPr>
      </w:pPr>
      <w:r w:rsidRPr="00772BBA">
        <w:rPr>
          <w:rFonts w:cs="Arial"/>
          <w:sz w:val="22"/>
          <w:szCs w:val="22"/>
        </w:rPr>
        <w:t>Smoke Gasketing</w:t>
      </w:r>
    </w:p>
    <w:p w:rsidR="001D29C6" w:rsidRPr="00772BBA" w:rsidRDefault="00F40C72" w:rsidP="00F65625">
      <w:pPr>
        <w:pStyle w:val="StyleCSIHeading412310pt"/>
        <w:tabs>
          <w:tab w:val="clear" w:pos="1800"/>
          <w:tab w:val="num" w:pos="2160"/>
        </w:tabs>
        <w:ind w:left="2160" w:hanging="720"/>
        <w:rPr>
          <w:rFonts w:cs="Arial"/>
          <w:sz w:val="22"/>
          <w:szCs w:val="22"/>
        </w:rPr>
      </w:pPr>
      <w:r w:rsidRPr="00772BBA">
        <w:rPr>
          <w:rFonts w:cs="Arial"/>
          <w:sz w:val="22"/>
          <w:szCs w:val="22"/>
        </w:rPr>
        <w:t>[</w:t>
      </w:r>
      <w:r w:rsidR="001D29C6" w:rsidRPr="00772BBA">
        <w:rPr>
          <w:rFonts w:cs="Arial"/>
          <w:sz w:val="22"/>
          <w:szCs w:val="22"/>
        </w:rPr>
        <w:t>Edge Sealing System</w:t>
      </w:r>
    </w:p>
    <w:p w:rsidR="002C57EC" w:rsidRPr="00772BBA" w:rsidRDefault="001D29C6" w:rsidP="00F65625">
      <w:pPr>
        <w:pStyle w:val="StyleCSIHeading5abc10pt"/>
        <w:numPr>
          <w:ilvl w:val="0"/>
          <w:numId w:val="17"/>
        </w:numPr>
        <w:tabs>
          <w:tab w:val="left" w:pos="2880"/>
        </w:tabs>
        <w:ind w:left="2880" w:hanging="720"/>
        <w:rPr>
          <w:rFonts w:cs="Arial"/>
          <w:sz w:val="22"/>
          <w:szCs w:val="22"/>
        </w:rPr>
      </w:pPr>
      <w:r w:rsidRPr="00772BBA">
        <w:rPr>
          <w:rFonts w:cs="Arial"/>
          <w:sz w:val="22"/>
          <w:szCs w:val="22"/>
        </w:rPr>
        <w:t>Required for Category “B” listed Wood fire doors to meet IBC Positive Pressure requirements</w:t>
      </w:r>
      <w:r w:rsidR="002C57EC" w:rsidRPr="00772BBA">
        <w:rPr>
          <w:rFonts w:cs="Arial"/>
          <w:sz w:val="22"/>
          <w:szCs w:val="22"/>
        </w:rPr>
        <w:t xml:space="preserve">.  </w:t>
      </w:r>
    </w:p>
    <w:p w:rsidR="001D29C6" w:rsidRPr="00772BBA" w:rsidRDefault="001D29C6" w:rsidP="00F65625">
      <w:pPr>
        <w:pStyle w:val="StyleCSIHeading5abc10pt"/>
        <w:numPr>
          <w:ilvl w:val="0"/>
          <w:numId w:val="17"/>
        </w:numPr>
        <w:tabs>
          <w:tab w:val="left" w:pos="2880"/>
        </w:tabs>
        <w:ind w:left="2880" w:hanging="720"/>
        <w:rPr>
          <w:rFonts w:cs="Arial"/>
          <w:sz w:val="22"/>
          <w:szCs w:val="22"/>
        </w:rPr>
      </w:pPr>
      <w:r w:rsidRPr="00772BBA">
        <w:rPr>
          <w:rFonts w:cs="Arial"/>
          <w:sz w:val="22"/>
          <w:szCs w:val="22"/>
        </w:rPr>
        <w:t>Category “G” listed.</w:t>
      </w:r>
      <w:r w:rsidR="00F40C72" w:rsidRPr="00772BBA">
        <w:rPr>
          <w:rFonts w:cs="Arial"/>
          <w:sz w:val="22"/>
          <w:szCs w:val="22"/>
        </w:rPr>
        <w:t>]</w:t>
      </w:r>
    </w:p>
    <w:p w:rsidR="001D29C6" w:rsidRPr="00772BBA" w:rsidRDefault="00F40C72" w:rsidP="00F65625">
      <w:pPr>
        <w:pStyle w:val="StyleCSIHeading412310pt"/>
        <w:tabs>
          <w:tab w:val="clear" w:pos="1800"/>
          <w:tab w:val="num" w:pos="2160"/>
        </w:tabs>
        <w:ind w:left="2160" w:hanging="720"/>
        <w:rPr>
          <w:rFonts w:cs="Arial"/>
          <w:sz w:val="22"/>
          <w:szCs w:val="22"/>
        </w:rPr>
      </w:pPr>
      <w:r w:rsidRPr="00772BBA">
        <w:rPr>
          <w:rFonts w:cs="Arial"/>
          <w:sz w:val="22"/>
          <w:szCs w:val="22"/>
        </w:rPr>
        <w:t>[</w:t>
      </w:r>
      <w:r w:rsidR="001D29C6" w:rsidRPr="00772BBA">
        <w:rPr>
          <w:rFonts w:cs="Arial"/>
          <w:sz w:val="22"/>
          <w:szCs w:val="22"/>
        </w:rPr>
        <w:t>Smoke and Draft Control Gasketing</w:t>
      </w:r>
    </w:p>
    <w:p w:rsidR="001D29C6" w:rsidRPr="00772BBA" w:rsidRDefault="001D29C6" w:rsidP="00772BBA">
      <w:pPr>
        <w:pStyle w:val="StyleCSIHeading5abc10pt"/>
        <w:numPr>
          <w:ilvl w:val="0"/>
          <w:numId w:val="20"/>
        </w:numPr>
        <w:tabs>
          <w:tab w:val="left" w:pos="2880"/>
        </w:tabs>
        <w:ind w:hanging="720"/>
        <w:rPr>
          <w:rFonts w:cs="Arial"/>
          <w:sz w:val="22"/>
          <w:szCs w:val="22"/>
        </w:rPr>
      </w:pPr>
      <w:r w:rsidRPr="00772BBA">
        <w:rPr>
          <w:rFonts w:cs="Arial"/>
          <w:sz w:val="22"/>
          <w:szCs w:val="22"/>
        </w:rPr>
        <w:t>For use on all “S” labe</w:t>
      </w:r>
      <w:r w:rsidR="00F40C72" w:rsidRPr="00772BBA">
        <w:rPr>
          <w:rFonts w:cs="Arial"/>
          <w:sz w:val="22"/>
          <w:szCs w:val="22"/>
        </w:rPr>
        <w:t>led IBC Positive Pressure doors.</w:t>
      </w:r>
      <w:r w:rsidR="002C57EC" w:rsidRPr="00772BBA">
        <w:rPr>
          <w:rFonts w:cs="Arial"/>
          <w:sz w:val="22"/>
          <w:szCs w:val="22"/>
        </w:rPr>
        <w:t xml:space="preserve"> </w:t>
      </w:r>
    </w:p>
    <w:p w:rsidR="001D29C6" w:rsidRPr="00772BBA" w:rsidRDefault="001D29C6" w:rsidP="00772BBA">
      <w:pPr>
        <w:pStyle w:val="StyleCSIHeading5abc10pt"/>
        <w:numPr>
          <w:ilvl w:val="0"/>
          <w:numId w:val="20"/>
        </w:numPr>
        <w:tabs>
          <w:tab w:val="left" w:pos="2880"/>
        </w:tabs>
        <w:ind w:hanging="720"/>
        <w:rPr>
          <w:rFonts w:cs="Arial"/>
          <w:sz w:val="22"/>
          <w:szCs w:val="22"/>
        </w:rPr>
      </w:pPr>
      <w:r w:rsidRPr="00772BBA">
        <w:rPr>
          <w:rFonts w:cs="Arial"/>
          <w:sz w:val="22"/>
          <w:szCs w:val="22"/>
        </w:rPr>
        <w:t>Category “H” listed.</w:t>
      </w:r>
    </w:p>
    <w:p w:rsidR="001D29C6" w:rsidRPr="00772BBA" w:rsidRDefault="001D29C6" w:rsidP="00772BBA">
      <w:pPr>
        <w:pStyle w:val="StyleCSIHeading5abc10pt"/>
        <w:numPr>
          <w:ilvl w:val="0"/>
          <w:numId w:val="20"/>
        </w:numPr>
        <w:tabs>
          <w:tab w:val="left" w:pos="2880"/>
        </w:tabs>
        <w:ind w:hanging="720"/>
        <w:rPr>
          <w:rFonts w:cs="Arial"/>
          <w:sz w:val="22"/>
          <w:szCs w:val="22"/>
        </w:rPr>
      </w:pPr>
      <w:r w:rsidRPr="00772BBA">
        <w:rPr>
          <w:rFonts w:cs="Arial"/>
          <w:sz w:val="22"/>
          <w:szCs w:val="22"/>
        </w:rPr>
        <w:t>Comply with UL 1784, NFPA 105 and IBC Positive Pressure requirements.</w:t>
      </w:r>
      <w:r w:rsidR="00F40C72" w:rsidRPr="00772BBA">
        <w:rPr>
          <w:rFonts w:cs="Arial"/>
          <w:sz w:val="22"/>
          <w:szCs w:val="22"/>
        </w:rPr>
        <w:t>]</w:t>
      </w:r>
    </w:p>
    <w:p w:rsidR="001D29C6" w:rsidRPr="00772BBA" w:rsidRDefault="00F40C72" w:rsidP="00F65625">
      <w:pPr>
        <w:pStyle w:val="StyleCSIHeading412310pt"/>
        <w:tabs>
          <w:tab w:val="clear" w:pos="1800"/>
          <w:tab w:val="num" w:pos="2160"/>
        </w:tabs>
        <w:ind w:left="2160" w:hanging="720"/>
        <w:rPr>
          <w:rFonts w:cs="Arial"/>
          <w:sz w:val="22"/>
          <w:szCs w:val="22"/>
        </w:rPr>
      </w:pPr>
      <w:r w:rsidRPr="00772BBA">
        <w:rPr>
          <w:rFonts w:cs="Arial"/>
          <w:sz w:val="22"/>
          <w:szCs w:val="22"/>
        </w:rPr>
        <w:t>[</w:t>
      </w:r>
      <w:r w:rsidR="001D29C6" w:rsidRPr="00772BBA">
        <w:rPr>
          <w:rFonts w:cs="Arial"/>
          <w:sz w:val="22"/>
          <w:szCs w:val="22"/>
        </w:rPr>
        <w:t>Combination Edge Sealing System and Smoke Draft Control Gasketing</w:t>
      </w:r>
    </w:p>
    <w:p w:rsidR="001D29C6" w:rsidRPr="00772BBA" w:rsidRDefault="001D29C6" w:rsidP="00772BBA">
      <w:pPr>
        <w:pStyle w:val="StyleCSIHeading5abc10pt"/>
        <w:numPr>
          <w:ilvl w:val="0"/>
          <w:numId w:val="21"/>
        </w:numPr>
        <w:tabs>
          <w:tab w:val="left" w:pos="2880"/>
        </w:tabs>
        <w:ind w:hanging="720"/>
        <w:rPr>
          <w:rFonts w:cs="Arial"/>
          <w:sz w:val="22"/>
          <w:szCs w:val="22"/>
        </w:rPr>
      </w:pPr>
      <w:r w:rsidRPr="00772BBA">
        <w:rPr>
          <w:rFonts w:cs="Arial"/>
          <w:sz w:val="22"/>
          <w:szCs w:val="22"/>
        </w:rPr>
        <w:t>Required for Category “B” Listed Wood fire doors to meet Positive Pressure and “S” Label requirements</w:t>
      </w:r>
      <w:r w:rsidR="002C57EC" w:rsidRPr="00772BBA">
        <w:rPr>
          <w:rFonts w:cs="Arial"/>
          <w:sz w:val="22"/>
          <w:szCs w:val="22"/>
        </w:rPr>
        <w:t xml:space="preserve">. </w:t>
      </w:r>
    </w:p>
    <w:p w:rsidR="001D29C6" w:rsidRPr="00772BBA" w:rsidRDefault="001D29C6" w:rsidP="00772BBA">
      <w:pPr>
        <w:pStyle w:val="StyleCSIHeading5abc10pt"/>
        <w:numPr>
          <w:ilvl w:val="0"/>
          <w:numId w:val="21"/>
        </w:numPr>
        <w:tabs>
          <w:tab w:val="left" w:pos="2880"/>
        </w:tabs>
        <w:ind w:hanging="720"/>
        <w:rPr>
          <w:rFonts w:cs="Arial"/>
          <w:sz w:val="22"/>
          <w:szCs w:val="22"/>
        </w:rPr>
      </w:pPr>
      <w:r w:rsidRPr="00772BBA">
        <w:rPr>
          <w:rFonts w:cs="Arial"/>
          <w:sz w:val="22"/>
          <w:szCs w:val="22"/>
        </w:rPr>
        <w:t>Category “G” and “H” Listed</w:t>
      </w:r>
      <w:r w:rsidR="002C57EC" w:rsidRPr="00772BBA">
        <w:rPr>
          <w:rFonts w:cs="Arial"/>
          <w:sz w:val="22"/>
          <w:szCs w:val="22"/>
        </w:rPr>
        <w:t>.</w:t>
      </w:r>
    </w:p>
    <w:p w:rsidR="00FE2E2E" w:rsidRPr="00772BBA" w:rsidRDefault="00FE2E2E" w:rsidP="00772BBA">
      <w:pPr>
        <w:pStyle w:val="StyleCSIHeading5abc10pt"/>
        <w:numPr>
          <w:ilvl w:val="0"/>
          <w:numId w:val="21"/>
        </w:numPr>
        <w:tabs>
          <w:tab w:val="left" w:pos="2880"/>
        </w:tabs>
        <w:ind w:hanging="720"/>
        <w:rPr>
          <w:rFonts w:cs="Arial"/>
          <w:sz w:val="22"/>
          <w:szCs w:val="22"/>
        </w:rPr>
      </w:pPr>
      <w:r w:rsidRPr="00772BBA">
        <w:rPr>
          <w:rFonts w:cs="Arial"/>
          <w:sz w:val="22"/>
          <w:szCs w:val="22"/>
        </w:rPr>
        <w:t>Acoustical Gasketing.</w:t>
      </w:r>
    </w:p>
    <w:p w:rsidR="00FE2E2E" w:rsidRPr="00772BBA" w:rsidRDefault="00FE2E2E" w:rsidP="00772BBA">
      <w:pPr>
        <w:pStyle w:val="StyleCSIHeading5abc10pt"/>
        <w:numPr>
          <w:ilvl w:val="0"/>
          <w:numId w:val="21"/>
        </w:numPr>
        <w:tabs>
          <w:tab w:val="left" w:pos="2880"/>
        </w:tabs>
        <w:ind w:hanging="720"/>
        <w:rPr>
          <w:rFonts w:cs="Arial"/>
          <w:sz w:val="22"/>
          <w:szCs w:val="22"/>
        </w:rPr>
      </w:pPr>
      <w:r w:rsidRPr="00772BBA">
        <w:rPr>
          <w:rFonts w:cs="Arial"/>
          <w:sz w:val="22"/>
          <w:szCs w:val="22"/>
        </w:rPr>
        <w:t>[Can be used on Positive Pressure assemblies].</w:t>
      </w:r>
    </w:p>
    <w:p w:rsidR="00FE2E2E" w:rsidRPr="00772BBA" w:rsidRDefault="00FE2E2E" w:rsidP="00772BBA">
      <w:pPr>
        <w:pStyle w:val="StyleCSIHeading5abc10pt"/>
        <w:numPr>
          <w:ilvl w:val="0"/>
          <w:numId w:val="21"/>
        </w:numPr>
        <w:tabs>
          <w:tab w:val="left" w:pos="2880"/>
        </w:tabs>
        <w:ind w:hanging="720"/>
        <w:rPr>
          <w:rFonts w:cs="Arial"/>
          <w:bCs/>
          <w:sz w:val="22"/>
          <w:szCs w:val="22"/>
        </w:rPr>
      </w:pPr>
      <w:r w:rsidRPr="00772BBA">
        <w:rPr>
          <w:rFonts w:cs="Arial"/>
          <w:sz w:val="22"/>
          <w:szCs w:val="22"/>
        </w:rPr>
        <w:t>Category “J” listed.</w:t>
      </w:r>
    </w:p>
    <w:p w:rsidR="00FE2E2E" w:rsidRPr="00772BBA" w:rsidRDefault="00FE2E2E" w:rsidP="00772BBA">
      <w:pPr>
        <w:pStyle w:val="StyleCSIHeading5abc10pt"/>
        <w:numPr>
          <w:ilvl w:val="0"/>
          <w:numId w:val="21"/>
        </w:numPr>
        <w:tabs>
          <w:tab w:val="left" w:pos="2880"/>
        </w:tabs>
        <w:ind w:hanging="720"/>
        <w:rPr>
          <w:rFonts w:cs="Arial"/>
          <w:sz w:val="22"/>
          <w:szCs w:val="22"/>
        </w:rPr>
      </w:pPr>
      <w:r w:rsidRPr="00772BBA">
        <w:rPr>
          <w:rFonts w:cs="Arial"/>
          <w:sz w:val="22"/>
          <w:szCs w:val="22"/>
        </w:rPr>
        <w:t>Tested to ASTM E</w:t>
      </w:r>
      <w:r w:rsidR="00F40C72" w:rsidRPr="00772BBA">
        <w:rPr>
          <w:rFonts w:cs="Arial"/>
          <w:sz w:val="22"/>
          <w:szCs w:val="22"/>
        </w:rPr>
        <w:t xml:space="preserve"> </w:t>
      </w:r>
      <w:r w:rsidRPr="00772BBA">
        <w:rPr>
          <w:rFonts w:cs="Arial"/>
          <w:sz w:val="22"/>
          <w:szCs w:val="22"/>
        </w:rPr>
        <w:t>90 and ASTM E</w:t>
      </w:r>
      <w:r w:rsidR="00F40C72" w:rsidRPr="00772BBA">
        <w:rPr>
          <w:rFonts w:cs="Arial"/>
          <w:sz w:val="22"/>
          <w:szCs w:val="22"/>
        </w:rPr>
        <w:t xml:space="preserve"> </w:t>
      </w:r>
      <w:r w:rsidRPr="00772BBA">
        <w:rPr>
          <w:rFonts w:cs="Arial"/>
          <w:sz w:val="22"/>
          <w:szCs w:val="22"/>
        </w:rPr>
        <w:t>413.</w:t>
      </w:r>
    </w:p>
    <w:p w:rsidR="00FE2E2E" w:rsidRPr="00772BBA" w:rsidRDefault="00FE2E2E" w:rsidP="00772BBA">
      <w:pPr>
        <w:pStyle w:val="StyleCSIHeading5abc10pt"/>
        <w:numPr>
          <w:ilvl w:val="0"/>
          <w:numId w:val="21"/>
        </w:numPr>
        <w:tabs>
          <w:tab w:val="left" w:pos="2880"/>
        </w:tabs>
        <w:ind w:hanging="720"/>
        <w:rPr>
          <w:rFonts w:cs="Arial"/>
          <w:sz w:val="22"/>
          <w:szCs w:val="22"/>
        </w:rPr>
      </w:pPr>
      <w:r w:rsidRPr="00772BBA">
        <w:rPr>
          <w:rFonts w:cs="Arial"/>
          <w:sz w:val="22"/>
          <w:szCs w:val="22"/>
        </w:rPr>
        <w:t>Automatic Door Bottoms and Thresholds.</w:t>
      </w:r>
      <w:r w:rsidR="00154291" w:rsidRPr="00772BBA">
        <w:rPr>
          <w:rFonts w:cs="Arial"/>
          <w:sz w:val="22"/>
          <w:szCs w:val="22"/>
        </w:rPr>
        <w:t>]</w:t>
      </w:r>
    </w:p>
    <w:p w:rsidR="00FE2E2E" w:rsidRPr="00772BBA" w:rsidRDefault="00FE2E2E" w:rsidP="00F65625">
      <w:pPr>
        <w:pStyle w:val="StyleCSIHeading412310pt"/>
        <w:tabs>
          <w:tab w:val="clear" w:pos="1800"/>
          <w:tab w:val="num" w:pos="2160"/>
        </w:tabs>
        <w:ind w:left="2160" w:hanging="720"/>
        <w:rPr>
          <w:rFonts w:cs="Arial"/>
          <w:sz w:val="22"/>
          <w:szCs w:val="22"/>
        </w:rPr>
      </w:pPr>
      <w:r w:rsidRPr="00772BBA">
        <w:rPr>
          <w:rFonts w:cs="Arial"/>
          <w:sz w:val="22"/>
          <w:szCs w:val="22"/>
        </w:rPr>
        <w:t>Smoke Assembly: [Any UL10C classified threshold, automatic door bottom, door sweep or door shoe may be installed (although not required) on an “S” label door without affecting the label.]</w:t>
      </w:r>
    </w:p>
    <w:p w:rsidR="00FE2E2E" w:rsidRPr="00772BBA" w:rsidRDefault="00AA4F9A" w:rsidP="00F65625">
      <w:pPr>
        <w:pStyle w:val="StyleCSIHeading412310pt"/>
        <w:tabs>
          <w:tab w:val="clear" w:pos="1800"/>
          <w:tab w:val="num" w:pos="2160"/>
        </w:tabs>
        <w:ind w:left="2160" w:hanging="720"/>
        <w:rPr>
          <w:rFonts w:cs="Arial"/>
          <w:sz w:val="22"/>
          <w:szCs w:val="22"/>
        </w:rPr>
      </w:pPr>
      <w:r w:rsidRPr="00772BBA">
        <w:rPr>
          <w:rFonts w:cs="Arial"/>
          <w:sz w:val="22"/>
          <w:szCs w:val="22"/>
        </w:rPr>
        <w:t xml:space="preserve">Acoustical Assembly: </w:t>
      </w:r>
      <w:r w:rsidR="00FE2E2E" w:rsidRPr="00772BBA">
        <w:rPr>
          <w:rFonts w:cs="Arial"/>
          <w:sz w:val="22"/>
          <w:szCs w:val="22"/>
        </w:rPr>
        <w:t>Provide automatic door bottoms and compatible thresholds as tested to ASTM E</w:t>
      </w:r>
      <w:r w:rsidR="00F40C72" w:rsidRPr="00772BBA">
        <w:rPr>
          <w:rFonts w:cs="Arial"/>
          <w:sz w:val="22"/>
          <w:szCs w:val="22"/>
        </w:rPr>
        <w:t xml:space="preserve"> </w:t>
      </w:r>
      <w:r w:rsidR="00FE2E2E" w:rsidRPr="00772BBA">
        <w:rPr>
          <w:rFonts w:cs="Arial"/>
          <w:sz w:val="22"/>
          <w:szCs w:val="22"/>
        </w:rPr>
        <w:t>90 and ASTM E</w:t>
      </w:r>
      <w:r w:rsidR="00F40C72" w:rsidRPr="00772BBA">
        <w:rPr>
          <w:rFonts w:cs="Arial"/>
          <w:sz w:val="22"/>
          <w:szCs w:val="22"/>
        </w:rPr>
        <w:t xml:space="preserve"> </w:t>
      </w:r>
      <w:r w:rsidR="00FE2E2E" w:rsidRPr="00772BBA">
        <w:rPr>
          <w:rFonts w:cs="Arial"/>
          <w:sz w:val="22"/>
          <w:szCs w:val="22"/>
        </w:rPr>
        <w:t xml:space="preserve">413. </w:t>
      </w:r>
    </w:p>
    <w:p w:rsidR="00FE2E2E" w:rsidRPr="00772BBA" w:rsidRDefault="00FE2E2E" w:rsidP="00462423">
      <w:pPr>
        <w:pStyle w:val="StyleCSIHeading2111210pt"/>
        <w:rPr>
          <w:rFonts w:cs="Arial"/>
          <w:sz w:val="22"/>
          <w:szCs w:val="22"/>
        </w:rPr>
      </w:pPr>
      <w:r w:rsidRPr="00772BBA">
        <w:rPr>
          <w:rFonts w:cs="Arial"/>
          <w:sz w:val="22"/>
          <w:szCs w:val="22"/>
        </w:rPr>
        <w:t xml:space="preserve">WEATHERSTRIPPING  </w:t>
      </w:r>
    </w:p>
    <w:p w:rsidR="00FE2E2E" w:rsidRPr="00772BBA" w:rsidRDefault="00FE2E2E" w:rsidP="00462423">
      <w:pPr>
        <w:pStyle w:val="StyleCSIHeading3ABC10pt"/>
        <w:rPr>
          <w:rFonts w:cs="Arial"/>
          <w:sz w:val="22"/>
          <w:szCs w:val="22"/>
        </w:rPr>
      </w:pPr>
      <w:r w:rsidRPr="00772BBA">
        <w:rPr>
          <w:rFonts w:cs="Arial"/>
          <w:sz w:val="22"/>
          <w:szCs w:val="22"/>
        </w:rPr>
        <w:t>General:  Except as otherwise indicated, provide continuous weatherstripping at each edge of every exterior door leaf.  Provide non-corrosive fasteners as recommended by manufacturer for application indicated.  Provide weatherstripping with manufacturer’s standard clear or bronze anodized finish.</w:t>
      </w:r>
    </w:p>
    <w:p w:rsidR="00FE2E2E" w:rsidRPr="00772BBA" w:rsidRDefault="00FE2E2E" w:rsidP="00462423">
      <w:pPr>
        <w:pStyle w:val="StyleCSIHeading3ABC10pt"/>
        <w:rPr>
          <w:rFonts w:cs="Arial"/>
          <w:sz w:val="22"/>
          <w:szCs w:val="22"/>
        </w:rPr>
      </w:pPr>
      <w:r w:rsidRPr="00772BBA">
        <w:rPr>
          <w:rFonts w:cs="Arial"/>
          <w:sz w:val="22"/>
          <w:szCs w:val="22"/>
        </w:rPr>
        <w:t>Replaceable Seal Strips:  Provide only units for which resilient seal is easily replaceable and readily available from stocks maintained by manufacturer.</w:t>
      </w:r>
    </w:p>
    <w:p w:rsidR="00FE2E2E" w:rsidRPr="00772BBA" w:rsidRDefault="00FE2E2E" w:rsidP="00462423">
      <w:pPr>
        <w:pStyle w:val="StyleCSIHeading2111210pt"/>
        <w:rPr>
          <w:rFonts w:cs="Arial"/>
          <w:sz w:val="22"/>
          <w:szCs w:val="22"/>
        </w:rPr>
      </w:pPr>
      <w:r w:rsidRPr="00772BBA">
        <w:rPr>
          <w:rFonts w:cs="Arial"/>
          <w:sz w:val="22"/>
          <w:szCs w:val="22"/>
        </w:rPr>
        <w:t>THRESHOLDS</w:t>
      </w:r>
    </w:p>
    <w:p w:rsidR="00FE2E2E" w:rsidRPr="00772BBA" w:rsidRDefault="00FE2E2E" w:rsidP="00462423">
      <w:pPr>
        <w:pStyle w:val="StyleCSIHeading3ABC10pt"/>
        <w:rPr>
          <w:rFonts w:cs="Arial"/>
          <w:sz w:val="22"/>
          <w:szCs w:val="22"/>
        </w:rPr>
      </w:pPr>
      <w:r w:rsidRPr="00772BBA">
        <w:rPr>
          <w:rFonts w:cs="Arial"/>
          <w:sz w:val="22"/>
          <w:szCs w:val="22"/>
        </w:rPr>
        <w:t xml:space="preserve">General:  </w:t>
      </w:r>
      <w:r w:rsidR="00CD472C" w:rsidRPr="00772BBA">
        <w:rPr>
          <w:rFonts w:cs="Arial"/>
          <w:sz w:val="22"/>
          <w:szCs w:val="22"/>
        </w:rPr>
        <w:t xml:space="preserve">Comply with ANSI/BMHA A156.21. </w:t>
      </w:r>
      <w:r w:rsidRPr="00772BBA">
        <w:rPr>
          <w:rFonts w:cs="Arial"/>
          <w:sz w:val="22"/>
          <w:szCs w:val="22"/>
        </w:rPr>
        <w:t xml:space="preserve">Except as otherwise indicated, provide standard metal threshold unit of type, size and profile as scheduled.  </w:t>
      </w:r>
      <w:r w:rsidR="00C90435" w:rsidRPr="00772BBA">
        <w:rPr>
          <w:rFonts w:cs="Arial"/>
          <w:sz w:val="22"/>
          <w:szCs w:val="22"/>
        </w:rPr>
        <w:t xml:space="preserve">Finish: </w:t>
      </w:r>
      <w:r w:rsidRPr="00772BBA">
        <w:rPr>
          <w:rFonts w:cs="Arial"/>
          <w:sz w:val="22"/>
          <w:szCs w:val="22"/>
        </w:rPr>
        <w:t xml:space="preserve">manufacturer’s standard </w:t>
      </w:r>
      <w:r w:rsidR="00154291" w:rsidRPr="00772BBA">
        <w:rPr>
          <w:rFonts w:cs="Arial"/>
          <w:sz w:val="22"/>
          <w:szCs w:val="22"/>
        </w:rPr>
        <w:t>[</w:t>
      </w:r>
      <w:r w:rsidRPr="00772BBA">
        <w:rPr>
          <w:rFonts w:cs="Arial"/>
          <w:sz w:val="22"/>
          <w:szCs w:val="22"/>
        </w:rPr>
        <w:t>mill finish aluminum</w:t>
      </w:r>
      <w:r w:rsidR="00154291" w:rsidRPr="00772BBA">
        <w:rPr>
          <w:rFonts w:cs="Arial"/>
          <w:sz w:val="22"/>
          <w:szCs w:val="22"/>
        </w:rPr>
        <w:t>] [stainless steel]</w:t>
      </w:r>
      <w:r w:rsidRPr="00772BBA">
        <w:rPr>
          <w:rFonts w:cs="Arial"/>
          <w:sz w:val="22"/>
          <w:szCs w:val="22"/>
        </w:rPr>
        <w:t>.</w:t>
      </w:r>
    </w:p>
    <w:p w:rsidR="00FE2E2E" w:rsidRPr="00772BBA" w:rsidRDefault="00FE2E2E" w:rsidP="00462423">
      <w:pPr>
        <w:pStyle w:val="StyleCSIHeading2111210pt"/>
        <w:rPr>
          <w:rFonts w:cs="Arial"/>
          <w:sz w:val="22"/>
          <w:szCs w:val="22"/>
        </w:rPr>
      </w:pPr>
      <w:r w:rsidRPr="00772BBA">
        <w:rPr>
          <w:rFonts w:cs="Arial"/>
          <w:sz w:val="22"/>
          <w:szCs w:val="22"/>
        </w:rPr>
        <w:lastRenderedPageBreak/>
        <w:t>HARDWARE FINISHES</w:t>
      </w:r>
    </w:p>
    <w:p w:rsidR="00FE2E2E" w:rsidRPr="00772BBA" w:rsidRDefault="00FE2E2E" w:rsidP="00462423">
      <w:pPr>
        <w:pStyle w:val="StyleCSIHeading3ABC10pt"/>
        <w:rPr>
          <w:rFonts w:cs="Arial"/>
          <w:sz w:val="22"/>
          <w:szCs w:val="22"/>
        </w:rPr>
      </w:pPr>
      <w:r w:rsidRPr="00772BBA">
        <w:rPr>
          <w:rFonts w:cs="Arial"/>
          <w:sz w:val="22"/>
          <w:szCs w:val="22"/>
        </w:rPr>
        <w:t>Provide matching finishes for hardware units at each door or opening</w:t>
      </w:r>
      <w:r w:rsidR="000E4255" w:rsidRPr="00772BBA">
        <w:rPr>
          <w:rFonts w:cs="Arial"/>
          <w:sz w:val="22"/>
          <w:szCs w:val="22"/>
        </w:rPr>
        <w:t>,</w:t>
      </w:r>
      <w:r w:rsidRPr="00772BBA">
        <w:rPr>
          <w:rFonts w:cs="Arial"/>
          <w:sz w:val="22"/>
          <w:szCs w:val="22"/>
        </w:rPr>
        <w:t xml:space="preserve"> except as </w:t>
      </w:r>
      <w:r w:rsidR="008050DE" w:rsidRPr="00772BBA">
        <w:rPr>
          <w:rFonts w:cs="Arial"/>
          <w:sz w:val="22"/>
          <w:szCs w:val="22"/>
        </w:rPr>
        <w:t>otherwise specified</w:t>
      </w:r>
      <w:r w:rsidRPr="00772BBA">
        <w:rPr>
          <w:rFonts w:cs="Arial"/>
          <w:sz w:val="22"/>
          <w:szCs w:val="22"/>
        </w:rPr>
        <w:t xml:space="preserve">.  Reduce differences in color and textures as much as commercially possible where base metal or metal forming process is different for individual units of hardware at the same opening. </w:t>
      </w:r>
    </w:p>
    <w:p w:rsidR="00FE2E2E" w:rsidRPr="00772BBA" w:rsidRDefault="00FE2E2E" w:rsidP="00462423">
      <w:pPr>
        <w:pStyle w:val="StyleCSIHeading3ABC10pt"/>
        <w:rPr>
          <w:rFonts w:cs="Arial"/>
          <w:sz w:val="22"/>
          <w:szCs w:val="22"/>
        </w:rPr>
      </w:pPr>
      <w:r w:rsidRPr="00772BBA">
        <w:rPr>
          <w:rFonts w:cs="Arial"/>
          <w:sz w:val="22"/>
          <w:szCs w:val="22"/>
        </w:rPr>
        <w:t xml:space="preserve">Provide finishes which match those established by </w:t>
      </w:r>
      <w:r w:rsidR="00154291" w:rsidRPr="00772BBA">
        <w:rPr>
          <w:rFonts w:cs="Arial"/>
          <w:sz w:val="22"/>
          <w:szCs w:val="22"/>
        </w:rPr>
        <w:t>ANSI/</w:t>
      </w:r>
      <w:r w:rsidRPr="00772BBA">
        <w:rPr>
          <w:rFonts w:cs="Arial"/>
          <w:sz w:val="22"/>
          <w:szCs w:val="22"/>
        </w:rPr>
        <w:t>BHMA</w:t>
      </w:r>
      <w:r w:rsidR="00154291" w:rsidRPr="00772BBA">
        <w:rPr>
          <w:rFonts w:cs="Arial"/>
          <w:sz w:val="22"/>
          <w:szCs w:val="22"/>
        </w:rPr>
        <w:t xml:space="preserve"> A156.18</w:t>
      </w:r>
      <w:r w:rsidRPr="00772BBA">
        <w:rPr>
          <w:rFonts w:cs="Arial"/>
          <w:sz w:val="22"/>
          <w:szCs w:val="22"/>
        </w:rPr>
        <w:t>.</w:t>
      </w:r>
    </w:p>
    <w:p w:rsidR="00FE2E2E" w:rsidRPr="00772BBA" w:rsidRDefault="00FE2E2E" w:rsidP="00462423">
      <w:pPr>
        <w:pStyle w:val="StyleCSIHeading3ABC10pt"/>
        <w:rPr>
          <w:rFonts w:cs="Arial"/>
          <w:sz w:val="22"/>
          <w:szCs w:val="22"/>
        </w:rPr>
      </w:pPr>
      <w:r w:rsidRPr="00772BBA">
        <w:rPr>
          <w:rFonts w:cs="Arial"/>
          <w:sz w:val="22"/>
          <w:szCs w:val="22"/>
        </w:rPr>
        <w:t>Provide quality of finish, including thickness of plating or coating (if any), composition, hardness and other qualities complying with manufacturer's standards, but in no case less than specified for the applicable units of hardware by referenced standards.</w:t>
      </w:r>
    </w:p>
    <w:p w:rsidR="00DC0BC3" w:rsidRPr="00772BBA" w:rsidRDefault="002C57EC" w:rsidP="00462423">
      <w:pPr>
        <w:pStyle w:val="StyleCSIHeading1PartX10pt"/>
        <w:rPr>
          <w:rFonts w:cs="Arial"/>
          <w:sz w:val="22"/>
          <w:szCs w:val="22"/>
        </w:rPr>
      </w:pPr>
      <w:r w:rsidRPr="00772BBA">
        <w:rPr>
          <w:rFonts w:cs="Arial"/>
          <w:sz w:val="22"/>
          <w:szCs w:val="22"/>
        </w:rPr>
        <w:t>e</w:t>
      </w:r>
      <w:r w:rsidR="00DC0BC3" w:rsidRPr="00772BBA">
        <w:rPr>
          <w:rFonts w:cs="Arial"/>
          <w:sz w:val="22"/>
          <w:szCs w:val="22"/>
        </w:rPr>
        <w:t>XECUTION</w:t>
      </w:r>
    </w:p>
    <w:p w:rsidR="00551D96" w:rsidRPr="00772BBA" w:rsidRDefault="00551D96" w:rsidP="00551D96">
      <w:pPr>
        <w:pStyle w:val="StyleCSIHeading2111210pt"/>
        <w:numPr>
          <w:ilvl w:val="1"/>
          <w:numId w:val="7"/>
        </w:numPr>
        <w:rPr>
          <w:rFonts w:cs="Arial"/>
          <w:sz w:val="22"/>
          <w:szCs w:val="22"/>
        </w:rPr>
      </w:pPr>
      <w:r w:rsidRPr="00772BBA">
        <w:rPr>
          <w:rFonts w:cs="Arial"/>
          <w:sz w:val="22"/>
          <w:szCs w:val="22"/>
        </w:rPr>
        <w:t>inspection</w:t>
      </w:r>
    </w:p>
    <w:p w:rsidR="00551D96" w:rsidRPr="00772BBA" w:rsidRDefault="00551D96" w:rsidP="00551D96">
      <w:pPr>
        <w:pStyle w:val="StyleCSIHeading3ABC10pt"/>
        <w:rPr>
          <w:rFonts w:cs="Arial"/>
          <w:sz w:val="22"/>
          <w:szCs w:val="22"/>
        </w:rPr>
      </w:pPr>
      <w:r w:rsidRPr="00772BBA">
        <w:rPr>
          <w:rFonts w:cs="Arial"/>
          <w:sz w:val="22"/>
          <w:szCs w:val="22"/>
        </w:rPr>
        <w:t>Verify that doors and frames are ready to receive hardware and that dimensions are as [indicated on shop drawings.], [instructed by the manufacturer.]</w:t>
      </w:r>
    </w:p>
    <w:p w:rsidR="00551D96" w:rsidRDefault="00551D96" w:rsidP="00551D96">
      <w:pPr>
        <w:pStyle w:val="StyleCSIHeading3ABC10pt"/>
        <w:rPr>
          <w:rFonts w:cs="Arial"/>
          <w:sz w:val="22"/>
          <w:szCs w:val="22"/>
        </w:rPr>
      </w:pPr>
      <w:r w:rsidRPr="00772BBA">
        <w:rPr>
          <w:rFonts w:cs="Arial"/>
          <w:sz w:val="22"/>
          <w:szCs w:val="22"/>
        </w:rPr>
        <w:t>Verify that power supply is available to power operated devices.</w:t>
      </w:r>
    </w:p>
    <w:p w:rsidR="00551D96" w:rsidRDefault="00551D96" w:rsidP="004519E4">
      <w:pPr>
        <w:pStyle w:val="StyleCSIHeading2111210pt"/>
        <w:numPr>
          <w:ilvl w:val="1"/>
          <w:numId w:val="6"/>
        </w:numPr>
        <w:rPr>
          <w:rFonts w:cs="Arial"/>
          <w:sz w:val="22"/>
          <w:szCs w:val="22"/>
        </w:rPr>
      </w:pPr>
      <w:r>
        <w:rPr>
          <w:rFonts w:cs="Arial"/>
          <w:sz w:val="22"/>
          <w:szCs w:val="22"/>
        </w:rPr>
        <w:t>INSTALLATION</w:t>
      </w:r>
    </w:p>
    <w:p w:rsidR="00551D96" w:rsidRPr="00551D96" w:rsidRDefault="00551D96" w:rsidP="00551D96">
      <w:pPr>
        <w:pStyle w:val="StyleCSIHeading3ABC10pt"/>
        <w:rPr>
          <w:sz w:val="22"/>
        </w:rPr>
      </w:pPr>
      <w:r w:rsidRPr="00551D96">
        <w:rPr>
          <w:sz w:val="22"/>
        </w:rPr>
        <w:t>Installation of electric door strikes and VTR locksets and exit devices will be done by LANL using certified locksmiths.</w:t>
      </w:r>
    </w:p>
    <w:p w:rsidR="00851149" w:rsidRPr="00772BBA" w:rsidRDefault="00851149" w:rsidP="004519E4">
      <w:pPr>
        <w:pStyle w:val="StyleCSIHeading2111210pt"/>
        <w:numPr>
          <w:ilvl w:val="1"/>
          <w:numId w:val="6"/>
        </w:numPr>
        <w:rPr>
          <w:rFonts w:cs="Arial"/>
          <w:sz w:val="22"/>
          <w:szCs w:val="22"/>
        </w:rPr>
      </w:pPr>
      <w:r w:rsidRPr="00772BBA">
        <w:rPr>
          <w:rFonts w:cs="Arial"/>
          <w:sz w:val="22"/>
          <w:szCs w:val="22"/>
        </w:rPr>
        <w:t>ADJUSTING</w:t>
      </w:r>
    </w:p>
    <w:p w:rsidR="00851149" w:rsidRPr="00772BBA" w:rsidRDefault="00851149" w:rsidP="00462423">
      <w:pPr>
        <w:pStyle w:val="StyleCSIHeading3ABC10pt"/>
        <w:rPr>
          <w:rFonts w:cs="Arial"/>
          <w:sz w:val="22"/>
          <w:szCs w:val="22"/>
        </w:rPr>
      </w:pPr>
      <w:r w:rsidRPr="00772BBA">
        <w:rPr>
          <w:rFonts w:cs="Arial"/>
          <w:sz w:val="22"/>
          <w:szCs w:val="22"/>
        </w:rPr>
        <w:t>Adjust and check each operating item of door hardware and each door to ensure proper operation or function of every unit. Replace units that cannot be adjusted to operate as intended. Adjust door control devices to compensate for final operation of heating and ventilating equipment and to comply with referenced accessibility requirements.</w:t>
      </w:r>
    </w:p>
    <w:p w:rsidR="00851149" w:rsidRPr="00772BBA" w:rsidRDefault="00851149" w:rsidP="00462423">
      <w:pPr>
        <w:pStyle w:val="StyleCSIHeading3ABC10pt"/>
        <w:rPr>
          <w:rFonts w:cs="Arial"/>
          <w:sz w:val="22"/>
          <w:szCs w:val="22"/>
        </w:rPr>
      </w:pPr>
      <w:r w:rsidRPr="00772BBA">
        <w:rPr>
          <w:rFonts w:cs="Arial"/>
          <w:sz w:val="22"/>
          <w:szCs w:val="22"/>
        </w:rPr>
        <w:t>Door Closers: Adjust sweep period and delay period, if applicable, to comply with accessibility requirements.</w:t>
      </w:r>
    </w:p>
    <w:p w:rsidR="00851149" w:rsidRPr="00772BBA" w:rsidRDefault="00851149" w:rsidP="00462423">
      <w:pPr>
        <w:pStyle w:val="StyleCSIHeading3ABC10pt"/>
        <w:rPr>
          <w:rFonts w:cs="Arial"/>
          <w:sz w:val="22"/>
          <w:szCs w:val="22"/>
        </w:rPr>
      </w:pPr>
      <w:r w:rsidRPr="00772BBA">
        <w:rPr>
          <w:rFonts w:cs="Arial"/>
          <w:sz w:val="22"/>
          <w:szCs w:val="22"/>
        </w:rPr>
        <w:t>Electric Strikes: Adjust horizontal and vertical alignment of keeper to properly engage lock bolt.</w:t>
      </w:r>
    </w:p>
    <w:p w:rsidR="00851149" w:rsidRPr="00772BBA" w:rsidRDefault="00851149" w:rsidP="00851149">
      <w:pPr>
        <w:pStyle w:val="StyleCSIHeading2111210pt"/>
        <w:numPr>
          <w:ilvl w:val="1"/>
          <w:numId w:val="6"/>
        </w:numPr>
        <w:rPr>
          <w:rFonts w:cs="Arial"/>
          <w:sz w:val="22"/>
          <w:szCs w:val="22"/>
        </w:rPr>
      </w:pPr>
      <w:r w:rsidRPr="00772BBA">
        <w:rPr>
          <w:rFonts w:cs="Arial"/>
          <w:sz w:val="22"/>
          <w:szCs w:val="22"/>
        </w:rPr>
        <w:t>CLEANING AND PROTECTION</w:t>
      </w:r>
    </w:p>
    <w:p w:rsidR="00851149" w:rsidRPr="00772BBA" w:rsidRDefault="00851149" w:rsidP="00462423">
      <w:pPr>
        <w:pStyle w:val="StyleCSIHeading3ABC10pt"/>
        <w:rPr>
          <w:rFonts w:cs="Arial"/>
          <w:sz w:val="22"/>
          <w:szCs w:val="22"/>
        </w:rPr>
      </w:pPr>
      <w:r w:rsidRPr="00772BBA">
        <w:rPr>
          <w:rFonts w:cs="Arial"/>
          <w:sz w:val="22"/>
          <w:szCs w:val="22"/>
        </w:rPr>
        <w:t>Clean adjacent surfaces soiled by door hardware installation.</w:t>
      </w:r>
    </w:p>
    <w:p w:rsidR="00851149" w:rsidRPr="00772BBA" w:rsidRDefault="00851149" w:rsidP="00462423">
      <w:pPr>
        <w:pStyle w:val="StyleCSIHeading3ABC10pt"/>
        <w:rPr>
          <w:rFonts w:cs="Arial"/>
          <w:sz w:val="22"/>
          <w:szCs w:val="22"/>
        </w:rPr>
      </w:pPr>
      <w:r w:rsidRPr="00772BBA">
        <w:rPr>
          <w:rFonts w:cs="Arial"/>
          <w:sz w:val="22"/>
          <w:szCs w:val="22"/>
        </w:rPr>
        <w:t>Clean operating items as necessary to restore proper function and finish.</w:t>
      </w:r>
    </w:p>
    <w:p w:rsidR="00851149" w:rsidRPr="00772BBA" w:rsidRDefault="00851149" w:rsidP="00462423">
      <w:pPr>
        <w:pStyle w:val="StyleCSIHeading3ABC10pt"/>
        <w:rPr>
          <w:rFonts w:cs="Arial"/>
          <w:sz w:val="22"/>
          <w:szCs w:val="22"/>
        </w:rPr>
      </w:pPr>
      <w:r w:rsidRPr="00772BBA">
        <w:rPr>
          <w:rFonts w:cs="Arial"/>
          <w:sz w:val="22"/>
          <w:szCs w:val="22"/>
        </w:rPr>
        <w:t>Provide final protection and maintain conditions that ensure that door hardware is without damage or deterioration at time of Substantial Completion.</w:t>
      </w:r>
    </w:p>
    <w:p w:rsidR="0027628F" w:rsidRPr="00772BBA" w:rsidRDefault="0027628F" w:rsidP="00462423">
      <w:pPr>
        <w:pStyle w:val="StyleCSIHeading2111210pt"/>
        <w:rPr>
          <w:rFonts w:cs="Arial"/>
          <w:sz w:val="22"/>
          <w:szCs w:val="22"/>
        </w:rPr>
      </w:pPr>
      <w:r w:rsidRPr="00772BBA">
        <w:rPr>
          <w:rFonts w:cs="Arial"/>
          <w:sz w:val="22"/>
          <w:szCs w:val="22"/>
        </w:rPr>
        <w:lastRenderedPageBreak/>
        <w:t>HARDWARE SCHEDULE</w:t>
      </w:r>
    </w:p>
    <w:p w:rsidR="00A82959" w:rsidRPr="00772BBA" w:rsidRDefault="00A82959" w:rsidP="00851149">
      <w:pPr>
        <w:pStyle w:val="StyleCSIHeading2111210pt"/>
        <w:numPr>
          <w:ilvl w:val="0"/>
          <w:numId w:val="0"/>
        </w:numPr>
        <w:spacing w:before="0" w:after="0"/>
        <w:rPr>
          <w:rFonts w:cs="Arial"/>
          <w:sz w:val="22"/>
          <w:szCs w:val="22"/>
        </w:rPr>
      </w:pPr>
      <w:r w:rsidRPr="00772BBA">
        <w:rPr>
          <w:rFonts w:cs="Arial"/>
          <w:sz w:val="22"/>
          <w:szCs w:val="22"/>
        </w:rPr>
        <w:t>***************************************************************************************************************</w:t>
      </w:r>
    </w:p>
    <w:p w:rsidR="00A82959" w:rsidRPr="00772BBA" w:rsidRDefault="00A82959" w:rsidP="00A82959">
      <w:pPr>
        <w:rPr>
          <w:rFonts w:ascii="Arial" w:hAnsi="Arial" w:cs="Arial"/>
          <w:szCs w:val="22"/>
        </w:rPr>
      </w:pPr>
      <w:r w:rsidRPr="00772BBA">
        <w:rPr>
          <w:rFonts w:ascii="Arial" w:hAnsi="Arial" w:cs="Arial"/>
          <w:szCs w:val="22"/>
        </w:rPr>
        <w:t>The following is an example of an acceptable hardware schedule depicting the minimum amount of information required to be provided</w:t>
      </w:r>
      <w:r w:rsidR="001C7955">
        <w:rPr>
          <w:rFonts w:ascii="Arial" w:hAnsi="Arial" w:cs="Arial"/>
          <w:szCs w:val="22"/>
        </w:rPr>
        <w:t xml:space="preserve"> (double leaf doors are used for this example)</w:t>
      </w:r>
      <w:r w:rsidRPr="00772BBA">
        <w:rPr>
          <w:rFonts w:ascii="Arial" w:hAnsi="Arial" w:cs="Arial"/>
          <w:szCs w:val="22"/>
        </w:rPr>
        <w:t>. Other formats providing the same information are acceptable.</w:t>
      </w:r>
    </w:p>
    <w:p w:rsidR="00A82959" w:rsidRDefault="00A82959" w:rsidP="00A82959">
      <w:pPr>
        <w:rPr>
          <w:rFonts w:ascii="Arial" w:hAnsi="Arial" w:cs="Arial"/>
          <w:szCs w:val="22"/>
        </w:rPr>
      </w:pPr>
      <w:r w:rsidRPr="00772BBA">
        <w:rPr>
          <w:rFonts w:ascii="Arial" w:hAnsi="Arial" w:cs="Arial"/>
          <w:szCs w:val="22"/>
        </w:rPr>
        <w:t>***************************************************************************************************************</w:t>
      </w:r>
    </w:p>
    <w:p w:rsidR="00964A94" w:rsidRDefault="00964A94" w:rsidP="00A82959">
      <w:pPr>
        <w:rPr>
          <w:rFonts w:ascii="Arial" w:hAnsi="Arial" w:cs="Arial"/>
          <w:szCs w:val="22"/>
        </w:rPr>
      </w:pPr>
    </w:p>
    <w:p w:rsidR="00964A94" w:rsidRDefault="004519E4" w:rsidP="00A82959">
      <w:pPr>
        <w:rPr>
          <w:rFonts w:ascii="Arial" w:hAnsi="Arial" w:cs="Arial"/>
          <w:szCs w:val="22"/>
        </w:rPr>
      </w:pPr>
      <w:r w:rsidRPr="004519E4">
        <w:rPr>
          <w:rFonts w:ascii="Arial" w:hAnsi="Arial" w:cs="Arial"/>
          <w:szCs w:val="22"/>
        </w:rPr>
        <w:t>QA-var-2012-03</w:t>
      </w:r>
    </w:p>
    <w:p w:rsidR="00964A94" w:rsidRPr="00772BBA" w:rsidRDefault="00964A94" w:rsidP="00A82959">
      <w:pPr>
        <w:rPr>
          <w:rFonts w:ascii="Arial" w:hAnsi="Arial" w:cs="Arial"/>
          <w:szCs w:val="22"/>
        </w:rPr>
      </w:pP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9"/>
        <w:gridCol w:w="1199"/>
        <w:gridCol w:w="792"/>
        <w:gridCol w:w="1800"/>
        <w:gridCol w:w="2628"/>
        <w:gridCol w:w="1260"/>
        <w:gridCol w:w="972"/>
      </w:tblGrid>
      <w:tr w:rsidR="00A82959" w:rsidRPr="00772BBA" w:rsidTr="004519E4">
        <w:trPr>
          <w:tblHeader/>
        </w:trPr>
        <w:tc>
          <w:tcPr>
            <w:tcW w:w="799" w:type="dxa"/>
          </w:tcPr>
          <w:p w:rsidR="00A82959" w:rsidRPr="00077746" w:rsidRDefault="00A82959" w:rsidP="00A82959">
            <w:pPr>
              <w:spacing w:before="120" w:after="120"/>
              <w:jc w:val="center"/>
              <w:outlineLvl w:val="2"/>
              <w:rPr>
                <w:rFonts w:ascii="Arial" w:hAnsi="Arial" w:cs="Arial"/>
                <w:szCs w:val="22"/>
              </w:rPr>
            </w:pPr>
            <w:r w:rsidRPr="00077746">
              <w:rPr>
                <w:rFonts w:ascii="Arial" w:hAnsi="Arial" w:cs="Arial"/>
                <w:szCs w:val="22"/>
              </w:rPr>
              <w:t>SET #</w:t>
            </w:r>
          </w:p>
        </w:tc>
        <w:tc>
          <w:tcPr>
            <w:tcW w:w="1199" w:type="dxa"/>
          </w:tcPr>
          <w:p w:rsidR="00A82959" w:rsidRPr="00077746" w:rsidRDefault="00A82959" w:rsidP="00A82959">
            <w:pPr>
              <w:spacing w:before="120" w:after="120"/>
              <w:jc w:val="center"/>
              <w:outlineLvl w:val="2"/>
              <w:rPr>
                <w:rFonts w:ascii="Arial" w:hAnsi="Arial" w:cs="Arial"/>
                <w:szCs w:val="22"/>
              </w:rPr>
            </w:pPr>
            <w:r w:rsidRPr="00077746">
              <w:rPr>
                <w:rFonts w:ascii="Arial" w:hAnsi="Arial" w:cs="Arial"/>
                <w:szCs w:val="22"/>
              </w:rPr>
              <w:t>APPLIES TO</w:t>
            </w:r>
          </w:p>
        </w:tc>
        <w:tc>
          <w:tcPr>
            <w:tcW w:w="792" w:type="dxa"/>
          </w:tcPr>
          <w:p w:rsidR="00A82959" w:rsidRPr="00077746" w:rsidRDefault="00A82959" w:rsidP="00A82959">
            <w:pPr>
              <w:spacing w:before="120" w:after="120"/>
              <w:jc w:val="center"/>
              <w:outlineLvl w:val="2"/>
              <w:rPr>
                <w:rFonts w:ascii="Arial" w:hAnsi="Arial" w:cs="Arial"/>
                <w:szCs w:val="22"/>
              </w:rPr>
            </w:pPr>
            <w:r w:rsidRPr="00077746">
              <w:rPr>
                <w:rFonts w:ascii="Arial" w:hAnsi="Arial" w:cs="Arial"/>
                <w:szCs w:val="22"/>
              </w:rPr>
              <w:t>QTY</w:t>
            </w:r>
          </w:p>
        </w:tc>
        <w:tc>
          <w:tcPr>
            <w:tcW w:w="1800" w:type="dxa"/>
          </w:tcPr>
          <w:p w:rsidR="00A82959" w:rsidRPr="00077746" w:rsidRDefault="00A82959" w:rsidP="00A82959">
            <w:pPr>
              <w:spacing w:before="120" w:after="120"/>
              <w:jc w:val="center"/>
              <w:outlineLvl w:val="2"/>
              <w:rPr>
                <w:rFonts w:ascii="Arial" w:hAnsi="Arial" w:cs="Arial"/>
                <w:szCs w:val="22"/>
              </w:rPr>
            </w:pPr>
            <w:r w:rsidRPr="00077746">
              <w:rPr>
                <w:rFonts w:ascii="Arial" w:hAnsi="Arial" w:cs="Arial"/>
                <w:szCs w:val="22"/>
              </w:rPr>
              <w:t>MFTR</w:t>
            </w:r>
          </w:p>
        </w:tc>
        <w:tc>
          <w:tcPr>
            <w:tcW w:w="2628" w:type="dxa"/>
          </w:tcPr>
          <w:p w:rsidR="00A82959" w:rsidRPr="00077746" w:rsidRDefault="00A82959" w:rsidP="00A82959">
            <w:pPr>
              <w:spacing w:before="120" w:after="120"/>
              <w:jc w:val="center"/>
              <w:outlineLvl w:val="2"/>
              <w:rPr>
                <w:rFonts w:ascii="Arial" w:hAnsi="Arial" w:cs="Arial"/>
                <w:szCs w:val="22"/>
              </w:rPr>
            </w:pPr>
            <w:r w:rsidRPr="00077746">
              <w:rPr>
                <w:rFonts w:ascii="Arial" w:hAnsi="Arial" w:cs="Arial"/>
                <w:szCs w:val="22"/>
              </w:rPr>
              <w:t>DESCR</w:t>
            </w:r>
            <w:r w:rsidR="00EB079B" w:rsidRPr="00077746">
              <w:rPr>
                <w:rFonts w:ascii="Arial" w:hAnsi="Arial" w:cs="Arial"/>
                <w:szCs w:val="22"/>
              </w:rPr>
              <w:t>IPTION</w:t>
            </w:r>
          </w:p>
        </w:tc>
        <w:tc>
          <w:tcPr>
            <w:tcW w:w="1260" w:type="dxa"/>
          </w:tcPr>
          <w:p w:rsidR="00A82959" w:rsidRPr="00077746" w:rsidRDefault="00A82959" w:rsidP="00A82959">
            <w:pPr>
              <w:spacing w:before="120" w:after="120"/>
              <w:jc w:val="center"/>
              <w:outlineLvl w:val="2"/>
              <w:rPr>
                <w:rFonts w:ascii="Arial" w:hAnsi="Arial" w:cs="Arial"/>
                <w:szCs w:val="22"/>
              </w:rPr>
            </w:pPr>
            <w:r w:rsidRPr="00077746">
              <w:rPr>
                <w:rFonts w:ascii="Arial" w:hAnsi="Arial" w:cs="Arial"/>
                <w:szCs w:val="22"/>
              </w:rPr>
              <w:t>MODEL</w:t>
            </w:r>
          </w:p>
        </w:tc>
        <w:tc>
          <w:tcPr>
            <w:tcW w:w="972" w:type="dxa"/>
          </w:tcPr>
          <w:p w:rsidR="00A82959" w:rsidRPr="00077746" w:rsidRDefault="00A82959" w:rsidP="00A82959">
            <w:pPr>
              <w:spacing w:before="120" w:after="120"/>
              <w:jc w:val="center"/>
              <w:outlineLvl w:val="2"/>
              <w:rPr>
                <w:rFonts w:ascii="Arial" w:hAnsi="Arial" w:cs="Arial"/>
                <w:szCs w:val="22"/>
              </w:rPr>
            </w:pPr>
            <w:r w:rsidRPr="00077746">
              <w:rPr>
                <w:rFonts w:ascii="Arial" w:hAnsi="Arial" w:cs="Arial"/>
                <w:szCs w:val="22"/>
              </w:rPr>
              <w:t>FINISH</w:t>
            </w:r>
          </w:p>
        </w:tc>
      </w:tr>
      <w:tr w:rsidR="00A82959" w:rsidRPr="00772BBA" w:rsidTr="004519E4">
        <w:tc>
          <w:tcPr>
            <w:tcW w:w="799" w:type="dxa"/>
            <w:vMerge w:val="restart"/>
            <w:vAlign w:val="center"/>
          </w:tcPr>
          <w:p w:rsidR="00A82959" w:rsidRPr="00772BBA" w:rsidRDefault="00A82959" w:rsidP="00A82959">
            <w:pPr>
              <w:spacing w:before="120" w:after="120"/>
              <w:jc w:val="center"/>
              <w:outlineLvl w:val="2"/>
              <w:rPr>
                <w:rFonts w:ascii="Arial" w:hAnsi="Arial" w:cs="Arial"/>
                <w:szCs w:val="22"/>
              </w:rPr>
            </w:pPr>
            <w:r w:rsidRPr="00772BBA">
              <w:rPr>
                <w:rFonts w:ascii="Arial" w:hAnsi="Arial" w:cs="Arial"/>
                <w:szCs w:val="22"/>
              </w:rPr>
              <w:t>1</w:t>
            </w:r>
          </w:p>
        </w:tc>
        <w:tc>
          <w:tcPr>
            <w:tcW w:w="1199" w:type="dxa"/>
            <w:vMerge w:val="restart"/>
            <w:vAlign w:val="center"/>
          </w:tcPr>
          <w:p w:rsidR="00A82959" w:rsidRPr="00772BBA" w:rsidRDefault="00A82959" w:rsidP="00A82959">
            <w:pPr>
              <w:spacing w:before="120" w:after="120"/>
              <w:jc w:val="center"/>
              <w:outlineLvl w:val="2"/>
              <w:rPr>
                <w:rFonts w:ascii="Arial" w:hAnsi="Arial" w:cs="Arial"/>
                <w:szCs w:val="22"/>
              </w:rPr>
            </w:pPr>
            <w:r w:rsidRPr="00772BBA">
              <w:rPr>
                <w:rFonts w:ascii="Arial" w:hAnsi="Arial" w:cs="Arial"/>
                <w:szCs w:val="22"/>
              </w:rPr>
              <w:t>Double leaf doors #001</w:t>
            </w:r>
            <w:r w:rsidR="00F22CE8" w:rsidRPr="00772BBA">
              <w:rPr>
                <w:rFonts w:ascii="Arial" w:hAnsi="Arial" w:cs="Arial"/>
                <w:szCs w:val="22"/>
              </w:rPr>
              <w:t>, 002 &amp; 006</w:t>
            </w:r>
          </w:p>
        </w:tc>
        <w:tc>
          <w:tcPr>
            <w:tcW w:w="792" w:type="dxa"/>
            <w:vAlign w:val="center"/>
          </w:tcPr>
          <w:p w:rsidR="00A82959" w:rsidRPr="00772BBA" w:rsidRDefault="00A82959" w:rsidP="00A82959">
            <w:pPr>
              <w:jc w:val="center"/>
              <w:rPr>
                <w:rFonts w:ascii="Arial" w:hAnsi="Arial" w:cs="Arial"/>
                <w:szCs w:val="22"/>
              </w:rPr>
            </w:pPr>
            <w:r w:rsidRPr="00772BBA">
              <w:rPr>
                <w:rFonts w:ascii="Arial" w:hAnsi="Arial" w:cs="Arial"/>
                <w:szCs w:val="22"/>
              </w:rPr>
              <w:t>1 1/2 Pair</w:t>
            </w:r>
          </w:p>
        </w:tc>
        <w:tc>
          <w:tcPr>
            <w:tcW w:w="1800" w:type="dxa"/>
            <w:vAlign w:val="center"/>
          </w:tcPr>
          <w:p w:rsidR="00A82959" w:rsidRPr="00772BBA" w:rsidRDefault="00A82959" w:rsidP="00A82959">
            <w:pPr>
              <w:jc w:val="center"/>
              <w:rPr>
                <w:rFonts w:ascii="Arial" w:hAnsi="Arial" w:cs="Arial"/>
                <w:szCs w:val="22"/>
              </w:rPr>
            </w:pPr>
            <w:r w:rsidRPr="00772BBA">
              <w:rPr>
                <w:rFonts w:ascii="Arial" w:hAnsi="Arial" w:cs="Arial"/>
                <w:szCs w:val="22"/>
              </w:rPr>
              <w:t>Stanley Commercial</w:t>
            </w:r>
          </w:p>
        </w:tc>
        <w:tc>
          <w:tcPr>
            <w:tcW w:w="2628" w:type="dxa"/>
            <w:vAlign w:val="center"/>
          </w:tcPr>
          <w:p w:rsidR="00A82959" w:rsidRPr="00772BBA" w:rsidRDefault="00A82959" w:rsidP="00A82959">
            <w:pPr>
              <w:jc w:val="center"/>
              <w:rPr>
                <w:rFonts w:ascii="Arial" w:hAnsi="Arial" w:cs="Arial"/>
                <w:szCs w:val="22"/>
              </w:rPr>
            </w:pPr>
            <w:r w:rsidRPr="00772BBA">
              <w:rPr>
                <w:rFonts w:ascii="Arial" w:hAnsi="Arial" w:cs="Arial"/>
                <w:szCs w:val="22"/>
              </w:rPr>
              <w:t>Butt Hinge</w:t>
            </w:r>
          </w:p>
          <w:p w:rsidR="00A82959" w:rsidRPr="00772BBA" w:rsidRDefault="00A82959" w:rsidP="00A82959">
            <w:pPr>
              <w:jc w:val="center"/>
              <w:rPr>
                <w:rFonts w:ascii="Arial" w:hAnsi="Arial" w:cs="Arial"/>
                <w:szCs w:val="22"/>
              </w:rPr>
            </w:pPr>
            <w:r w:rsidRPr="00772BBA">
              <w:rPr>
                <w:rFonts w:ascii="Arial" w:hAnsi="Arial" w:cs="Arial"/>
                <w:szCs w:val="22"/>
              </w:rPr>
              <w:t>(active leaf)</w:t>
            </w:r>
          </w:p>
        </w:tc>
        <w:tc>
          <w:tcPr>
            <w:tcW w:w="1260" w:type="dxa"/>
            <w:vAlign w:val="center"/>
          </w:tcPr>
          <w:p w:rsidR="00A82959" w:rsidRPr="00772BBA" w:rsidRDefault="00A82959" w:rsidP="00A82959">
            <w:pPr>
              <w:jc w:val="center"/>
              <w:rPr>
                <w:rFonts w:ascii="Arial" w:hAnsi="Arial" w:cs="Arial"/>
                <w:szCs w:val="22"/>
              </w:rPr>
            </w:pPr>
            <w:r w:rsidRPr="00772BBA">
              <w:rPr>
                <w:rFonts w:ascii="Arial" w:hAnsi="Arial" w:cs="Arial"/>
                <w:szCs w:val="22"/>
              </w:rPr>
              <w:t>FB199</w:t>
            </w:r>
          </w:p>
        </w:tc>
        <w:tc>
          <w:tcPr>
            <w:tcW w:w="972" w:type="dxa"/>
            <w:vAlign w:val="center"/>
          </w:tcPr>
          <w:p w:rsidR="00A82959" w:rsidRPr="00772BBA" w:rsidRDefault="00722776" w:rsidP="00A82959">
            <w:pPr>
              <w:jc w:val="center"/>
              <w:rPr>
                <w:rFonts w:ascii="Arial" w:hAnsi="Arial" w:cs="Arial"/>
                <w:szCs w:val="22"/>
              </w:rPr>
            </w:pPr>
            <w:r w:rsidRPr="00772BBA">
              <w:rPr>
                <w:rFonts w:ascii="Arial" w:hAnsi="Arial" w:cs="Arial"/>
                <w:szCs w:val="22"/>
              </w:rPr>
              <w:t>651</w:t>
            </w:r>
          </w:p>
        </w:tc>
      </w:tr>
      <w:tr w:rsidR="00A82959" w:rsidRPr="00772BBA" w:rsidTr="004519E4">
        <w:tc>
          <w:tcPr>
            <w:tcW w:w="799" w:type="dxa"/>
            <w:vMerge/>
            <w:vAlign w:val="center"/>
          </w:tcPr>
          <w:p w:rsidR="00A82959" w:rsidRPr="00772BBA" w:rsidRDefault="00A82959" w:rsidP="00A82959">
            <w:pPr>
              <w:spacing w:before="120" w:after="120"/>
              <w:jc w:val="center"/>
              <w:outlineLvl w:val="2"/>
              <w:rPr>
                <w:rFonts w:ascii="Arial" w:hAnsi="Arial" w:cs="Arial"/>
                <w:szCs w:val="22"/>
              </w:rPr>
            </w:pPr>
          </w:p>
        </w:tc>
        <w:tc>
          <w:tcPr>
            <w:tcW w:w="1199" w:type="dxa"/>
            <w:vMerge/>
            <w:vAlign w:val="center"/>
          </w:tcPr>
          <w:p w:rsidR="00A82959" w:rsidRPr="00772BBA" w:rsidRDefault="00A82959" w:rsidP="00A82959">
            <w:pPr>
              <w:spacing w:before="120" w:after="120"/>
              <w:jc w:val="center"/>
              <w:outlineLvl w:val="2"/>
              <w:rPr>
                <w:rFonts w:ascii="Arial" w:hAnsi="Arial" w:cs="Arial"/>
                <w:szCs w:val="22"/>
              </w:rPr>
            </w:pPr>
          </w:p>
        </w:tc>
        <w:tc>
          <w:tcPr>
            <w:tcW w:w="792" w:type="dxa"/>
            <w:vAlign w:val="center"/>
          </w:tcPr>
          <w:p w:rsidR="00A82959" w:rsidRPr="00772BBA" w:rsidRDefault="00A82959" w:rsidP="00A82959">
            <w:pPr>
              <w:jc w:val="center"/>
              <w:rPr>
                <w:rFonts w:ascii="Arial" w:hAnsi="Arial" w:cs="Arial"/>
                <w:szCs w:val="22"/>
              </w:rPr>
            </w:pPr>
            <w:r w:rsidRPr="00772BBA">
              <w:rPr>
                <w:rFonts w:ascii="Arial" w:hAnsi="Arial" w:cs="Arial"/>
                <w:szCs w:val="22"/>
              </w:rPr>
              <w:t>1 1/2 Pair</w:t>
            </w:r>
          </w:p>
        </w:tc>
        <w:tc>
          <w:tcPr>
            <w:tcW w:w="1800" w:type="dxa"/>
            <w:vAlign w:val="center"/>
          </w:tcPr>
          <w:p w:rsidR="00A82959" w:rsidRPr="00772BBA" w:rsidRDefault="00A82959" w:rsidP="00A82959">
            <w:pPr>
              <w:jc w:val="center"/>
              <w:rPr>
                <w:rFonts w:ascii="Arial" w:hAnsi="Arial" w:cs="Arial"/>
                <w:szCs w:val="22"/>
              </w:rPr>
            </w:pPr>
            <w:r w:rsidRPr="00772BBA">
              <w:rPr>
                <w:rFonts w:ascii="Arial" w:hAnsi="Arial" w:cs="Arial"/>
                <w:szCs w:val="22"/>
              </w:rPr>
              <w:t>Stanley Commercial</w:t>
            </w:r>
          </w:p>
        </w:tc>
        <w:tc>
          <w:tcPr>
            <w:tcW w:w="2628" w:type="dxa"/>
            <w:vAlign w:val="center"/>
          </w:tcPr>
          <w:p w:rsidR="00A82959" w:rsidRPr="00772BBA" w:rsidRDefault="00A82959" w:rsidP="00A82959">
            <w:pPr>
              <w:jc w:val="center"/>
              <w:rPr>
                <w:rFonts w:ascii="Arial" w:hAnsi="Arial" w:cs="Arial"/>
                <w:szCs w:val="22"/>
              </w:rPr>
            </w:pPr>
            <w:r w:rsidRPr="00772BBA">
              <w:rPr>
                <w:rFonts w:ascii="Arial" w:hAnsi="Arial" w:cs="Arial"/>
                <w:szCs w:val="22"/>
              </w:rPr>
              <w:t>Concealed Electric Butt Hinge (inactive leaf)</w:t>
            </w:r>
          </w:p>
        </w:tc>
        <w:tc>
          <w:tcPr>
            <w:tcW w:w="1260" w:type="dxa"/>
            <w:vAlign w:val="center"/>
          </w:tcPr>
          <w:p w:rsidR="00A82959" w:rsidRPr="00772BBA" w:rsidRDefault="00A82959" w:rsidP="00A82959">
            <w:pPr>
              <w:jc w:val="center"/>
              <w:rPr>
                <w:rFonts w:ascii="Arial" w:hAnsi="Arial" w:cs="Arial"/>
                <w:szCs w:val="22"/>
              </w:rPr>
            </w:pPr>
            <w:r w:rsidRPr="00772BBA">
              <w:rPr>
                <w:rFonts w:ascii="Arial" w:hAnsi="Arial" w:cs="Arial"/>
                <w:szCs w:val="22"/>
              </w:rPr>
              <w:t>CECB199-18</w:t>
            </w:r>
          </w:p>
        </w:tc>
        <w:tc>
          <w:tcPr>
            <w:tcW w:w="972" w:type="dxa"/>
            <w:vAlign w:val="center"/>
          </w:tcPr>
          <w:p w:rsidR="00A82959" w:rsidRPr="00772BBA" w:rsidRDefault="00722776" w:rsidP="00A82959">
            <w:pPr>
              <w:jc w:val="center"/>
              <w:rPr>
                <w:rFonts w:ascii="Arial" w:hAnsi="Arial" w:cs="Arial"/>
                <w:szCs w:val="22"/>
              </w:rPr>
            </w:pPr>
            <w:r w:rsidRPr="00772BBA">
              <w:rPr>
                <w:rFonts w:ascii="Arial" w:hAnsi="Arial" w:cs="Arial"/>
                <w:szCs w:val="22"/>
              </w:rPr>
              <w:t>651</w:t>
            </w:r>
          </w:p>
        </w:tc>
      </w:tr>
      <w:tr w:rsidR="00A82959" w:rsidRPr="00772BBA" w:rsidTr="004519E4">
        <w:tc>
          <w:tcPr>
            <w:tcW w:w="799" w:type="dxa"/>
            <w:vMerge/>
            <w:vAlign w:val="center"/>
          </w:tcPr>
          <w:p w:rsidR="00A82959" w:rsidRPr="00772BBA" w:rsidRDefault="00A82959" w:rsidP="00A82959">
            <w:pPr>
              <w:spacing w:before="120" w:after="120"/>
              <w:jc w:val="center"/>
              <w:outlineLvl w:val="2"/>
              <w:rPr>
                <w:rFonts w:ascii="Arial" w:hAnsi="Arial" w:cs="Arial"/>
                <w:szCs w:val="22"/>
              </w:rPr>
            </w:pPr>
          </w:p>
        </w:tc>
        <w:tc>
          <w:tcPr>
            <w:tcW w:w="1199" w:type="dxa"/>
            <w:vMerge/>
            <w:vAlign w:val="center"/>
          </w:tcPr>
          <w:p w:rsidR="00A82959" w:rsidRPr="00772BBA" w:rsidRDefault="00A82959" w:rsidP="00A82959">
            <w:pPr>
              <w:spacing w:before="120" w:after="120"/>
              <w:jc w:val="center"/>
              <w:outlineLvl w:val="2"/>
              <w:rPr>
                <w:rFonts w:ascii="Arial" w:hAnsi="Arial" w:cs="Arial"/>
                <w:szCs w:val="22"/>
              </w:rPr>
            </w:pPr>
          </w:p>
        </w:tc>
        <w:tc>
          <w:tcPr>
            <w:tcW w:w="792" w:type="dxa"/>
            <w:vAlign w:val="center"/>
          </w:tcPr>
          <w:p w:rsidR="00A82959" w:rsidRPr="00772BBA" w:rsidRDefault="00A82959" w:rsidP="00A82959">
            <w:pPr>
              <w:jc w:val="center"/>
              <w:rPr>
                <w:rFonts w:ascii="Arial" w:hAnsi="Arial" w:cs="Arial"/>
                <w:szCs w:val="22"/>
              </w:rPr>
            </w:pPr>
            <w:r w:rsidRPr="00772BBA">
              <w:rPr>
                <w:rFonts w:ascii="Arial" w:hAnsi="Arial" w:cs="Arial"/>
                <w:szCs w:val="22"/>
              </w:rPr>
              <w:t>1 Ea</w:t>
            </w:r>
          </w:p>
        </w:tc>
        <w:tc>
          <w:tcPr>
            <w:tcW w:w="1800" w:type="dxa"/>
            <w:vAlign w:val="center"/>
          </w:tcPr>
          <w:p w:rsidR="00A82959" w:rsidRPr="00772BBA" w:rsidRDefault="00A82959" w:rsidP="00A82959">
            <w:pPr>
              <w:jc w:val="center"/>
              <w:rPr>
                <w:rFonts w:ascii="Arial" w:hAnsi="Arial" w:cs="Arial"/>
                <w:szCs w:val="22"/>
              </w:rPr>
            </w:pPr>
            <w:r w:rsidRPr="00772BBA">
              <w:rPr>
                <w:rFonts w:ascii="Arial" w:hAnsi="Arial" w:cs="Arial"/>
                <w:szCs w:val="22"/>
              </w:rPr>
              <w:t>Sargent</w:t>
            </w:r>
          </w:p>
        </w:tc>
        <w:tc>
          <w:tcPr>
            <w:tcW w:w="2628" w:type="dxa"/>
            <w:vAlign w:val="center"/>
          </w:tcPr>
          <w:p w:rsidR="00A82959" w:rsidRPr="00772BBA" w:rsidRDefault="00A82959" w:rsidP="00A82959">
            <w:pPr>
              <w:jc w:val="center"/>
              <w:rPr>
                <w:rFonts w:ascii="Arial" w:hAnsi="Arial" w:cs="Arial"/>
                <w:szCs w:val="22"/>
              </w:rPr>
            </w:pPr>
            <w:r w:rsidRPr="00772BBA">
              <w:rPr>
                <w:rFonts w:ascii="Arial" w:hAnsi="Arial" w:cs="Arial"/>
                <w:szCs w:val="22"/>
              </w:rPr>
              <w:t>Rim Exit Device w/ night latch trim (active leaf)</w:t>
            </w:r>
          </w:p>
        </w:tc>
        <w:tc>
          <w:tcPr>
            <w:tcW w:w="1260" w:type="dxa"/>
            <w:vAlign w:val="center"/>
          </w:tcPr>
          <w:p w:rsidR="00A82959" w:rsidRPr="00772BBA" w:rsidRDefault="00A82959" w:rsidP="00A82959">
            <w:pPr>
              <w:jc w:val="center"/>
              <w:rPr>
                <w:rFonts w:ascii="Arial" w:hAnsi="Arial" w:cs="Arial"/>
                <w:szCs w:val="22"/>
              </w:rPr>
            </w:pPr>
            <w:r w:rsidRPr="00772BBA">
              <w:rPr>
                <w:rFonts w:ascii="Arial" w:hAnsi="Arial" w:cs="Arial"/>
                <w:szCs w:val="22"/>
              </w:rPr>
              <w:t>8800</w:t>
            </w:r>
          </w:p>
        </w:tc>
        <w:tc>
          <w:tcPr>
            <w:tcW w:w="972" w:type="dxa"/>
            <w:vAlign w:val="center"/>
          </w:tcPr>
          <w:p w:rsidR="00A82959" w:rsidRPr="00772BBA" w:rsidRDefault="00722776" w:rsidP="00A82959">
            <w:pPr>
              <w:jc w:val="center"/>
              <w:rPr>
                <w:rFonts w:ascii="Arial" w:hAnsi="Arial" w:cs="Arial"/>
                <w:szCs w:val="22"/>
              </w:rPr>
            </w:pPr>
            <w:r w:rsidRPr="00772BBA">
              <w:rPr>
                <w:rFonts w:ascii="Arial" w:hAnsi="Arial" w:cs="Arial"/>
                <w:szCs w:val="22"/>
              </w:rPr>
              <w:t>629</w:t>
            </w:r>
          </w:p>
        </w:tc>
      </w:tr>
      <w:tr w:rsidR="00A82959" w:rsidRPr="00772BBA" w:rsidTr="004519E4">
        <w:tc>
          <w:tcPr>
            <w:tcW w:w="799" w:type="dxa"/>
            <w:vMerge/>
            <w:vAlign w:val="center"/>
          </w:tcPr>
          <w:p w:rsidR="00A82959" w:rsidRPr="00772BBA" w:rsidRDefault="00A82959" w:rsidP="00A82959">
            <w:pPr>
              <w:spacing w:before="120" w:after="120"/>
              <w:jc w:val="center"/>
              <w:outlineLvl w:val="2"/>
              <w:rPr>
                <w:rFonts w:ascii="Arial" w:hAnsi="Arial" w:cs="Arial"/>
                <w:szCs w:val="22"/>
              </w:rPr>
            </w:pPr>
          </w:p>
        </w:tc>
        <w:tc>
          <w:tcPr>
            <w:tcW w:w="1199" w:type="dxa"/>
            <w:vMerge/>
            <w:vAlign w:val="center"/>
          </w:tcPr>
          <w:p w:rsidR="00A82959" w:rsidRPr="00772BBA" w:rsidRDefault="00A82959" w:rsidP="00A82959">
            <w:pPr>
              <w:spacing w:before="120" w:after="120"/>
              <w:jc w:val="center"/>
              <w:outlineLvl w:val="2"/>
              <w:rPr>
                <w:rFonts w:ascii="Arial" w:hAnsi="Arial" w:cs="Arial"/>
                <w:szCs w:val="22"/>
              </w:rPr>
            </w:pPr>
          </w:p>
        </w:tc>
        <w:tc>
          <w:tcPr>
            <w:tcW w:w="792" w:type="dxa"/>
            <w:vAlign w:val="center"/>
          </w:tcPr>
          <w:p w:rsidR="00A82959" w:rsidRPr="00772BBA" w:rsidRDefault="00A82959" w:rsidP="00A82959">
            <w:pPr>
              <w:jc w:val="center"/>
              <w:rPr>
                <w:rFonts w:ascii="Arial" w:hAnsi="Arial" w:cs="Arial"/>
                <w:szCs w:val="22"/>
              </w:rPr>
            </w:pPr>
            <w:r w:rsidRPr="00772BBA">
              <w:rPr>
                <w:rFonts w:ascii="Arial" w:hAnsi="Arial" w:cs="Arial"/>
                <w:szCs w:val="22"/>
              </w:rPr>
              <w:t>1 Ea</w:t>
            </w:r>
          </w:p>
        </w:tc>
        <w:tc>
          <w:tcPr>
            <w:tcW w:w="1800" w:type="dxa"/>
            <w:vAlign w:val="center"/>
          </w:tcPr>
          <w:p w:rsidR="00A82959" w:rsidRPr="00772BBA" w:rsidRDefault="00A82959" w:rsidP="00A82959">
            <w:pPr>
              <w:jc w:val="center"/>
              <w:rPr>
                <w:rFonts w:ascii="Arial" w:hAnsi="Arial" w:cs="Arial"/>
                <w:szCs w:val="22"/>
              </w:rPr>
            </w:pPr>
            <w:r w:rsidRPr="00772BBA">
              <w:rPr>
                <w:rFonts w:ascii="Arial" w:hAnsi="Arial" w:cs="Arial"/>
                <w:szCs w:val="22"/>
              </w:rPr>
              <w:t>Hanchett Entry Systems</w:t>
            </w:r>
          </w:p>
        </w:tc>
        <w:tc>
          <w:tcPr>
            <w:tcW w:w="2628" w:type="dxa"/>
            <w:vAlign w:val="center"/>
          </w:tcPr>
          <w:p w:rsidR="00A82959" w:rsidRPr="00772BBA" w:rsidRDefault="00A82959" w:rsidP="00A82959">
            <w:pPr>
              <w:jc w:val="center"/>
              <w:rPr>
                <w:rFonts w:ascii="Arial" w:hAnsi="Arial" w:cs="Arial"/>
                <w:szCs w:val="22"/>
              </w:rPr>
            </w:pPr>
            <w:r w:rsidRPr="00772BBA">
              <w:rPr>
                <w:rFonts w:ascii="Arial" w:hAnsi="Arial" w:cs="Arial"/>
                <w:szCs w:val="22"/>
              </w:rPr>
              <w:t>Electric Strike</w:t>
            </w:r>
          </w:p>
        </w:tc>
        <w:tc>
          <w:tcPr>
            <w:tcW w:w="1260" w:type="dxa"/>
            <w:vAlign w:val="center"/>
          </w:tcPr>
          <w:p w:rsidR="00A82959" w:rsidRPr="00772BBA" w:rsidRDefault="00A82959" w:rsidP="00A82959">
            <w:pPr>
              <w:jc w:val="center"/>
              <w:rPr>
                <w:rFonts w:ascii="Arial" w:hAnsi="Arial" w:cs="Arial"/>
                <w:szCs w:val="22"/>
              </w:rPr>
            </w:pPr>
            <w:r w:rsidRPr="00772BBA">
              <w:rPr>
                <w:rFonts w:ascii="Arial" w:hAnsi="Arial" w:cs="Arial"/>
                <w:szCs w:val="22"/>
              </w:rPr>
              <w:t>9600</w:t>
            </w:r>
          </w:p>
        </w:tc>
        <w:tc>
          <w:tcPr>
            <w:tcW w:w="972" w:type="dxa"/>
            <w:vAlign w:val="center"/>
          </w:tcPr>
          <w:p w:rsidR="00A82959" w:rsidRPr="00772BBA" w:rsidRDefault="00722776" w:rsidP="00A82959">
            <w:pPr>
              <w:jc w:val="center"/>
              <w:rPr>
                <w:rFonts w:ascii="Arial" w:hAnsi="Arial" w:cs="Arial"/>
                <w:szCs w:val="22"/>
              </w:rPr>
            </w:pPr>
            <w:r w:rsidRPr="00772BBA">
              <w:rPr>
                <w:rFonts w:ascii="Arial" w:hAnsi="Arial" w:cs="Arial"/>
                <w:szCs w:val="22"/>
              </w:rPr>
              <w:t>629</w:t>
            </w:r>
          </w:p>
        </w:tc>
      </w:tr>
      <w:tr w:rsidR="00A82959" w:rsidRPr="00772BBA" w:rsidTr="004519E4">
        <w:tc>
          <w:tcPr>
            <w:tcW w:w="799" w:type="dxa"/>
            <w:vMerge/>
            <w:vAlign w:val="center"/>
          </w:tcPr>
          <w:p w:rsidR="00A82959" w:rsidRPr="00772BBA" w:rsidRDefault="00A82959" w:rsidP="00A82959">
            <w:pPr>
              <w:spacing w:before="120" w:after="120"/>
              <w:jc w:val="center"/>
              <w:outlineLvl w:val="2"/>
              <w:rPr>
                <w:rFonts w:ascii="Arial" w:hAnsi="Arial" w:cs="Arial"/>
                <w:szCs w:val="22"/>
              </w:rPr>
            </w:pPr>
          </w:p>
        </w:tc>
        <w:tc>
          <w:tcPr>
            <w:tcW w:w="1199" w:type="dxa"/>
            <w:vMerge/>
            <w:vAlign w:val="center"/>
          </w:tcPr>
          <w:p w:rsidR="00A82959" w:rsidRPr="00772BBA" w:rsidRDefault="00A82959" w:rsidP="00A82959">
            <w:pPr>
              <w:spacing w:before="120" w:after="120"/>
              <w:jc w:val="center"/>
              <w:outlineLvl w:val="2"/>
              <w:rPr>
                <w:rFonts w:ascii="Arial" w:hAnsi="Arial" w:cs="Arial"/>
                <w:szCs w:val="22"/>
              </w:rPr>
            </w:pPr>
          </w:p>
        </w:tc>
        <w:tc>
          <w:tcPr>
            <w:tcW w:w="792" w:type="dxa"/>
            <w:vAlign w:val="center"/>
          </w:tcPr>
          <w:p w:rsidR="00A82959" w:rsidRPr="00772BBA" w:rsidRDefault="00A82959" w:rsidP="00A82959">
            <w:pPr>
              <w:jc w:val="center"/>
              <w:rPr>
                <w:rFonts w:ascii="Arial" w:hAnsi="Arial" w:cs="Arial"/>
                <w:szCs w:val="22"/>
              </w:rPr>
            </w:pPr>
            <w:r w:rsidRPr="00772BBA">
              <w:rPr>
                <w:rFonts w:ascii="Arial" w:hAnsi="Arial" w:cs="Arial"/>
                <w:szCs w:val="22"/>
              </w:rPr>
              <w:t>1 Ea</w:t>
            </w:r>
          </w:p>
        </w:tc>
        <w:tc>
          <w:tcPr>
            <w:tcW w:w="1800" w:type="dxa"/>
            <w:vAlign w:val="center"/>
          </w:tcPr>
          <w:p w:rsidR="00A82959" w:rsidRPr="00772BBA" w:rsidRDefault="00A82959" w:rsidP="00A82959">
            <w:pPr>
              <w:jc w:val="center"/>
              <w:rPr>
                <w:rFonts w:ascii="Arial" w:hAnsi="Arial" w:cs="Arial"/>
                <w:szCs w:val="22"/>
              </w:rPr>
            </w:pPr>
            <w:r w:rsidRPr="00772BBA">
              <w:rPr>
                <w:rFonts w:ascii="Arial" w:hAnsi="Arial" w:cs="Arial"/>
                <w:szCs w:val="22"/>
              </w:rPr>
              <w:t>Hager</w:t>
            </w:r>
          </w:p>
        </w:tc>
        <w:tc>
          <w:tcPr>
            <w:tcW w:w="2628" w:type="dxa"/>
            <w:vAlign w:val="center"/>
          </w:tcPr>
          <w:p w:rsidR="00A82959" w:rsidRPr="00772BBA" w:rsidRDefault="00A82959" w:rsidP="00A82959">
            <w:pPr>
              <w:jc w:val="center"/>
              <w:rPr>
                <w:rFonts w:ascii="Arial" w:hAnsi="Arial" w:cs="Arial"/>
                <w:szCs w:val="22"/>
              </w:rPr>
            </w:pPr>
            <w:r w:rsidRPr="00772BBA">
              <w:rPr>
                <w:rFonts w:ascii="Arial" w:hAnsi="Arial" w:cs="Arial"/>
                <w:szCs w:val="22"/>
              </w:rPr>
              <w:t>Flush Bolts w/ Dustproof Strike (inactive leaf)</w:t>
            </w:r>
          </w:p>
        </w:tc>
        <w:tc>
          <w:tcPr>
            <w:tcW w:w="1260" w:type="dxa"/>
            <w:vAlign w:val="center"/>
          </w:tcPr>
          <w:p w:rsidR="00A82959" w:rsidRPr="00772BBA" w:rsidRDefault="00A82959" w:rsidP="00A82959">
            <w:pPr>
              <w:jc w:val="center"/>
              <w:rPr>
                <w:rFonts w:ascii="Arial" w:hAnsi="Arial" w:cs="Arial"/>
                <w:szCs w:val="22"/>
              </w:rPr>
            </w:pPr>
            <w:r w:rsidRPr="00772BBA">
              <w:rPr>
                <w:rFonts w:ascii="Arial" w:hAnsi="Arial" w:cs="Arial"/>
                <w:szCs w:val="22"/>
              </w:rPr>
              <w:t>282D &amp; 280X</w:t>
            </w:r>
          </w:p>
        </w:tc>
        <w:tc>
          <w:tcPr>
            <w:tcW w:w="972" w:type="dxa"/>
            <w:vAlign w:val="center"/>
          </w:tcPr>
          <w:p w:rsidR="00A82959" w:rsidRPr="00772BBA" w:rsidRDefault="00722776" w:rsidP="00A82959">
            <w:pPr>
              <w:jc w:val="center"/>
              <w:rPr>
                <w:rFonts w:ascii="Arial" w:hAnsi="Arial" w:cs="Arial"/>
                <w:szCs w:val="22"/>
              </w:rPr>
            </w:pPr>
            <w:r w:rsidRPr="00772BBA">
              <w:rPr>
                <w:rFonts w:ascii="Arial" w:hAnsi="Arial" w:cs="Arial"/>
                <w:szCs w:val="22"/>
              </w:rPr>
              <w:t>651</w:t>
            </w:r>
          </w:p>
        </w:tc>
      </w:tr>
      <w:tr w:rsidR="00A82959" w:rsidRPr="00772BBA" w:rsidTr="004519E4">
        <w:tc>
          <w:tcPr>
            <w:tcW w:w="799" w:type="dxa"/>
            <w:vMerge/>
            <w:vAlign w:val="center"/>
          </w:tcPr>
          <w:p w:rsidR="00A82959" w:rsidRPr="00772BBA" w:rsidRDefault="00A82959" w:rsidP="00A82959">
            <w:pPr>
              <w:spacing w:before="120" w:after="120"/>
              <w:jc w:val="center"/>
              <w:outlineLvl w:val="2"/>
              <w:rPr>
                <w:rFonts w:ascii="Arial" w:hAnsi="Arial" w:cs="Arial"/>
                <w:szCs w:val="22"/>
              </w:rPr>
            </w:pPr>
          </w:p>
        </w:tc>
        <w:tc>
          <w:tcPr>
            <w:tcW w:w="1199" w:type="dxa"/>
            <w:vMerge/>
            <w:vAlign w:val="center"/>
          </w:tcPr>
          <w:p w:rsidR="00A82959" w:rsidRPr="00772BBA" w:rsidRDefault="00A82959" w:rsidP="00A82959">
            <w:pPr>
              <w:spacing w:before="120" w:after="120"/>
              <w:jc w:val="center"/>
              <w:outlineLvl w:val="2"/>
              <w:rPr>
                <w:rFonts w:ascii="Arial" w:hAnsi="Arial" w:cs="Arial"/>
                <w:szCs w:val="22"/>
              </w:rPr>
            </w:pPr>
          </w:p>
        </w:tc>
        <w:tc>
          <w:tcPr>
            <w:tcW w:w="792" w:type="dxa"/>
            <w:vAlign w:val="center"/>
          </w:tcPr>
          <w:p w:rsidR="00A82959" w:rsidRPr="00772BBA" w:rsidRDefault="00A82959" w:rsidP="00A82959">
            <w:pPr>
              <w:jc w:val="center"/>
              <w:rPr>
                <w:rFonts w:ascii="Arial" w:hAnsi="Arial" w:cs="Arial"/>
                <w:szCs w:val="22"/>
              </w:rPr>
            </w:pPr>
            <w:r w:rsidRPr="00772BBA">
              <w:rPr>
                <w:rFonts w:ascii="Arial" w:hAnsi="Arial" w:cs="Arial"/>
                <w:szCs w:val="22"/>
              </w:rPr>
              <w:t>1 Ea</w:t>
            </w:r>
          </w:p>
        </w:tc>
        <w:tc>
          <w:tcPr>
            <w:tcW w:w="1800" w:type="dxa"/>
            <w:vAlign w:val="center"/>
          </w:tcPr>
          <w:p w:rsidR="00A82959" w:rsidRPr="00772BBA" w:rsidRDefault="00A82959" w:rsidP="00A82959">
            <w:pPr>
              <w:jc w:val="center"/>
              <w:rPr>
                <w:rFonts w:ascii="Arial" w:hAnsi="Arial" w:cs="Arial"/>
                <w:szCs w:val="22"/>
              </w:rPr>
            </w:pPr>
            <w:r w:rsidRPr="00772BBA">
              <w:rPr>
                <w:rFonts w:ascii="Arial" w:hAnsi="Arial" w:cs="Arial"/>
                <w:szCs w:val="22"/>
              </w:rPr>
              <w:t>Best (GFE)</w:t>
            </w:r>
          </w:p>
        </w:tc>
        <w:tc>
          <w:tcPr>
            <w:tcW w:w="2628" w:type="dxa"/>
            <w:vAlign w:val="center"/>
          </w:tcPr>
          <w:p w:rsidR="00A82959" w:rsidRPr="00772BBA" w:rsidRDefault="00A82959" w:rsidP="00A82959">
            <w:pPr>
              <w:jc w:val="center"/>
              <w:rPr>
                <w:rFonts w:ascii="Arial" w:hAnsi="Arial" w:cs="Arial"/>
                <w:szCs w:val="22"/>
              </w:rPr>
            </w:pPr>
            <w:r w:rsidRPr="00772BBA">
              <w:rPr>
                <w:rFonts w:ascii="Arial" w:hAnsi="Arial" w:cs="Arial"/>
                <w:szCs w:val="22"/>
              </w:rPr>
              <w:t>Key Core</w:t>
            </w:r>
          </w:p>
        </w:tc>
        <w:tc>
          <w:tcPr>
            <w:tcW w:w="1260" w:type="dxa"/>
            <w:vAlign w:val="center"/>
          </w:tcPr>
          <w:p w:rsidR="00A82959" w:rsidRPr="00772BBA" w:rsidRDefault="00A82959" w:rsidP="00A82959">
            <w:pPr>
              <w:jc w:val="center"/>
              <w:rPr>
                <w:rFonts w:ascii="Arial" w:hAnsi="Arial" w:cs="Arial"/>
                <w:szCs w:val="22"/>
              </w:rPr>
            </w:pPr>
            <w:r w:rsidRPr="00772BBA">
              <w:rPr>
                <w:rFonts w:ascii="Arial" w:hAnsi="Arial" w:cs="Arial"/>
                <w:szCs w:val="22"/>
              </w:rPr>
              <w:t>1C7G1</w:t>
            </w:r>
          </w:p>
        </w:tc>
        <w:tc>
          <w:tcPr>
            <w:tcW w:w="972" w:type="dxa"/>
            <w:vAlign w:val="center"/>
          </w:tcPr>
          <w:p w:rsidR="00A82959" w:rsidRPr="00772BBA" w:rsidRDefault="00A82959" w:rsidP="00A82959">
            <w:pPr>
              <w:jc w:val="center"/>
              <w:rPr>
                <w:rFonts w:ascii="Arial" w:hAnsi="Arial" w:cs="Arial"/>
                <w:szCs w:val="22"/>
              </w:rPr>
            </w:pPr>
            <w:r w:rsidRPr="00772BBA">
              <w:rPr>
                <w:rFonts w:ascii="Arial" w:hAnsi="Arial" w:cs="Arial"/>
                <w:szCs w:val="22"/>
              </w:rPr>
              <w:t>-</w:t>
            </w:r>
          </w:p>
        </w:tc>
      </w:tr>
      <w:tr w:rsidR="00A82959" w:rsidRPr="00772BBA" w:rsidTr="004519E4">
        <w:tc>
          <w:tcPr>
            <w:tcW w:w="799" w:type="dxa"/>
            <w:vMerge/>
            <w:vAlign w:val="center"/>
          </w:tcPr>
          <w:p w:rsidR="00A82959" w:rsidRPr="00772BBA" w:rsidRDefault="00A82959" w:rsidP="00A82959">
            <w:pPr>
              <w:spacing w:before="120" w:after="120"/>
              <w:jc w:val="center"/>
              <w:outlineLvl w:val="2"/>
              <w:rPr>
                <w:rFonts w:ascii="Arial" w:hAnsi="Arial" w:cs="Arial"/>
                <w:szCs w:val="22"/>
              </w:rPr>
            </w:pPr>
          </w:p>
        </w:tc>
        <w:tc>
          <w:tcPr>
            <w:tcW w:w="1199" w:type="dxa"/>
            <w:vMerge/>
            <w:vAlign w:val="center"/>
          </w:tcPr>
          <w:p w:rsidR="00A82959" w:rsidRPr="00772BBA" w:rsidRDefault="00A82959" w:rsidP="00A82959">
            <w:pPr>
              <w:spacing w:before="120" w:after="120"/>
              <w:jc w:val="center"/>
              <w:outlineLvl w:val="2"/>
              <w:rPr>
                <w:rFonts w:ascii="Arial" w:hAnsi="Arial" w:cs="Arial"/>
                <w:szCs w:val="22"/>
              </w:rPr>
            </w:pPr>
          </w:p>
        </w:tc>
        <w:tc>
          <w:tcPr>
            <w:tcW w:w="792" w:type="dxa"/>
            <w:vAlign w:val="center"/>
          </w:tcPr>
          <w:p w:rsidR="00A82959" w:rsidRPr="00772BBA" w:rsidRDefault="00A82959" w:rsidP="00A82959">
            <w:pPr>
              <w:jc w:val="center"/>
              <w:rPr>
                <w:rFonts w:ascii="Arial" w:hAnsi="Arial" w:cs="Arial"/>
                <w:szCs w:val="22"/>
              </w:rPr>
            </w:pPr>
            <w:r w:rsidRPr="00772BBA">
              <w:rPr>
                <w:rFonts w:ascii="Arial" w:hAnsi="Arial" w:cs="Arial"/>
                <w:szCs w:val="22"/>
              </w:rPr>
              <w:t>1 Ea</w:t>
            </w:r>
          </w:p>
        </w:tc>
        <w:tc>
          <w:tcPr>
            <w:tcW w:w="1800" w:type="dxa"/>
            <w:vAlign w:val="center"/>
          </w:tcPr>
          <w:p w:rsidR="00A82959" w:rsidRPr="00772BBA" w:rsidRDefault="00A82959" w:rsidP="00A82959">
            <w:pPr>
              <w:jc w:val="center"/>
              <w:rPr>
                <w:rFonts w:ascii="Arial" w:hAnsi="Arial" w:cs="Arial"/>
                <w:szCs w:val="22"/>
              </w:rPr>
            </w:pPr>
            <w:r w:rsidRPr="00772BBA">
              <w:rPr>
                <w:rFonts w:ascii="Arial" w:hAnsi="Arial" w:cs="Arial"/>
                <w:szCs w:val="22"/>
              </w:rPr>
              <w:t>Norton</w:t>
            </w:r>
          </w:p>
        </w:tc>
        <w:tc>
          <w:tcPr>
            <w:tcW w:w="2628" w:type="dxa"/>
            <w:vAlign w:val="center"/>
          </w:tcPr>
          <w:p w:rsidR="00A82959" w:rsidRPr="00772BBA" w:rsidRDefault="00A82959" w:rsidP="00A82959">
            <w:pPr>
              <w:jc w:val="center"/>
              <w:rPr>
                <w:rFonts w:ascii="Arial" w:hAnsi="Arial" w:cs="Arial"/>
                <w:szCs w:val="22"/>
              </w:rPr>
            </w:pPr>
            <w:r w:rsidRPr="00772BBA">
              <w:rPr>
                <w:rFonts w:ascii="Arial" w:hAnsi="Arial" w:cs="Arial"/>
                <w:szCs w:val="22"/>
              </w:rPr>
              <w:t>Closer</w:t>
            </w:r>
          </w:p>
        </w:tc>
        <w:tc>
          <w:tcPr>
            <w:tcW w:w="1260" w:type="dxa"/>
            <w:vAlign w:val="center"/>
          </w:tcPr>
          <w:p w:rsidR="00A82959" w:rsidRPr="00772BBA" w:rsidRDefault="00A82959" w:rsidP="00A82959">
            <w:pPr>
              <w:jc w:val="center"/>
              <w:rPr>
                <w:rFonts w:ascii="Arial" w:hAnsi="Arial" w:cs="Arial"/>
                <w:szCs w:val="22"/>
              </w:rPr>
            </w:pPr>
            <w:r w:rsidRPr="00772BBA">
              <w:rPr>
                <w:rFonts w:ascii="Arial" w:hAnsi="Arial" w:cs="Arial"/>
                <w:szCs w:val="22"/>
              </w:rPr>
              <w:t>8501M</w:t>
            </w:r>
          </w:p>
        </w:tc>
        <w:tc>
          <w:tcPr>
            <w:tcW w:w="972" w:type="dxa"/>
            <w:vAlign w:val="center"/>
          </w:tcPr>
          <w:p w:rsidR="00A82959" w:rsidRPr="00772BBA" w:rsidRDefault="00A82959" w:rsidP="00A82959">
            <w:pPr>
              <w:jc w:val="center"/>
              <w:rPr>
                <w:rFonts w:ascii="Arial" w:hAnsi="Arial" w:cs="Arial"/>
                <w:szCs w:val="22"/>
              </w:rPr>
            </w:pPr>
            <w:r w:rsidRPr="00772BBA">
              <w:rPr>
                <w:rFonts w:ascii="Arial" w:hAnsi="Arial" w:cs="Arial"/>
                <w:szCs w:val="22"/>
              </w:rPr>
              <w:t>-</w:t>
            </w:r>
          </w:p>
        </w:tc>
      </w:tr>
      <w:tr w:rsidR="00A82959" w:rsidRPr="00772BBA" w:rsidTr="004519E4">
        <w:tc>
          <w:tcPr>
            <w:tcW w:w="799" w:type="dxa"/>
            <w:vMerge/>
            <w:vAlign w:val="center"/>
          </w:tcPr>
          <w:p w:rsidR="00A82959" w:rsidRPr="00772BBA" w:rsidRDefault="00A82959" w:rsidP="00A82959">
            <w:pPr>
              <w:spacing w:before="120" w:after="120"/>
              <w:jc w:val="center"/>
              <w:outlineLvl w:val="2"/>
              <w:rPr>
                <w:rFonts w:ascii="Arial" w:hAnsi="Arial" w:cs="Arial"/>
                <w:szCs w:val="22"/>
              </w:rPr>
            </w:pPr>
          </w:p>
        </w:tc>
        <w:tc>
          <w:tcPr>
            <w:tcW w:w="1199" w:type="dxa"/>
            <w:vMerge/>
            <w:vAlign w:val="center"/>
          </w:tcPr>
          <w:p w:rsidR="00A82959" w:rsidRPr="00772BBA" w:rsidRDefault="00A82959" w:rsidP="00A82959">
            <w:pPr>
              <w:spacing w:before="120" w:after="120"/>
              <w:jc w:val="center"/>
              <w:outlineLvl w:val="2"/>
              <w:rPr>
                <w:rFonts w:ascii="Arial" w:hAnsi="Arial" w:cs="Arial"/>
                <w:szCs w:val="22"/>
              </w:rPr>
            </w:pPr>
          </w:p>
        </w:tc>
        <w:tc>
          <w:tcPr>
            <w:tcW w:w="792" w:type="dxa"/>
            <w:vAlign w:val="center"/>
          </w:tcPr>
          <w:p w:rsidR="00A82959" w:rsidRPr="00772BBA" w:rsidRDefault="00C5582C" w:rsidP="00A82959">
            <w:pPr>
              <w:jc w:val="center"/>
              <w:rPr>
                <w:rFonts w:ascii="Arial" w:hAnsi="Arial" w:cs="Arial"/>
                <w:szCs w:val="22"/>
              </w:rPr>
            </w:pPr>
            <w:r w:rsidRPr="00772BBA">
              <w:rPr>
                <w:rFonts w:ascii="Arial" w:hAnsi="Arial" w:cs="Arial"/>
                <w:szCs w:val="22"/>
              </w:rPr>
              <w:t>2</w:t>
            </w:r>
            <w:r w:rsidR="00A82959" w:rsidRPr="00772BBA">
              <w:rPr>
                <w:rFonts w:ascii="Arial" w:hAnsi="Arial" w:cs="Arial"/>
                <w:szCs w:val="22"/>
              </w:rPr>
              <w:t xml:space="preserve"> Ea</w:t>
            </w:r>
          </w:p>
        </w:tc>
        <w:tc>
          <w:tcPr>
            <w:tcW w:w="1800" w:type="dxa"/>
            <w:vAlign w:val="center"/>
          </w:tcPr>
          <w:p w:rsidR="00A82959" w:rsidRPr="00772BBA" w:rsidRDefault="00A82959" w:rsidP="00A82959">
            <w:pPr>
              <w:jc w:val="center"/>
              <w:rPr>
                <w:rFonts w:ascii="Arial" w:hAnsi="Arial" w:cs="Arial"/>
                <w:szCs w:val="22"/>
              </w:rPr>
            </w:pPr>
            <w:r w:rsidRPr="00772BBA">
              <w:rPr>
                <w:rFonts w:ascii="Arial" w:hAnsi="Arial" w:cs="Arial"/>
                <w:szCs w:val="22"/>
              </w:rPr>
              <w:t>Battalion</w:t>
            </w:r>
          </w:p>
        </w:tc>
        <w:tc>
          <w:tcPr>
            <w:tcW w:w="2628" w:type="dxa"/>
            <w:vAlign w:val="center"/>
          </w:tcPr>
          <w:p w:rsidR="00A82959" w:rsidRPr="00772BBA" w:rsidRDefault="00A82959" w:rsidP="00C5582C">
            <w:pPr>
              <w:jc w:val="center"/>
              <w:rPr>
                <w:rFonts w:ascii="Arial" w:hAnsi="Arial" w:cs="Arial"/>
                <w:szCs w:val="22"/>
              </w:rPr>
            </w:pPr>
            <w:r w:rsidRPr="00772BBA">
              <w:rPr>
                <w:rFonts w:ascii="Arial" w:hAnsi="Arial" w:cs="Arial"/>
                <w:szCs w:val="22"/>
              </w:rPr>
              <w:t>Kickplate</w:t>
            </w:r>
          </w:p>
        </w:tc>
        <w:tc>
          <w:tcPr>
            <w:tcW w:w="1260" w:type="dxa"/>
            <w:vAlign w:val="center"/>
          </w:tcPr>
          <w:p w:rsidR="00A82959" w:rsidRPr="00772BBA" w:rsidRDefault="00A82959" w:rsidP="00A82959">
            <w:pPr>
              <w:jc w:val="center"/>
              <w:rPr>
                <w:rFonts w:ascii="Arial" w:hAnsi="Arial" w:cs="Arial"/>
                <w:szCs w:val="22"/>
              </w:rPr>
            </w:pPr>
            <w:r w:rsidRPr="00772BBA">
              <w:rPr>
                <w:rFonts w:ascii="Arial" w:hAnsi="Arial" w:cs="Arial"/>
                <w:szCs w:val="22"/>
              </w:rPr>
              <w:t>5U656</w:t>
            </w:r>
          </w:p>
        </w:tc>
        <w:tc>
          <w:tcPr>
            <w:tcW w:w="972" w:type="dxa"/>
            <w:vAlign w:val="center"/>
          </w:tcPr>
          <w:p w:rsidR="00A82959" w:rsidRPr="00772BBA" w:rsidRDefault="00722776" w:rsidP="00A82959">
            <w:pPr>
              <w:jc w:val="center"/>
              <w:rPr>
                <w:rFonts w:ascii="Arial" w:hAnsi="Arial" w:cs="Arial"/>
                <w:szCs w:val="22"/>
              </w:rPr>
            </w:pPr>
            <w:r w:rsidRPr="00772BBA">
              <w:rPr>
                <w:rFonts w:ascii="Arial" w:hAnsi="Arial" w:cs="Arial"/>
                <w:szCs w:val="22"/>
              </w:rPr>
              <w:t>630</w:t>
            </w:r>
          </w:p>
        </w:tc>
      </w:tr>
      <w:tr w:rsidR="00A82959" w:rsidRPr="00772BBA" w:rsidTr="004519E4">
        <w:tc>
          <w:tcPr>
            <w:tcW w:w="799" w:type="dxa"/>
            <w:vMerge/>
            <w:vAlign w:val="center"/>
          </w:tcPr>
          <w:p w:rsidR="00A82959" w:rsidRPr="00772BBA" w:rsidRDefault="00A82959" w:rsidP="00A82959">
            <w:pPr>
              <w:spacing w:before="120" w:after="120"/>
              <w:jc w:val="center"/>
              <w:outlineLvl w:val="2"/>
              <w:rPr>
                <w:rFonts w:ascii="Arial" w:hAnsi="Arial" w:cs="Arial"/>
                <w:szCs w:val="22"/>
              </w:rPr>
            </w:pPr>
          </w:p>
        </w:tc>
        <w:tc>
          <w:tcPr>
            <w:tcW w:w="1199" w:type="dxa"/>
            <w:vMerge/>
            <w:vAlign w:val="center"/>
          </w:tcPr>
          <w:p w:rsidR="00A82959" w:rsidRPr="00772BBA" w:rsidRDefault="00A82959" w:rsidP="00A82959">
            <w:pPr>
              <w:spacing w:before="120" w:after="120"/>
              <w:jc w:val="center"/>
              <w:outlineLvl w:val="2"/>
              <w:rPr>
                <w:rFonts w:ascii="Arial" w:hAnsi="Arial" w:cs="Arial"/>
                <w:szCs w:val="22"/>
              </w:rPr>
            </w:pPr>
          </w:p>
        </w:tc>
        <w:tc>
          <w:tcPr>
            <w:tcW w:w="792" w:type="dxa"/>
            <w:vAlign w:val="center"/>
          </w:tcPr>
          <w:p w:rsidR="00A82959" w:rsidRPr="00772BBA" w:rsidRDefault="00A82959" w:rsidP="00A82959">
            <w:pPr>
              <w:jc w:val="center"/>
              <w:rPr>
                <w:rFonts w:ascii="Arial" w:hAnsi="Arial" w:cs="Arial"/>
                <w:szCs w:val="22"/>
              </w:rPr>
            </w:pPr>
            <w:r w:rsidRPr="00772BBA">
              <w:rPr>
                <w:rFonts w:ascii="Arial" w:hAnsi="Arial" w:cs="Arial"/>
                <w:szCs w:val="22"/>
              </w:rPr>
              <w:t>1 Set</w:t>
            </w:r>
          </w:p>
        </w:tc>
        <w:tc>
          <w:tcPr>
            <w:tcW w:w="1800" w:type="dxa"/>
            <w:vAlign w:val="center"/>
          </w:tcPr>
          <w:p w:rsidR="00A82959" w:rsidRPr="00772BBA" w:rsidRDefault="00A82959" w:rsidP="00A82959">
            <w:pPr>
              <w:jc w:val="center"/>
              <w:rPr>
                <w:rFonts w:ascii="Arial" w:hAnsi="Arial" w:cs="Arial"/>
                <w:szCs w:val="22"/>
              </w:rPr>
            </w:pPr>
            <w:r w:rsidRPr="00772BBA">
              <w:rPr>
                <w:rFonts w:ascii="Arial" w:hAnsi="Arial" w:cs="Arial"/>
                <w:szCs w:val="22"/>
              </w:rPr>
              <w:t>NGP, Inc</w:t>
            </w:r>
          </w:p>
        </w:tc>
        <w:tc>
          <w:tcPr>
            <w:tcW w:w="2628" w:type="dxa"/>
            <w:vAlign w:val="center"/>
          </w:tcPr>
          <w:p w:rsidR="00A82959" w:rsidRPr="00772BBA" w:rsidRDefault="00A82959" w:rsidP="00A82959">
            <w:pPr>
              <w:jc w:val="center"/>
              <w:rPr>
                <w:rFonts w:ascii="Arial" w:hAnsi="Arial" w:cs="Arial"/>
                <w:szCs w:val="22"/>
              </w:rPr>
            </w:pPr>
            <w:r w:rsidRPr="00772BBA">
              <w:rPr>
                <w:rFonts w:ascii="Arial" w:hAnsi="Arial" w:cs="Arial"/>
                <w:szCs w:val="22"/>
              </w:rPr>
              <w:t>Astragal</w:t>
            </w:r>
          </w:p>
        </w:tc>
        <w:tc>
          <w:tcPr>
            <w:tcW w:w="1260" w:type="dxa"/>
            <w:vAlign w:val="center"/>
          </w:tcPr>
          <w:p w:rsidR="00A82959" w:rsidRPr="00772BBA" w:rsidRDefault="00A82959" w:rsidP="00A82959">
            <w:pPr>
              <w:jc w:val="center"/>
              <w:rPr>
                <w:rFonts w:ascii="Arial" w:hAnsi="Arial" w:cs="Arial"/>
                <w:szCs w:val="22"/>
              </w:rPr>
            </w:pPr>
            <w:r w:rsidRPr="00772BBA">
              <w:rPr>
                <w:rFonts w:ascii="Arial" w:hAnsi="Arial" w:cs="Arial"/>
                <w:szCs w:val="22"/>
              </w:rPr>
              <w:t>149MA</w:t>
            </w:r>
          </w:p>
        </w:tc>
        <w:tc>
          <w:tcPr>
            <w:tcW w:w="972" w:type="dxa"/>
            <w:vAlign w:val="center"/>
          </w:tcPr>
          <w:p w:rsidR="00A82959" w:rsidRPr="00772BBA" w:rsidRDefault="00A82959" w:rsidP="00A82959">
            <w:pPr>
              <w:jc w:val="center"/>
              <w:rPr>
                <w:rFonts w:ascii="Arial" w:hAnsi="Arial" w:cs="Arial"/>
                <w:szCs w:val="22"/>
              </w:rPr>
            </w:pPr>
            <w:r w:rsidRPr="00772BBA">
              <w:rPr>
                <w:rFonts w:ascii="Arial" w:hAnsi="Arial" w:cs="Arial"/>
                <w:szCs w:val="22"/>
              </w:rPr>
              <w:t>-</w:t>
            </w:r>
          </w:p>
        </w:tc>
      </w:tr>
      <w:tr w:rsidR="00A82959" w:rsidRPr="00772BBA" w:rsidTr="004519E4">
        <w:tc>
          <w:tcPr>
            <w:tcW w:w="799" w:type="dxa"/>
            <w:vMerge/>
            <w:vAlign w:val="center"/>
          </w:tcPr>
          <w:p w:rsidR="00A82959" w:rsidRPr="00772BBA" w:rsidRDefault="00A82959" w:rsidP="00A82959">
            <w:pPr>
              <w:spacing w:before="120" w:after="120"/>
              <w:jc w:val="center"/>
              <w:outlineLvl w:val="2"/>
              <w:rPr>
                <w:rFonts w:ascii="Arial" w:hAnsi="Arial" w:cs="Arial"/>
                <w:szCs w:val="22"/>
              </w:rPr>
            </w:pPr>
          </w:p>
        </w:tc>
        <w:tc>
          <w:tcPr>
            <w:tcW w:w="1199" w:type="dxa"/>
            <w:vMerge/>
            <w:vAlign w:val="center"/>
          </w:tcPr>
          <w:p w:rsidR="00A82959" w:rsidRPr="00772BBA" w:rsidRDefault="00A82959" w:rsidP="00A82959">
            <w:pPr>
              <w:spacing w:before="120" w:after="120"/>
              <w:jc w:val="center"/>
              <w:outlineLvl w:val="2"/>
              <w:rPr>
                <w:rFonts w:ascii="Arial" w:hAnsi="Arial" w:cs="Arial"/>
                <w:szCs w:val="22"/>
              </w:rPr>
            </w:pPr>
          </w:p>
        </w:tc>
        <w:tc>
          <w:tcPr>
            <w:tcW w:w="792" w:type="dxa"/>
            <w:vAlign w:val="center"/>
          </w:tcPr>
          <w:p w:rsidR="00A82959" w:rsidRPr="00772BBA" w:rsidRDefault="00A82959" w:rsidP="00A82959">
            <w:pPr>
              <w:jc w:val="center"/>
              <w:rPr>
                <w:rFonts w:ascii="Arial" w:hAnsi="Arial" w:cs="Arial"/>
                <w:szCs w:val="22"/>
              </w:rPr>
            </w:pPr>
            <w:r w:rsidRPr="00772BBA">
              <w:rPr>
                <w:rFonts w:ascii="Arial" w:hAnsi="Arial" w:cs="Arial"/>
                <w:szCs w:val="22"/>
              </w:rPr>
              <w:t>1 Ea</w:t>
            </w:r>
          </w:p>
        </w:tc>
        <w:tc>
          <w:tcPr>
            <w:tcW w:w="1800" w:type="dxa"/>
            <w:vAlign w:val="center"/>
          </w:tcPr>
          <w:p w:rsidR="00A82959" w:rsidRPr="00772BBA" w:rsidRDefault="00A82959" w:rsidP="00A82959">
            <w:pPr>
              <w:jc w:val="center"/>
              <w:rPr>
                <w:rFonts w:ascii="Arial" w:hAnsi="Arial" w:cs="Arial"/>
                <w:szCs w:val="22"/>
              </w:rPr>
            </w:pPr>
            <w:r w:rsidRPr="00772BBA">
              <w:rPr>
                <w:rFonts w:ascii="Arial" w:hAnsi="Arial" w:cs="Arial"/>
                <w:szCs w:val="22"/>
              </w:rPr>
              <w:t>-</w:t>
            </w:r>
          </w:p>
        </w:tc>
        <w:tc>
          <w:tcPr>
            <w:tcW w:w="2628" w:type="dxa"/>
            <w:vAlign w:val="center"/>
          </w:tcPr>
          <w:p w:rsidR="00A82959" w:rsidRPr="00772BBA" w:rsidRDefault="00A82959" w:rsidP="00A82959">
            <w:pPr>
              <w:jc w:val="center"/>
              <w:rPr>
                <w:rFonts w:ascii="Arial" w:hAnsi="Arial" w:cs="Arial"/>
                <w:szCs w:val="22"/>
              </w:rPr>
            </w:pPr>
            <w:r w:rsidRPr="00772BBA">
              <w:rPr>
                <w:rFonts w:ascii="Arial" w:hAnsi="Arial" w:cs="Arial"/>
                <w:szCs w:val="22"/>
              </w:rPr>
              <w:t>Threshold – FB SST ¼” X 7” w/ beveled edges</w:t>
            </w:r>
          </w:p>
        </w:tc>
        <w:tc>
          <w:tcPr>
            <w:tcW w:w="1260" w:type="dxa"/>
            <w:vAlign w:val="center"/>
          </w:tcPr>
          <w:p w:rsidR="00A82959" w:rsidRPr="00772BBA" w:rsidRDefault="00A82959" w:rsidP="00A82959">
            <w:pPr>
              <w:jc w:val="center"/>
              <w:rPr>
                <w:rFonts w:ascii="Arial" w:hAnsi="Arial" w:cs="Arial"/>
                <w:szCs w:val="22"/>
              </w:rPr>
            </w:pPr>
            <w:r w:rsidRPr="00772BBA">
              <w:rPr>
                <w:rFonts w:ascii="Arial" w:hAnsi="Arial" w:cs="Arial"/>
                <w:szCs w:val="22"/>
              </w:rPr>
              <w:t>-</w:t>
            </w:r>
          </w:p>
        </w:tc>
        <w:tc>
          <w:tcPr>
            <w:tcW w:w="972" w:type="dxa"/>
            <w:vAlign w:val="center"/>
          </w:tcPr>
          <w:p w:rsidR="00A82959" w:rsidRPr="00772BBA" w:rsidRDefault="00722776" w:rsidP="00A82959">
            <w:pPr>
              <w:jc w:val="center"/>
              <w:rPr>
                <w:rFonts w:ascii="Arial" w:hAnsi="Arial" w:cs="Arial"/>
                <w:szCs w:val="22"/>
              </w:rPr>
            </w:pPr>
            <w:r w:rsidRPr="00772BBA">
              <w:rPr>
                <w:rFonts w:ascii="Arial" w:hAnsi="Arial" w:cs="Arial"/>
                <w:szCs w:val="22"/>
              </w:rPr>
              <w:t>630</w:t>
            </w:r>
          </w:p>
        </w:tc>
      </w:tr>
      <w:tr w:rsidR="00A82959" w:rsidRPr="00772BBA" w:rsidTr="004519E4">
        <w:tc>
          <w:tcPr>
            <w:tcW w:w="799" w:type="dxa"/>
            <w:vMerge/>
            <w:vAlign w:val="center"/>
          </w:tcPr>
          <w:p w:rsidR="00A82959" w:rsidRPr="00772BBA" w:rsidRDefault="00A82959" w:rsidP="00A82959">
            <w:pPr>
              <w:spacing w:before="120" w:after="120"/>
              <w:jc w:val="center"/>
              <w:outlineLvl w:val="2"/>
              <w:rPr>
                <w:rFonts w:ascii="Arial" w:hAnsi="Arial" w:cs="Arial"/>
                <w:szCs w:val="22"/>
              </w:rPr>
            </w:pPr>
          </w:p>
        </w:tc>
        <w:tc>
          <w:tcPr>
            <w:tcW w:w="1199" w:type="dxa"/>
            <w:vMerge/>
            <w:vAlign w:val="center"/>
          </w:tcPr>
          <w:p w:rsidR="00A82959" w:rsidRPr="00772BBA" w:rsidRDefault="00A82959" w:rsidP="00A82959">
            <w:pPr>
              <w:spacing w:before="120" w:after="120"/>
              <w:jc w:val="center"/>
              <w:outlineLvl w:val="2"/>
              <w:rPr>
                <w:rFonts w:ascii="Arial" w:hAnsi="Arial" w:cs="Arial"/>
                <w:szCs w:val="22"/>
              </w:rPr>
            </w:pPr>
          </w:p>
        </w:tc>
        <w:tc>
          <w:tcPr>
            <w:tcW w:w="792" w:type="dxa"/>
            <w:vAlign w:val="center"/>
          </w:tcPr>
          <w:p w:rsidR="00A82959" w:rsidRPr="00772BBA" w:rsidRDefault="00A82959" w:rsidP="00A82959">
            <w:pPr>
              <w:jc w:val="center"/>
              <w:rPr>
                <w:rFonts w:ascii="Arial" w:hAnsi="Arial" w:cs="Arial"/>
                <w:szCs w:val="22"/>
              </w:rPr>
            </w:pPr>
            <w:r w:rsidRPr="00772BBA">
              <w:rPr>
                <w:rFonts w:ascii="Arial" w:hAnsi="Arial" w:cs="Arial"/>
                <w:szCs w:val="22"/>
              </w:rPr>
              <w:t>1 Set</w:t>
            </w:r>
          </w:p>
        </w:tc>
        <w:tc>
          <w:tcPr>
            <w:tcW w:w="1800" w:type="dxa"/>
            <w:vAlign w:val="center"/>
          </w:tcPr>
          <w:p w:rsidR="00A82959" w:rsidRPr="00772BBA" w:rsidRDefault="00A82959" w:rsidP="00A82959">
            <w:pPr>
              <w:jc w:val="center"/>
              <w:rPr>
                <w:rFonts w:ascii="Arial" w:hAnsi="Arial" w:cs="Arial"/>
                <w:szCs w:val="22"/>
              </w:rPr>
            </w:pPr>
            <w:r w:rsidRPr="00772BBA">
              <w:rPr>
                <w:rFonts w:ascii="Arial" w:hAnsi="Arial" w:cs="Arial"/>
                <w:szCs w:val="22"/>
              </w:rPr>
              <w:t>NGP, Inc</w:t>
            </w:r>
          </w:p>
        </w:tc>
        <w:tc>
          <w:tcPr>
            <w:tcW w:w="2628" w:type="dxa"/>
            <w:vAlign w:val="center"/>
          </w:tcPr>
          <w:p w:rsidR="00A82959" w:rsidRPr="00772BBA" w:rsidRDefault="00A82959" w:rsidP="00A82959">
            <w:pPr>
              <w:jc w:val="center"/>
              <w:rPr>
                <w:rFonts w:ascii="Arial" w:hAnsi="Arial" w:cs="Arial"/>
                <w:szCs w:val="22"/>
              </w:rPr>
            </w:pPr>
            <w:r w:rsidRPr="00772BBA">
              <w:rPr>
                <w:rFonts w:ascii="Arial" w:hAnsi="Arial" w:cs="Arial"/>
                <w:szCs w:val="22"/>
              </w:rPr>
              <w:t>Gasket</w:t>
            </w:r>
          </w:p>
        </w:tc>
        <w:tc>
          <w:tcPr>
            <w:tcW w:w="1260" w:type="dxa"/>
            <w:vAlign w:val="center"/>
          </w:tcPr>
          <w:p w:rsidR="00A82959" w:rsidRPr="00772BBA" w:rsidRDefault="00A82959" w:rsidP="00A82959">
            <w:pPr>
              <w:jc w:val="center"/>
              <w:rPr>
                <w:rFonts w:ascii="Arial" w:hAnsi="Arial" w:cs="Arial"/>
                <w:szCs w:val="22"/>
              </w:rPr>
            </w:pPr>
            <w:r w:rsidRPr="00772BBA">
              <w:rPr>
                <w:rFonts w:ascii="Arial" w:hAnsi="Arial" w:cs="Arial"/>
                <w:szCs w:val="22"/>
              </w:rPr>
              <w:t>170NA</w:t>
            </w:r>
          </w:p>
        </w:tc>
        <w:tc>
          <w:tcPr>
            <w:tcW w:w="972" w:type="dxa"/>
            <w:vAlign w:val="center"/>
          </w:tcPr>
          <w:p w:rsidR="00A82959" w:rsidRPr="00772BBA" w:rsidRDefault="00A82959" w:rsidP="00A82959">
            <w:pPr>
              <w:jc w:val="center"/>
              <w:rPr>
                <w:rFonts w:ascii="Arial" w:hAnsi="Arial" w:cs="Arial"/>
                <w:szCs w:val="22"/>
              </w:rPr>
            </w:pPr>
            <w:r w:rsidRPr="00772BBA">
              <w:rPr>
                <w:rFonts w:ascii="Arial" w:hAnsi="Arial" w:cs="Arial"/>
                <w:szCs w:val="22"/>
              </w:rPr>
              <w:t>-</w:t>
            </w:r>
          </w:p>
        </w:tc>
      </w:tr>
      <w:tr w:rsidR="00A82959" w:rsidRPr="00772BBA" w:rsidTr="004519E4">
        <w:tc>
          <w:tcPr>
            <w:tcW w:w="799" w:type="dxa"/>
            <w:vMerge/>
            <w:vAlign w:val="center"/>
          </w:tcPr>
          <w:p w:rsidR="00A82959" w:rsidRPr="00772BBA" w:rsidRDefault="00A82959" w:rsidP="00A82959">
            <w:pPr>
              <w:spacing w:before="120" w:after="120"/>
              <w:jc w:val="center"/>
              <w:outlineLvl w:val="2"/>
              <w:rPr>
                <w:rFonts w:ascii="Arial" w:hAnsi="Arial" w:cs="Arial"/>
                <w:szCs w:val="22"/>
              </w:rPr>
            </w:pPr>
          </w:p>
        </w:tc>
        <w:tc>
          <w:tcPr>
            <w:tcW w:w="1199" w:type="dxa"/>
            <w:vMerge/>
            <w:vAlign w:val="center"/>
          </w:tcPr>
          <w:p w:rsidR="00A82959" w:rsidRPr="00772BBA" w:rsidRDefault="00A82959" w:rsidP="00A82959">
            <w:pPr>
              <w:spacing w:before="120" w:after="120"/>
              <w:jc w:val="center"/>
              <w:outlineLvl w:val="2"/>
              <w:rPr>
                <w:rFonts w:ascii="Arial" w:hAnsi="Arial" w:cs="Arial"/>
                <w:szCs w:val="22"/>
              </w:rPr>
            </w:pPr>
          </w:p>
        </w:tc>
        <w:tc>
          <w:tcPr>
            <w:tcW w:w="792" w:type="dxa"/>
            <w:vAlign w:val="center"/>
          </w:tcPr>
          <w:p w:rsidR="00A82959" w:rsidRPr="00772BBA" w:rsidRDefault="00A82959" w:rsidP="00A82959">
            <w:pPr>
              <w:jc w:val="center"/>
              <w:rPr>
                <w:rFonts w:ascii="Arial" w:hAnsi="Arial" w:cs="Arial"/>
                <w:szCs w:val="22"/>
              </w:rPr>
            </w:pPr>
            <w:r w:rsidRPr="00772BBA">
              <w:rPr>
                <w:rFonts w:ascii="Arial" w:hAnsi="Arial" w:cs="Arial"/>
                <w:szCs w:val="22"/>
              </w:rPr>
              <w:t>1 Ea</w:t>
            </w:r>
          </w:p>
        </w:tc>
        <w:tc>
          <w:tcPr>
            <w:tcW w:w="1800" w:type="dxa"/>
            <w:vAlign w:val="center"/>
          </w:tcPr>
          <w:p w:rsidR="00A82959" w:rsidRPr="00772BBA" w:rsidRDefault="00A82959" w:rsidP="00A82959">
            <w:pPr>
              <w:jc w:val="center"/>
              <w:rPr>
                <w:rFonts w:ascii="Arial" w:hAnsi="Arial" w:cs="Arial"/>
                <w:szCs w:val="22"/>
              </w:rPr>
            </w:pPr>
            <w:r w:rsidRPr="00772BBA">
              <w:rPr>
                <w:rFonts w:ascii="Arial" w:hAnsi="Arial" w:cs="Arial"/>
                <w:szCs w:val="22"/>
              </w:rPr>
              <w:t>NGP, Inc</w:t>
            </w:r>
          </w:p>
        </w:tc>
        <w:tc>
          <w:tcPr>
            <w:tcW w:w="2628" w:type="dxa"/>
            <w:vAlign w:val="center"/>
          </w:tcPr>
          <w:p w:rsidR="00A82959" w:rsidRPr="00772BBA" w:rsidRDefault="00A82959" w:rsidP="00A82959">
            <w:pPr>
              <w:jc w:val="center"/>
              <w:rPr>
                <w:rFonts w:ascii="Arial" w:hAnsi="Arial" w:cs="Arial"/>
                <w:szCs w:val="22"/>
              </w:rPr>
            </w:pPr>
            <w:r w:rsidRPr="00772BBA">
              <w:rPr>
                <w:rFonts w:ascii="Arial" w:hAnsi="Arial" w:cs="Arial"/>
                <w:szCs w:val="22"/>
              </w:rPr>
              <w:t>Door Bottom</w:t>
            </w:r>
          </w:p>
        </w:tc>
        <w:tc>
          <w:tcPr>
            <w:tcW w:w="1260" w:type="dxa"/>
            <w:vAlign w:val="center"/>
          </w:tcPr>
          <w:p w:rsidR="00A82959" w:rsidRPr="00772BBA" w:rsidRDefault="00A82959" w:rsidP="00A82959">
            <w:pPr>
              <w:jc w:val="center"/>
              <w:rPr>
                <w:rFonts w:ascii="Arial" w:hAnsi="Arial" w:cs="Arial"/>
                <w:szCs w:val="22"/>
              </w:rPr>
            </w:pPr>
            <w:r w:rsidRPr="00772BBA">
              <w:rPr>
                <w:rFonts w:ascii="Arial" w:hAnsi="Arial" w:cs="Arial"/>
                <w:szCs w:val="22"/>
              </w:rPr>
              <w:t>95WH</w:t>
            </w:r>
          </w:p>
        </w:tc>
        <w:tc>
          <w:tcPr>
            <w:tcW w:w="972" w:type="dxa"/>
            <w:vAlign w:val="center"/>
          </w:tcPr>
          <w:p w:rsidR="00A82959" w:rsidRPr="00772BBA" w:rsidRDefault="00A82959" w:rsidP="00A82959">
            <w:pPr>
              <w:jc w:val="center"/>
              <w:rPr>
                <w:rFonts w:ascii="Arial" w:hAnsi="Arial" w:cs="Arial"/>
                <w:szCs w:val="22"/>
              </w:rPr>
            </w:pPr>
            <w:r w:rsidRPr="00772BBA">
              <w:rPr>
                <w:rFonts w:ascii="Arial" w:hAnsi="Arial" w:cs="Arial"/>
                <w:szCs w:val="22"/>
              </w:rPr>
              <w:t>-</w:t>
            </w:r>
          </w:p>
        </w:tc>
      </w:tr>
    </w:tbl>
    <w:p w:rsidR="00A82959" w:rsidRPr="00772BBA" w:rsidRDefault="00A82959" w:rsidP="00A82959">
      <w:pPr>
        <w:rPr>
          <w:rFonts w:ascii="Arial" w:hAnsi="Arial" w:cs="Arial"/>
          <w:szCs w:val="22"/>
        </w:rPr>
      </w:pPr>
    </w:p>
    <w:p w:rsidR="00851149" w:rsidRPr="00772BBA" w:rsidRDefault="00851149" w:rsidP="00851149">
      <w:pPr>
        <w:pStyle w:val="END"/>
        <w:spacing w:before="0"/>
        <w:rPr>
          <w:rFonts w:ascii="Arial" w:hAnsi="Arial" w:cs="Arial"/>
          <w:sz w:val="22"/>
          <w:szCs w:val="22"/>
        </w:rPr>
      </w:pPr>
    </w:p>
    <w:p w:rsidR="00851149" w:rsidRPr="00772BBA" w:rsidRDefault="00851149" w:rsidP="00851149">
      <w:pPr>
        <w:pStyle w:val="END"/>
        <w:spacing w:before="0"/>
        <w:rPr>
          <w:rFonts w:ascii="Arial" w:hAnsi="Arial" w:cs="Arial"/>
          <w:sz w:val="22"/>
          <w:szCs w:val="22"/>
        </w:rPr>
      </w:pPr>
    </w:p>
    <w:p w:rsidR="00252F38" w:rsidRPr="00772BBA" w:rsidRDefault="00DC0BC3" w:rsidP="00851149">
      <w:pPr>
        <w:pStyle w:val="END"/>
        <w:spacing w:before="0"/>
        <w:rPr>
          <w:rFonts w:ascii="Arial" w:hAnsi="Arial" w:cs="Arial"/>
          <w:sz w:val="22"/>
          <w:szCs w:val="22"/>
        </w:rPr>
      </w:pPr>
      <w:r w:rsidRPr="00772BBA">
        <w:rPr>
          <w:rFonts w:ascii="Arial" w:hAnsi="Arial" w:cs="Arial"/>
          <w:sz w:val="22"/>
          <w:szCs w:val="22"/>
        </w:rPr>
        <w:t>END OF SECTION</w:t>
      </w:r>
    </w:p>
    <w:p w:rsidR="00851149" w:rsidRPr="00772BBA" w:rsidRDefault="00851149" w:rsidP="00851149">
      <w:pPr>
        <w:pStyle w:val="END"/>
        <w:keepNext/>
        <w:keepLines/>
        <w:spacing w:before="0"/>
        <w:jc w:val="left"/>
        <w:rPr>
          <w:rFonts w:ascii="Arial" w:hAnsi="Arial" w:cs="Arial"/>
          <w:sz w:val="22"/>
          <w:szCs w:val="22"/>
        </w:rPr>
      </w:pPr>
    </w:p>
    <w:p w:rsidR="00851149" w:rsidRPr="00772BBA" w:rsidRDefault="00851149" w:rsidP="00851149">
      <w:pPr>
        <w:pStyle w:val="END"/>
        <w:keepNext/>
        <w:keepLines/>
        <w:spacing w:before="0"/>
        <w:jc w:val="left"/>
        <w:rPr>
          <w:rFonts w:ascii="Arial" w:hAnsi="Arial" w:cs="Arial"/>
          <w:sz w:val="22"/>
          <w:szCs w:val="22"/>
        </w:rPr>
      </w:pPr>
    </w:p>
    <w:p w:rsidR="00DC0BC3" w:rsidRPr="00772BBA" w:rsidRDefault="00DC0BC3" w:rsidP="00851149">
      <w:pPr>
        <w:pStyle w:val="END"/>
        <w:keepNext/>
        <w:keepLines/>
        <w:spacing w:before="0"/>
        <w:jc w:val="left"/>
        <w:rPr>
          <w:rFonts w:ascii="Arial" w:hAnsi="Arial" w:cs="Arial"/>
          <w:sz w:val="22"/>
          <w:szCs w:val="22"/>
        </w:rPr>
      </w:pPr>
      <w:r w:rsidRPr="00772BBA">
        <w:rPr>
          <w:rFonts w:ascii="Arial" w:hAnsi="Arial" w:cs="Arial"/>
          <w:sz w:val="22"/>
          <w:szCs w:val="22"/>
        </w:rPr>
        <w:t>*****************************************************************</w:t>
      </w:r>
    </w:p>
    <w:p w:rsidR="00DC0BC3" w:rsidRPr="00772BBA" w:rsidRDefault="00DC0BC3">
      <w:pPr>
        <w:rPr>
          <w:rFonts w:ascii="Arial" w:hAnsi="Arial" w:cs="Arial"/>
          <w:szCs w:val="22"/>
        </w:rPr>
      </w:pPr>
      <w:r w:rsidRPr="00772BBA">
        <w:rPr>
          <w:rFonts w:ascii="Arial" w:hAnsi="Arial" w:cs="Arial"/>
          <w:szCs w:val="22"/>
        </w:rPr>
        <w:t>Do not delete the following reference information:</w:t>
      </w:r>
    </w:p>
    <w:p w:rsidR="00DC0BC3" w:rsidRPr="00772BBA" w:rsidRDefault="00DC0BC3">
      <w:pPr>
        <w:rPr>
          <w:rFonts w:ascii="Arial" w:hAnsi="Arial" w:cs="Arial"/>
          <w:szCs w:val="22"/>
        </w:rPr>
      </w:pPr>
      <w:r w:rsidRPr="00772BBA">
        <w:rPr>
          <w:rFonts w:ascii="Arial" w:hAnsi="Arial" w:cs="Arial"/>
          <w:szCs w:val="22"/>
        </w:rPr>
        <w:t>*****************************************************************</w:t>
      </w:r>
    </w:p>
    <w:p w:rsidR="00DC0BC3" w:rsidRPr="00772BBA" w:rsidRDefault="00252F38">
      <w:pPr>
        <w:pStyle w:val="BodyText"/>
        <w:spacing w:before="240"/>
        <w:jc w:val="center"/>
        <w:rPr>
          <w:rFonts w:cs="Arial"/>
          <w:szCs w:val="22"/>
        </w:rPr>
      </w:pPr>
      <w:r w:rsidRPr="00772BBA">
        <w:rPr>
          <w:rFonts w:cs="Arial"/>
          <w:szCs w:val="22"/>
        </w:rPr>
        <w:t>THE FOLLO</w:t>
      </w:r>
      <w:r w:rsidR="00851149" w:rsidRPr="00772BBA">
        <w:rPr>
          <w:rFonts w:cs="Arial"/>
          <w:szCs w:val="22"/>
        </w:rPr>
        <w:t>W</w:t>
      </w:r>
      <w:r w:rsidRPr="00772BBA">
        <w:rPr>
          <w:rFonts w:cs="Arial"/>
          <w:szCs w:val="22"/>
        </w:rPr>
        <w:t xml:space="preserve">ING </w:t>
      </w:r>
      <w:r w:rsidR="00613334">
        <w:rPr>
          <w:rFonts w:cs="Arial"/>
          <w:szCs w:val="22"/>
        </w:rPr>
        <w:t>STATEMENT</w:t>
      </w:r>
      <w:r w:rsidRPr="00772BBA">
        <w:rPr>
          <w:rFonts w:cs="Arial"/>
          <w:szCs w:val="22"/>
        </w:rPr>
        <w:t xml:space="preserve"> IS </w:t>
      </w:r>
      <w:r w:rsidR="00DC0BC3" w:rsidRPr="00772BBA">
        <w:rPr>
          <w:rFonts w:cs="Arial"/>
          <w:szCs w:val="22"/>
        </w:rPr>
        <w:t>FOR LANL USE ONLY</w:t>
      </w:r>
    </w:p>
    <w:p w:rsidR="00077746" w:rsidRDefault="00DC0BC3" w:rsidP="00851149">
      <w:pPr>
        <w:pStyle w:val="BodyText"/>
        <w:spacing w:before="60"/>
        <w:rPr>
          <w:rFonts w:cs="Arial"/>
          <w:szCs w:val="22"/>
        </w:rPr>
      </w:pPr>
      <w:r w:rsidRPr="00772BBA">
        <w:rPr>
          <w:rFonts w:cs="Arial"/>
          <w:szCs w:val="22"/>
        </w:rPr>
        <w:t>This project specification</w:t>
      </w:r>
      <w:r w:rsidR="007137CC">
        <w:rPr>
          <w:rFonts w:cs="Arial"/>
          <w:szCs w:val="22"/>
        </w:rPr>
        <w:t xml:space="preserve"> section </w:t>
      </w:r>
      <w:r w:rsidRPr="00772BBA">
        <w:rPr>
          <w:rFonts w:cs="Arial"/>
          <w:szCs w:val="22"/>
        </w:rPr>
        <w:t>is based on LANL Master</w:t>
      </w:r>
      <w:r w:rsidR="001C66BD" w:rsidRPr="00772BBA">
        <w:rPr>
          <w:rFonts w:cs="Arial"/>
          <w:szCs w:val="22"/>
        </w:rPr>
        <w:t xml:space="preserve"> Specification</w:t>
      </w:r>
      <w:r w:rsidR="006D4FE0" w:rsidRPr="00772BBA">
        <w:rPr>
          <w:rFonts w:cs="Arial"/>
          <w:szCs w:val="22"/>
        </w:rPr>
        <w:t xml:space="preserve"> </w:t>
      </w:r>
      <w:r w:rsidR="00613334">
        <w:rPr>
          <w:rFonts w:cs="Arial"/>
          <w:szCs w:val="22"/>
        </w:rPr>
        <w:t xml:space="preserve">Section </w:t>
      </w:r>
      <w:r w:rsidR="006D4FE0" w:rsidRPr="00772BBA">
        <w:rPr>
          <w:rFonts w:cs="Arial"/>
          <w:szCs w:val="22"/>
        </w:rPr>
        <w:t>08 7100</w:t>
      </w:r>
      <w:r w:rsidR="001C66BD" w:rsidRPr="00772BBA">
        <w:rPr>
          <w:rFonts w:cs="Arial"/>
          <w:szCs w:val="22"/>
        </w:rPr>
        <w:t xml:space="preserve">, </w:t>
      </w:r>
      <w:r w:rsidRPr="00772BBA">
        <w:rPr>
          <w:rFonts w:cs="Arial"/>
          <w:szCs w:val="22"/>
        </w:rPr>
        <w:t>Rev.</w:t>
      </w:r>
      <w:r w:rsidR="008E4270" w:rsidRPr="00772BBA">
        <w:rPr>
          <w:rFonts w:cs="Arial"/>
          <w:szCs w:val="22"/>
        </w:rPr>
        <w:t xml:space="preserve"> </w:t>
      </w:r>
      <w:r w:rsidR="00564A55">
        <w:rPr>
          <w:rFonts w:cs="Arial"/>
          <w:szCs w:val="22"/>
        </w:rPr>
        <w:t>5</w:t>
      </w:r>
      <w:r w:rsidRPr="00772BBA">
        <w:rPr>
          <w:rFonts w:cs="Arial"/>
          <w:szCs w:val="22"/>
        </w:rPr>
        <w:t xml:space="preserve">, dated </w:t>
      </w:r>
      <w:r w:rsidR="00077746">
        <w:rPr>
          <w:rFonts w:cs="Arial"/>
          <w:szCs w:val="22"/>
        </w:rPr>
        <w:t xml:space="preserve">June </w:t>
      </w:r>
      <w:r w:rsidR="00564A55">
        <w:rPr>
          <w:rFonts w:cs="Arial"/>
          <w:szCs w:val="22"/>
        </w:rPr>
        <w:t>10</w:t>
      </w:r>
      <w:r w:rsidR="008B7728" w:rsidRPr="00772BBA">
        <w:rPr>
          <w:rFonts w:cs="Arial"/>
          <w:szCs w:val="22"/>
        </w:rPr>
        <w:t>, 20</w:t>
      </w:r>
      <w:r w:rsidR="0027628F" w:rsidRPr="00772BBA">
        <w:rPr>
          <w:rFonts w:cs="Arial"/>
          <w:szCs w:val="22"/>
        </w:rPr>
        <w:t>1</w:t>
      </w:r>
      <w:r w:rsidR="001C7955">
        <w:rPr>
          <w:rFonts w:cs="Arial"/>
          <w:szCs w:val="22"/>
        </w:rPr>
        <w:t>9</w:t>
      </w:r>
      <w:r w:rsidR="008B7728" w:rsidRPr="00772BBA">
        <w:rPr>
          <w:rFonts w:cs="Arial"/>
          <w:szCs w:val="22"/>
        </w:rPr>
        <w:t>.</w:t>
      </w:r>
    </w:p>
    <w:p w:rsidR="00077746" w:rsidRPr="00077746" w:rsidRDefault="00077746" w:rsidP="00077746"/>
    <w:p w:rsidR="00077746" w:rsidRPr="00077746" w:rsidRDefault="00077746" w:rsidP="00077746"/>
    <w:p w:rsidR="00077746" w:rsidRPr="00077746" w:rsidRDefault="00077746" w:rsidP="00077746"/>
    <w:p w:rsidR="00077746" w:rsidRPr="00077746" w:rsidRDefault="00077746" w:rsidP="00077746"/>
    <w:p w:rsidR="00077746" w:rsidRPr="00077746" w:rsidRDefault="00077746" w:rsidP="00077746"/>
    <w:p w:rsidR="00077746" w:rsidRDefault="00077746" w:rsidP="00077746"/>
    <w:p w:rsidR="00077746" w:rsidRDefault="00077746" w:rsidP="00077746"/>
    <w:p w:rsidR="008E4270" w:rsidRPr="00077746" w:rsidRDefault="00077746" w:rsidP="00077746">
      <w:pPr>
        <w:tabs>
          <w:tab w:val="clear" w:pos="9360"/>
          <w:tab w:val="left" w:pos="2041"/>
        </w:tabs>
      </w:pPr>
      <w:r>
        <w:tab/>
      </w:r>
    </w:p>
    <w:sectPr w:rsidR="008E4270" w:rsidRPr="00077746" w:rsidSect="00964A94">
      <w:headerReference w:type="even" r:id="rId11"/>
      <w:headerReference w:type="default" r:id="rId12"/>
      <w:footerReference w:type="even" r:id="rId13"/>
      <w:footerReference w:type="default" r:id="rId14"/>
      <w:headerReference w:type="first" r:id="rId15"/>
      <w:footerReference w:type="first" r:id="rId16"/>
      <w:pgSz w:w="12240" w:h="15840" w:code="1"/>
      <w:pgMar w:top="1080" w:right="1267" w:bottom="1152"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67D" w:rsidRDefault="00A1467D">
      <w:r>
        <w:separator/>
      </w:r>
    </w:p>
  </w:endnote>
  <w:endnote w:type="continuationSeparator" w:id="0">
    <w:p w:rsidR="00A1467D" w:rsidRDefault="00A1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E1B" w:rsidRDefault="00C87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5DB" w:rsidRPr="00964A94" w:rsidRDefault="002105DB">
    <w:pPr>
      <w:pStyle w:val="Footer"/>
      <w:rPr>
        <w:szCs w:val="22"/>
      </w:rPr>
    </w:pPr>
    <w:r w:rsidRPr="00964A94">
      <w:rPr>
        <w:szCs w:val="22"/>
      </w:rPr>
      <w:t>LANL Project I.D. [        ]</w:t>
    </w:r>
    <w:r w:rsidRPr="00964A94">
      <w:rPr>
        <w:szCs w:val="22"/>
      </w:rPr>
      <w:tab/>
      <w:t>Door Hardware</w:t>
    </w:r>
  </w:p>
  <w:p w:rsidR="002105DB" w:rsidRPr="00964A94" w:rsidRDefault="002105DB">
    <w:pPr>
      <w:pStyle w:val="Footer"/>
      <w:rPr>
        <w:szCs w:val="22"/>
      </w:rPr>
    </w:pPr>
    <w:r w:rsidRPr="00964A94">
      <w:rPr>
        <w:szCs w:val="22"/>
      </w:rPr>
      <w:t xml:space="preserve">Rev. </w:t>
    </w:r>
    <w:r w:rsidR="00564A55">
      <w:rPr>
        <w:szCs w:val="22"/>
      </w:rPr>
      <w:t>5</w:t>
    </w:r>
    <w:r w:rsidRPr="00964A94">
      <w:rPr>
        <w:szCs w:val="22"/>
      </w:rPr>
      <w:t xml:space="preserve">, </w:t>
    </w:r>
    <w:r w:rsidR="00077746">
      <w:rPr>
        <w:szCs w:val="22"/>
      </w:rPr>
      <w:t xml:space="preserve">June </w:t>
    </w:r>
    <w:r w:rsidR="00564A55">
      <w:rPr>
        <w:szCs w:val="22"/>
      </w:rPr>
      <w:t>10</w:t>
    </w:r>
    <w:r w:rsidR="00520A20" w:rsidRPr="00964A94">
      <w:rPr>
        <w:szCs w:val="22"/>
      </w:rPr>
      <w:t>, 20</w:t>
    </w:r>
    <w:r w:rsidR="00AC36B4" w:rsidRPr="00964A94">
      <w:rPr>
        <w:szCs w:val="22"/>
      </w:rPr>
      <w:t>1</w:t>
    </w:r>
    <w:r w:rsidR="0048556A">
      <w:rPr>
        <w:szCs w:val="22"/>
      </w:rPr>
      <w:t>9</w:t>
    </w:r>
    <w:r w:rsidRPr="00964A94">
      <w:rPr>
        <w:szCs w:val="22"/>
      </w:rPr>
      <w:tab/>
      <w:t xml:space="preserve">Section 08 7100 - </w:t>
    </w:r>
    <w:r w:rsidRPr="00964A94">
      <w:rPr>
        <w:szCs w:val="22"/>
      </w:rPr>
      <w:fldChar w:fldCharType="begin"/>
    </w:r>
    <w:r w:rsidRPr="00964A94">
      <w:rPr>
        <w:szCs w:val="22"/>
      </w:rPr>
      <w:instrText xml:space="preserve"> PAGE </w:instrText>
    </w:r>
    <w:r w:rsidRPr="00964A94">
      <w:rPr>
        <w:szCs w:val="22"/>
      </w:rPr>
      <w:fldChar w:fldCharType="separate"/>
    </w:r>
    <w:r w:rsidR="00C87E1B">
      <w:rPr>
        <w:noProof/>
        <w:szCs w:val="22"/>
      </w:rPr>
      <w:t>1</w:t>
    </w:r>
    <w:r w:rsidRPr="00964A94">
      <w:rPr>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E1B" w:rsidRDefault="00C87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67D" w:rsidRDefault="00A1467D">
      <w:r>
        <w:separator/>
      </w:r>
    </w:p>
  </w:footnote>
  <w:footnote w:type="continuationSeparator" w:id="0">
    <w:p w:rsidR="00A1467D" w:rsidRDefault="00A14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E1B" w:rsidRDefault="00C87E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08454" o:spid="_x0000_s7170" type="#_x0000_t136" style="position:absolute;margin-left:0;margin-top:0;width:7in;height:168pt;rotation:315;z-index:-251655168;mso-position-horizontal:center;mso-position-horizontal-relative:margin;mso-position-vertical:center;mso-position-vertical-relative:margin" o:allowincell="f" fillcolor="#1f4d78 [1604]" stroked="f">
          <v:fill opacity=".5"/>
          <v:textpath style="font-family:&quot;Arial&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E1B" w:rsidRDefault="00C87E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08455" o:spid="_x0000_s7171" type="#_x0000_t136" style="position:absolute;margin-left:0;margin-top:0;width:7in;height:168pt;rotation:315;z-index:-251653120;mso-position-horizontal:center;mso-position-horizontal-relative:margin;mso-position-vertical:center;mso-position-vertical-relative:margin" o:allowincell="f" fillcolor="#1f4d78 [1604]" stroked="f">
          <v:fill opacity=".5"/>
          <v:textpath style="font-family:&quot;Arial&quot;;font-size:1pt" string="Archiv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E1B" w:rsidRDefault="00C87E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08453" o:spid="_x0000_s7169" type="#_x0000_t136" style="position:absolute;margin-left:0;margin-top:0;width:7in;height:168pt;rotation:315;z-index:-251657216;mso-position-horizontal:center;mso-position-horizontal-relative:margin;mso-position-vertical:center;mso-position-vertical-relative:margin" o:allowincell="f" fillcolor="#1f4d78 [1604]" stroked="f">
          <v:fill opacity=".5"/>
          <v:textpath style="font-family:&quot;Arial&quot;;font-size:1pt" string="Archiv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54A2104"/>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rPr>
        <w:b w:val="0"/>
      </w:r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b w:val="0"/>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84B58FA"/>
    <w:multiLevelType w:val="multilevel"/>
    <w:tmpl w:val="8702C8B8"/>
    <w:lvl w:ilvl="0">
      <w:start w:val="1"/>
      <w:numFmt w:val="decimal"/>
      <w:pStyle w:val="StyleCSIHeading1PartX10pt"/>
      <w:lvlText w:val="PART %1"/>
      <w:lvlJc w:val="left"/>
      <w:pPr>
        <w:tabs>
          <w:tab w:val="num" w:pos="1008"/>
        </w:tabs>
        <w:ind w:left="1008" w:hanging="1008"/>
      </w:pPr>
      <w:rPr>
        <w:rFonts w:ascii="Arial" w:hAnsi="Arial" w:hint="default"/>
        <w:b w:val="0"/>
        <w:i w:val="0"/>
        <w:caps/>
        <w:sz w:val="22"/>
        <w:szCs w:val="22"/>
      </w:rPr>
    </w:lvl>
    <w:lvl w:ilvl="1">
      <w:start w:val="1"/>
      <w:numFmt w:val="decimal"/>
      <w:lvlRestart w:val="0"/>
      <w:pStyle w:val="StyleCSIHeading2111210pt"/>
      <w:lvlText w:val="%1.%2"/>
      <w:lvlJc w:val="left"/>
      <w:pPr>
        <w:tabs>
          <w:tab w:val="num" w:pos="720"/>
        </w:tabs>
        <w:ind w:left="720" w:hanging="720"/>
      </w:pPr>
      <w:rPr>
        <w:rFonts w:ascii="Arial" w:hAnsi="Arial" w:hint="default"/>
        <w:b w:val="0"/>
        <w:i w:val="0"/>
        <w:sz w:val="22"/>
        <w:szCs w:val="22"/>
      </w:rPr>
    </w:lvl>
    <w:lvl w:ilvl="2">
      <w:start w:val="1"/>
      <w:numFmt w:val="upperLetter"/>
      <w:pStyle w:val="StyleCSIHeading3ABC10pt"/>
      <w:lvlText w:val="%3."/>
      <w:lvlJc w:val="left"/>
      <w:pPr>
        <w:tabs>
          <w:tab w:val="num" w:pos="1440"/>
        </w:tabs>
        <w:ind w:left="1440" w:hanging="720"/>
      </w:pPr>
      <w:rPr>
        <w:rFonts w:ascii="Arial" w:hAnsi="Arial" w:hint="default"/>
        <w:b w:val="0"/>
        <w:i w:val="0"/>
        <w:sz w:val="22"/>
        <w:szCs w:val="22"/>
      </w:rPr>
    </w:lvl>
    <w:lvl w:ilvl="3">
      <w:start w:val="1"/>
      <w:numFmt w:val="decimal"/>
      <w:pStyle w:val="StyleCSIHeading412310pt"/>
      <w:lvlText w:val="%4."/>
      <w:lvlJc w:val="left"/>
      <w:pPr>
        <w:tabs>
          <w:tab w:val="num" w:pos="1800"/>
        </w:tabs>
        <w:ind w:left="1800" w:hanging="360"/>
      </w:pPr>
      <w:rPr>
        <w:rFonts w:ascii="Arial" w:eastAsia="Times New Roman" w:hAnsi="Arial" w:cs="Arial"/>
        <w:b w:val="0"/>
        <w:i w:val="0"/>
        <w:sz w:val="22"/>
        <w:szCs w:val="22"/>
      </w:rPr>
    </w:lvl>
    <w:lvl w:ilvl="4">
      <w:start w:val="1"/>
      <w:numFmt w:val="decimal"/>
      <w:pStyle w:val="StyleCSIHeading5abc10pt"/>
      <w:lvlText w:val="%5."/>
      <w:lvlJc w:val="left"/>
      <w:pPr>
        <w:tabs>
          <w:tab w:val="num" w:pos="2160"/>
        </w:tabs>
        <w:ind w:left="2160" w:hanging="360"/>
      </w:pPr>
      <w:rPr>
        <w:b w:val="0"/>
        <w:i w:val="0"/>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B2E1B95"/>
    <w:multiLevelType w:val="hybridMultilevel"/>
    <w:tmpl w:val="7B6A073E"/>
    <w:lvl w:ilvl="0" w:tplc="C99CEDB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B586243"/>
    <w:multiLevelType w:val="hybridMultilevel"/>
    <w:tmpl w:val="75B4D498"/>
    <w:lvl w:ilvl="0" w:tplc="FC6A18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CA41634"/>
    <w:multiLevelType w:val="hybridMultilevel"/>
    <w:tmpl w:val="82EAE796"/>
    <w:lvl w:ilvl="0" w:tplc="6148609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641639B"/>
    <w:multiLevelType w:val="hybridMultilevel"/>
    <w:tmpl w:val="F9223C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590320"/>
    <w:multiLevelType w:val="hybridMultilevel"/>
    <w:tmpl w:val="DDA816B6"/>
    <w:lvl w:ilvl="0" w:tplc="5E8EF3B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ACD2B60"/>
    <w:multiLevelType w:val="hybridMultilevel"/>
    <w:tmpl w:val="7590A5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533225D"/>
    <w:multiLevelType w:val="hybridMultilevel"/>
    <w:tmpl w:val="85A4448E"/>
    <w:lvl w:ilvl="0" w:tplc="0FDEF5F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32D62B9"/>
    <w:multiLevelType w:val="hybridMultilevel"/>
    <w:tmpl w:val="E9DAEE72"/>
    <w:lvl w:ilvl="0" w:tplc="B3BE276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547E2A57"/>
    <w:multiLevelType w:val="hybridMultilevel"/>
    <w:tmpl w:val="FCA4E8F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4E06AAF"/>
    <w:multiLevelType w:val="hybridMultilevel"/>
    <w:tmpl w:val="FABCC902"/>
    <w:lvl w:ilvl="0" w:tplc="714027B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6887968"/>
    <w:multiLevelType w:val="multilevel"/>
    <w:tmpl w:val="2EA4D9BA"/>
    <w:lvl w:ilvl="0">
      <w:start w:val="1"/>
      <w:numFmt w:val="decimal"/>
      <w:lvlText w:val="PART %1"/>
      <w:lvlJc w:val="left"/>
      <w:pPr>
        <w:tabs>
          <w:tab w:val="num" w:pos="792"/>
        </w:tabs>
        <w:ind w:left="792" w:hanging="792"/>
      </w:pPr>
      <w:rPr>
        <w:rFonts w:ascii="Arial" w:hAnsi="Arial" w:hint="default"/>
        <w:b w:val="0"/>
        <w:i w:val="0"/>
        <w:sz w:val="20"/>
      </w:rPr>
    </w:lvl>
    <w:lvl w:ilvl="1">
      <w:start w:val="1"/>
      <w:numFmt w:val="decimal"/>
      <w:lvlText w:val="%1.%2"/>
      <w:lvlJc w:val="left"/>
      <w:pPr>
        <w:tabs>
          <w:tab w:val="num" w:pos="792"/>
        </w:tabs>
        <w:ind w:left="792" w:hanging="792"/>
      </w:pPr>
      <w:rPr>
        <w:rFonts w:ascii="Arial" w:hAnsi="Arial" w:hint="default"/>
        <w:b w:val="0"/>
        <w:i w:val="0"/>
        <w:sz w:val="20"/>
      </w:rPr>
    </w:lvl>
    <w:lvl w:ilvl="2">
      <w:start w:val="1"/>
      <w:numFmt w:val="upperLetter"/>
      <w:lvlText w:val="%3."/>
      <w:lvlJc w:val="left"/>
      <w:pPr>
        <w:tabs>
          <w:tab w:val="num" w:pos="1368"/>
        </w:tabs>
        <w:ind w:left="1368" w:hanging="576"/>
      </w:pPr>
      <w:rPr>
        <w:rFonts w:ascii="Arial" w:hAnsi="Arial" w:hint="default"/>
        <w:b w:val="0"/>
        <w:i w:val="0"/>
        <w:sz w:val="20"/>
      </w:rPr>
    </w:lvl>
    <w:lvl w:ilvl="3">
      <w:start w:val="1"/>
      <w:numFmt w:val="decimal"/>
      <w:lvlText w:val="%4."/>
      <w:lvlJc w:val="left"/>
      <w:pPr>
        <w:tabs>
          <w:tab w:val="num" w:pos="1944"/>
        </w:tabs>
        <w:ind w:left="1944" w:hanging="576"/>
      </w:pPr>
      <w:rPr>
        <w:rFonts w:ascii="Arial" w:hAnsi="Arial" w:hint="default"/>
        <w:b w:val="0"/>
        <w:i w:val="0"/>
        <w:sz w:val="20"/>
      </w:rPr>
    </w:lvl>
    <w:lvl w:ilvl="4">
      <w:start w:val="1"/>
      <w:numFmt w:val="lowerLetter"/>
      <w:lvlText w:val="%5."/>
      <w:lvlJc w:val="left"/>
      <w:pPr>
        <w:tabs>
          <w:tab w:val="num" w:pos="2520"/>
        </w:tabs>
        <w:ind w:left="2520" w:hanging="576"/>
      </w:pPr>
      <w:rPr>
        <w:rFonts w:ascii="Arial" w:hAnsi="Arial" w:hint="default"/>
        <w:b w:val="0"/>
        <w:i w:val="0"/>
        <w:sz w:val="20"/>
      </w:rPr>
    </w:lvl>
    <w:lvl w:ilvl="5">
      <w:start w:val="1"/>
      <w:numFmt w:val="lowerRoman"/>
      <w:pStyle w:val="StyleCSIHeading6iiiiii10pt"/>
      <w:lvlText w:val="%6."/>
      <w:lvlJc w:val="left"/>
      <w:pPr>
        <w:tabs>
          <w:tab w:val="num" w:pos="2880"/>
        </w:tabs>
        <w:ind w:left="2880" w:hanging="720"/>
      </w:pPr>
      <w:rPr>
        <w:rFonts w:ascii="Arial" w:hAnsi="Arial" w:hint="default"/>
        <w:b w:val="0"/>
        <w:i w:val="0"/>
        <w:sz w:val="20"/>
        <w:szCs w:val="2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5E5F3B11"/>
    <w:multiLevelType w:val="hybridMultilevel"/>
    <w:tmpl w:val="8BBC31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3726A01"/>
    <w:multiLevelType w:val="hybridMultilevel"/>
    <w:tmpl w:val="E75EA766"/>
    <w:lvl w:ilvl="0" w:tplc="714027B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6C041864"/>
    <w:multiLevelType w:val="multilevel"/>
    <w:tmpl w:val="F006B99C"/>
    <w:lvl w:ilvl="0">
      <w:start w:val="1"/>
      <w:numFmt w:val="decimal"/>
      <w:lvlText w:val="PART %1"/>
      <w:lvlJc w:val="left"/>
      <w:pPr>
        <w:tabs>
          <w:tab w:val="num" w:pos="1008"/>
        </w:tabs>
        <w:ind w:left="1008" w:hanging="1008"/>
      </w:pPr>
      <w:rPr>
        <w:rFonts w:ascii="Arial" w:hAnsi="Arial" w:hint="default"/>
        <w:b w:val="0"/>
        <w:i w:val="0"/>
        <w:caps/>
        <w:sz w:val="22"/>
        <w:szCs w:val="22"/>
      </w:rPr>
    </w:lvl>
    <w:lvl w:ilvl="1">
      <w:start w:val="1"/>
      <w:numFmt w:val="decimal"/>
      <w:lvlRestart w:val="0"/>
      <w:lvlText w:val="%1.%2"/>
      <w:lvlJc w:val="left"/>
      <w:pPr>
        <w:tabs>
          <w:tab w:val="num" w:pos="720"/>
        </w:tabs>
        <w:ind w:left="720" w:hanging="720"/>
      </w:pPr>
      <w:rPr>
        <w:rFonts w:ascii="Arial" w:hAnsi="Arial" w:hint="default"/>
        <w:b w:val="0"/>
        <w:i w:val="0"/>
        <w:sz w:val="22"/>
        <w:szCs w:val="22"/>
      </w:rPr>
    </w:lvl>
    <w:lvl w:ilvl="2">
      <w:start w:val="1"/>
      <w:numFmt w:val="upperLetter"/>
      <w:lvlText w:val="%3."/>
      <w:lvlJc w:val="left"/>
      <w:pPr>
        <w:tabs>
          <w:tab w:val="num" w:pos="1440"/>
        </w:tabs>
        <w:ind w:left="1440" w:hanging="72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eastAsia="Times New Roman" w:hAnsi="Arial" w:cs="Times New Roman"/>
        <w:b w:val="0"/>
        <w:i w:val="0"/>
        <w:sz w:val="22"/>
        <w:szCs w:val="22"/>
      </w:rPr>
    </w:lvl>
    <w:lvl w:ilvl="4">
      <w:start w:val="1"/>
      <w:numFmt w:val="decimal"/>
      <w:lvlText w:val="%5."/>
      <w:lvlJc w:val="left"/>
      <w:pPr>
        <w:tabs>
          <w:tab w:val="num" w:pos="2160"/>
        </w:tabs>
        <w:ind w:left="2160" w:hanging="360"/>
      </w:pPr>
      <w:rPr>
        <w:rFonts w:ascii="Arial" w:eastAsia="Times New Roman" w:hAnsi="Arial" w:cs="Arial"/>
        <w:b w:val="0"/>
        <w:i w:val="0"/>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776D56A1"/>
    <w:multiLevelType w:val="hybridMultilevel"/>
    <w:tmpl w:val="411673FA"/>
    <w:lvl w:ilvl="0" w:tplc="714027B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1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1"/>
    <w:lvlOverride w:ilvl="0">
      <w:startOverride w:val="3"/>
    </w:lvlOverride>
    <w:lvlOverride w:ilvl="1">
      <w:startOverride w:val="2"/>
    </w:lvlOverride>
  </w:num>
  <w:num w:numId="7">
    <w:abstractNumId w:val="1"/>
    <w:lvlOverride w:ilvl="0">
      <w:startOverride w:val="3"/>
    </w:lvlOverride>
    <w:lvlOverride w:ilvl="1">
      <w:startOverride w:val="1"/>
    </w:lvlOverride>
  </w:num>
  <w:num w:numId="8">
    <w:abstractNumId w:val="1"/>
    <w:lvlOverride w:ilvl="0">
      <w:startOverride w:val="1"/>
    </w:lvlOverride>
    <w:lvlOverride w:ilvl="1"/>
  </w:num>
  <w:num w:numId="9">
    <w:abstractNumId w:val="15"/>
  </w:num>
  <w:num w:numId="10">
    <w:abstractNumId w:val="6"/>
  </w:num>
  <w:num w:numId="11">
    <w:abstractNumId w:val="9"/>
  </w:num>
  <w:num w:numId="12">
    <w:abstractNumId w:val="5"/>
  </w:num>
  <w:num w:numId="13">
    <w:abstractNumId w:val="8"/>
  </w:num>
  <w:num w:numId="14">
    <w:abstractNumId w:val="11"/>
  </w:num>
  <w:num w:numId="15">
    <w:abstractNumId w:val="4"/>
  </w:num>
  <w:num w:numId="16">
    <w:abstractNumId w:val="2"/>
  </w:num>
  <w:num w:numId="17">
    <w:abstractNumId w:val="3"/>
  </w:num>
  <w:num w:numId="18">
    <w:abstractNumId w:val="7"/>
  </w:num>
  <w:num w:numId="19">
    <w:abstractNumId w:val="10"/>
  </w:num>
  <w:num w:numId="20">
    <w:abstractNumId w:val="14"/>
  </w:num>
  <w:num w:numId="21">
    <w:abstractNumId w:val="16"/>
  </w:num>
  <w:num w:numId="22">
    <w:abstractNumId w:val="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7172"/>
    <o:shapelayout v:ext="edit">
      <o:idmap v:ext="edit" data="7"/>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387"/>
    <w:rsid w:val="000019F6"/>
    <w:rsid w:val="00010C26"/>
    <w:rsid w:val="0002258C"/>
    <w:rsid w:val="00026440"/>
    <w:rsid w:val="000572A0"/>
    <w:rsid w:val="00060AB4"/>
    <w:rsid w:val="0006612F"/>
    <w:rsid w:val="000716FE"/>
    <w:rsid w:val="00076C00"/>
    <w:rsid w:val="00077746"/>
    <w:rsid w:val="00092549"/>
    <w:rsid w:val="000E4255"/>
    <w:rsid w:val="00102428"/>
    <w:rsid w:val="0013508B"/>
    <w:rsid w:val="00154291"/>
    <w:rsid w:val="00171387"/>
    <w:rsid w:val="00195B4A"/>
    <w:rsid w:val="001C66BD"/>
    <w:rsid w:val="001C7955"/>
    <w:rsid w:val="001D245A"/>
    <w:rsid w:val="001D29C6"/>
    <w:rsid w:val="001F3FE1"/>
    <w:rsid w:val="002105DB"/>
    <w:rsid w:val="00221821"/>
    <w:rsid w:val="00252F38"/>
    <w:rsid w:val="00273173"/>
    <w:rsid w:val="0027628F"/>
    <w:rsid w:val="002A0727"/>
    <w:rsid w:val="002A69C6"/>
    <w:rsid w:val="002B756C"/>
    <w:rsid w:val="002C57EC"/>
    <w:rsid w:val="002F0A31"/>
    <w:rsid w:val="00344ADB"/>
    <w:rsid w:val="00353350"/>
    <w:rsid w:val="00381726"/>
    <w:rsid w:val="00383E56"/>
    <w:rsid w:val="003863B0"/>
    <w:rsid w:val="003C7ED1"/>
    <w:rsid w:val="00401D73"/>
    <w:rsid w:val="0040739B"/>
    <w:rsid w:val="00407A07"/>
    <w:rsid w:val="0041720B"/>
    <w:rsid w:val="00431634"/>
    <w:rsid w:val="0045173C"/>
    <w:rsid w:val="004519E4"/>
    <w:rsid w:val="00461A4F"/>
    <w:rsid w:val="00462423"/>
    <w:rsid w:val="004741F3"/>
    <w:rsid w:val="00477A89"/>
    <w:rsid w:val="0048469E"/>
    <w:rsid w:val="0048556A"/>
    <w:rsid w:val="00495A06"/>
    <w:rsid w:val="004D698C"/>
    <w:rsid w:val="00520A20"/>
    <w:rsid w:val="00551D96"/>
    <w:rsid w:val="0055744B"/>
    <w:rsid w:val="00564A55"/>
    <w:rsid w:val="00574DB7"/>
    <w:rsid w:val="00587597"/>
    <w:rsid w:val="005B22C0"/>
    <w:rsid w:val="005B553D"/>
    <w:rsid w:val="005F0A88"/>
    <w:rsid w:val="00613334"/>
    <w:rsid w:val="00631D48"/>
    <w:rsid w:val="006605D0"/>
    <w:rsid w:val="006662C6"/>
    <w:rsid w:val="006C04AD"/>
    <w:rsid w:val="006D4FE0"/>
    <w:rsid w:val="007137CC"/>
    <w:rsid w:val="007214E1"/>
    <w:rsid w:val="00722776"/>
    <w:rsid w:val="00756158"/>
    <w:rsid w:val="00772BBA"/>
    <w:rsid w:val="007B2C4C"/>
    <w:rsid w:val="007B6E12"/>
    <w:rsid w:val="007C7969"/>
    <w:rsid w:val="007D23F1"/>
    <w:rsid w:val="008050DE"/>
    <w:rsid w:val="008231B0"/>
    <w:rsid w:val="00846595"/>
    <w:rsid w:val="0084754F"/>
    <w:rsid w:val="00851149"/>
    <w:rsid w:val="00852583"/>
    <w:rsid w:val="0085733E"/>
    <w:rsid w:val="0085740B"/>
    <w:rsid w:val="008679AC"/>
    <w:rsid w:val="008866BE"/>
    <w:rsid w:val="008A68F5"/>
    <w:rsid w:val="008B17B8"/>
    <w:rsid w:val="008B7728"/>
    <w:rsid w:val="008E4270"/>
    <w:rsid w:val="00953083"/>
    <w:rsid w:val="00964A94"/>
    <w:rsid w:val="00985132"/>
    <w:rsid w:val="009C4944"/>
    <w:rsid w:val="009C7FB9"/>
    <w:rsid w:val="009E2BA0"/>
    <w:rsid w:val="00A103AE"/>
    <w:rsid w:val="00A1467D"/>
    <w:rsid w:val="00A55540"/>
    <w:rsid w:val="00A82959"/>
    <w:rsid w:val="00A85B74"/>
    <w:rsid w:val="00AA0FBC"/>
    <w:rsid w:val="00AA4F9A"/>
    <w:rsid w:val="00AC36B4"/>
    <w:rsid w:val="00AD2050"/>
    <w:rsid w:val="00B1723C"/>
    <w:rsid w:val="00B2523A"/>
    <w:rsid w:val="00B259F0"/>
    <w:rsid w:val="00B423A7"/>
    <w:rsid w:val="00B72632"/>
    <w:rsid w:val="00B75161"/>
    <w:rsid w:val="00B90825"/>
    <w:rsid w:val="00BB4D40"/>
    <w:rsid w:val="00C31CE0"/>
    <w:rsid w:val="00C5582C"/>
    <w:rsid w:val="00C66562"/>
    <w:rsid w:val="00C6776C"/>
    <w:rsid w:val="00C87E1B"/>
    <w:rsid w:val="00C90435"/>
    <w:rsid w:val="00C95C3A"/>
    <w:rsid w:val="00CA43A6"/>
    <w:rsid w:val="00CB43D4"/>
    <w:rsid w:val="00CD03C2"/>
    <w:rsid w:val="00CD3D1F"/>
    <w:rsid w:val="00CD405E"/>
    <w:rsid w:val="00CD472C"/>
    <w:rsid w:val="00CF5CC1"/>
    <w:rsid w:val="00D16A0E"/>
    <w:rsid w:val="00D3141E"/>
    <w:rsid w:val="00D76922"/>
    <w:rsid w:val="00D83C27"/>
    <w:rsid w:val="00DB5ADD"/>
    <w:rsid w:val="00DC0BC3"/>
    <w:rsid w:val="00DD7A9B"/>
    <w:rsid w:val="00E56C93"/>
    <w:rsid w:val="00E8793A"/>
    <w:rsid w:val="00E932FA"/>
    <w:rsid w:val="00E962A0"/>
    <w:rsid w:val="00E9670B"/>
    <w:rsid w:val="00EA2374"/>
    <w:rsid w:val="00EB079B"/>
    <w:rsid w:val="00EC3CE1"/>
    <w:rsid w:val="00EE27CA"/>
    <w:rsid w:val="00EF00B5"/>
    <w:rsid w:val="00EF3F7A"/>
    <w:rsid w:val="00EF557E"/>
    <w:rsid w:val="00F22CE8"/>
    <w:rsid w:val="00F40C72"/>
    <w:rsid w:val="00F415C6"/>
    <w:rsid w:val="00F622CB"/>
    <w:rsid w:val="00F65625"/>
    <w:rsid w:val="00F70FF4"/>
    <w:rsid w:val="00FD4CA6"/>
    <w:rsid w:val="00FE2E2E"/>
    <w:rsid w:val="00FF0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2"/>
    <o:shapelayout v:ext="edit">
      <o:idmap v:ext="edit" data="1"/>
    </o:shapelayout>
  </w:shapeDefaults>
  <w:decimalSymbol w:val="."/>
  <w:listSeparator w:val=","/>
  <w15:chartTrackingRefBased/>
  <w15:docId w15:val="{992F437A-0F88-4FD6-A69B-E6E7DA4F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right" w:pos="9360"/>
      </w:tabs>
    </w:pPr>
    <w:rPr>
      <w:sz w:val="22"/>
      <w:szCs w:val="24"/>
    </w:rPr>
  </w:style>
  <w:style w:type="paragraph" w:styleId="Heading1">
    <w:name w:val="heading 1"/>
    <w:basedOn w:val="Normal"/>
    <w:next w:val="Normal"/>
    <w:qFormat/>
    <w:pPr>
      <w:keepNext/>
      <w:spacing w:before="40" w:after="40"/>
      <w:outlineLvl w:val="0"/>
    </w:pPr>
    <w:rPr>
      <w:rFonts w:ascii="Arial" w:hAnsi="Arial"/>
      <w:u w:val="single"/>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widowControl w:val="0"/>
      <w:spacing w:before="240" w:after="60"/>
      <w:outlineLvl w:val="3"/>
    </w:pPr>
  </w:style>
  <w:style w:type="paragraph" w:styleId="Heading5">
    <w:name w:val="heading 5"/>
    <w:basedOn w:val="Normal"/>
    <w:next w:val="Normal"/>
    <w:qFormat/>
    <w:pPr>
      <w:widowControl w:val="0"/>
      <w:spacing w:before="240" w:after="60"/>
      <w:outlineLvl w:val="4"/>
    </w:pPr>
  </w:style>
  <w:style w:type="paragraph" w:styleId="Heading6">
    <w:name w:val="heading 6"/>
    <w:basedOn w:val="Normal"/>
    <w:next w:val="Normal"/>
    <w:qFormat/>
    <w:pPr>
      <w:widowControl w:val="0"/>
      <w:spacing w:before="240" w:after="60"/>
      <w:outlineLvl w:val="5"/>
    </w:pPr>
    <w:rPr>
      <w:i/>
    </w:rPr>
  </w:style>
  <w:style w:type="paragraph" w:styleId="Heading7">
    <w:name w:val="heading 7"/>
    <w:basedOn w:val="Normal"/>
    <w:next w:val="Normal"/>
    <w:qFormat/>
    <w:pPr>
      <w:widowControl w:val="0"/>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pPr>
    <w:rPr>
      <w:rFonts w:ascii="Arial" w:hAnsi="Arial"/>
      <w:iCs/>
    </w:rPr>
  </w:style>
  <w:style w:type="paragraph" w:customStyle="1" w:styleId="CSIor">
    <w:name w:val="CSI [or]"/>
    <w:basedOn w:val="Normal"/>
    <w:pPr>
      <w:widowControl w:val="0"/>
      <w:tabs>
        <w:tab w:val="left" w:pos="3072"/>
      </w:tabs>
      <w:autoSpaceDE w:val="0"/>
      <w:autoSpaceDN w:val="0"/>
      <w:adjustRightInd w:val="0"/>
      <w:spacing w:before="60" w:after="120"/>
      <w:ind w:left="360" w:hanging="360"/>
      <w:jc w:val="center"/>
    </w:pPr>
  </w:style>
  <w:style w:type="paragraph" w:customStyle="1" w:styleId="CSIHeading1PartX">
    <w:name w:val="CSI Heading 1 (Part X)"/>
    <w:basedOn w:val="Normal"/>
    <w:next w:val="Normal"/>
    <w:rsid w:val="00461A4F"/>
    <w:pPr>
      <w:keepNext/>
      <w:spacing w:before="300" w:after="120"/>
      <w:outlineLvl w:val="0"/>
    </w:pPr>
    <w:rPr>
      <w:rFonts w:ascii="Arial" w:hAnsi="Arial"/>
      <w:caps/>
    </w:rPr>
  </w:style>
  <w:style w:type="paragraph" w:customStyle="1" w:styleId="CSIHeading211">
    <w:name w:val="CSI Heading 2 (1.1"/>
    <w:aliases w:val="1.2)"/>
    <w:basedOn w:val="Normal"/>
    <w:rsid w:val="00461A4F"/>
    <w:pPr>
      <w:keepNext/>
      <w:spacing w:before="180" w:after="120"/>
      <w:outlineLvl w:val="1"/>
    </w:pPr>
    <w:rPr>
      <w:rFonts w:ascii="Arial" w:hAnsi="Arial"/>
      <w:caps/>
    </w:rPr>
  </w:style>
  <w:style w:type="paragraph" w:customStyle="1" w:styleId="CSIHeading3A">
    <w:name w:val="CSI Heading 3 (A"/>
    <w:aliases w:val="B,C)"/>
    <w:basedOn w:val="CSIHeading211"/>
    <w:rsid w:val="00461A4F"/>
    <w:pPr>
      <w:keepNext w:val="0"/>
      <w:spacing w:before="120"/>
      <w:outlineLvl w:val="2"/>
    </w:pPr>
    <w:rPr>
      <w:caps w:val="0"/>
    </w:rPr>
  </w:style>
  <w:style w:type="paragraph" w:customStyle="1" w:styleId="CSIHeading41">
    <w:name w:val="CSI Heading 4 (1"/>
    <w:aliases w:val="2,3)"/>
    <w:basedOn w:val="CSIHeading3A"/>
    <w:rsid w:val="00461A4F"/>
    <w:pPr>
      <w:outlineLvl w:val="3"/>
    </w:pPr>
  </w:style>
  <w:style w:type="paragraph" w:customStyle="1" w:styleId="CSIHeading5a">
    <w:name w:val="CSI Heading 5 (a"/>
    <w:aliases w:val="b,c)"/>
    <w:basedOn w:val="CSIHeading41"/>
    <w:rsid w:val="00461A4F"/>
    <w:pPr>
      <w:spacing w:before="60" w:after="60"/>
      <w:outlineLvl w:val="4"/>
    </w:pPr>
  </w:style>
  <w:style w:type="paragraph" w:customStyle="1" w:styleId="CSIHeading6i">
    <w:name w:val="CSI Heading 6 (i"/>
    <w:aliases w:val="ii,iii)"/>
    <w:basedOn w:val="Normal"/>
    <w:rsid w:val="00461A4F"/>
    <w:pPr>
      <w:spacing w:before="60" w:after="60"/>
      <w:outlineLvl w:val="5"/>
    </w:pPr>
    <w:rPr>
      <w:rFonts w:ascii="Arial" w:hAnsi="Arial"/>
      <w:iCs/>
    </w:rPr>
  </w:style>
  <w:style w:type="paragraph" w:customStyle="1" w:styleId="CSITitleI">
    <w:name w:val="CSI Title I"/>
    <w:basedOn w:val="Normal"/>
    <w:pPr>
      <w:spacing w:before="120" w:after="120"/>
      <w:jc w:val="center"/>
    </w:pPr>
    <w:rPr>
      <w:caps/>
    </w:rPr>
  </w:style>
  <w:style w:type="paragraph" w:styleId="Footer">
    <w:name w:val="footer"/>
    <w:basedOn w:val="Normal"/>
    <w:pPr>
      <w:overflowPunct w:val="0"/>
      <w:autoSpaceDE w:val="0"/>
      <w:autoSpaceDN w:val="0"/>
      <w:adjustRightInd w:val="0"/>
      <w:textAlignment w:val="baseline"/>
    </w:pPr>
    <w:rPr>
      <w:rFonts w:ascii="Arial" w:hAnsi="Arial"/>
      <w:sz w:val="20"/>
    </w:rPr>
  </w:style>
  <w:style w:type="paragraph" w:customStyle="1" w:styleId="END">
    <w:name w:val="END"/>
    <w:basedOn w:val="Footer"/>
    <w:pPr>
      <w:spacing w:before="480"/>
      <w:jc w:val="center"/>
    </w:pPr>
    <w:rPr>
      <w:rFonts w:ascii="Times New Roman" w:hAnsi="Times New Roman"/>
      <w:caps/>
    </w:rPr>
  </w:style>
  <w:style w:type="paragraph" w:styleId="Header">
    <w:name w:val="header"/>
    <w:basedOn w:val="Normal"/>
    <w:pPr>
      <w:tabs>
        <w:tab w:val="center" w:pos="4320"/>
        <w:tab w:val="right" w:pos="8640"/>
      </w:tabs>
      <w:overflowPunct w:val="0"/>
      <w:autoSpaceDE w:val="0"/>
      <w:autoSpaceDN w:val="0"/>
      <w:adjustRightInd w:val="0"/>
      <w:spacing w:before="40" w:after="40"/>
      <w:textAlignment w:val="baseline"/>
    </w:pPr>
    <w:rPr>
      <w:rFonts w:ascii="Arial" w:hAnsi="Arial"/>
    </w:rPr>
  </w:style>
  <w:style w:type="paragraph" w:customStyle="1" w:styleId="HTMLBody">
    <w:name w:val="HTML Body"/>
    <w:rPr>
      <w:rFonts w:ascii="Arial" w:hAnsi="Arial"/>
      <w:snapToGrid w:val="0"/>
    </w:rPr>
  </w:style>
  <w:style w:type="character" w:styleId="Hyperlink">
    <w:name w:val="Hyperlink"/>
    <w:rPr>
      <w:color w:val="0000FF"/>
      <w:u w:val="single"/>
    </w:rPr>
  </w:style>
  <w:style w:type="character" w:styleId="PageNumber">
    <w:name w:val="page number"/>
    <w:rPr>
      <w:rFonts w:ascii="Times New Roman" w:hAnsi="Times New Roman"/>
      <w:sz w:val="20"/>
    </w:rPr>
  </w:style>
  <w:style w:type="paragraph" w:customStyle="1" w:styleId="StyleCSIHeading2111210pt">
    <w:name w:val="Style CSI Heading 2 (1.11.2) + 10 pt"/>
    <w:basedOn w:val="CSIHeading211"/>
    <w:rsid w:val="00461A4F"/>
    <w:pPr>
      <w:numPr>
        <w:ilvl w:val="1"/>
        <w:numId w:val="4"/>
      </w:numPr>
    </w:pPr>
    <w:rPr>
      <w:sz w:val="20"/>
    </w:rPr>
  </w:style>
  <w:style w:type="paragraph" w:customStyle="1" w:styleId="STARS">
    <w:name w:val="STARS"/>
    <w:basedOn w:val="Normal"/>
  </w:style>
  <w:style w:type="paragraph" w:customStyle="1" w:styleId="StyleCSIHeading1PartX10pt">
    <w:name w:val="Style CSI Heading 1 (Part X) + 10 pt"/>
    <w:basedOn w:val="CSIHeading1PartX"/>
    <w:rsid w:val="00461A4F"/>
    <w:pPr>
      <w:numPr>
        <w:numId w:val="4"/>
      </w:numPr>
    </w:pPr>
    <w:rPr>
      <w:sz w:val="20"/>
    </w:rPr>
  </w:style>
  <w:style w:type="paragraph" w:customStyle="1" w:styleId="StyleCSIHeading3ABC10pt">
    <w:name w:val="Style CSI Heading 3 (ABC) + 10 pt"/>
    <w:basedOn w:val="CSIHeading3A"/>
    <w:rsid w:val="00461A4F"/>
    <w:pPr>
      <w:numPr>
        <w:ilvl w:val="2"/>
        <w:numId w:val="4"/>
      </w:numPr>
    </w:pPr>
    <w:rPr>
      <w:sz w:val="20"/>
    </w:rPr>
  </w:style>
  <w:style w:type="paragraph" w:customStyle="1" w:styleId="StyleCSIHeading412310pt">
    <w:name w:val="Style CSI Heading 4 (123) + 10 pt"/>
    <w:basedOn w:val="CSIHeading41"/>
    <w:rsid w:val="00461A4F"/>
    <w:pPr>
      <w:numPr>
        <w:ilvl w:val="3"/>
        <w:numId w:val="4"/>
      </w:numPr>
    </w:pPr>
    <w:rPr>
      <w:sz w:val="20"/>
    </w:rPr>
  </w:style>
  <w:style w:type="paragraph" w:customStyle="1" w:styleId="StyleCSIHeading5abc10pt">
    <w:name w:val="Style CSI Heading 5 (abc) + 10 pt"/>
    <w:basedOn w:val="CSIHeading5a"/>
    <w:rsid w:val="00461A4F"/>
    <w:pPr>
      <w:numPr>
        <w:ilvl w:val="4"/>
        <w:numId w:val="4"/>
      </w:numPr>
    </w:pPr>
    <w:rPr>
      <w:sz w:val="20"/>
    </w:rPr>
  </w:style>
  <w:style w:type="paragraph" w:customStyle="1" w:styleId="StyleCSIHeading6iiiiii10pt">
    <w:name w:val="Style CSI Heading 6 (iiiiii) + 10 pt"/>
    <w:basedOn w:val="CSIHeading6i"/>
    <w:rsid w:val="00461A4F"/>
    <w:pPr>
      <w:numPr>
        <w:ilvl w:val="5"/>
        <w:numId w:val="2"/>
      </w:numPr>
    </w:pPr>
    <w:rPr>
      <w:iCs w:val="0"/>
      <w:sz w:val="20"/>
    </w:rPr>
  </w:style>
  <w:style w:type="paragraph" w:customStyle="1" w:styleId="StyleCSITitleIArial10pt">
    <w:name w:val="Style CSI Title I + Arial 10 pt"/>
    <w:basedOn w:val="CSITitleI"/>
    <w:rsid w:val="00EC3CE1"/>
    <w:rPr>
      <w:rFonts w:ascii="Arial" w:hAnsi="Arial"/>
      <w:sz w:val="20"/>
    </w:rPr>
  </w:style>
  <w:style w:type="paragraph" w:styleId="BodyTextIndent">
    <w:name w:val="Body Text Indent"/>
    <w:basedOn w:val="Normal"/>
    <w:rsid w:val="00EF00B5"/>
    <w:pPr>
      <w:spacing w:after="120"/>
      <w:ind w:left="360"/>
    </w:pPr>
  </w:style>
  <w:style w:type="paragraph" w:styleId="BodyTextIndent2">
    <w:name w:val="Body Text Indent 2"/>
    <w:basedOn w:val="Normal"/>
    <w:rsid w:val="00EF00B5"/>
    <w:pPr>
      <w:spacing w:after="120" w:line="480" w:lineRule="auto"/>
      <w:ind w:left="360"/>
    </w:pPr>
  </w:style>
  <w:style w:type="paragraph" w:styleId="BodyTextIndent3">
    <w:name w:val="Body Text Indent 3"/>
    <w:basedOn w:val="Normal"/>
    <w:rsid w:val="00FE2E2E"/>
    <w:pPr>
      <w:spacing w:after="120"/>
      <w:ind w:left="360"/>
    </w:pPr>
    <w:rPr>
      <w:sz w:val="16"/>
      <w:szCs w:val="16"/>
    </w:rPr>
  </w:style>
  <w:style w:type="paragraph" w:customStyle="1" w:styleId="PRT">
    <w:name w:val="PRT"/>
    <w:basedOn w:val="Normal"/>
    <w:next w:val="ART"/>
    <w:rsid w:val="007214E1"/>
    <w:pPr>
      <w:keepNext/>
      <w:numPr>
        <w:numId w:val="5"/>
      </w:numPr>
      <w:tabs>
        <w:tab w:val="clear" w:pos="9360"/>
      </w:tabs>
      <w:suppressAutoHyphens/>
      <w:spacing w:before="480"/>
      <w:jc w:val="both"/>
      <w:outlineLvl w:val="0"/>
    </w:pPr>
    <w:rPr>
      <w:szCs w:val="20"/>
    </w:rPr>
  </w:style>
  <w:style w:type="paragraph" w:customStyle="1" w:styleId="SUT">
    <w:name w:val="SUT"/>
    <w:basedOn w:val="Normal"/>
    <w:next w:val="PR1"/>
    <w:rsid w:val="007214E1"/>
    <w:pPr>
      <w:numPr>
        <w:ilvl w:val="1"/>
        <w:numId w:val="5"/>
      </w:numPr>
      <w:tabs>
        <w:tab w:val="clear" w:pos="9360"/>
      </w:tabs>
      <w:suppressAutoHyphens/>
      <w:spacing w:before="240"/>
      <w:jc w:val="both"/>
      <w:outlineLvl w:val="0"/>
    </w:pPr>
    <w:rPr>
      <w:szCs w:val="20"/>
    </w:rPr>
  </w:style>
  <w:style w:type="paragraph" w:customStyle="1" w:styleId="DST">
    <w:name w:val="DST"/>
    <w:basedOn w:val="Normal"/>
    <w:next w:val="PR1"/>
    <w:rsid w:val="007214E1"/>
    <w:pPr>
      <w:numPr>
        <w:ilvl w:val="2"/>
        <w:numId w:val="5"/>
      </w:numPr>
      <w:tabs>
        <w:tab w:val="clear" w:pos="9360"/>
      </w:tabs>
      <w:suppressAutoHyphens/>
      <w:spacing w:before="240"/>
      <w:jc w:val="both"/>
      <w:outlineLvl w:val="0"/>
    </w:pPr>
    <w:rPr>
      <w:szCs w:val="20"/>
    </w:rPr>
  </w:style>
  <w:style w:type="paragraph" w:customStyle="1" w:styleId="ART">
    <w:name w:val="ART"/>
    <w:basedOn w:val="Normal"/>
    <w:next w:val="PR1"/>
    <w:rsid w:val="007214E1"/>
    <w:pPr>
      <w:keepNext/>
      <w:numPr>
        <w:ilvl w:val="3"/>
        <w:numId w:val="5"/>
      </w:numPr>
      <w:tabs>
        <w:tab w:val="clear" w:pos="9360"/>
      </w:tabs>
      <w:suppressAutoHyphens/>
      <w:spacing w:before="480"/>
      <w:jc w:val="both"/>
      <w:outlineLvl w:val="1"/>
    </w:pPr>
    <w:rPr>
      <w:szCs w:val="20"/>
    </w:rPr>
  </w:style>
  <w:style w:type="paragraph" w:customStyle="1" w:styleId="PR1">
    <w:name w:val="PR1"/>
    <w:basedOn w:val="Normal"/>
    <w:rsid w:val="007214E1"/>
    <w:pPr>
      <w:numPr>
        <w:ilvl w:val="4"/>
        <w:numId w:val="5"/>
      </w:numPr>
      <w:tabs>
        <w:tab w:val="clear" w:pos="9360"/>
      </w:tabs>
      <w:suppressAutoHyphens/>
      <w:spacing w:before="240"/>
      <w:jc w:val="both"/>
      <w:outlineLvl w:val="2"/>
    </w:pPr>
    <w:rPr>
      <w:szCs w:val="20"/>
    </w:rPr>
  </w:style>
  <w:style w:type="paragraph" w:customStyle="1" w:styleId="PR2">
    <w:name w:val="PR2"/>
    <w:basedOn w:val="Normal"/>
    <w:rsid w:val="007214E1"/>
    <w:pPr>
      <w:numPr>
        <w:ilvl w:val="5"/>
        <w:numId w:val="5"/>
      </w:numPr>
      <w:tabs>
        <w:tab w:val="clear" w:pos="9360"/>
      </w:tabs>
      <w:suppressAutoHyphens/>
      <w:jc w:val="both"/>
      <w:outlineLvl w:val="3"/>
    </w:pPr>
    <w:rPr>
      <w:szCs w:val="20"/>
    </w:rPr>
  </w:style>
  <w:style w:type="paragraph" w:customStyle="1" w:styleId="PR3">
    <w:name w:val="PR3"/>
    <w:basedOn w:val="Normal"/>
    <w:rsid w:val="007214E1"/>
    <w:pPr>
      <w:numPr>
        <w:ilvl w:val="6"/>
        <w:numId w:val="5"/>
      </w:numPr>
      <w:tabs>
        <w:tab w:val="clear" w:pos="9360"/>
      </w:tabs>
      <w:suppressAutoHyphens/>
      <w:jc w:val="both"/>
      <w:outlineLvl w:val="4"/>
    </w:pPr>
    <w:rPr>
      <w:szCs w:val="20"/>
    </w:rPr>
  </w:style>
  <w:style w:type="paragraph" w:customStyle="1" w:styleId="PR4">
    <w:name w:val="PR4"/>
    <w:basedOn w:val="Normal"/>
    <w:rsid w:val="007214E1"/>
    <w:pPr>
      <w:numPr>
        <w:ilvl w:val="7"/>
        <w:numId w:val="5"/>
      </w:numPr>
      <w:tabs>
        <w:tab w:val="clear" w:pos="9360"/>
      </w:tabs>
      <w:suppressAutoHyphens/>
      <w:jc w:val="both"/>
      <w:outlineLvl w:val="5"/>
    </w:pPr>
    <w:rPr>
      <w:szCs w:val="20"/>
    </w:rPr>
  </w:style>
  <w:style w:type="paragraph" w:customStyle="1" w:styleId="PR5">
    <w:name w:val="PR5"/>
    <w:basedOn w:val="Normal"/>
    <w:rsid w:val="007214E1"/>
    <w:pPr>
      <w:numPr>
        <w:ilvl w:val="8"/>
        <w:numId w:val="5"/>
      </w:numPr>
      <w:tabs>
        <w:tab w:val="clear" w:pos="9360"/>
      </w:tabs>
      <w:suppressAutoHyphens/>
      <w:jc w:val="both"/>
      <w:outlineLvl w:val="6"/>
    </w:pPr>
    <w:rPr>
      <w:szCs w:val="20"/>
    </w:rPr>
  </w:style>
  <w:style w:type="paragraph" w:styleId="BalloonText">
    <w:name w:val="Balloon Text"/>
    <w:basedOn w:val="Normal"/>
    <w:link w:val="BalloonTextChar"/>
    <w:uiPriority w:val="99"/>
    <w:semiHidden/>
    <w:unhideWhenUsed/>
    <w:rsid w:val="00CD3D1F"/>
    <w:rPr>
      <w:rFonts w:ascii="Tahoma" w:hAnsi="Tahoma" w:cs="Tahoma"/>
      <w:sz w:val="16"/>
      <w:szCs w:val="16"/>
    </w:rPr>
  </w:style>
  <w:style w:type="character" w:customStyle="1" w:styleId="BalloonTextChar">
    <w:name w:val="Balloon Text Char"/>
    <w:link w:val="BalloonText"/>
    <w:uiPriority w:val="99"/>
    <w:semiHidden/>
    <w:rsid w:val="00CD3D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40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ESM_Chapters.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avfac.navy.mil/navfac_worldwide/specialty_centers/exwc/products_and_services/capital_improvements/dod_lock/SecurityHardware/CombinationLocks/ProductInformation/DeadboltDevice.html" TargetMode="External"/><Relationship Id="rId4" Type="http://schemas.openxmlformats.org/officeDocument/2006/relationships/settings" Target="settings.xml"/><Relationship Id="rId9" Type="http://schemas.openxmlformats.org/officeDocument/2006/relationships/hyperlink" Target="http://engstandards.lanl.gov/POCs.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605EF-9587-4670-9BE0-A8EB2F008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4337</Words>
  <Characters>24726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SECTION 08 7100</vt:lpstr>
    </vt:vector>
  </TitlesOfParts>
  <Manager>SECTION 08 7100</Manager>
  <Company>LANL</Company>
  <LinksUpToDate>false</LinksUpToDate>
  <CharactersWithSpaces>29005</CharactersWithSpaces>
  <SharedDoc>false</SharedDoc>
  <HLinks>
    <vt:vector size="18" baseType="variant">
      <vt:variant>
        <vt:i4>4063338</vt:i4>
      </vt:variant>
      <vt:variant>
        <vt:i4>6</vt:i4>
      </vt:variant>
      <vt:variant>
        <vt:i4>0</vt:i4>
      </vt:variant>
      <vt:variant>
        <vt:i4>5</vt:i4>
      </vt:variant>
      <vt:variant>
        <vt:lpwstr>https://www.navfac.navy.mil/navfac_worldwide/specialty_centers/exwc/products_and_services/capital_improvements/dod_lock/SecurityHardware/CombinationLocks/ProductInformation/DeadboltDevice.html</vt:lpwstr>
      </vt:variant>
      <vt:variant>
        <vt:lpwstr/>
      </vt:variant>
      <vt:variant>
        <vt:i4>2490469</vt:i4>
      </vt:variant>
      <vt:variant>
        <vt:i4>3</vt:i4>
      </vt:variant>
      <vt:variant>
        <vt:i4>0</vt:i4>
      </vt:variant>
      <vt:variant>
        <vt:i4>5</vt:i4>
      </vt:variant>
      <vt:variant>
        <vt:lpwstr>http://engstandards.lanl.gov/POCs.shtml</vt:lpwstr>
      </vt:variant>
      <vt:variant>
        <vt:lpwstr>arch</vt:lpwstr>
      </vt:variant>
      <vt:variant>
        <vt:i4>6357073</vt:i4>
      </vt:variant>
      <vt:variant>
        <vt:i4>0</vt:i4>
      </vt:variant>
      <vt:variant>
        <vt:i4>0</vt:i4>
      </vt:variant>
      <vt:variant>
        <vt:i4>5</vt:i4>
      </vt:variant>
      <vt:variant>
        <vt:lpwstr>http://engstandards.lanl.gov/ESM_Chapters.shtml</vt:lpwstr>
      </vt:variant>
      <vt:variant>
        <vt:lpwstr>esm1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 7100</dc:title>
  <dc:subject>Door Hardware</dc:subject>
  <dc:creator>CENG</dc:creator>
  <cp:keywords/>
  <dc:description/>
  <cp:lastModifiedBy>Salazar-Barnes, Christina L</cp:lastModifiedBy>
  <cp:revision>4</cp:revision>
  <cp:lastPrinted>2019-02-21T20:12:00Z</cp:lastPrinted>
  <dcterms:created xsi:type="dcterms:W3CDTF">2019-06-06T20:48:00Z</dcterms:created>
  <dcterms:modified xsi:type="dcterms:W3CDTF">2022-08-04T20:39:00Z</dcterms:modified>
</cp:coreProperties>
</file>