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74432" w14:textId="77777777" w:rsidR="003E16B2" w:rsidRPr="00041CDA" w:rsidRDefault="003E16B2" w:rsidP="00086206">
      <w:pPr>
        <w:pStyle w:val="Heading1"/>
        <w:jc w:val="center"/>
        <w:rPr>
          <w:rFonts w:cs="Arial"/>
          <w:sz w:val="28"/>
          <w:szCs w:val="28"/>
        </w:rPr>
      </w:pPr>
      <w:bookmarkStart w:id="0" w:name="_Toc148949245"/>
    </w:p>
    <w:p w14:paraId="1A62CA83" w14:textId="05E230FF" w:rsidR="003D4CB4" w:rsidRPr="00A869C0" w:rsidRDefault="00EB4DC1" w:rsidP="00086206">
      <w:pPr>
        <w:pStyle w:val="Heading1"/>
        <w:jc w:val="center"/>
        <w:rPr>
          <w:rFonts w:cs="Arial"/>
          <w:sz w:val="28"/>
          <w:szCs w:val="28"/>
        </w:rPr>
      </w:pPr>
      <w:r w:rsidRPr="00291BF0">
        <w:rPr>
          <w:rFonts w:cs="Arial"/>
          <w:sz w:val="28"/>
          <w:szCs w:val="28"/>
        </w:rPr>
        <w:t>A</w:t>
      </w:r>
      <w:r w:rsidR="00384F4B" w:rsidRPr="00291BF0">
        <w:rPr>
          <w:rFonts w:cs="Arial"/>
          <w:sz w:val="28"/>
          <w:szCs w:val="28"/>
        </w:rPr>
        <w:t>ttachment</w:t>
      </w:r>
      <w:r w:rsidRPr="00291BF0">
        <w:rPr>
          <w:rFonts w:cs="Arial"/>
          <w:sz w:val="28"/>
          <w:szCs w:val="28"/>
        </w:rPr>
        <w:t xml:space="preserve"> B</w:t>
      </w:r>
      <w:r w:rsidR="00F806E2" w:rsidRPr="00291BF0">
        <w:rPr>
          <w:rFonts w:cs="Arial"/>
          <w:sz w:val="28"/>
          <w:szCs w:val="28"/>
        </w:rPr>
        <w:br/>
      </w:r>
      <w:r w:rsidR="000B312E" w:rsidRPr="00291BF0">
        <w:rPr>
          <w:rFonts w:cs="Arial"/>
          <w:sz w:val="28"/>
          <w:szCs w:val="28"/>
        </w:rPr>
        <w:t>Statement of S</w:t>
      </w:r>
      <w:r w:rsidR="00701FCD" w:rsidRPr="00291BF0">
        <w:rPr>
          <w:rFonts w:cs="Arial"/>
          <w:sz w:val="28"/>
          <w:szCs w:val="28"/>
        </w:rPr>
        <w:t>pecial</w:t>
      </w:r>
      <w:r w:rsidR="000B312E" w:rsidRPr="00291BF0">
        <w:rPr>
          <w:rFonts w:cs="Arial"/>
          <w:sz w:val="28"/>
          <w:szCs w:val="28"/>
        </w:rPr>
        <w:t xml:space="preserve"> Inspections</w:t>
      </w:r>
      <w:r w:rsidR="00C04559">
        <w:rPr>
          <w:rFonts w:cs="Arial"/>
          <w:sz w:val="28"/>
          <w:szCs w:val="28"/>
        </w:rPr>
        <w:t xml:space="preserve"> (SSI)</w:t>
      </w:r>
      <w:bookmarkEnd w:id="0"/>
    </w:p>
    <w:p w14:paraId="5AFFCF44" w14:textId="77777777" w:rsidR="00B11911" w:rsidRPr="00CC6140" w:rsidRDefault="00B11911" w:rsidP="00086206">
      <w:pPr>
        <w:rPr>
          <w:rFonts w:ascii="Arial" w:hAnsi="Arial" w:cs="Arial"/>
        </w:rPr>
      </w:pPr>
    </w:p>
    <w:p w14:paraId="22BF4F14" w14:textId="77777777" w:rsidR="00B11911" w:rsidRPr="00CC6140" w:rsidRDefault="00B11911" w:rsidP="00086206">
      <w:pPr>
        <w:rPr>
          <w:rFonts w:ascii="Arial" w:hAnsi="Arial" w:cs="Arial"/>
        </w:rPr>
      </w:pPr>
      <w:r w:rsidRPr="00CC6140">
        <w:rPr>
          <w:rFonts w:ascii="Arial" w:hAnsi="Arial" w:cs="Arial"/>
        </w:rPr>
        <w:t>*********************************************************************</w:t>
      </w:r>
      <w:r w:rsidR="00F96BB7">
        <w:rPr>
          <w:rFonts w:ascii="Arial" w:hAnsi="Arial" w:cs="Arial"/>
        </w:rPr>
        <w:t>**************</w:t>
      </w:r>
      <w:r w:rsidRPr="00CC6140">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3"/>
      </w:tblGrid>
      <w:tr w:rsidR="00AE51D7" w:rsidRPr="00CF31E1" w14:paraId="3C7D486D" w14:textId="77777777" w:rsidTr="00CF31E1">
        <w:tc>
          <w:tcPr>
            <w:tcW w:w="10109" w:type="dxa"/>
            <w:shd w:val="clear" w:color="auto" w:fill="auto"/>
          </w:tcPr>
          <w:p w14:paraId="204970E8" w14:textId="29946242" w:rsidR="00AE51D7" w:rsidRPr="00980A5F" w:rsidRDefault="007202F3" w:rsidP="00086206">
            <w:pPr>
              <w:rPr>
                <w:rFonts w:ascii="Arial" w:hAnsi="Arial" w:cs="Arial"/>
              </w:rPr>
            </w:pPr>
            <w:r w:rsidRPr="003E5E8B">
              <w:rPr>
                <w:rFonts w:ascii="Arial" w:hAnsi="Arial" w:cs="Arial"/>
              </w:rPr>
              <w:t>Th</w:t>
            </w:r>
            <w:r w:rsidRPr="00980A5F">
              <w:rPr>
                <w:rFonts w:ascii="Arial" w:hAnsi="Arial" w:cs="Arial"/>
              </w:rPr>
              <w:t xml:space="preserve">is revision:  </w:t>
            </w:r>
            <w:r>
              <w:rPr>
                <w:rFonts w:ascii="Arial" w:hAnsi="Arial" w:cs="Arial"/>
              </w:rPr>
              <w:t xml:space="preserve">Changes for 2021 IBC.  </w:t>
            </w:r>
            <w:r w:rsidRPr="00A45131">
              <w:rPr>
                <w:rFonts w:ascii="Arial" w:hAnsi="Arial" w:cs="Arial"/>
              </w:rPr>
              <w:t xml:space="preserve">Clarified that in-shop special inspection </w:t>
            </w:r>
            <w:r w:rsidR="005E2007">
              <w:rPr>
                <w:rFonts w:ascii="Arial" w:hAnsi="Arial" w:cs="Arial"/>
              </w:rPr>
              <w:t xml:space="preserve">is </w:t>
            </w:r>
            <w:r w:rsidRPr="00A45131">
              <w:rPr>
                <w:rFonts w:ascii="Arial" w:hAnsi="Arial" w:cs="Arial"/>
              </w:rPr>
              <w:t>not required for LBO-approved fabricators.</w:t>
            </w:r>
            <w:r w:rsidR="00623562">
              <w:rPr>
                <w:rFonts w:ascii="Arial" w:hAnsi="Arial" w:cs="Arial"/>
              </w:rPr>
              <w:t xml:space="preserve">  Other changes throughout.</w:t>
            </w:r>
          </w:p>
        </w:tc>
      </w:tr>
    </w:tbl>
    <w:p w14:paraId="2D5056C4" w14:textId="77777777" w:rsidR="00AE51D7" w:rsidRDefault="00AE51D7" w:rsidP="00086206">
      <w:pPr>
        <w:rPr>
          <w:rFonts w:ascii="Arial" w:hAnsi="Arial" w:cs="Arial"/>
        </w:rPr>
      </w:pPr>
    </w:p>
    <w:p w14:paraId="7E1D5685" w14:textId="4E73E6B6" w:rsidR="00451FB1" w:rsidRPr="00CC6140" w:rsidRDefault="00451FB1" w:rsidP="00086206">
      <w:pPr>
        <w:rPr>
          <w:rFonts w:ascii="Arial" w:hAnsi="Arial" w:cs="Arial"/>
        </w:rPr>
      </w:pPr>
      <w:r w:rsidRPr="00CC6140">
        <w:rPr>
          <w:rFonts w:ascii="Arial" w:hAnsi="Arial" w:cs="Arial"/>
        </w:rPr>
        <w:t xml:space="preserve">Other than the editing </w:t>
      </w:r>
      <w:r w:rsidR="00647FD4">
        <w:rPr>
          <w:rFonts w:ascii="Arial" w:hAnsi="Arial" w:cs="Arial"/>
        </w:rPr>
        <w:t>required</w:t>
      </w:r>
      <w:r w:rsidR="00DD735E" w:rsidRPr="00CC6140">
        <w:rPr>
          <w:rFonts w:ascii="Arial" w:hAnsi="Arial" w:cs="Arial"/>
        </w:rPr>
        <w:t xml:space="preserve"> </w:t>
      </w:r>
      <w:r w:rsidRPr="00CC6140">
        <w:rPr>
          <w:rFonts w:ascii="Arial" w:hAnsi="Arial" w:cs="Arial"/>
        </w:rPr>
        <w:t xml:space="preserve">below, this template can be used as-is for ML-3 and ML-4 projects.  </w:t>
      </w:r>
      <w:r w:rsidR="00A869C0">
        <w:rPr>
          <w:rFonts w:ascii="Arial" w:hAnsi="Arial" w:cs="Arial"/>
        </w:rPr>
        <w:t>F</w:t>
      </w:r>
      <w:r w:rsidRPr="00CC6140">
        <w:rPr>
          <w:rFonts w:ascii="Arial" w:hAnsi="Arial" w:cs="Arial"/>
        </w:rPr>
        <w:t>or ML-1 and ML-2 projects, significant revision</w:t>
      </w:r>
      <w:r w:rsidR="00420548" w:rsidRPr="00CC6140">
        <w:rPr>
          <w:rFonts w:ascii="Arial" w:hAnsi="Arial" w:cs="Arial"/>
        </w:rPr>
        <w:t>(s)</w:t>
      </w:r>
      <w:r w:rsidRPr="00CC6140">
        <w:rPr>
          <w:rFonts w:ascii="Arial" w:hAnsi="Arial" w:cs="Arial"/>
        </w:rPr>
        <w:t xml:space="preserve"> will be </w:t>
      </w:r>
      <w:r w:rsidR="00DD735E" w:rsidRPr="00CC6140">
        <w:rPr>
          <w:rFonts w:ascii="Arial" w:hAnsi="Arial" w:cs="Arial"/>
        </w:rPr>
        <w:t xml:space="preserve">necessary (e.g., replacing references to ACI 318 with references to ACI 349, etc.).  </w:t>
      </w:r>
      <w:r w:rsidRPr="00CC6140">
        <w:rPr>
          <w:rFonts w:ascii="Arial" w:hAnsi="Arial" w:cs="Arial"/>
        </w:rPr>
        <w:t xml:space="preserve">For more detail on this, refer to </w:t>
      </w:r>
      <w:r w:rsidR="00A869C0">
        <w:rPr>
          <w:rFonts w:ascii="Arial" w:hAnsi="Arial" w:cs="Arial"/>
        </w:rPr>
        <w:t xml:space="preserve">the </w:t>
      </w:r>
      <w:r w:rsidRPr="00CC6140">
        <w:rPr>
          <w:rFonts w:ascii="Arial" w:hAnsi="Arial" w:cs="Arial"/>
        </w:rPr>
        <w:t>author note at the outset of the applicable material specification section</w:t>
      </w:r>
      <w:r w:rsidR="00420548" w:rsidRPr="00CC6140">
        <w:rPr>
          <w:rFonts w:ascii="Arial" w:hAnsi="Arial" w:cs="Arial"/>
        </w:rPr>
        <w:t xml:space="preserve"> template</w:t>
      </w:r>
      <w:r w:rsidRPr="00CC6140">
        <w:rPr>
          <w:rFonts w:ascii="Arial" w:hAnsi="Arial" w:cs="Arial"/>
        </w:rPr>
        <w:t xml:space="preserve"> (e.g., </w:t>
      </w:r>
      <w:r w:rsidR="000B6937">
        <w:rPr>
          <w:rFonts w:ascii="Arial" w:hAnsi="Arial" w:cs="Arial"/>
        </w:rPr>
        <w:t>05 </w:t>
      </w:r>
      <w:r w:rsidRPr="00CC6140">
        <w:rPr>
          <w:rFonts w:ascii="Arial" w:hAnsi="Arial" w:cs="Arial"/>
        </w:rPr>
        <w:t>1000 for structural steel, etc.)</w:t>
      </w:r>
      <w:r w:rsidR="00A869C0">
        <w:rPr>
          <w:rFonts w:ascii="Arial" w:hAnsi="Arial" w:cs="Arial"/>
        </w:rPr>
        <w:t xml:space="preserve"> and the “nuclear” or “high confidence” templates</w:t>
      </w:r>
      <w:r w:rsidRPr="00CC6140">
        <w:rPr>
          <w:rFonts w:ascii="Arial" w:hAnsi="Arial" w:cs="Arial"/>
        </w:rPr>
        <w:t>.</w:t>
      </w:r>
    </w:p>
    <w:p w14:paraId="468D2ACC" w14:textId="77777777" w:rsidR="00451FB1" w:rsidRPr="00CC6140" w:rsidRDefault="00451FB1" w:rsidP="00086206">
      <w:pPr>
        <w:rPr>
          <w:rFonts w:ascii="Arial" w:hAnsi="Arial" w:cs="Arial"/>
        </w:rPr>
      </w:pPr>
    </w:p>
    <w:p w14:paraId="30AF9EF7" w14:textId="335E375A" w:rsidR="00900128" w:rsidRPr="00CC6140" w:rsidRDefault="00B11911" w:rsidP="00B94D68">
      <w:pPr>
        <w:spacing w:after="120"/>
        <w:rPr>
          <w:rFonts w:ascii="Arial" w:hAnsi="Arial" w:cs="Arial"/>
        </w:rPr>
      </w:pPr>
      <w:r w:rsidRPr="00CC6140">
        <w:rPr>
          <w:rFonts w:ascii="Arial" w:hAnsi="Arial" w:cs="Arial"/>
        </w:rPr>
        <w:t xml:space="preserve">This template </w:t>
      </w:r>
      <w:r w:rsidR="00FC3CF4" w:rsidRPr="00CC6140">
        <w:rPr>
          <w:rFonts w:ascii="Arial" w:hAnsi="Arial" w:cs="Arial"/>
          <w:b/>
        </w:rPr>
        <w:t>must</w:t>
      </w:r>
      <w:r w:rsidRPr="00CC6140">
        <w:rPr>
          <w:rFonts w:ascii="Arial" w:hAnsi="Arial" w:cs="Arial"/>
        </w:rPr>
        <w:t xml:space="preserve"> be edited for each project.</w:t>
      </w:r>
      <w:r w:rsidR="00A869C0">
        <w:rPr>
          <w:rStyle w:val="FootnoteReference"/>
          <w:rFonts w:ascii="Arial" w:hAnsi="Arial" w:cs="Arial"/>
        </w:rPr>
        <w:footnoteReference w:id="1"/>
      </w:r>
      <w:r w:rsidRPr="00CC6140">
        <w:rPr>
          <w:rFonts w:ascii="Arial" w:hAnsi="Arial" w:cs="Arial"/>
        </w:rPr>
        <w:t> </w:t>
      </w:r>
      <w:r w:rsidR="00701FCD" w:rsidRPr="00CC6140">
        <w:rPr>
          <w:rFonts w:ascii="Arial" w:hAnsi="Arial" w:cs="Arial"/>
        </w:rPr>
        <w:t xml:space="preserve"> </w:t>
      </w:r>
      <w:r w:rsidR="00900128" w:rsidRPr="00CC6140">
        <w:rPr>
          <w:rFonts w:ascii="Arial" w:hAnsi="Arial" w:cs="Arial"/>
        </w:rPr>
        <w:t xml:space="preserve">What follows are </w:t>
      </w:r>
      <w:r w:rsidRPr="00CC6140">
        <w:rPr>
          <w:rFonts w:ascii="Arial" w:hAnsi="Arial" w:cs="Arial"/>
        </w:rPr>
        <w:t>example</w:t>
      </w:r>
      <w:r w:rsidR="00900128" w:rsidRPr="00CC6140">
        <w:rPr>
          <w:rFonts w:ascii="Arial" w:hAnsi="Arial" w:cs="Arial"/>
        </w:rPr>
        <w:t xml:space="preserve">s of </w:t>
      </w:r>
      <w:r w:rsidR="00053728" w:rsidRPr="00CC6140">
        <w:rPr>
          <w:rFonts w:ascii="Arial" w:hAnsi="Arial" w:cs="Arial"/>
        </w:rPr>
        <w:t>the e</w:t>
      </w:r>
      <w:r w:rsidR="00900128" w:rsidRPr="00CC6140">
        <w:rPr>
          <w:rFonts w:ascii="Arial" w:hAnsi="Arial" w:cs="Arial"/>
        </w:rPr>
        <w:t>diting</w:t>
      </w:r>
      <w:r w:rsidR="00053728" w:rsidRPr="00CC6140">
        <w:rPr>
          <w:rFonts w:ascii="Arial" w:hAnsi="Arial" w:cs="Arial"/>
        </w:rPr>
        <w:t xml:space="preserve"> typically required</w:t>
      </w:r>
      <w:r w:rsidR="00900128" w:rsidRPr="00CC6140">
        <w:rPr>
          <w:rFonts w:ascii="Arial" w:hAnsi="Arial" w:cs="Arial"/>
        </w:rPr>
        <w:t>:</w:t>
      </w:r>
      <w:r w:rsidRPr="00CC6140">
        <w:rPr>
          <w:rFonts w:ascii="Arial" w:hAnsi="Arial" w:cs="Arial"/>
        </w:rPr>
        <w:t xml:space="preserve"> </w:t>
      </w:r>
    </w:p>
    <w:p w14:paraId="5C722ED0" w14:textId="77777777" w:rsidR="00053728" w:rsidRPr="00CC6140" w:rsidRDefault="00053728" w:rsidP="00086206">
      <w:pPr>
        <w:numPr>
          <w:ilvl w:val="0"/>
          <w:numId w:val="35"/>
        </w:numPr>
        <w:spacing w:after="120"/>
        <w:rPr>
          <w:rFonts w:ascii="Arial" w:hAnsi="Arial" w:cs="Arial"/>
        </w:rPr>
      </w:pPr>
      <w:r w:rsidRPr="00CC6140">
        <w:rPr>
          <w:rFonts w:ascii="Arial" w:hAnsi="Arial" w:cs="Arial"/>
          <w:i/>
        </w:rPr>
        <w:t>I</w:t>
      </w:r>
      <w:r w:rsidR="00BD043F" w:rsidRPr="00CC6140">
        <w:rPr>
          <w:rFonts w:ascii="Arial" w:hAnsi="Arial" w:cs="Arial"/>
          <w:i/>
        </w:rPr>
        <w:t>talicized</w:t>
      </w:r>
      <w:r w:rsidR="00FE64BC" w:rsidRPr="00CC6140">
        <w:rPr>
          <w:rFonts w:ascii="Arial" w:hAnsi="Arial" w:cs="Arial"/>
        </w:rPr>
        <w:t xml:space="preserve"> text = </w:t>
      </w:r>
      <w:proofErr w:type="gramStart"/>
      <w:r w:rsidR="00BD043F" w:rsidRPr="00CC6140">
        <w:rPr>
          <w:rFonts w:ascii="Arial" w:hAnsi="Arial" w:cs="Arial"/>
        </w:rPr>
        <w:t>place</w:t>
      </w:r>
      <w:r w:rsidR="00FC3CF4" w:rsidRPr="00CC6140">
        <w:rPr>
          <w:rFonts w:ascii="Arial" w:hAnsi="Arial" w:cs="Arial"/>
        </w:rPr>
        <w:t>-</w:t>
      </w:r>
      <w:r w:rsidR="00FE64BC" w:rsidRPr="00CC6140">
        <w:rPr>
          <w:rFonts w:ascii="Arial" w:hAnsi="Arial" w:cs="Arial"/>
        </w:rPr>
        <w:t>holders</w:t>
      </w:r>
      <w:proofErr w:type="gramEnd"/>
      <w:r w:rsidR="00BD043F" w:rsidRPr="00CC6140">
        <w:rPr>
          <w:rFonts w:ascii="Arial" w:hAnsi="Arial" w:cs="Arial"/>
        </w:rPr>
        <w:t xml:space="preserve"> that </w:t>
      </w:r>
      <w:r w:rsidR="00134331" w:rsidRPr="00CC6140">
        <w:rPr>
          <w:rFonts w:ascii="Arial" w:hAnsi="Arial" w:cs="Arial"/>
        </w:rPr>
        <w:t>shall</w:t>
      </w:r>
      <w:r w:rsidR="00BD043F" w:rsidRPr="00CC6140">
        <w:rPr>
          <w:rFonts w:ascii="Arial" w:hAnsi="Arial" w:cs="Arial"/>
        </w:rPr>
        <w:t xml:space="preserve"> be made project-specific</w:t>
      </w:r>
      <w:r w:rsidR="006275AA" w:rsidRPr="00CC6140">
        <w:rPr>
          <w:rFonts w:ascii="Arial" w:hAnsi="Arial" w:cs="Arial"/>
        </w:rPr>
        <w:t>;</w:t>
      </w:r>
      <w:r w:rsidR="00BD043F" w:rsidRPr="00CC6140">
        <w:rPr>
          <w:rFonts w:ascii="Arial" w:hAnsi="Arial" w:cs="Arial"/>
        </w:rPr>
        <w:t xml:space="preserve"> </w:t>
      </w:r>
    </w:p>
    <w:p w14:paraId="237ACD89" w14:textId="77777777" w:rsidR="00053728" w:rsidRPr="00CC6140" w:rsidRDefault="00053728" w:rsidP="00086206">
      <w:pPr>
        <w:numPr>
          <w:ilvl w:val="0"/>
          <w:numId w:val="35"/>
        </w:numPr>
        <w:spacing w:after="120"/>
        <w:rPr>
          <w:rFonts w:ascii="Arial" w:hAnsi="Arial" w:cs="Arial"/>
        </w:rPr>
      </w:pPr>
      <w:r w:rsidRPr="00CC6140">
        <w:rPr>
          <w:rFonts w:ascii="Arial" w:hAnsi="Arial" w:cs="Arial"/>
          <w:i/>
        </w:rPr>
        <w:t>C</w:t>
      </w:r>
      <w:r w:rsidR="00BD043F" w:rsidRPr="00CC6140">
        <w:rPr>
          <w:rFonts w:ascii="Arial" w:hAnsi="Arial" w:cs="Arial"/>
        </w:rPr>
        <w:t xml:space="preserve">heck boxes (i.e., </w:t>
      </w:r>
      <w:r w:rsidR="00BD043F" w:rsidRPr="00CC6140">
        <w:rPr>
          <w:rFonts w:ascii="Arial" w:hAnsi="Arial" w:cs="Arial"/>
        </w:rPr>
        <w:fldChar w:fldCharType="begin">
          <w:ffData>
            <w:name w:val=""/>
            <w:enabled/>
            <w:calcOnExit w:val="0"/>
            <w:checkBox>
              <w:sizeAuto/>
              <w:default w:val="1"/>
            </w:checkBox>
          </w:ffData>
        </w:fldChar>
      </w:r>
      <w:r w:rsidR="00BD043F" w:rsidRPr="00CC614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00BD043F" w:rsidRPr="00CC6140">
        <w:rPr>
          <w:rFonts w:ascii="Arial" w:hAnsi="Arial" w:cs="Arial"/>
        </w:rPr>
        <w:fldChar w:fldCharType="end"/>
      </w:r>
      <w:r w:rsidR="00BD043F" w:rsidRPr="00CC6140">
        <w:rPr>
          <w:rFonts w:ascii="Arial" w:hAnsi="Arial" w:cs="Arial"/>
        </w:rPr>
        <w:t xml:space="preserve">) </w:t>
      </w:r>
      <w:r w:rsidR="00C82928" w:rsidRPr="00CC6140">
        <w:rPr>
          <w:rFonts w:ascii="Arial" w:hAnsi="Arial" w:cs="Arial"/>
        </w:rPr>
        <w:t>shall</w:t>
      </w:r>
      <w:r w:rsidR="00BD043F" w:rsidRPr="00CC6140">
        <w:rPr>
          <w:rFonts w:ascii="Arial" w:hAnsi="Arial" w:cs="Arial"/>
        </w:rPr>
        <w:t xml:space="preserve"> </w:t>
      </w:r>
      <w:r w:rsidR="00C82928" w:rsidRPr="00CC6140">
        <w:rPr>
          <w:rFonts w:ascii="Arial" w:hAnsi="Arial" w:cs="Arial"/>
        </w:rPr>
        <w:t xml:space="preserve">be </w:t>
      </w:r>
      <w:r w:rsidR="00BD043F" w:rsidRPr="00CC6140">
        <w:rPr>
          <w:rFonts w:ascii="Arial" w:hAnsi="Arial" w:cs="Arial"/>
        </w:rPr>
        <w:t xml:space="preserve">checked /unchecked as </w:t>
      </w:r>
      <w:proofErr w:type="gramStart"/>
      <w:r w:rsidR="00BD043F" w:rsidRPr="00CC6140">
        <w:rPr>
          <w:rFonts w:ascii="Arial" w:hAnsi="Arial" w:cs="Arial"/>
        </w:rPr>
        <w:t>appropriate</w:t>
      </w:r>
      <w:r w:rsidR="006275AA" w:rsidRPr="00CC6140">
        <w:rPr>
          <w:rFonts w:ascii="Arial" w:hAnsi="Arial" w:cs="Arial"/>
        </w:rPr>
        <w:t>;</w:t>
      </w:r>
      <w:proofErr w:type="gramEnd"/>
      <w:r w:rsidR="00BD043F" w:rsidRPr="00CC6140">
        <w:rPr>
          <w:rFonts w:ascii="Arial" w:hAnsi="Arial" w:cs="Arial"/>
        </w:rPr>
        <w:t xml:space="preserve"> </w:t>
      </w:r>
    </w:p>
    <w:p w14:paraId="392BD0CB" w14:textId="09605A68" w:rsidR="00053728" w:rsidRPr="00CC6140" w:rsidRDefault="00053728" w:rsidP="00086206">
      <w:pPr>
        <w:numPr>
          <w:ilvl w:val="0"/>
          <w:numId w:val="35"/>
        </w:numPr>
        <w:spacing w:after="120"/>
        <w:rPr>
          <w:rFonts w:ascii="Arial" w:hAnsi="Arial" w:cs="Arial"/>
        </w:rPr>
      </w:pPr>
      <w:r w:rsidRPr="00CC6140">
        <w:rPr>
          <w:rFonts w:ascii="Arial" w:hAnsi="Arial" w:cs="Arial"/>
        </w:rPr>
        <w:t>B</w:t>
      </w:r>
      <w:r w:rsidR="00BD043F" w:rsidRPr="00CC6140">
        <w:rPr>
          <w:rFonts w:ascii="Arial" w:hAnsi="Arial" w:cs="Arial"/>
        </w:rPr>
        <w:t xml:space="preserve">racketed text (i.e., [  </w:t>
      </w:r>
      <w:proofErr w:type="gramStart"/>
      <w:r w:rsidR="00BD043F" w:rsidRPr="00CC6140">
        <w:rPr>
          <w:rFonts w:ascii="Arial" w:hAnsi="Arial" w:cs="Arial"/>
        </w:rPr>
        <w:t xml:space="preserve">  ]</w:t>
      </w:r>
      <w:proofErr w:type="gramEnd"/>
      <w:r w:rsidR="00BD043F" w:rsidRPr="00CC6140">
        <w:rPr>
          <w:rFonts w:ascii="Arial" w:hAnsi="Arial" w:cs="Arial"/>
        </w:rPr>
        <w:t xml:space="preserve">) </w:t>
      </w:r>
      <w:r w:rsidR="00134331" w:rsidRPr="00CC6140">
        <w:rPr>
          <w:rFonts w:ascii="Arial" w:hAnsi="Arial" w:cs="Arial"/>
        </w:rPr>
        <w:t>shall</w:t>
      </w:r>
      <w:r w:rsidR="00BD043F" w:rsidRPr="00CC6140">
        <w:rPr>
          <w:rFonts w:ascii="Arial" w:hAnsi="Arial" w:cs="Arial"/>
        </w:rPr>
        <w:t xml:space="preserve"> be</w:t>
      </w:r>
      <w:r w:rsidR="000A5EA8" w:rsidRPr="00CC6140">
        <w:rPr>
          <w:rFonts w:ascii="Arial" w:hAnsi="Arial" w:cs="Arial"/>
        </w:rPr>
        <w:t xml:space="preserve">: </w:t>
      </w:r>
      <w:r w:rsidR="00A869C0">
        <w:rPr>
          <w:rFonts w:ascii="Arial" w:hAnsi="Arial" w:cs="Arial"/>
        </w:rPr>
        <w:t>(</w:t>
      </w:r>
      <w:r w:rsidR="000A5EA8" w:rsidRPr="00CC6140">
        <w:rPr>
          <w:rFonts w:ascii="Arial" w:hAnsi="Arial" w:cs="Arial"/>
        </w:rPr>
        <w:t>a)</w:t>
      </w:r>
      <w:r w:rsidR="00BD043F" w:rsidRPr="00CC6140">
        <w:rPr>
          <w:rFonts w:ascii="Arial" w:hAnsi="Arial" w:cs="Arial"/>
        </w:rPr>
        <w:t xml:space="preserve"> </w:t>
      </w:r>
      <w:r w:rsidR="00FE64BC" w:rsidRPr="00CC6140">
        <w:rPr>
          <w:rFonts w:ascii="Arial" w:hAnsi="Arial" w:cs="Arial"/>
        </w:rPr>
        <w:t>d</w:t>
      </w:r>
      <w:r w:rsidR="00BD043F" w:rsidRPr="00CC6140">
        <w:rPr>
          <w:rFonts w:ascii="Arial" w:hAnsi="Arial" w:cs="Arial"/>
        </w:rPr>
        <w:t xml:space="preserve">eleted if not applicable, </w:t>
      </w:r>
      <w:r w:rsidR="00A869C0">
        <w:rPr>
          <w:rFonts w:ascii="Arial" w:hAnsi="Arial" w:cs="Arial"/>
        </w:rPr>
        <w:t>(</w:t>
      </w:r>
      <w:r w:rsidR="000A5EA8" w:rsidRPr="00CC6140">
        <w:rPr>
          <w:rFonts w:ascii="Arial" w:hAnsi="Arial" w:cs="Arial"/>
        </w:rPr>
        <w:t xml:space="preserve">b) </w:t>
      </w:r>
      <w:r w:rsidR="00FE64BC" w:rsidRPr="00CC6140">
        <w:rPr>
          <w:rFonts w:ascii="Arial" w:hAnsi="Arial" w:cs="Arial"/>
        </w:rPr>
        <w:t>h</w:t>
      </w:r>
      <w:r w:rsidR="00BD043F" w:rsidRPr="00CC6140">
        <w:rPr>
          <w:rFonts w:ascii="Arial" w:hAnsi="Arial" w:cs="Arial"/>
        </w:rPr>
        <w:t xml:space="preserve">ave brackets removed if applicable, </w:t>
      </w:r>
      <w:r w:rsidR="006275AA" w:rsidRPr="00CC6140">
        <w:rPr>
          <w:rFonts w:ascii="Arial" w:hAnsi="Arial" w:cs="Arial"/>
        </w:rPr>
        <w:t xml:space="preserve">or </w:t>
      </w:r>
      <w:r w:rsidR="00A869C0">
        <w:rPr>
          <w:rFonts w:ascii="Arial" w:hAnsi="Arial" w:cs="Arial"/>
        </w:rPr>
        <w:t>(</w:t>
      </w:r>
      <w:r w:rsidR="000A5EA8" w:rsidRPr="00CC6140">
        <w:rPr>
          <w:rFonts w:ascii="Arial" w:hAnsi="Arial" w:cs="Arial"/>
        </w:rPr>
        <w:t>c)</w:t>
      </w:r>
      <w:r w:rsidR="00134331" w:rsidRPr="00CC6140">
        <w:rPr>
          <w:rFonts w:ascii="Arial" w:hAnsi="Arial" w:cs="Arial"/>
        </w:rPr>
        <w:t xml:space="preserve"> </w:t>
      </w:r>
      <w:r w:rsidR="00FE64BC" w:rsidRPr="00CC6140">
        <w:rPr>
          <w:rFonts w:ascii="Arial" w:hAnsi="Arial" w:cs="Arial"/>
        </w:rPr>
        <w:t>r</w:t>
      </w:r>
      <w:r w:rsidR="006275AA" w:rsidRPr="00CC6140">
        <w:rPr>
          <w:rFonts w:ascii="Arial" w:hAnsi="Arial" w:cs="Arial"/>
        </w:rPr>
        <w:t xml:space="preserve">evised </w:t>
      </w:r>
      <w:r w:rsidR="004360EE" w:rsidRPr="00CC6140">
        <w:rPr>
          <w:rFonts w:ascii="Arial" w:hAnsi="Arial" w:cs="Arial"/>
        </w:rPr>
        <w:t xml:space="preserve">(to make it applicable) </w:t>
      </w:r>
      <w:r w:rsidR="006275AA" w:rsidRPr="00CC6140">
        <w:rPr>
          <w:rFonts w:ascii="Arial" w:hAnsi="Arial" w:cs="Arial"/>
        </w:rPr>
        <w:t xml:space="preserve">and have brackets removed; </w:t>
      </w:r>
      <w:r w:rsidR="00B94D68">
        <w:rPr>
          <w:rFonts w:ascii="Arial" w:hAnsi="Arial" w:cs="Arial"/>
        </w:rPr>
        <w:t>and</w:t>
      </w:r>
    </w:p>
    <w:p w14:paraId="60F5D549" w14:textId="38E02E89" w:rsidR="00053728" w:rsidRDefault="00A869C0" w:rsidP="00086206">
      <w:pPr>
        <w:numPr>
          <w:ilvl w:val="0"/>
          <w:numId w:val="35"/>
        </w:numPr>
        <w:spacing w:after="120"/>
        <w:rPr>
          <w:rFonts w:ascii="Arial" w:hAnsi="Arial" w:cs="Arial"/>
        </w:rPr>
      </w:pPr>
      <w:r>
        <w:rPr>
          <w:rFonts w:ascii="Arial" w:hAnsi="Arial" w:cs="Arial"/>
        </w:rPr>
        <w:t>Authors notes</w:t>
      </w:r>
      <w:r w:rsidR="00DC5500" w:rsidRPr="00CC6140">
        <w:rPr>
          <w:rFonts w:ascii="Arial" w:hAnsi="Arial" w:cs="Arial"/>
        </w:rPr>
        <w:t xml:space="preserve"> enclosed by </w:t>
      </w:r>
      <w:r>
        <w:rPr>
          <w:rFonts w:ascii="Arial" w:hAnsi="Arial" w:cs="Arial"/>
        </w:rPr>
        <w:t>asterisk strings</w:t>
      </w:r>
      <w:r w:rsidR="00DC5500" w:rsidRPr="00CC6140">
        <w:rPr>
          <w:rFonts w:ascii="Arial" w:hAnsi="Arial" w:cs="Arial"/>
        </w:rPr>
        <w:t xml:space="preserve"> (e.g</w:t>
      </w:r>
      <w:r w:rsidR="00BD043F" w:rsidRPr="00CC6140">
        <w:rPr>
          <w:rFonts w:ascii="Arial" w:hAnsi="Arial" w:cs="Arial"/>
        </w:rPr>
        <w:t>., ****) deleted</w:t>
      </w:r>
      <w:r w:rsidR="00FE64BC" w:rsidRPr="00CC6140">
        <w:rPr>
          <w:rFonts w:ascii="Arial" w:hAnsi="Arial" w:cs="Arial"/>
        </w:rPr>
        <w:t>.</w:t>
      </w:r>
    </w:p>
    <w:p w14:paraId="0B661118" w14:textId="049805D1" w:rsidR="00086206" w:rsidRPr="007C7BF7" w:rsidRDefault="007C7BF7" w:rsidP="007C7BF7">
      <w:pPr>
        <w:spacing w:after="120"/>
        <w:rPr>
          <w:rFonts w:ascii="Arial" w:hAnsi="Arial" w:cs="Arial"/>
          <w:b/>
          <w:bCs/>
        </w:rPr>
      </w:pPr>
      <w:r w:rsidRPr="007C7BF7">
        <w:rPr>
          <w:rFonts w:ascii="Arial" w:hAnsi="Arial" w:cs="Arial"/>
          <w:b/>
          <w:bCs/>
        </w:rPr>
        <w:t>Detailed instructions are provided after the main template and before the SFRS appendix.</w:t>
      </w:r>
    </w:p>
    <w:p w14:paraId="52042DAE" w14:textId="77777777" w:rsidR="00B11911" w:rsidRPr="00CC6140" w:rsidRDefault="00B11911" w:rsidP="00086206">
      <w:pPr>
        <w:rPr>
          <w:rFonts w:ascii="Arial" w:hAnsi="Arial" w:cs="Arial"/>
        </w:rPr>
      </w:pPr>
      <w:r w:rsidRPr="00CC6140">
        <w:rPr>
          <w:rFonts w:ascii="Arial" w:hAnsi="Arial" w:cs="Arial"/>
        </w:rPr>
        <w:t>*************************************************************************************************</w:t>
      </w:r>
      <w:r w:rsidR="00F96BB7">
        <w:rPr>
          <w:rFonts w:ascii="Arial" w:hAnsi="Arial" w:cs="Arial"/>
        </w:rPr>
        <w:t>**************</w:t>
      </w:r>
      <w:r w:rsidRPr="00CC6140">
        <w:rPr>
          <w:rFonts w:ascii="Arial" w:hAnsi="Arial" w:cs="Arial"/>
        </w:rPr>
        <w:t>***************</w:t>
      </w:r>
    </w:p>
    <w:p w14:paraId="05595617" w14:textId="77777777" w:rsidR="00371348" w:rsidRPr="00CC6140" w:rsidRDefault="00371348" w:rsidP="00086206">
      <w:pPr>
        <w:rPr>
          <w:rFonts w:ascii="Arial" w:hAnsi="Arial" w:cs="Arial"/>
        </w:rPr>
      </w:pPr>
    </w:p>
    <w:tbl>
      <w:tblPr>
        <w:tblW w:w="9738" w:type="dxa"/>
        <w:tblLayout w:type="fixed"/>
        <w:tblLook w:val="0000" w:firstRow="0" w:lastRow="0" w:firstColumn="0" w:lastColumn="0" w:noHBand="0" w:noVBand="0"/>
      </w:tblPr>
      <w:tblGrid>
        <w:gridCol w:w="1818"/>
        <w:gridCol w:w="810"/>
        <w:gridCol w:w="2520"/>
        <w:gridCol w:w="4590"/>
      </w:tblGrid>
      <w:tr w:rsidR="00BD2CC3" w:rsidRPr="00CC6140" w14:paraId="73F9C346" w14:textId="77777777" w:rsidTr="00B90AA6">
        <w:trPr>
          <w:trHeight w:hRule="exact" w:val="260"/>
        </w:trPr>
        <w:tc>
          <w:tcPr>
            <w:tcW w:w="1818" w:type="dxa"/>
          </w:tcPr>
          <w:p w14:paraId="4F4856B8" w14:textId="77777777" w:rsidR="00BD2CC3" w:rsidRPr="00CC6140" w:rsidRDefault="00BD2CC3" w:rsidP="00086206">
            <w:pPr>
              <w:rPr>
                <w:rFonts w:ascii="Arial" w:hAnsi="Arial" w:cs="Arial"/>
              </w:rPr>
            </w:pPr>
            <w:r w:rsidRPr="00CC6140">
              <w:rPr>
                <w:rFonts w:ascii="Arial" w:hAnsi="Arial" w:cs="Arial"/>
              </w:rPr>
              <w:t>Project:</w:t>
            </w:r>
          </w:p>
        </w:tc>
        <w:tc>
          <w:tcPr>
            <w:tcW w:w="7920" w:type="dxa"/>
            <w:gridSpan w:val="3"/>
          </w:tcPr>
          <w:p w14:paraId="2533AAAF" w14:textId="77777777" w:rsidR="00BD2CC3" w:rsidRPr="00CC6140" w:rsidRDefault="003242F0" w:rsidP="00086206">
            <w:pPr>
              <w:rPr>
                <w:rFonts w:ascii="Arial" w:hAnsi="Arial" w:cs="Arial"/>
                <w:i/>
              </w:rPr>
            </w:pPr>
            <w:r w:rsidRPr="00CC6140">
              <w:rPr>
                <w:rFonts w:ascii="Arial" w:hAnsi="Arial" w:cs="Arial"/>
                <w:i/>
              </w:rPr>
              <w:t>Construct</w:t>
            </w:r>
            <w:r w:rsidR="00C9381E">
              <w:rPr>
                <w:rFonts w:ascii="Arial" w:hAnsi="Arial" w:cs="Arial"/>
                <w:i/>
              </w:rPr>
              <w:t>/</w:t>
            </w:r>
            <w:r w:rsidRPr="00CC6140">
              <w:rPr>
                <w:rFonts w:ascii="Arial" w:hAnsi="Arial" w:cs="Arial"/>
                <w:i/>
              </w:rPr>
              <w:t>Alter</w:t>
            </w:r>
            <w:r w:rsidR="00C9381E">
              <w:rPr>
                <w:rFonts w:ascii="Arial" w:hAnsi="Arial" w:cs="Arial"/>
                <w:i/>
              </w:rPr>
              <w:t>/</w:t>
            </w:r>
            <w:r w:rsidRPr="00CC6140">
              <w:rPr>
                <w:rFonts w:ascii="Arial" w:hAnsi="Arial" w:cs="Arial"/>
                <w:i/>
              </w:rPr>
              <w:t xml:space="preserve">Retrofit </w:t>
            </w:r>
            <w:r w:rsidR="002953CA" w:rsidRPr="00CC6140">
              <w:rPr>
                <w:rFonts w:ascii="Arial" w:hAnsi="Arial" w:cs="Arial"/>
                <w:i/>
              </w:rPr>
              <w:t>XYZ</w:t>
            </w:r>
            <w:r w:rsidR="005B76C7" w:rsidRPr="00CC6140">
              <w:rPr>
                <w:rFonts w:ascii="Arial" w:hAnsi="Arial" w:cs="Arial"/>
                <w:i/>
              </w:rPr>
              <w:t xml:space="preserve"> Structure</w:t>
            </w:r>
            <w:r w:rsidRPr="00CC6140">
              <w:rPr>
                <w:rFonts w:ascii="Arial" w:hAnsi="Arial" w:cs="Arial"/>
                <w:i/>
              </w:rPr>
              <w:t>, System, Component</w:t>
            </w:r>
          </w:p>
          <w:p w14:paraId="4A27CD3F" w14:textId="77777777" w:rsidR="00371348" w:rsidRPr="00CC6140" w:rsidRDefault="00371348" w:rsidP="00086206">
            <w:pPr>
              <w:rPr>
                <w:rFonts w:ascii="Arial" w:hAnsi="Arial" w:cs="Arial"/>
                <w:i/>
              </w:rPr>
            </w:pPr>
          </w:p>
        </w:tc>
      </w:tr>
      <w:tr w:rsidR="00BD2CC3" w:rsidRPr="00CC6140" w14:paraId="317B7D04" w14:textId="77777777" w:rsidTr="00B90AA6">
        <w:trPr>
          <w:trHeight w:val="360"/>
        </w:trPr>
        <w:tc>
          <w:tcPr>
            <w:tcW w:w="1818" w:type="dxa"/>
            <w:vAlign w:val="bottom"/>
          </w:tcPr>
          <w:p w14:paraId="4FC54904" w14:textId="77777777" w:rsidR="00BD2CC3" w:rsidRPr="00CC6140" w:rsidRDefault="00BD2CC3" w:rsidP="00086206">
            <w:pPr>
              <w:rPr>
                <w:rFonts w:ascii="Arial" w:hAnsi="Arial" w:cs="Arial"/>
              </w:rPr>
            </w:pPr>
            <w:r w:rsidRPr="00CC6140">
              <w:rPr>
                <w:rFonts w:ascii="Arial" w:hAnsi="Arial" w:cs="Arial"/>
              </w:rPr>
              <w:t>Location:</w:t>
            </w:r>
          </w:p>
        </w:tc>
        <w:tc>
          <w:tcPr>
            <w:tcW w:w="7920" w:type="dxa"/>
            <w:gridSpan w:val="3"/>
            <w:vAlign w:val="bottom"/>
          </w:tcPr>
          <w:p w14:paraId="5E8F1091" w14:textId="77777777" w:rsidR="00BD2CC3" w:rsidRPr="00CC6140" w:rsidRDefault="005B76C7" w:rsidP="00086206">
            <w:pPr>
              <w:rPr>
                <w:rFonts w:ascii="Arial" w:hAnsi="Arial" w:cs="Arial"/>
                <w:i/>
              </w:rPr>
            </w:pPr>
            <w:r w:rsidRPr="00CC6140">
              <w:rPr>
                <w:rFonts w:ascii="Arial" w:hAnsi="Arial" w:cs="Arial"/>
                <w:i/>
              </w:rPr>
              <w:t>TA-</w:t>
            </w:r>
            <w:r w:rsidR="00F33BE3" w:rsidRPr="00CC6140">
              <w:rPr>
                <w:rFonts w:ascii="Arial" w:hAnsi="Arial" w:cs="Arial"/>
                <w:i/>
              </w:rPr>
              <w:t>XX</w:t>
            </w:r>
            <w:r w:rsidRPr="00CC6140">
              <w:rPr>
                <w:rFonts w:ascii="Arial" w:hAnsi="Arial" w:cs="Arial"/>
                <w:i/>
              </w:rPr>
              <w:t xml:space="preserve">, </w:t>
            </w:r>
            <w:proofErr w:type="spellStart"/>
            <w:r w:rsidR="002953CA" w:rsidRPr="00CC6140">
              <w:rPr>
                <w:rFonts w:ascii="Arial" w:hAnsi="Arial" w:cs="Arial"/>
                <w:i/>
              </w:rPr>
              <w:t>Bld</w:t>
            </w:r>
            <w:r w:rsidR="00F33BE3" w:rsidRPr="00CC6140">
              <w:rPr>
                <w:rFonts w:ascii="Arial" w:hAnsi="Arial" w:cs="Arial"/>
                <w:i/>
              </w:rPr>
              <w:t>g</w:t>
            </w:r>
            <w:proofErr w:type="spellEnd"/>
            <w:r w:rsidR="00F33BE3" w:rsidRPr="00CC6140">
              <w:rPr>
                <w:rFonts w:ascii="Arial" w:hAnsi="Arial" w:cs="Arial"/>
                <w:i/>
              </w:rPr>
              <w:t xml:space="preserve"> XXXX</w:t>
            </w:r>
          </w:p>
        </w:tc>
      </w:tr>
      <w:tr w:rsidR="00BD2CC3" w:rsidRPr="00CC6140" w14:paraId="7363C47B" w14:textId="77777777" w:rsidTr="00B90AA6">
        <w:trPr>
          <w:trHeight w:val="360"/>
        </w:trPr>
        <w:tc>
          <w:tcPr>
            <w:tcW w:w="1818" w:type="dxa"/>
            <w:vAlign w:val="bottom"/>
          </w:tcPr>
          <w:p w14:paraId="6977E355" w14:textId="77777777" w:rsidR="00BD2CC3" w:rsidRPr="00CC6140" w:rsidRDefault="003E16B2" w:rsidP="00086206">
            <w:pPr>
              <w:rPr>
                <w:rFonts w:ascii="Arial" w:hAnsi="Arial" w:cs="Arial"/>
              </w:rPr>
            </w:pPr>
            <w:r w:rsidRPr="00CC6140">
              <w:rPr>
                <w:rFonts w:ascii="Arial" w:hAnsi="Arial" w:cs="Arial"/>
              </w:rPr>
              <w:t xml:space="preserve">IBC Code </w:t>
            </w:r>
            <w:r w:rsidR="00A27883" w:rsidRPr="00CC6140">
              <w:rPr>
                <w:rFonts w:ascii="Arial" w:hAnsi="Arial" w:cs="Arial"/>
              </w:rPr>
              <w:t>Year</w:t>
            </w:r>
            <w:r w:rsidRPr="00CC6140">
              <w:rPr>
                <w:rFonts w:ascii="Arial" w:hAnsi="Arial" w:cs="Arial"/>
              </w:rPr>
              <w:t>:</w:t>
            </w:r>
          </w:p>
        </w:tc>
        <w:tc>
          <w:tcPr>
            <w:tcW w:w="7920" w:type="dxa"/>
            <w:gridSpan w:val="3"/>
            <w:vAlign w:val="bottom"/>
          </w:tcPr>
          <w:p w14:paraId="37592EC3" w14:textId="4AFA755B" w:rsidR="00BD2CC3" w:rsidRPr="00CC6140" w:rsidRDefault="004360EE" w:rsidP="00086206">
            <w:pPr>
              <w:rPr>
                <w:rFonts w:ascii="Arial" w:hAnsi="Arial" w:cs="Arial"/>
                <w:i/>
              </w:rPr>
            </w:pPr>
            <w:r w:rsidRPr="00CC6140">
              <w:rPr>
                <w:rFonts w:ascii="Arial" w:hAnsi="Arial" w:cs="Arial"/>
                <w:i/>
              </w:rPr>
              <w:t>20</w:t>
            </w:r>
            <w:r w:rsidR="00FA0A35">
              <w:rPr>
                <w:rFonts w:ascii="Arial" w:hAnsi="Arial" w:cs="Arial"/>
                <w:i/>
              </w:rPr>
              <w:t>21</w:t>
            </w:r>
            <w:r w:rsidR="00930437" w:rsidRPr="00CC6140">
              <w:rPr>
                <w:rStyle w:val="FootnoteReference"/>
                <w:rFonts w:ascii="Arial" w:hAnsi="Arial" w:cs="Arial"/>
                <w:i/>
              </w:rPr>
              <w:footnoteReference w:id="2"/>
            </w:r>
          </w:p>
        </w:tc>
      </w:tr>
      <w:tr w:rsidR="00BD2CC3" w:rsidRPr="00CC6140" w14:paraId="1AC069C4" w14:textId="77777777" w:rsidTr="00B90AA6">
        <w:trPr>
          <w:gridBefore w:val="2"/>
          <w:wBefore w:w="2628" w:type="dxa"/>
          <w:trHeight w:hRule="exact" w:val="80"/>
        </w:trPr>
        <w:tc>
          <w:tcPr>
            <w:tcW w:w="7110" w:type="dxa"/>
            <w:gridSpan w:val="2"/>
            <w:vAlign w:val="bottom"/>
          </w:tcPr>
          <w:p w14:paraId="55759420" w14:textId="77777777" w:rsidR="00BD2CC3" w:rsidRPr="00CC6140" w:rsidRDefault="00BD2CC3" w:rsidP="00086206">
            <w:pPr>
              <w:rPr>
                <w:rFonts w:ascii="Arial" w:hAnsi="Arial" w:cs="Arial"/>
                <w:i/>
              </w:rPr>
            </w:pPr>
          </w:p>
        </w:tc>
      </w:tr>
      <w:tr w:rsidR="00BD2CC3" w:rsidRPr="00CC6140" w14:paraId="575B9330" w14:textId="77777777" w:rsidTr="00B90AA6">
        <w:trPr>
          <w:trHeight w:val="1044"/>
        </w:trPr>
        <w:tc>
          <w:tcPr>
            <w:tcW w:w="5148" w:type="dxa"/>
            <w:gridSpan w:val="3"/>
            <w:vAlign w:val="bottom"/>
          </w:tcPr>
          <w:p w14:paraId="62A64B62" w14:textId="77777777" w:rsidR="003E16B2" w:rsidRPr="00CC6140" w:rsidRDefault="003E16B2" w:rsidP="00086206">
            <w:pPr>
              <w:rPr>
                <w:rFonts w:ascii="Arial" w:hAnsi="Arial" w:cs="Arial"/>
                <w:i/>
              </w:rPr>
            </w:pPr>
          </w:p>
          <w:p w14:paraId="20A6DDDF" w14:textId="77777777" w:rsidR="00E617DC" w:rsidRPr="00CC6140" w:rsidRDefault="009A5889" w:rsidP="00086206">
            <w:pPr>
              <w:rPr>
                <w:rFonts w:ascii="Arial" w:hAnsi="Arial" w:cs="Arial"/>
                <w:i/>
              </w:rPr>
            </w:pPr>
            <w:r w:rsidRPr="00CC6140">
              <w:rPr>
                <w:rFonts w:ascii="Arial" w:hAnsi="Arial" w:cs="Arial"/>
              </w:rPr>
              <w:t xml:space="preserve">Primary </w:t>
            </w:r>
            <w:r w:rsidR="00E617DC" w:rsidRPr="00CC6140">
              <w:rPr>
                <w:rFonts w:ascii="Arial" w:hAnsi="Arial" w:cs="Arial"/>
              </w:rPr>
              <w:t>Design Professiona</w:t>
            </w:r>
            <w:r w:rsidR="00B0485A" w:rsidRPr="00CC6140">
              <w:rPr>
                <w:rFonts w:ascii="Arial" w:hAnsi="Arial" w:cs="Arial"/>
              </w:rPr>
              <w:t>ls</w:t>
            </w:r>
            <w:r w:rsidR="00E617DC" w:rsidRPr="00CC6140">
              <w:rPr>
                <w:rFonts w:ascii="Arial" w:hAnsi="Arial" w:cs="Arial"/>
              </w:rPr>
              <w:t>:</w:t>
            </w:r>
          </w:p>
          <w:p w14:paraId="3C9A83BC" w14:textId="77777777" w:rsidR="00BD2CC3" w:rsidRPr="00CC6140" w:rsidRDefault="00BD2CC3" w:rsidP="00086206">
            <w:pPr>
              <w:ind w:right="-108"/>
              <w:rPr>
                <w:rFonts w:ascii="Arial" w:hAnsi="Arial" w:cs="Arial"/>
              </w:rPr>
            </w:pPr>
          </w:p>
          <w:p w14:paraId="0EBCA754" w14:textId="77777777" w:rsidR="00E617DC" w:rsidRPr="00CC6140" w:rsidRDefault="00E617DC" w:rsidP="00086206">
            <w:pPr>
              <w:ind w:right="-108"/>
              <w:rPr>
                <w:rFonts w:ascii="Arial" w:hAnsi="Arial" w:cs="Arial"/>
              </w:rPr>
            </w:pPr>
          </w:p>
          <w:p w14:paraId="766C07CC" w14:textId="77777777" w:rsidR="00E617DC" w:rsidRPr="00CC6140" w:rsidRDefault="00E617DC" w:rsidP="00086206">
            <w:pPr>
              <w:ind w:right="-108"/>
              <w:rPr>
                <w:rFonts w:ascii="Arial" w:hAnsi="Arial" w:cs="Arial"/>
              </w:rPr>
            </w:pPr>
          </w:p>
        </w:tc>
        <w:tc>
          <w:tcPr>
            <w:tcW w:w="4590" w:type="dxa"/>
            <w:vAlign w:val="bottom"/>
          </w:tcPr>
          <w:p w14:paraId="2974057C" w14:textId="77777777" w:rsidR="00E617DC" w:rsidRPr="00CC6140" w:rsidRDefault="00F33BE3" w:rsidP="00086206">
            <w:pPr>
              <w:rPr>
                <w:rFonts w:ascii="Arial" w:hAnsi="Arial" w:cs="Arial"/>
                <w:i/>
              </w:rPr>
            </w:pPr>
            <w:r w:rsidRPr="00CC6140">
              <w:rPr>
                <w:rFonts w:ascii="Arial" w:hAnsi="Arial" w:cs="Arial"/>
                <w:i/>
              </w:rPr>
              <w:t>Name, Firm,</w:t>
            </w:r>
            <w:r w:rsidR="00E617DC" w:rsidRPr="00CC6140">
              <w:rPr>
                <w:rFonts w:ascii="Arial" w:hAnsi="Arial" w:cs="Arial"/>
                <w:i/>
              </w:rPr>
              <w:t xml:space="preserve"> Structural</w:t>
            </w:r>
          </w:p>
          <w:p w14:paraId="630340EF" w14:textId="77777777" w:rsidR="00E617DC" w:rsidRPr="00CC6140" w:rsidRDefault="00F33BE3" w:rsidP="00086206">
            <w:pPr>
              <w:rPr>
                <w:rFonts w:ascii="Arial" w:hAnsi="Arial" w:cs="Arial"/>
                <w:i/>
              </w:rPr>
            </w:pPr>
            <w:r w:rsidRPr="00CC6140">
              <w:rPr>
                <w:rFonts w:ascii="Arial" w:hAnsi="Arial" w:cs="Arial"/>
                <w:i/>
              </w:rPr>
              <w:t>Name, Firm</w:t>
            </w:r>
            <w:r w:rsidR="00E617DC" w:rsidRPr="00CC6140">
              <w:rPr>
                <w:rFonts w:ascii="Arial" w:hAnsi="Arial" w:cs="Arial"/>
                <w:i/>
              </w:rPr>
              <w:t>, Architectural</w:t>
            </w:r>
          </w:p>
          <w:p w14:paraId="0EDEF754" w14:textId="77777777" w:rsidR="00E617DC" w:rsidRPr="00CC6140" w:rsidRDefault="00F33BE3" w:rsidP="00086206">
            <w:pPr>
              <w:rPr>
                <w:rFonts w:ascii="Arial" w:hAnsi="Arial" w:cs="Arial"/>
                <w:i/>
              </w:rPr>
            </w:pPr>
            <w:r w:rsidRPr="00CC6140">
              <w:rPr>
                <w:rFonts w:ascii="Arial" w:hAnsi="Arial" w:cs="Arial"/>
                <w:i/>
              </w:rPr>
              <w:t>Name, Firm</w:t>
            </w:r>
            <w:r w:rsidR="00E617DC" w:rsidRPr="00CC6140">
              <w:rPr>
                <w:rFonts w:ascii="Arial" w:hAnsi="Arial" w:cs="Arial"/>
                <w:i/>
              </w:rPr>
              <w:t>, Electrical</w:t>
            </w:r>
          </w:p>
          <w:p w14:paraId="1AC31794" w14:textId="77777777" w:rsidR="00E617DC" w:rsidRPr="00CC6140" w:rsidRDefault="00F33BE3" w:rsidP="00086206">
            <w:pPr>
              <w:rPr>
                <w:rFonts w:ascii="Arial" w:hAnsi="Arial" w:cs="Arial"/>
                <w:i/>
              </w:rPr>
            </w:pPr>
            <w:r w:rsidRPr="00CC6140">
              <w:rPr>
                <w:rFonts w:ascii="Arial" w:hAnsi="Arial" w:cs="Arial"/>
                <w:i/>
              </w:rPr>
              <w:t>Name, Firm</w:t>
            </w:r>
            <w:r w:rsidR="000E56B4" w:rsidRPr="00CC6140">
              <w:rPr>
                <w:rFonts w:ascii="Arial" w:hAnsi="Arial" w:cs="Arial"/>
                <w:i/>
              </w:rPr>
              <w:t>,</w:t>
            </w:r>
            <w:r w:rsidR="00E617DC" w:rsidRPr="00CC6140">
              <w:rPr>
                <w:rFonts w:ascii="Arial" w:hAnsi="Arial" w:cs="Arial"/>
                <w:i/>
              </w:rPr>
              <w:t xml:space="preserve"> Mechanical</w:t>
            </w:r>
          </w:p>
          <w:p w14:paraId="496C35DF" w14:textId="77777777" w:rsidR="00E315DC" w:rsidRPr="00CC6140" w:rsidRDefault="00E315DC" w:rsidP="00086206">
            <w:pPr>
              <w:rPr>
                <w:rFonts w:ascii="Arial" w:hAnsi="Arial" w:cs="Arial"/>
                <w:i/>
              </w:rPr>
            </w:pPr>
            <w:r w:rsidRPr="00CC6140">
              <w:rPr>
                <w:rFonts w:ascii="Arial" w:hAnsi="Arial" w:cs="Arial"/>
                <w:i/>
              </w:rPr>
              <w:t>Name, Firm</w:t>
            </w:r>
            <w:r w:rsidR="000E56B4" w:rsidRPr="00CC6140">
              <w:rPr>
                <w:rFonts w:ascii="Arial" w:hAnsi="Arial" w:cs="Arial"/>
                <w:i/>
              </w:rPr>
              <w:t>,</w:t>
            </w:r>
            <w:r w:rsidRPr="00CC6140">
              <w:rPr>
                <w:rFonts w:ascii="Arial" w:hAnsi="Arial" w:cs="Arial"/>
                <w:i/>
              </w:rPr>
              <w:t xml:space="preserve"> Fire</w:t>
            </w:r>
          </w:p>
        </w:tc>
      </w:tr>
    </w:tbl>
    <w:p w14:paraId="6F2A76D8" w14:textId="77777777" w:rsidR="00BD2CC3" w:rsidRPr="00291BF0" w:rsidRDefault="00BD2CC3" w:rsidP="00086206">
      <w:pPr>
        <w:spacing w:line="220" w:lineRule="exact"/>
        <w:jc w:val="both"/>
        <w:rPr>
          <w:rFonts w:ascii="Arial" w:hAnsi="Arial" w:cs="Arial"/>
        </w:rPr>
      </w:pPr>
    </w:p>
    <w:p w14:paraId="4B1E3793" w14:textId="77777777" w:rsidR="00F806E2" w:rsidRPr="00291BF0" w:rsidRDefault="00F806E2" w:rsidP="00086206">
      <w:pPr>
        <w:spacing w:line="220" w:lineRule="exact"/>
        <w:jc w:val="both"/>
        <w:rPr>
          <w:rFonts w:ascii="Arial" w:hAnsi="Arial" w:cs="Arial"/>
          <w:sz w:val="22"/>
          <w:szCs w:val="22"/>
        </w:rPr>
      </w:pPr>
    </w:p>
    <w:p w14:paraId="7DF3A8D8" w14:textId="77777777" w:rsidR="00A869C0" w:rsidRDefault="00BD2CC3" w:rsidP="00086206">
      <w:pPr>
        <w:autoSpaceDE w:val="0"/>
        <w:autoSpaceDN w:val="0"/>
        <w:adjustRightInd w:val="0"/>
        <w:rPr>
          <w:rFonts w:ascii="Arial" w:hAnsi="Arial" w:cs="Arial"/>
          <w:szCs w:val="22"/>
        </w:rPr>
      </w:pPr>
      <w:r w:rsidRPr="00CC6140">
        <w:rPr>
          <w:rFonts w:ascii="Arial" w:hAnsi="Arial" w:cs="Arial"/>
          <w:szCs w:val="22"/>
        </w:rPr>
        <w:t xml:space="preserve">This </w:t>
      </w:r>
      <w:r w:rsidR="000B312E" w:rsidRPr="00CC6140">
        <w:rPr>
          <w:rFonts w:ascii="Arial" w:hAnsi="Arial" w:cs="Arial"/>
          <w:szCs w:val="22"/>
        </w:rPr>
        <w:t>SSI</w:t>
      </w:r>
      <w:r w:rsidR="00151180" w:rsidRPr="00CC6140">
        <w:rPr>
          <w:rFonts w:ascii="Arial" w:hAnsi="Arial" w:cs="Arial"/>
          <w:szCs w:val="22"/>
        </w:rPr>
        <w:t xml:space="preserve"> </w:t>
      </w:r>
      <w:r w:rsidR="000B312E" w:rsidRPr="00CC6140">
        <w:rPr>
          <w:rFonts w:ascii="Arial" w:hAnsi="Arial" w:cs="Arial"/>
          <w:szCs w:val="22"/>
        </w:rPr>
        <w:t xml:space="preserve">is a requirement of </w:t>
      </w:r>
      <w:r w:rsidR="00E15F67" w:rsidRPr="00CC6140">
        <w:rPr>
          <w:rFonts w:ascii="Arial" w:hAnsi="Arial" w:cs="Arial"/>
          <w:szCs w:val="22"/>
        </w:rPr>
        <w:t xml:space="preserve">International Building Code </w:t>
      </w:r>
      <w:r w:rsidR="000B312E" w:rsidRPr="00CC6140">
        <w:rPr>
          <w:rFonts w:ascii="Arial" w:hAnsi="Arial" w:cs="Arial"/>
          <w:szCs w:val="22"/>
        </w:rPr>
        <w:t>(IBC) Chapter 17</w:t>
      </w:r>
      <w:r w:rsidRPr="00CC6140">
        <w:rPr>
          <w:rFonts w:ascii="Arial" w:hAnsi="Arial" w:cs="Arial"/>
          <w:szCs w:val="22"/>
        </w:rPr>
        <w:t xml:space="preserve">. </w:t>
      </w:r>
      <w:r w:rsidR="000B312E" w:rsidRPr="00CC6140">
        <w:rPr>
          <w:rFonts w:ascii="Arial" w:hAnsi="Arial" w:cs="Arial"/>
          <w:szCs w:val="22"/>
        </w:rPr>
        <w:t xml:space="preserve"> </w:t>
      </w:r>
      <w:r w:rsidR="00B301A3" w:rsidRPr="00CC6140">
        <w:rPr>
          <w:rFonts w:ascii="Arial" w:hAnsi="Arial" w:cs="Arial"/>
          <w:szCs w:val="22"/>
        </w:rPr>
        <w:t>Unless noted otherwise, t</w:t>
      </w:r>
      <w:r w:rsidR="000B312E" w:rsidRPr="00CC6140">
        <w:rPr>
          <w:rFonts w:ascii="Arial" w:hAnsi="Arial" w:cs="Arial"/>
          <w:szCs w:val="22"/>
        </w:rPr>
        <w:t xml:space="preserve">he special </w:t>
      </w:r>
      <w:r w:rsidR="000B312E" w:rsidRPr="00A45131">
        <w:rPr>
          <w:rFonts w:ascii="Arial" w:hAnsi="Arial" w:cs="Arial"/>
          <w:szCs w:val="22"/>
          <w:u w:val="single"/>
        </w:rPr>
        <w:t>inspections</w:t>
      </w:r>
      <w:r w:rsidR="000B312E" w:rsidRPr="00A45131">
        <w:rPr>
          <w:rFonts w:ascii="Arial" w:hAnsi="Arial" w:cs="Arial"/>
          <w:szCs w:val="22"/>
        </w:rPr>
        <w:t xml:space="preserve"> listed herein are </w:t>
      </w:r>
      <w:r w:rsidR="007870F6" w:rsidRPr="00A45131">
        <w:rPr>
          <w:rFonts w:ascii="Arial" w:hAnsi="Arial" w:cs="Arial"/>
          <w:szCs w:val="22"/>
        </w:rPr>
        <w:t>hold</w:t>
      </w:r>
      <w:r w:rsidR="00C9381E" w:rsidRPr="00A45131">
        <w:rPr>
          <w:rFonts w:ascii="Arial" w:hAnsi="Arial" w:cs="Arial"/>
          <w:szCs w:val="22"/>
        </w:rPr>
        <w:t>/</w:t>
      </w:r>
      <w:r w:rsidR="00701FCD" w:rsidRPr="00A45131">
        <w:rPr>
          <w:rFonts w:ascii="Arial" w:hAnsi="Arial" w:cs="Arial"/>
          <w:szCs w:val="22"/>
        </w:rPr>
        <w:t>witness</w:t>
      </w:r>
      <w:r w:rsidR="007870F6" w:rsidRPr="00A45131">
        <w:rPr>
          <w:rFonts w:ascii="Arial" w:hAnsi="Arial" w:cs="Arial"/>
          <w:szCs w:val="22"/>
        </w:rPr>
        <w:t xml:space="preserve"> points</w:t>
      </w:r>
      <w:r w:rsidR="003242F0" w:rsidRPr="00A45131">
        <w:rPr>
          <w:rFonts w:ascii="Arial" w:hAnsi="Arial" w:cs="Arial"/>
          <w:szCs w:val="22"/>
        </w:rPr>
        <w:t xml:space="preserve"> in that, as it sees fit, LANL will </w:t>
      </w:r>
      <w:r w:rsidR="007870F6" w:rsidRPr="00A45131">
        <w:rPr>
          <w:rFonts w:ascii="Arial" w:hAnsi="Arial" w:cs="Arial"/>
          <w:szCs w:val="22"/>
        </w:rPr>
        <w:t>observe</w:t>
      </w:r>
      <w:r w:rsidR="00C9381E" w:rsidRPr="00A45131">
        <w:rPr>
          <w:rFonts w:ascii="Arial" w:hAnsi="Arial" w:cs="Arial"/>
          <w:szCs w:val="22"/>
        </w:rPr>
        <w:t>/</w:t>
      </w:r>
      <w:r w:rsidR="007870F6" w:rsidRPr="00A45131">
        <w:rPr>
          <w:rFonts w:ascii="Arial" w:hAnsi="Arial" w:cs="Arial"/>
          <w:szCs w:val="22"/>
        </w:rPr>
        <w:t>conduct</w:t>
      </w:r>
      <w:r w:rsidR="003242F0" w:rsidRPr="00A45131">
        <w:rPr>
          <w:rFonts w:ascii="Arial" w:hAnsi="Arial" w:cs="Arial"/>
          <w:szCs w:val="22"/>
        </w:rPr>
        <w:t xml:space="preserve"> them</w:t>
      </w:r>
      <w:r w:rsidR="005A3144" w:rsidRPr="00A45131">
        <w:rPr>
          <w:rFonts w:ascii="Arial" w:hAnsi="Arial" w:cs="Arial"/>
          <w:szCs w:val="22"/>
        </w:rPr>
        <w:t xml:space="preserve">.  </w:t>
      </w:r>
    </w:p>
    <w:p w14:paraId="3548349E" w14:textId="2E43E6A2" w:rsidR="00A45131" w:rsidRPr="00A45131" w:rsidRDefault="002B1BAB" w:rsidP="00086206">
      <w:pPr>
        <w:autoSpaceDE w:val="0"/>
        <w:autoSpaceDN w:val="0"/>
        <w:adjustRightInd w:val="0"/>
        <w:rPr>
          <w:rFonts w:ascii="Arial" w:hAnsi="Arial" w:cs="Arial"/>
        </w:rPr>
      </w:pPr>
      <w:r w:rsidRPr="00A45131">
        <w:rPr>
          <w:rFonts w:ascii="Arial" w:hAnsi="Arial" w:cs="Arial"/>
          <w:szCs w:val="22"/>
        </w:rPr>
        <w:t xml:space="preserve">NOTE:  </w:t>
      </w:r>
      <w:r w:rsidRPr="00A45131">
        <w:rPr>
          <w:rFonts w:ascii="Arial" w:hAnsi="Arial" w:cs="Arial"/>
          <w:u w:val="single"/>
        </w:rPr>
        <w:t>In-shop special inspection by LANL is not required for LBO-approved fabricators</w:t>
      </w:r>
      <w:r w:rsidRPr="00A45131">
        <w:rPr>
          <w:rFonts w:ascii="Arial" w:hAnsi="Arial" w:cs="Arial"/>
        </w:rPr>
        <w:t xml:space="preserve"> (IBC 1</w:t>
      </w:r>
      <w:r w:rsidR="00A45131" w:rsidRPr="00A45131">
        <w:rPr>
          <w:rFonts w:ascii="Arial" w:hAnsi="Arial" w:cs="Arial"/>
        </w:rPr>
        <w:t>704.2.5.1); in such cases, a certificate of compliance for the fabrication of structural, load-</w:t>
      </w:r>
      <w:r w:rsidR="00D316FA" w:rsidRPr="00A45131">
        <w:rPr>
          <w:rFonts w:ascii="Arial" w:hAnsi="Arial" w:cs="Arial"/>
        </w:rPr>
        <w:t>bearing,</w:t>
      </w:r>
      <w:r w:rsidR="00A45131" w:rsidRPr="00A45131">
        <w:rPr>
          <w:rFonts w:ascii="Arial" w:hAnsi="Arial" w:cs="Arial"/>
        </w:rPr>
        <w:t xml:space="preserve"> or lateral load-resisting</w:t>
      </w:r>
    </w:p>
    <w:p w14:paraId="46A52057" w14:textId="11A0E85C" w:rsidR="002B1BAB" w:rsidRPr="00A45131" w:rsidRDefault="00A45131" w:rsidP="00086206">
      <w:pPr>
        <w:autoSpaceDE w:val="0"/>
        <w:autoSpaceDN w:val="0"/>
        <w:adjustRightInd w:val="0"/>
        <w:rPr>
          <w:rFonts w:ascii="Arial" w:hAnsi="Arial" w:cs="Arial"/>
          <w:szCs w:val="22"/>
        </w:rPr>
      </w:pPr>
      <w:r w:rsidRPr="00A45131">
        <w:rPr>
          <w:rFonts w:ascii="Arial" w:hAnsi="Arial" w:cs="Arial"/>
        </w:rPr>
        <w:t xml:space="preserve">members or assemblies stating that the work was performed </w:t>
      </w:r>
      <w:r w:rsidR="00C829E4">
        <w:rPr>
          <w:rFonts w:ascii="Arial" w:hAnsi="Arial" w:cs="Arial"/>
        </w:rPr>
        <w:t>per</w:t>
      </w:r>
      <w:r w:rsidRPr="00A45131">
        <w:rPr>
          <w:rFonts w:ascii="Arial" w:hAnsi="Arial" w:cs="Arial"/>
        </w:rPr>
        <w:t xml:space="preserve"> the </w:t>
      </w:r>
      <w:r w:rsidRPr="00A45131">
        <w:rPr>
          <w:rFonts w:ascii="Arial" w:hAnsi="Arial" w:cs="Arial"/>
          <w:i/>
          <w:iCs/>
        </w:rPr>
        <w:t>approved construction documents</w:t>
      </w:r>
      <w:r w:rsidRPr="00A45131">
        <w:rPr>
          <w:rFonts w:ascii="Arial" w:hAnsi="Arial" w:cs="Arial"/>
        </w:rPr>
        <w:t xml:space="preserve"> is required from the fabricator</w:t>
      </w:r>
      <w:r>
        <w:rPr>
          <w:rFonts w:ascii="Arial" w:hAnsi="Arial" w:cs="Arial"/>
        </w:rPr>
        <w:t xml:space="preserve"> (1704.5-1).</w:t>
      </w:r>
    </w:p>
    <w:p w14:paraId="2FD7458A" w14:textId="77777777" w:rsidR="002B1BAB" w:rsidRDefault="002B1BAB" w:rsidP="00086206">
      <w:pPr>
        <w:spacing w:line="220" w:lineRule="exact"/>
        <w:rPr>
          <w:rFonts w:ascii="Arial" w:hAnsi="Arial" w:cs="Arial"/>
          <w:szCs w:val="22"/>
        </w:rPr>
      </w:pPr>
    </w:p>
    <w:p w14:paraId="4352CA53" w14:textId="672F99A6" w:rsidR="002B1BAB" w:rsidRDefault="008F5E70" w:rsidP="00086206">
      <w:pPr>
        <w:spacing w:line="220" w:lineRule="exact"/>
        <w:rPr>
          <w:rFonts w:ascii="Arial" w:hAnsi="Arial" w:cs="Arial"/>
          <w:szCs w:val="22"/>
        </w:rPr>
      </w:pPr>
      <w:r w:rsidRPr="00CC6140">
        <w:rPr>
          <w:rFonts w:ascii="Arial" w:hAnsi="Arial" w:cs="Arial"/>
          <w:szCs w:val="22"/>
        </w:rPr>
        <w:t>If s</w:t>
      </w:r>
      <w:r w:rsidR="005A3144" w:rsidRPr="00CC6140">
        <w:rPr>
          <w:rFonts w:ascii="Arial" w:hAnsi="Arial" w:cs="Arial"/>
          <w:szCs w:val="22"/>
        </w:rPr>
        <w:t>p</w:t>
      </w:r>
      <w:r w:rsidR="000B312E" w:rsidRPr="00CC6140">
        <w:rPr>
          <w:rFonts w:ascii="Arial" w:hAnsi="Arial" w:cs="Arial"/>
          <w:szCs w:val="22"/>
        </w:rPr>
        <w:t xml:space="preserve">ecial </w:t>
      </w:r>
      <w:r w:rsidR="000B312E" w:rsidRPr="00CC6140">
        <w:rPr>
          <w:rFonts w:ascii="Arial" w:hAnsi="Arial" w:cs="Arial"/>
          <w:szCs w:val="22"/>
          <w:u w:val="single"/>
        </w:rPr>
        <w:t>tests</w:t>
      </w:r>
      <w:r w:rsidR="005A3144" w:rsidRPr="00CC6140">
        <w:rPr>
          <w:rFonts w:ascii="Arial" w:hAnsi="Arial" w:cs="Arial"/>
          <w:szCs w:val="22"/>
        </w:rPr>
        <w:t xml:space="preserve"> </w:t>
      </w:r>
      <w:r w:rsidRPr="00CC6140">
        <w:rPr>
          <w:rFonts w:ascii="Arial" w:hAnsi="Arial" w:cs="Arial"/>
          <w:szCs w:val="22"/>
        </w:rPr>
        <w:t>are required, the performance of them is</w:t>
      </w:r>
      <w:r w:rsidR="000B312E" w:rsidRPr="00CC6140">
        <w:rPr>
          <w:rFonts w:ascii="Arial" w:hAnsi="Arial" w:cs="Arial"/>
          <w:szCs w:val="22"/>
        </w:rPr>
        <w:t xml:space="preserve"> </w:t>
      </w:r>
      <w:r w:rsidR="00701FCD" w:rsidRPr="00CC6140">
        <w:rPr>
          <w:rFonts w:ascii="Arial" w:hAnsi="Arial" w:cs="Arial"/>
          <w:szCs w:val="22"/>
        </w:rPr>
        <w:t xml:space="preserve">always </w:t>
      </w:r>
      <w:r w:rsidRPr="00CC6140">
        <w:rPr>
          <w:rFonts w:ascii="Arial" w:hAnsi="Arial" w:cs="Arial"/>
          <w:szCs w:val="22"/>
        </w:rPr>
        <w:t xml:space="preserve">the </w:t>
      </w:r>
      <w:r w:rsidR="000B312E" w:rsidRPr="00CC6140">
        <w:rPr>
          <w:rFonts w:ascii="Arial" w:hAnsi="Arial" w:cs="Arial"/>
          <w:szCs w:val="22"/>
        </w:rPr>
        <w:t xml:space="preserve">responsibility </w:t>
      </w:r>
      <w:r w:rsidRPr="00CC6140">
        <w:rPr>
          <w:rFonts w:ascii="Arial" w:hAnsi="Arial" w:cs="Arial"/>
          <w:szCs w:val="22"/>
        </w:rPr>
        <w:t xml:space="preserve">of the </w:t>
      </w:r>
      <w:r w:rsidR="00B94D68" w:rsidRPr="00CC6140">
        <w:rPr>
          <w:rFonts w:ascii="Arial" w:hAnsi="Arial" w:cs="Arial"/>
          <w:szCs w:val="22"/>
        </w:rPr>
        <w:t>‘constructor’</w:t>
      </w:r>
      <w:r w:rsidR="00B94D68">
        <w:rPr>
          <w:rFonts w:ascii="Arial" w:hAnsi="Arial" w:cs="Arial"/>
          <w:szCs w:val="22"/>
        </w:rPr>
        <w:t xml:space="preserve"> (e.g., </w:t>
      </w:r>
      <w:r w:rsidRPr="00CC6140">
        <w:rPr>
          <w:rFonts w:ascii="Arial" w:hAnsi="Arial" w:cs="Arial"/>
          <w:szCs w:val="22"/>
        </w:rPr>
        <w:t>Subcontractor</w:t>
      </w:r>
      <w:r w:rsidR="00BC10AD" w:rsidRPr="00CC6140">
        <w:rPr>
          <w:rFonts w:ascii="Arial" w:hAnsi="Arial" w:cs="Arial"/>
          <w:szCs w:val="22"/>
        </w:rPr>
        <w:t xml:space="preserve">) </w:t>
      </w:r>
      <w:r w:rsidR="003242F0" w:rsidRPr="00CC6140">
        <w:rPr>
          <w:rFonts w:ascii="Arial" w:hAnsi="Arial" w:cs="Arial"/>
          <w:szCs w:val="22"/>
        </w:rPr>
        <w:t>unless</w:t>
      </w:r>
      <w:r w:rsidR="000B312E" w:rsidRPr="00CC6140">
        <w:rPr>
          <w:rFonts w:ascii="Arial" w:hAnsi="Arial" w:cs="Arial"/>
          <w:szCs w:val="22"/>
        </w:rPr>
        <w:t xml:space="preserve"> noted</w:t>
      </w:r>
      <w:r w:rsidR="003242F0" w:rsidRPr="00CC6140">
        <w:rPr>
          <w:rFonts w:ascii="Arial" w:hAnsi="Arial" w:cs="Arial"/>
          <w:szCs w:val="22"/>
        </w:rPr>
        <w:t xml:space="preserve"> otherwise</w:t>
      </w:r>
      <w:r w:rsidR="000B312E" w:rsidRPr="00CC6140">
        <w:rPr>
          <w:rFonts w:ascii="Arial" w:hAnsi="Arial" w:cs="Arial"/>
          <w:szCs w:val="22"/>
        </w:rPr>
        <w:t>.</w:t>
      </w:r>
      <w:r w:rsidR="000A5EA8" w:rsidRPr="00CC6140">
        <w:rPr>
          <w:rFonts w:ascii="Arial" w:hAnsi="Arial" w:cs="Arial"/>
          <w:szCs w:val="22"/>
        </w:rPr>
        <w:t xml:space="preserve">  </w:t>
      </w:r>
    </w:p>
    <w:p w14:paraId="7AAB3684" w14:textId="77777777" w:rsidR="002B1BAB" w:rsidRDefault="002B1BAB" w:rsidP="00086206">
      <w:pPr>
        <w:spacing w:line="220" w:lineRule="exact"/>
        <w:rPr>
          <w:rFonts w:ascii="Arial" w:hAnsi="Arial" w:cs="Arial"/>
          <w:szCs w:val="22"/>
        </w:rPr>
      </w:pPr>
    </w:p>
    <w:p w14:paraId="6146ED06" w14:textId="71704245" w:rsidR="000B312E" w:rsidRPr="00CC6140" w:rsidRDefault="000A5EA8" w:rsidP="00086206">
      <w:pPr>
        <w:spacing w:line="220" w:lineRule="exact"/>
        <w:rPr>
          <w:rFonts w:ascii="Arial" w:hAnsi="Arial" w:cs="Arial"/>
          <w:szCs w:val="22"/>
        </w:rPr>
      </w:pPr>
      <w:r w:rsidRPr="00CC6140">
        <w:rPr>
          <w:rFonts w:ascii="Arial" w:hAnsi="Arial" w:cs="Arial"/>
          <w:szCs w:val="22"/>
        </w:rPr>
        <w:t xml:space="preserve">Finally, if </w:t>
      </w:r>
      <w:r w:rsidRPr="00CC6140">
        <w:rPr>
          <w:rFonts w:ascii="Arial" w:hAnsi="Arial" w:cs="Arial"/>
          <w:szCs w:val="22"/>
          <w:u w:val="single"/>
        </w:rPr>
        <w:t>reports and certificates</w:t>
      </w:r>
      <w:r w:rsidRPr="00CC6140">
        <w:rPr>
          <w:rFonts w:ascii="Arial" w:hAnsi="Arial" w:cs="Arial"/>
          <w:szCs w:val="22"/>
        </w:rPr>
        <w:t xml:space="preserve"> are required, the submission of them is always the responsibility of the constructor</w:t>
      </w:r>
      <w:r w:rsidR="004769E8">
        <w:rPr>
          <w:rFonts w:ascii="Arial" w:hAnsi="Arial" w:cs="Arial"/>
          <w:szCs w:val="22"/>
        </w:rPr>
        <w:t>.</w:t>
      </w:r>
    </w:p>
    <w:p w14:paraId="78FFEB39" w14:textId="77777777" w:rsidR="00797F6F" w:rsidRPr="00CC6140" w:rsidRDefault="00797F6F" w:rsidP="00086206">
      <w:pPr>
        <w:spacing w:line="220" w:lineRule="exact"/>
        <w:jc w:val="both"/>
        <w:rPr>
          <w:rFonts w:ascii="Arial" w:hAnsi="Arial" w:cs="Arial"/>
          <w:szCs w:val="22"/>
        </w:rPr>
      </w:pPr>
    </w:p>
    <w:p w14:paraId="0CEFE711" w14:textId="77777777" w:rsidR="00B55D34" w:rsidRPr="00CC6140" w:rsidRDefault="00B55D34" w:rsidP="00086206">
      <w:pPr>
        <w:spacing w:line="220" w:lineRule="exact"/>
        <w:jc w:val="both"/>
        <w:rPr>
          <w:rFonts w:ascii="Arial" w:hAnsi="Arial" w:cs="Arial"/>
          <w:szCs w:val="22"/>
        </w:rPr>
      </w:pPr>
    </w:p>
    <w:p w14:paraId="6A80264E" w14:textId="77777777" w:rsidR="00BD2CC3" w:rsidRPr="00CC6140" w:rsidRDefault="000B312E" w:rsidP="00086206">
      <w:pPr>
        <w:keepNext/>
        <w:spacing w:line="220" w:lineRule="exact"/>
        <w:jc w:val="both"/>
        <w:rPr>
          <w:rFonts w:ascii="Arial" w:hAnsi="Arial" w:cs="Arial"/>
          <w:iCs/>
          <w:szCs w:val="22"/>
        </w:rPr>
      </w:pPr>
      <w:r w:rsidRPr="00CC6140">
        <w:rPr>
          <w:rFonts w:ascii="Arial" w:hAnsi="Arial" w:cs="Arial"/>
          <w:szCs w:val="22"/>
        </w:rPr>
        <w:lastRenderedPageBreak/>
        <w:t xml:space="preserve">This SSI </w:t>
      </w:r>
      <w:r w:rsidR="00BD2CC3" w:rsidRPr="00CC6140">
        <w:rPr>
          <w:rFonts w:ascii="Arial" w:hAnsi="Arial" w:cs="Arial"/>
          <w:iCs/>
          <w:szCs w:val="22"/>
        </w:rPr>
        <w:t>encompass</w:t>
      </w:r>
      <w:r w:rsidR="00151180" w:rsidRPr="00CC6140">
        <w:rPr>
          <w:rFonts w:ascii="Arial" w:hAnsi="Arial" w:cs="Arial"/>
          <w:iCs/>
          <w:szCs w:val="22"/>
        </w:rPr>
        <w:t>es</w:t>
      </w:r>
      <w:r w:rsidR="00BD2CC3" w:rsidRPr="00CC6140">
        <w:rPr>
          <w:rFonts w:ascii="Arial" w:hAnsi="Arial" w:cs="Arial"/>
          <w:iCs/>
          <w:szCs w:val="22"/>
        </w:rPr>
        <w:t xml:space="preserve"> the following disciplines:</w:t>
      </w:r>
    </w:p>
    <w:p w14:paraId="514A61D7" w14:textId="77777777" w:rsidR="00371348" w:rsidRPr="00291BF0" w:rsidRDefault="00371348" w:rsidP="00086206">
      <w:pPr>
        <w:keepNext/>
        <w:spacing w:line="220" w:lineRule="exact"/>
        <w:jc w:val="both"/>
        <w:rPr>
          <w:rFonts w:ascii="Arial" w:hAnsi="Arial" w:cs="Arial"/>
          <w:iCs/>
          <w:sz w:val="22"/>
          <w:szCs w:val="22"/>
        </w:rPr>
      </w:pPr>
    </w:p>
    <w:p w14:paraId="2D985757" w14:textId="77777777" w:rsidR="00B0485A" w:rsidRPr="00291BF0" w:rsidRDefault="00B0485A" w:rsidP="00086206">
      <w:pPr>
        <w:keepNext/>
        <w:spacing w:line="220" w:lineRule="exact"/>
        <w:jc w:val="both"/>
        <w:rPr>
          <w:rFonts w:ascii="Arial" w:hAnsi="Arial" w:cs="Arial"/>
          <w:iCs/>
          <w:sz w:val="22"/>
          <w:szCs w:val="22"/>
        </w:rPr>
      </w:pPr>
    </w:p>
    <w:tbl>
      <w:tblPr>
        <w:tblW w:w="0" w:type="auto"/>
        <w:jc w:val="center"/>
        <w:tblLook w:val="01E0" w:firstRow="1" w:lastRow="1" w:firstColumn="1" w:lastColumn="1" w:noHBand="0" w:noVBand="0"/>
      </w:tblPr>
      <w:tblGrid>
        <w:gridCol w:w="2008"/>
        <w:gridCol w:w="1377"/>
        <w:gridCol w:w="3551"/>
      </w:tblGrid>
      <w:tr w:rsidR="00BD2CC3" w:rsidRPr="00CC6140" w14:paraId="12ACED0A" w14:textId="77777777">
        <w:trPr>
          <w:trHeight w:val="285"/>
          <w:jc w:val="center"/>
        </w:trPr>
        <w:tc>
          <w:tcPr>
            <w:tcW w:w="2008" w:type="dxa"/>
            <w:vAlign w:val="center"/>
          </w:tcPr>
          <w:p w14:paraId="485B5D1A" w14:textId="77777777" w:rsidR="00BD2CC3" w:rsidRPr="00CC6140" w:rsidRDefault="005B76C7" w:rsidP="00086206">
            <w:pPr>
              <w:rPr>
                <w:rFonts w:ascii="Arial" w:hAnsi="Arial" w:cs="Arial"/>
                <w:iCs/>
                <w:sz w:val="22"/>
              </w:rPr>
            </w:pPr>
            <w:r w:rsidRPr="00CC6140">
              <w:rPr>
                <w:rFonts w:ascii="Arial" w:hAnsi="Arial" w:cs="Arial"/>
                <w:sz w:val="22"/>
              </w:rPr>
              <w:fldChar w:fldCharType="begin">
                <w:ffData>
                  <w:name w:val=""/>
                  <w:enabled/>
                  <w:calcOnExit w:val="0"/>
                  <w:checkBox>
                    <w:sizeAuto/>
                    <w:default w:val="1"/>
                  </w:checkBox>
                </w:ffData>
              </w:fldChar>
            </w:r>
            <w:r w:rsidRPr="00CC6140">
              <w:rPr>
                <w:rFonts w:ascii="Arial" w:hAnsi="Arial" w:cs="Arial"/>
                <w:sz w:val="22"/>
              </w:rPr>
              <w:instrText xml:space="preserve"> FORMCHECKBOX </w:instrText>
            </w:r>
            <w:r w:rsidR="00314F6B">
              <w:rPr>
                <w:rFonts w:ascii="Arial" w:hAnsi="Arial" w:cs="Arial"/>
                <w:sz w:val="22"/>
              </w:rPr>
            </w:r>
            <w:r w:rsidR="00314F6B">
              <w:rPr>
                <w:rFonts w:ascii="Arial" w:hAnsi="Arial" w:cs="Arial"/>
                <w:sz w:val="22"/>
              </w:rPr>
              <w:fldChar w:fldCharType="separate"/>
            </w:r>
            <w:r w:rsidRPr="00CC6140">
              <w:rPr>
                <w:rFonts w:ascii="Arial" w:hAnsi="Arial" w:cs="Arial"/>
                <w:sz w:val="22"/>
              </w:rPr>
              <w:fldChar w:fldCharType="end"/>
            </w:r>
            <w:r w:rsidR="00BD2CC3" w:rsidRPr="00CC6140">
              <w:rPr>
                <w:rFonts w:ascii="Arial" w:hAnsi="Arial" w:cs="Arial"/>
                <w:sz w:val="22"/>
              </w:rPr>
              <w:t xml:space="preserve">  Structural</w:t>
            </w:r>
            <w:r w:rsidR="00BD2CC3" w:rsidRPr="00CC6140">
              <w:rPr>
                <w:rFonts w:ascii="Arial" w:hAnsi="Arial" w:cs="Arial"/>
                <w:sz w:val="22"/>
              </w:rPr>
              <w:tab/>
            </w:r>
          </w:p>
        </w:tc>
        <w:tc>
          <w:tcPr>
            <w:tcW w:w="4928" w:type="dxa"/>
            <w:gridSpan w:val="2"/>
            <w:vAlign w:val="center"/>
          </w:tcPr>
          <w:p w14:paraId="740F86A2" w14:textId="77777777" w:rsidR="00BD2CC3" w:rsidRPr="00CC6140" w:rsidRDefault="004A115D" w:rsidP="00086206">
            <w:pPr>
              <w:rPr>
                <w:rFonts w:ascii="Arial" w:hAnsi="Arial" w:cs="Arial"/>
                <w:iCs/>
                <w:sz w:val="22"/>
              </w:rPr>
            </w:pPr>
            <w:r w:rsidRPr="00CC6140">
              <w:rPr>
                <w:rFonts w:ascii="Arial" w:hAnsi="Arial" w:cs="Arial"/>
                <w:sz w:val="22"/>
              </w:rPr>
              <w:fldChar w:fldCharType="begin">
                <w:ffData>
                  <w:name w:val=""/>
                  <w:enabled/>
                  <w:calcOnExit w:val="0"/>
                  <w:checkBox>
                    <w:sizeAuto/>
                    <w:default w:val="1"/>
                  </w:checkBox>
                </w:ffData>
              </w:fldChar>
            </w:r>
            <w:r w:rsidRPr="00CC6140">
              <w:rPr>
                <w:rFonts w:ascii="Arial" w:hAnsi="Arial" w:cs="Arial"/>
                <w:sz w:val="22"/>
              </w:rPr>
              <w:instrText xml:space="preserve"> FORMCHECKBOX </w:instrText>
            </w:r>
            <w:r w:rsidR="00314F6B">
              <w:rPr>
                <w:rFonts w:ascii="Arial" w:hAnsi="Arial" w:cs="Arial"/>
                <w:sz w:val="22"/>
              </w:rPr>
            </w:r>
            <w:r w:rsidR="00314F6B">
              <w:rPr>
                <w:rFonts w:ascii="Arial" w:hAnsi="Arial" w:cs="Arial"/>
                <w:sz w:val="22"/>
              </w:rPr>
              <w:fldChar w:fldCharType="separate"/>
            </w:r>
            <w:r w:rsidRPr="00CC6140">
              <w:rPr>
                <w:rFonts w:ascii="Arial" w:hAnsi="Arial" w:cs="Arial"/>
                <w:sz w:val="22"/>
              </w:rPr>
              <w:fldChar w:fldCharType="end"/>
            </w:r>
            <w:r w:rsidR="00BD2CC3" w:rsidRPr="00CC6140">
              <w:rPr>
                <w:rFonts w:ascii="Arial" w:hAnsi="Arial" w:cs="Arial"/>
                <w:sz w:val="22"/>
              </w:rPr>
              <w:t xml:space="preserve">  Mechanical/Electrical/Plumbing</w:t>
            </w:r>
          </w:p>
        </w:tc>
      </w:tr>
      <w:tr w:rsidR="00BD2CC3" w:rsidRPr="00CC6140" w14:paraId="29A6FCA6" w14:textId="77777777" w:rsidTr="00CC6140">
        <w:trPr>
          <w:trHeight w:val="180"/>
          <w:jc w:val="center"/>
        </w:trPr>
        <w:tc>
          <w:tcPr>
            <w:tcW w:w="2008" w:type="dxa"/>
            <w:vAlign w:val="center"/>
          </w:tcPr>
          <w:p w14:paraId="0F0E5999" w14:textId="77777777" w:rsidR="00BD2CC3" w:rsidRPr="00CC6140" w:rsidRDefault="004A115D" w:rsidP="00086206">
            <w:pPr>
              <w:spacing w:before="40" w:line="220" w:lineRule="exact"/>
              <w:rPr>
                <w:rFonts w:ascii="Arial" w:hAnsi="Arial" w:cs="Arial"/>
                <w:iCs/>
                <w:sz w:val="22"/>
              </w:rPr>
            </w:pPr>
            <w:r w:rsidRPr="00CC6140">
              <w:rPr>
                <w:rFonts w:ascii="Arial" w:hAnsi="Arial" w:cs="Arial"/>
                <w:sz w:val="22"/>
              </w:rPr>
              <w:fldChar w:fldCharType="begin">
                <w:ffData>
                  <w:name w:val=""/>
                  <w:enabled/>
                  <w:calcOnExit w:val="0"/>
                  <w:checkBox>
                    <w:sizeAuto/>
                    <w:default w:val="1"/>
                  </w:checkBox>
                </w:ffData>
              </w:fldChar>
            </w:r>
            <w:r w:rsidRPr="00CC6140">
              <w:rPr>
                <w:rFonts w:ascii="Arial" w:hAnsi="Arial" w:cs="Arial"/>
                <w:sz w:val="22"/>
              </w:rPr>
              <w:instrText xml:space="preserve"> FORMCHECKBOX </w:instrText>
            </w:r>
            <w:r w:rsidR="00314F6B">
              <w:rPr>
                <w:rFonts w:ascii="Arial" w:hAnsi="Arial" w:cs="Arial"/>
                <w:sz w:val="22"/>
              </w:rPr>
            </w:r>
            <w:r w:rsidR="00314F6B">
              <w:rPr>
                <w:rFonts w:ascii="Arial" w:hAnsi="Arial" w:cs="Arial"/>
                <w:sz w:val="22"/>
              </w:rPr>
              <w:fldChar w:fldCharType="separate"/>
            </w:r>
            <w:r w:rsidRPr="00CC6140">
              <w:rPr>
                <w:rFonts w:ascii="Arial" w:hAnsi="Arial" w:cs="Arial"/>
                <w:sz w:val="22"/>
              </w:rPr>
              <w:fldChar w:fldCharType="end"/>
            </w:r>
            <w:r w:rsidR="00BD2CC3" w:rsidRPr="00CC6140">
              <w:rPr>
                <w:rFonts w:ascii="Arial" w:hAnsi="Arial" w:cs="Arial"/>
                <w:sz w:val="22"/>
              </w:rPr>
              <w:t xml:space="preserve">  Architectural</w:t>
            </w:r>
          </w:p>
        </w:tc>
        <w:tc>
          <w:tcPr>
            <w:tcW w:w="1377" w:type="dxa"/>
            <w:vAlign w:val="center"/>
          </w:tcPr>
          <w:p w14:paraId="34900891" w14:textId="77777777" w:rsidR="00BD2CC3" w:rsidRPr="00CC6140" w:rsidRDefault="00B55D34" w:rsidP="00086206">
            <w:pPr>
              <w:spacing w:before="40" w:line="220" w:lineRule="exact"/>
              <w:rPr>
                <w:rFonts w:ascii="Arial" w:hAnsi="Arial" w:cs="Arial"/>
                <w:iCs/>
                <w:sz w:val="22"/>
              </w:rPr>
            </w:pPr>
            <w:r w:rsidRPr="00CC6140">
              <w:rPr>
                <w:rFonts w:ascii="Arial" w:hAnsi="Arial" w:cs="Arial"/>
                <w:sz w:val="22"/>
              </w:rPr>
              <w:fldChar w:fldCharType="begin">
                <w:ffData>
                  <w:name w:val="Check2"/>
                  <w:enabled/>
                  <w:calcOnExit w:val="0"/>
                  <w:checkBox>
                    <w:sizeAuto/>
                    <w:default w:val="1"/>
                  </w:checkBox>
                </w:ffData>
              </w:fldChar>
            </w:r>
            <w:r w:rsidRPr="00CC6140">
              <w:rPr>
                <w:rFonts w:ascii="Arial" w:hAnsi="Arial" w:cs="Arial"/>
                <w:sz w:val="22"/>
              </w:rPr>
              <w:instrText xml:space="preserve"> FORMCHECKBOX </w:instrText>
            </w:r>
            <w:r w:rsidR="00314F6B">
              <w:rPr>
                <w:rFonts w:ascii="Arial" w:hAnsi="Arial" w:cs="Arial"/>
                <w:sz w:val="22"/>
              </w:rPr>
            </w:r>
            <w:r w:rsidR="00314F6B">
              <w:rPr>
                <w:rFonts w:ascii="Arial" w:hAnsi="Arial" w:cs="Arial"/>
                <w:sz w:val="22"/>
              </w:rPr>
              <w:fldChar w:fldCharType="separate"/>
            </w:r>
            <w:r w:rsidRPr="00CC6140">
              <w:rPr>
                <w:rFonts w:ascii="Arial" w:hAnsi="Arial" w:cs="Arial"/>
                <w:sz w:val="22"/>
              </w:rPr>
              <w:fldChar w:fldCharType="end"/>
            </w:r>
            <w:r w:rsidR="00BD2CC3" w:rsidRPr="00CC6140">
              <w:rPr>
                <w:rFonts w:ascii="Arial" w:hAnsi="Arial" w:cs="Arial"/>
                <w:sz w:val="22"/>
              </w:rPr>
              <w:t xml:space="preserve">  Other:</w:t>
            </w:r>
          </w:p>
        </w:tc>
        <w:tc>
          <w:tcPr>
            <w:tcW w:w="3551" w:type="dxa"/>
            <w:vAlign w:val="center"/>
          </w:tcPr>
          <w:p w14:paraId="14A56F2E" w14:textId="77777777" w:rsidR="00BD2CC3" w:rsidRPr="00CC6140" w:rsidRDefault="00D91DE6" w:rsidP="00086206">
            <w:pPr>
              <w:spacing w:before="40"/>
              <w:rPr>
                <w:rFonts w:ascii="Arial" w:hAnsi="Arial" w:cs="Arial"/>
                <w:i/>
                <w:sz w:val="22"/>
              </w:rPr>
            </w:pPr>
            <w:r w:rsidRPr="00CC6140">
              <w:rPr>
                <w:rFonts w:ascii="Arial" w:hAnsi="Arial" w:cs="Arial"/>
                <w:i/>
                <w:sz w:val="22"/>
              </w:rPr>
              <w:t>[</w:t>
            </w:r>
            <w:r w:rsidR="00B55D34" w:rsidRPr="00CC6140">
              <w:rPr>
                <w:rFonts w:ascii="Arial" w:hAnsi="Arial" w:cs="Arial"/>
                <w:i/>
                <w:sz w:val="22"/>
              </w:rPr>
              <w:t>Geotechnical</w:t>
            </w:r>
            <w:proofErr w:type="gramStart"/>
            <w:r w:rsidRPr="00CC6140">
              <w:rPr>
                <w:rFonts w:ascii="Arial" w:hAnsi="Arial" w:cs="Arial"/>
                <w:i/>
                <w:sz w:val="22"/>
              </w:rPr>
              <w:t>][</w:t>
            </w:r>
            <w:proofErr w:type="gramEnd"/>
            <w:r w:rsidR="00B55D34" w:rsidRPr="00CC6140">
              <w:rPr>
                <w:rFonts w:ascii="Arial" w:hAnsi="Arial" w:cs="Arial"/>
                <w:i/>
                <w:sz w:val="22"/>
              </w:rPr>
              <w:t>, ____</w:t>
            </w:r>
            <w:r w:rsidRPr="00CC6140">
              <w:rPr>
                <w:rFonts w:ascii="Arial" w:hAnsi="Arial" w:cs="Arial"/>
                <w:i/>
                <w:sz w:val="22"/>
              </w:rPr>
              <w:t>]</w:t>
            </w:r>
          </w:p>
        </w:tc>
      </w:tr>
      <w:tr w:rsidR="0076174E" w:rsidRPr="00CC6140" w14:paraId="509EA5DC" w14:textId="77777777" w:rsidTr="00CC6140">
        <w:trPr>
          <w:trHeight w:val="80"/>
          <w:jc w:val="center"/>
        </w:trPr>
        <w:tc>
          <w:tcPr>
            <w:tcW w:w="2008" w:type="dxa"/>
            <w:vAlign w:val="center"/>
          </w:tcPr>
          <w:p w14:paraId="063723FB" w14:textId="77777777" w:rsidR="0076174E" w:rsidRPr="00CC6140" w:rsidRDefault="0076174E" w:rsidP="00086206">
            <w:pPr>
              <w:spacing w:before="40" w:line="220" w:lineRule="exact"/>
              <w:rPr>
                <w:rFonts w:ascii="Arial" w:hAnsi="Arial" w:cs="Arial"/>
                <w:sz w:val="22"/>
              </w:rPr>
            </w:pPr>
            <w:r w:rsidRPr="00CC6140">
              <w:rPr>
                <w:rFonts w:ascii="Arial" w:hAnsi="Arial" w:cs="Arial"/>
                <w:sz w:val="22"/>
              </w:rPr>
              <w:fldChar w:fldCharType="begin">
                <w:ffData>
                  <w:name w:val=""/>
                  <w:enabled/>
                  <w:calcOnExit w:val="0"/>
                  <w:checkBox>
                    <w:sizeAuto/>
                    <w:default w:val="1"/>
                  </w:checkBox>
                </w:ffData>
              </w:fldChar>
            </w:r>
            <w:r w:rsidRPr="00CC6140">
              <w:rPr>
                <w:rFonts w:ascii="Arial" w:hAnsi="Arial" w:cs="Arial"/>
                <w:sz w:val="22"/>
              </w:rPr>
              <w:instrText xml:space="preserve"> FORMCHECKBOX </w:instrText>
            </w:r>
            <w:r w:rsidR="00314F6B">
              <w:rPr>
                <w:rFonts w:ascii="Arial" w:hAnsi="Arial" w:cs="Arial"/>
                <w:sz w:val="22"/>
              </w:rPr>
            </w:r>
            <w:r w:rsidR="00314F6B">
              <w:rPr>
                <w:rFonts w:ascii="Arial" w:hAnsi="Arial" w:cs="Arial"/>
                <w:sz w:val="22"/>
              </w:rPr>
              <w:fldChar w:fldCharType="separate"/>
            </w:r>
            <w:r w:rsidRPr="00CC6140">
              <w:rPr>
                <w:rFonts w:ascii="Arial" w:hAnsi="Arial" w:cs="Arial"/>
                <w:sz w:val="22"/>
              </w:rPr>
              <w:fldChar w:fldCharType="end"/>
            </w:r>
            <w:r w:rsidRPr="00CC6140">
              <w:rPr>
                <w:rFonts w:ascii="Arial" w:hAnsi="Arial" w:cs="Arial"/>
                <w:sz w:val="22"/>
              </w:rPr>
              <w:t xml:space="preserve">  Fire</w:t>
            </w:r>
          </w:p>
        </w:tc>
        <w:tc>
          <w:tcPr>
            <w:tcW w:w="1377" w:type="dxa"/>
            <w:vAlign w:val="center"/>
          </w:tcPr>
          <w:p w14:paraId="0C6C0617" w14:textId="77777777" w:rsidR="0076174E" w:rsidRPr="00CC6140" w:rsidRDefault="0076174E" w:rsidP="00086206">
            <w:pPr>
              <w:spacing w:before="40" w:line="220" w:lineRule="exact"/>
              <w:rPr>
                <w:rFonts w:ascii="Arial" w:hAnsi="Arial" w:cs="Arial"/>
                <w:sz w:val="22"/>
              </w:rPr>
            </w:pPr>
          </w:p>
        </w:tc>
        <w:tc>
          <w:tcPr>
            <w:tcW w:w="3551" w:type="dxa"/>
            <w:vAlign w:val="center"/>
          </w:tcPr>
          <w:p w14:paraId="273252C9" w14:textId="77777777" w:rsidR="0076174E" w:rsidRPr="00CC6140" w:rsidRDefault="0076174E" w:rsidP="00086206">
            <w:pPr>
              <w:spacing w:before="40"/>
              <w:rPr>
                <w:rFonts w:ascii="Arial" w:hAnsi="Arial" w:cs="Arial"/>
                <w:i/>
                <w:sz w:val="22"/>
              </w:rPr>
            </w:pPr>
          </w:p>
        </w:tc>
      </w:tr>
    </w:tbl>
    <w:p w14:paraId="714DD5A4" w14:textId="77777777" w:rsidR="00BD2CC3" w:rsidRPr="00CC6140" w:rsidRDefault="00BD2CC3" w:rsidP="00086206">
      <w:pPr>
        <w:spacing w:line="220" w:lineRule="exact"/>
        <w:jc w:val="both"/>
        <w:rPr>
          <w:rFonts w:ascii="Arial" w:hAnsi="Arial" w:cs="Arial"/>
          <w:sz w:val="24"/>
          <w:szCs w:val="22"/>
        </w:rPr>
      </w:pPr>
    </w:p>
    <w:p w14:paraId="399D6311" w14:textId="77777777" w:rsidR="007C7BF7" w:rsidRDefault="007C7BF7" w:rsidP="00086206">
      <w:pPr>
        <w:spacing w:line="220" w:lineRule="exact"/>
        <w:rPr>
          <w:rFonts w:ascii="Arial" w:hAnsi="Arial" w:cs="Arial"/>
        </w:rPr>
      </w:pPr>
    </w:p>
    <w:p w14:paraId="5209E3EC" w14:textId="3CC1D6AC" w:rsidR="00BD2CC3" w:rsidRPr="00CC6140" w:rsidRDefault="00BD2CC3" w:rsidP="00086206">
      <w:pPr>
        <w:spacing w:line="220" w:lineRule="exact"/>
        <w:rPr>
          <w:szCs w:val="22"/>
        </w:rPr>
      </w:pPr>
      <w:r w:rsidRPr="00CC6140">
        <w:rPr>
          <w:rFonts w:ascii="Arial" w:hAnsi="Arial" w:cs="Arial"/>
          <w:szCs w:val="22"/>
        </w:rPr>
        <w:t xml:space="preserve">The </w:t>
      </w:r>
      <w:r w:rsidR="00FA04C6" w:rsidRPr="00CC6140">
        <w:rPr>
          <w:rFonts w:ascii="Arial" w:hAnsi="Arial" w:cs="Arial"/>
          <w:szCs w:val="22"/>
        </w:rPr>
        <w:t>LANL Special Inspector</w:t>
      </w:r>
      <w:r w:rsidR="00682882" w:rsidRPr="00CC6140">
        <w:rPr>
          <w:rFonts w:ascii="Arial" w:hAnsi="Arial" w:cs="Arial"/>
          <w:szCs w:val="22"/>
        </w:rPr>
        <w:t>s</w:t>
      </w:r>
      <w:r w:rsidR="00FA04C6" w:rsidRPr="00CC6140">
        <w:rPr>
          <w:rFonts w:ascii="Arial" w:hAnsi="Arial" w:cs="Arial"/>
          <w:szCs w:val="22"/>
        </w:rPr>
        <w:t xml:space="preserve"> </w:t>
      </w:r>
      <w:r w:rsidR="00151180" w:rsidRPr="00CC6140">
        <w:rPr>
          <w:rFonts w:ascii="Arial" w:hAnsi="Arial" w:cs="Arial"/>
          <w:szCs w:val="22"/>
        </w:rPr>
        <w:t xml:space="preserve">on the project </w:t>
      </w:r>
      <w:r w:rsidRPr="00CC6140">
        <w:rPr>
          <w:rFonts w:ascii="Arial" w:hAnsi="Arial" w:cs="Arial"/>
          <w:szCs w:val="22"/>
        </w:rPr>
        <w:t xml:space="preserve">shall keep records of all inspections and shall furnish </w:t>
      </w:r>
      <w:r w:rsidR="00876769" w:rsidRPr="00CC6140">
        <w:rPr>
          <w:rFonts w:ascii="Arial" w:hAnsi="Arial" w:cs="Arial"/>
          <w:szCs w:val="22"/>
        </w:rPr>
        <w:t xml:space="preserve">interim </w:t>
      </w:r>
      <w:r w:rsidRPr="00CC6140">
        <w:rPr>
          <w:rFonts w:ascii="Arial" w:hAnsi="Arial" w:cs="Arial"/>
          <w:szCs w:val="22"/>
        </w:rPr>
        <w:t xml:space="preserve">inspection reports to the </w:t>
      </w:r>
      <w:r w:rsidR="00151180" w:rsidRPr="00CC6140">
        <w:rPr>
          <w:rFonts w:ascii="Arial" w:hAnsi="Arial" w:cs="Arial"/>
          <w:szCs w:val="22"/>
        </w:rPr>
        <w:t>LANL Chief Inspector (LCI)</w:t>
      </w:r>
      <w:r w:rsidR="00FA04C6" w:rsidRPr="00CC6140">
        <w:rPr>
          <w:rFonts w:ascii="Arial" w:hAnsi="Arial" w:cs="Arial"/>
          <w:szCs w:val="22"/>
        </w:rPr>
        <w:t xml:space="preserve"> </w:t>
      </w:r>
      <w:r w:rsidRPr="00CC6140">
        <w:rPr>
          <w:rFonts w:ascii="Arial" w:hAnsi="Arial" w:cs="Arial"/>
          <w:szCs w:val="22"/>
        </w:rPr>
        <w:t xml:space="preserve">and the </w:t>
      </w:r>
      <w:r w:rsidR="00682882" w:rsidRPr="00CC6140">
        <w:rPr>
          <w:rFonts w:ascii="Arial" w:hAnsi="Arial" w:cs="Arial"/>
          <w:szCs w:val="22"/>
        </w:rPr>
        <w:t>LANL Project Manager</w:t>
      </w:r>
      <w:r w:rsidR="00876769" w:rsidRPr="00CC6140">
        <w:rPr>
          <w:rFonts w:ascii="Arial" w:hAnsi="Arial" w:cs="Arial"/>
          <w:szCs w:val="22"/>
        </w:rPr>
        <w:t xml:space="preserve">.  </w:t>
      </w:r>
      <w:r w:rsidRPr="00CC6140">
        <w:rPr>
          <w:rFonts w:ascii="Arial" w:hAnsi="Arial" w:cs="Arial"/>
          <w:szCs w:val="22"/>
        </w:rPr>
        <w:t xml:space="preserve">Discovered discrepancies shall be brought to the immediate attention of the </w:t>
      </w:r>
      <w:r w:rsidR="00BC10AD" w:rsidRPr="00CC6140">
        <w:rPr>
          <w:rFonts w:ascii="Arial" w:hAnsi="Arial" w:cs="Arial"/>
          <w:szCs w:val="22"/>
        </w:rPr>
        <w:t>constructor</w:t>
      </w:r>
      <w:r w:rsidR="00257BA6" w:rsidRPr="00CC6140">
        <w:rPr>
          <w:rFonts w:ascii="Arial" w:hAnsi="Arial" w:cs="Arial"/>
          <w:szCs w:val="22"/>
        </w:rPr>
        <w:t xml:space="preserve"> </w:t>
      </w:r>
      <w:r w:rsidRPr="00CC6140">
        <w:rPr>
          <w:rFonts w:ascii="Arial" w:hAnsi="Arial" w:cs="Arial"/>
          <w:szCs w:val="22"/>
        </w:rPr>
        <w:t xml:space="preserve">for correction.  If </w:t>
      </w:r>
      <w:r w:rsidR="00923B8F" w:rsidRPr="00CC6140">
        <w:rPr>
          <w:rFonts w:ascii="Arial" w:hAnsi="Arial" w:cs="Arial"/>
          <w:szCs w:val="22"/>
        </w:rPr>
        <w:t>they</w:t>
      </w:r>
      <w:r w:rsidRPr="00CC6140">
        <w:rPr>
          <w:rFonts w:ascii="Arial" w:hAnsi="Arial" w:cs="Arial"/>
          <w:szCs w:val="22"/>
        </w:rPr>
        <w:t xml:space="preserve"> are not corrected, the discrepancies shall be brought to the attention of the </w:t>
      </w:r>
      <w:r w:rsidR="00923B8F" w:rsidRPr="00CC6140">
        <w:rPr>
          <w:rFonts w:ascii="Arial" w:hAnsi="Arial" w:cs="Arial"/>
          <w:szCs w:val="22"/>
        </w:rPr>
        <w:t>L</w:t>
      </w:r>
      <w:r w:rsidR="00A9398C" w:rsidRPr="00CC6140">
        <w:rPr>
          <w:rFonts w:ascii="Arial" w:hAnsi="Arial" w:cs="Arial"/>
          <w:szCs w:val="22"/>
        </w:rPr>
        <w:t>CI</w:t>
      </w:r>
      <w:r w:rsidR="005941FE" w:rsidRPr="00CC6140">
        <w:rPr>
          <w:rFonts w:ascii="Arial" w:hAnsi="Arial" w:cs="Arial"/>
          <w:szCs w:val="22"/>
        </w:rPr>
        <w:t xml:space="preserve"> and DPIRC</w:t>
      </w:r>
      <w:r w:rsidR="00923B8F" w:rsidRPr="00CC6140">
        <w:rPr>
          <w:rStyle w:val="FootnoteReference"/>
          <w:rFonts w:ascii="Arial" w:hAnsi="Arial" w:cs="Arial"/>
          <w:szCs w:val="22"/>
        </w:rPr>
        <w:footnoteReference w:id="3"/>
      </w:r>
      <w:r w:rsidR="00CD23EA" w:rsidRPr="00CC6140">
        <w:rPr>
          <w:rFonts w:ascii="Arial" w:hAnsi="Arial" w:cs="Arial"/>
          <w:szCs w:val="22"/>
        </w:rPr>
        <w:t xml:space="preserve">. </w:t>
      </w:r>
      <w:r w:rsidRPr="00CC6140">
        <w:rPr>
          <w:rFonts w:ascii="Arial" w:hAnsi="Arial" w:cs="Arial"/>
          <w:szCs w:val="22"/>
        </w:rPr>
        <w:t xml:space="preserve">The </w:t>
      </w:r>
      <w:r w:rsidR="00151180" w:rsidRPr="00CC6140">
        <w:rPr>
          <w:rFonts w:ascii="Arial" w:hAnsi="Arial" w:cs="Arial"/>
          <w:szCs w:val="22"/>
        </w:rPr>
        <w:t>LANL inspection</w:t>
      </w:r>
      <w:r w:rsidRPr="00CC6140">
        <w:rPr>
          <w:rFonts w:ascii="Arial" w:hAnsi="Arial" w:cs="Arial"/>
          <w:szCs w:val="22"/>
        </w:rPr>
        <w:t xml:space="preserve"> program does not relieve the </w:t>
      </w:r>
      <w:r w:rsidR="0062425F" w:rsidRPr="00CC6140">
        <w:rPr>
          <w:rFonts w:ascii="Arial" w:hAnsi="Arial" w:cs="Arial"/>
          <w:szCs w:val="22"/>
        </w:rPr>
        <w:t>constructor of their</w:t>
      </w:r>
      <w:r w:rsidRPr="00CC6140">
        <w:rPr>
          <w:rFonts w:ascii="Arial" w:hAnsi="Arial" w:cs="Arial"/>
          <w:szCs w:val="22"/>
        </w:rPr>
        <w:t xml:space="preserve"> responsibilities.</w:t>
      </w:r>
    </w:p>
    <w:p w14:paraId="6079AB93" w14:textId="77777777" w:rsidR="000B312E" w:rsidRPr="00CC6140" w:rsidRDefault="000B312E" w:rsidP="00086206">
      <w:pPr>
        <w:spacing w:line="220" w:lineRule="exact"/>
        <w:jc w:val="both"/>
        <w:rPr>
          <w:rFonts w:ascii="Arial" w:hAnsi="Arial" w:cs="Arial"/>
          <w:szCs w:val="22"/>
        </w:rPr>
      </w:pPr>
    </w:p>
    <w:tbl>
      <w:tblPr>
        <w:tblW w:w="7209" w:type="dxa"/>
        <w:jc w:val="center"/>
        <w:tblLayout w:type="fixed"/>
        <w:tblLook w:val="0000" w:firstRow="0" w:lastRow="0" w:firstColumn="0" w:lastColumn="0" w:noHBand="0" w:noVBand="0"/>
      </w:tblPr>
      <w:tblGrid>
        <w:gridCol w:w="2889"/>
        <w:gridCol w:w="4320"/>
      </w:tblGrid>
      <w:tr w:rsidR="000B312E" w:rsidRPr="00CC6140" w14:paraId="0C2CF45D" w14:textId="77777777" w:rsidTr="000E56B4">
        <w:trPr>
          <w:trHeight w:val="240"/>
          <w:jc w:val="center"/>
        </w:trPr>
        <w:tc>
          <w:tcPr>
            <w:tcW w:w="2889" w:type="dxa"/>
          </w:tcPr>
          <w:p w14:paraId="36B81440" w14:textId="77777777" w:rsidR="000B312E" w:rsidRPr="00CC6140" w:rsidRDefault="000B312E" w:rsidP="00086206">
            <w:pPr>
              <w:rPr>
                <w:rFonts w:ascii="Arial" w:hAnsi="Arial" w:cs="Arial"/>
                <w:szCs w:val="22"/>
              </w:rPr>
            </w:pPr>
            <w:r w:rsidRPr="00CC6140">
              <w:rPr>
                <w:rFonts w:ascii="Arial" w:hAnsi="Arial" w:cs="Arial"/>
                <w:szCs w:val="22"/>
              </w:rPr>
              <w:t>Interim Report Frequency:</w:t>
            </w:r>
          </w:p>
        </w:tc>
        <w:tc>
          <w:tcPr>
            <w:tcW w:w="4320" w:type="dxa"/>
            <w:tcBorders>
              <w:top w:val="nil"/>
            </w:tcBorders>
          </w:tcPr>
          <w:p w14:paraId="4EED99AA" w14:textId="77777777" w:rsidR="000B312E" w:rsidRPr="00CC6140" w:rsidRDefault="00D91DE6" w:rsidP="00086206">
            <w:pPr>
              <w:rPr>
                <w:rFonts w:ascii="Arial" w:hAnsi="Arial" w:cs="Arial"/>
                <w:i/>
                <w:szCs w:val="22"/>
              </w:rPr>
            </w:pPr>
            <w:r w:rsidRPr="00CC6140">
              <w:rPr>
                <w:rFonts w:ascii="Arial" w:hAnsi="Arial" w:cs="Arial"/>
                <w:i/>
                <w:szCs w:val="22"/>
              </w:rPr>
              <w:t>[</w:t>
            </w:r>
            <w:r w:rsidR="000B312E" w:rsidRPr="00CC6140">
              <w:rPr>
                <w:rFonts w:ascii="Arial" w:hAnsi="Arial" w:cs="Arial"/>
                <w:i/>
                <w:szCs w:val="22"/>
              </w:rPr>
              <w:t>Daily as inspections are performed</w:t>
            </w:r>
            <w:r w:rsidRPr="00CC6140">
              <w:rPr>
                <w:rFonts w:ascii="Arial" w:hAnsi="Arial" w:cs="Arial"/>
                <w:i/>
                <w:szCs w:val="22"/>
              </w:rPr>
              <w:t>]</w:t>
            </w:r>
          </w:p>
        </w:tc>
      </w:tr>
    </w:tbl>
    <w:p w14:paraId="33A752F3" w14:textId="77777777" w:rsidR="000B312E" w:rsidRPr="00CC6140" w:rsidRDefault="000B312E" w:rsidP="00086206">
      <w:pPr>
        <w:spacing w:line="220" w:lineRule="exact"/>
        <w:jc w:val="both"/>
        <w:rPr>
          <w:rFonts w:ascii="Arial" w:hAnsi="Arial" w:cs="Arial"/>
          <w:szCs w:val="22"/>
        </w:rPr>
      </w:pPr>
    </w:p>
    <w:p w14:paraId="352612D6" w14:textId="42669A78" w:rsidR="00BD2CC3" w:rsidRPr="00CC6140" w:rsidRDefault="00BD2CC3" w:rsidP="00086206">
      <w:pPr>
        <w:spacing w:line="220" w:lineRule="exact"/>
        <w:rPr>
          <w:rFonts w:ascii="Arial" w:hAnsi="Arial" w:cs="Arial"/>
          <w:szCs w:val="22"/>
        </w:rPr>
      </w:pPr>
      <w:r w:rsidRPr="00CC6140">
        <w:rPr>
          <w:rFonts w:ascii="Arial" w:hAnsi="Arial" w:cs="Arial"/>
          <w:szCs w:val="22"/>
        </w:rPr>
        <w:t>A Final Report</w:t>
      </w:r>
      <w:r w:rsidRPr="00CC6140">
        <w:rPr>
          <w:rFonts w:ascii="Arial" w:hAnsi="Arial" w:cs="Arial"/>
          <w:i/>
          <w:szCs w:val="22"/>
        </w:rPr>
        <w:t xml:space="preserve"> </w:t>
      </w:r>
      <w:r w:rsidRPr="00CC6140">
        <w:rPr>
          <w:rFonts w:ascii="Arial" w:hAnsi="Arial" w:cs="Arial"/>
          <w:szCs w:val="22"/>
        </w:rPr>
        <w:t xml:space="preserve">documenting completion of all required </w:t>
      </w:r>
      <w:r w:rsidR="00151180" w:rsidRPr="00CC6140">
        <w:rPr>
          <w:rFonts w:ascii="Arial" w:hAnsi="Arial" w:cs="Arial"/>
          <w:szCs w:val="22"/>
        </w:rPr>
        <w:t>i</w:t>
      </w:r>
      <w:r w:rsidRPr="00CC6140">
        <w:rPr>
          <w:rFonts w:ascii="Arial" w:hAnsi="Arial" w:cs="Arial"/>
          <w:szCs w:val="22"/>
        </w:rPr>
        <w:t>nspections, testing and correction of any discrepancies noted in the inspection</w:t>
      </w:r>
      <w:r w:rsidR="00527BCB" w:rsidRPr="00CC6140">
        <w:rPr>
          <w:rFonts w:ascii="Arial" w:hAnsi="Arial" w:cs="Arial"/>
          <w:szCs w:val="22"/>
        </w:rPr>
        <w:t xml:space="preserve"> reports</w:t>
      </w:r>
      <w:r w:rsidRPr="00CC6140">
        <w:rPr>
          <w:rFonts w:ascii="Arial" w:hAnsi="Arial" w:cs="Arial"/>
          <w:szCs w:val="22"/>
        </w:rPr>
        <w:t xml:space="preserve"> shall be submitted </w:t>
      </w:r>
      <w:r w:rsidR="00151180" w:rsidRPr="00CC6140">
        <w:rPr>
          <w:rFonts w:ascii="Arial" w:hAnsi="Arial" w:cs="Arial"/>
          <w:szCs w:val="22"/>
        </w:rPr>
        <w:t xml:space="preserve">to the </w:t>
      </w:r>
      <w:r w:rsidR="00BC10AD" w:rsidRPr="00CC6140">
        <w:rPr>
          <w:rFonts w:ascii="Arial" w:hAnsi="Arial" w:cs="Arial"/>
          <w:szCs w:val="22"/>
        </w:rPr>
        <w:t>L</w:t>
      </w:r>
      <w:r w:rsidR="00A9398C" w:rsidRPr="00CC6140">
        <w:rPr>
          <w:rFonts w:ascii="Arial" w:hAnsi="Arial" w:cs="Arial"/>
          <w:szCs w:val="22"/>
        </w:rPr>
        <w:t>CI</w:t>
      </w:r>
      <w:r w:rsidR="00BC10AD" w:rsidRPr="00CC6140">
        <w:rPr>
          <w:rFonts w:ascii="Arial" w:hAnsi="Arial" w:cs="Arial"/>
          <w:szCs w:val="22"/>
        </w:rPr>
        <w:t xml:space="preserve"> </w:t>
      </w:r>
      <w:r w:rsidRPr="00CC6140">
        <w:rPr>
          <w:rFonts w:ascii="Arial" w:hAnsi="Arial" w:cs="Arial"/>
          <w:szCs w:val="22"/>
        </w:rPr>
        <w:t>prior</w:t>
      </w:r>
      <w:r w:rsidR="00CD23EA" w:rsidRPr="00CC6140">
        <w:rPr>
          <w:rFonts w:ascii="Arial" w:hAnsi="Arial" w:cs="Arial"/>
          <w:szCs w:val="22"/>
        </w:rPr>
        <w:t>.</w:t>
      </w:r>
    </w:p>
    <w:p w14:paraId="10AD7E6D" w14:textId="77777777" w:rsidR="00BD2CC3" w:rsidRPr="00CC6140" w:rsidRDefault="00BD2CC3" w:rsidP="00086206">
      <w:pPr>
        <w:spacing w:line="220" w:lineRule="exact"/>
        <w:rPr>
          <w:rFonts w:ascii="Arial" w:hAnsi="Arial" w:cs="Arial"/>
          <w:szCs w:val="22"/>
        </w:rPr>
      </w:pPr>
    </w:p>
    <w:p w14:paraId="6AD7D78A" w14:textId="24EFD41F" w:rsidR="00A9398C" w:rsidRPr="00CC6140" w:rsidRDefault="00A9398C" w:rsidP="00086206">
      <w:pPr>
        <w:spacing w:line="220" w:lineRule="exact"/>
        <w:rPr>
          <w:rFonts w:ascii="Arial" w:hAnsi="Arial" w:cs="Arial"/>
          <w:szCs w:val="22"/>
        </w:rPr>
      </w:pPr>
      <w:r w:rsidRPr="00CC6140">
        <w:rPr>
          <w:rFonts w:ascii="Arial" w:hAnsi="Arial" w:cs="Arial"/>
          <w:szCs w:val="22"/>
        </w:rPr>
        <w:t xml:space="preserve">In addition to the submittal of reports on inspections and tests, the </w:t>
      </w:r>
      <w:r w:rsidR="00032ECB" w:rsidRPr="00CC6140">
        <w:rPr>
          <w:rFonts w:ascii="Arial" w:hAnsi="Arial" w:cs="Arial"/>
          <w:szCs w:val="22"/>
        </w:rPr>
        <w:t>r</w:t>
      </w:r>
      <w:r w:rsidRPr="00CC6140">
        <w:rPr>
          <w:rFonts w:ascii="Arial" w:hAnsi="Arial" w:cs="Arial"/>
          <w:szCs w:val="22"/>
        </w:rPr>
        <w:t xml:space="preserve">eports and certificates </w:t>
      </w:r>
      <w:r w:rsidR="00FE64BC" w:rsidRPr="00CC6140">
        <w:rPr>
          <w:rFonts w:ascii="Arial" w:hAnsi="Arial" w:cs="Arial"/>
          <w:szCs w:val="22"/>
        </w:rPr>
        <w:t>in Table </w:t>
      </w:r>
      <w:r w:rsidR="00032ECB" w:rsidRPr="00CC6140">
        <w:rPr>
          <w:rFonts w:ascii="Arial" w:hAnsi="Arial" w:cs="Arial"/>
          <w:szCs w:val="22"/>
        </w:rPr>
        <w:t xml:space="preserve">1704.5 </w:t>
      </w:r>
      <w:r w:rsidRPr="00CC6140">
        <w:rPr>
          <w:rFonts w:ascii="Arial" w:hAnsi="Arial" w:cs="Arial"/>
          <w:szCs w:val="22"/>
        </w:rPr>
        <w:t>shall be submitted to the LCI and DPIRC</w:t>
      </w:r>
      <w:r w:rsidR="00ED7590">
        <w:rPr>
          <w:rFonts w:ascii="Arial" w:hAnsi="Arial" w:cs="Arial"/>
          <w:szCs w:val="22"/>
        </w:rPr>
        <w:t>.</w:t>
      </w:r>
    </w:p>
    <w:p w14:paraId="7574AEF5" w14:textId="77777777" w:rsidR="00A9398C" w:rsidRPr="00CC6140" w:rsidRDefault="00A9398C" w:rsidP="00086206">
      <w:pPr>
        <w:spacing w:line="220" w:lineRule="exact"/>
        <w:rPr>
          <w:rFonts w:ascii="Arial" w:hAnsi="Arial" w:cs="Arial"/>
          <w:szCs w:val="22"/>
        </w:rPr>
      </w:pPr>
    </w:p>
    <w:p w14:paraId="1868E784" w14:textId="77777777" w:rsidR="00BD2CC3" w:rsidRPr="00CC6140" w:rsidRDefault="005E37C6" w:rsidP="00086206">
      <w:pPr>
        <w:spacing w:line="220" w:lineRule="exact"/>
        <w:rPr>
          <w:rFonts w:ascii="Arial" w:hAnsi="Arial" w:cs="Arial"/>
          <w:szCs w:val="22"/>
        </w:rPr>
      </w:pPr>
      <w:r w:rsidRPr="00CC6140">
        <w:rPr>
          <w:rFonts w:ascii="Arial" w:hAnsi="Arial" w:cs="Arial"/>
          <w:szCs w:val="22"/>
        </w:rPr>
        <w:t>Job-</w:t>
      </w:r>
      <w:r w:rsidR="00BD2CC3" w:rsidRPr="00CC6140">
        <w:rPr>
          <w:rFonts w:ascii="Arial" w:hAnsi="Arial" w:cs="Arial"/>
          <w:szCs w:val="22"/>
        </w:rPr>
        <w:t>site safety</w:t>
      </w:r>
      <w:r w:rsidRPr="00CC6140">
        <w:rPr>
          <w:rFonts w:ascii="Arial" w:hAnsi="Arial" w:cs="Arial"/>
          <w:szCs w:val="22"/>
        </w:rPr>
        <w:t>,</w:t>
      </w:r>
      <w:r w:rsidR="00BD2CC3" w:rsidRPr="00CC6140">
        <w:rPr>
          <w:rFonts w:ascii="Arial" w:hAnsi="Arial" w:cs="Arial"/>
          <w:szCs w:val="22"/>
        </w:rPr>
        <w:t xml:space="preserve"> and means and methods of construction</w:t>
      </w:r>
      <w:r w:rsidRPr="00CC6140">
        <w:rPr>
          <w:rFonts w:ascii="Arial" w:hAnsi="Arial" w:cs="Arial"/>
          <w:szCs w:val="22"/>
        </w:rPr>
        <w:t>,</w:t>
      </w:r>
      <w:r w:rsidR="00BD2CC3" w:rsidRPr="00CC6140">
        <w:rPr>
          <w:rFonts w:ascii="Arial" w:hAnsi="Arial" w:cs="Arial"/>
          <w:szCs w:val="22"/>
        </w:rPr>
        <w:t xml:space="preserve"> are solely the responsibility of the </w:t>
      </w:r>
      <w:r w:rsidR="0062425F" w:rsidRPr="00CC6140">
        <w:rPr>
          <w:rFonts w:ascii="Arial" w:hAnsi="Arial" w:cs="Arial"/>
          <w:szCs w:val="22"/>
        </w:rPr>
        <w:t>constructor</w:t>
      </w:r>
      <w:r w:rsidR="00BD2CC3" w:rsidRPr="00CC6140">
        <w:rPr>
          <w:rFonts w:ascii="Arial" w:hAnsi="Arial" w:cs="Arial"/>
          <w:szCs w:val="22"/>
        </w:rPr>
        <w:t>.</w:t>
      </w:r>
    </w:p>
    <w:p w14:paraId="0B8665D5" w14:textId="77777777" w:rsidR="004D7BD1" w:rsidRPr="00CC6140" w:rsidRDefault="004D7BD1" w:rsidP="00086206">
      <w:pPr>
        <w:spacing w:line="220" w:lineRule="exact"/>
        <w:rPr>
          <w:rFonts w:ascii="Arial" w:hAnsi="Arial" w:cs="Arial"/>
          <w:szCs w:val="22"/>
        </w:rPr>
      </w:pPr>
    </w:p>
    <w:p w14:paraId="3DFD5CAB" w14:textId="77777777" w:rsidR="006E4D76" w:rsidRPr="00CC6140" w:rsidRDefault="006E4D76" w:rsidP="00086206">
      <w:pPr>
        <w:spacing w:before="120" w:after="120"/>
        <w:rPr>
          <w:rFonts w:ascii="Arial" w:hAnsi="Arial" w:cs="Arial"/>
          <w:szCs w:val="22"/>
        </w:rPr>
      </w:pPr>
      <w:r w:rsidRPr="00CC6140">
        <w:rPr>
          <w:rFonts w:ascii="Arial" w:hAnsi="Arial" w:cs="Arial"/>
          <w:szCs w:val="22"/>
        </w:rPr>
        <w:t xml:space="preserve">In the event of a true conflict between this </w:t>
      </w:r>
      <w:r w:rsidR="00C04559" w:rsidRPr="00CC6140">
        <w:rPr>
          <w:rFonts w:ascii="Arial" w:hAnsi="Arial" w:cs="Arial"/>
          <w:szCs w:val="22"/>
        </w:rPr>
        <w:t xml:space="preserve">SSI </w:t>
      </w:r>
      <w:r w:rsidRPr="00CC6140">
        <w:rPr>
          <w:rFonts w:ascii="Arial" w:hAnsi="Arial" w:cs="Arial"/>
          <w:szCs w:val="22"/>
        </w:rPr>
        <w:t>and the Project Specification, the more stringent requirement applies.</w:t>
      </w:r>
    </w:p>
    <w:p w14:paraId="3BD8E01E" w14:textId="77777777" w:rsidR="007859F1" w:rsidRPr="00CC6140" w:rsidRDefault="007859F1" w:rsidP="00086206">
      <w:pPr>
        <w:spacing w:line="220" w:lineRule="exact"/>
        <w:jc w:val="both"/>
        <w:rPr>
          <w:rFonts w:ascii="Arial" w:hAnsi="Arial" w:cs="Arial"/>
          <w:szCs w:val="22"/>
        </w:rPr>
      </w:pPr>
      <w:r w:rsidRPr="00CC6140">
        <w:rPr>
          <w:rFonts w:ascii="Arial" w:hAnsi="Arial" w:cs="Arial"/>
          <w:szCs w:val="22"/>
        </w:rPr>
        <w:t>******************************************************************************************</w:t>
      </w:r>
      <w:r w:rsidR="00CC6140">
        <w:rPr>
          <w:rFonts w:ascii="Arial" w:hAnsi="Arial" w:cs="Arial"/>
          <w:szCs w:val="22"/>
        </w:rPr>
        <w:t>*******************</w:t>
      </w:r>
      <w:r w:rsidRPr="00CC6140">
        <w:rPr>
          <w:rFonts w:ascii="Arial" w:hAnsi="Arial" w:cs="Arial"/>
          <w:szCs w:val="22"/>
        </w:rPr>
        <w:t>*****************</w:t>
      </w:r>
    </w:p>
    <w:p w14:paraId="0A1AAA21" w14:textId="731C4CC9" w:rsidR="007859F1" w:rsidRPr="00CC6140" w:rsidRDefault="007859F1" w:rsidP="00086206">
      <w:pPr>
        <w:spacing w:line="220" w:lineRule="exact"/>
        <w:rPr>
          <w:rFonts w:ascii="Arial" w:hAnsi="Arial" w:cs="Arial"/>
          <w:szCs w:val="22"/>
        </w:rPr>
      </w:pPr>
      <w:r w:rsidRPr="00CC6140">
        <w:rPr>
          <w:rFonts w:ascii="Arial" w:hAnsi="Arial" w:cs="Arial"/>
          <w:szCs w:val="22"/>
        </w:rPr>
        <w:t>If Structural Observation (SO)</w:t>
      </w:r>
      <w:r w:rsidR="00FE64BC" w:rsidRPr="00CC6140">
        <w:rPr>
          <w:rStyle w:val="FootnoteReference"/>
          <w:rFonts w:ascii="Arial" w:hAnsi="Arial" w:cs="Arial"/>
          <w:szCs w:val="22"/>
        </w:rPr>
        <w:footnoteReference w:id="4"/>
      </w:r>
      <w:r w:rsidRPr="00CC6140">
        <w:rPr>
          <w:rFonts w:ascii="Arial" w:hAnsi="Arial" w:cs="Arial"/>
          <w:szCs w:val="22"/>
        </w:rPr>
        <w:t xml:space="preserve"> applies to the Project, the DPIRC is responsible for appending the </w:t>
      </w:r>
      <w:r w:rsidR="00DC6F5B">
        <w:rPr>
          <w:rFonts w:ascii="Arial" w:hAnsi="Arial" w:cs="Arial"/>
          <w:szCs w:val="22"/>
        </w:rPr>
        <w:t>Structural Observation</w:t>
      </w:r>
      <w:r w:rsidR="00DC6F5B" w:rsidRPr="00CC6140">
        <w:rPr>
          <w:rFonts w:ascii="Arial" w:hAnsi="Arial" w:cs="Arial"/>
          <w:szCs w:val="22"/>
        </w:rPr>
        <w:t xml:space="preserve"> </w:t>
      </w:r>
      <w:r w:rsidRPr="00CC6140">
        <w:rPr>
          <w:rFonts w:ascii="Arial" w:hAnsi="Arial" w:cs="Arial"/>
          <w:szCs w:val="22"/>
        </w:rPr>
        <w:t xml:space="preserve">form to the SSI.  The template of the form is ESM Ch. 16, Sect. IBC-IP, Attachment G. </w:t>
      </w:r>
    </w:p>
    <w:p w14:paraId="3BFD758D" w14:textId="77777777" w:rsidR="007859F1" w:rsidRPr="00CC6140" w:rsidRDefault="007859F1" w:rsidP="00086206">
      <w:pPr>
        <w:spacing w:line="220" w:lineRule="exact"/>
        <w:rPr>
          <w:rFonts w:ascii="Arial" w:hAnsi="Arial" w:cs="Arial"/>
          <w:szCs w:val="22"/>
        </w:rPr>
      </w:pPr>
      <w:r w:rsidRPr="00CC6140">
        <w:rPr>
          <w:rFonts w:ascii="Arial" w:hAnsi="Arial" w:cs="Arial"/>
          <w:szCs w:val="22"/>
        </w:rPr>
        <w:t xml:space="preserve"> </w:t>
      </w:r>
    </w:p>
    <w:p w14:paraId="05937998" w14:textId="77777777" w:rsidR="007859F1" w:rsidRPr="00CC6140" w:rsidRDefault="007859F1" w:rsidP="00086206">
      <w:pPr>
        <w:spacing w:line="220" w:lineRule="exact"/>
        <w:rPr>
          <w:rFonts w:ascii="Arial" w:hAnsi="Arial" w:cs="Arial"/>
          <w:szCs w:val="22"/>
        </w:rPr>
      </w:pPr>
      <w:r w:rsidRPr="00CC6140">
        <w:rPr>
          <w:rFonts w:ascii="Arial" w:hAnsi="Arial" w:cs="Arial"/>
          <w:szCs w:val="22"/>
        </w:rPr>
        <w:t>Make template project-speci</w:t>
      </w:r>
      <w:r w:rsidR="00C9381E">
        <w:rPr>
          <w:rFonts w:ascii="Arial" w:hAnsi="Arial" w:cs="Arial"/>
          <w:szCs w:val="22"/>
        </w:rPr>
        <w:t>fic by filling in Project title/</w:t>
      </w:r>
      <w:r w:rsidRPr="00CC6140">
        <w:rPr>
          <w:rFonts w:ascii="Arial" w:hAnsi="Arial" w:cs="Arial"/>
          <w:szCs w:val="22"/>
        </w:rPr>
        <w:t>name, and description</w:t>
      </w:r>
      <w:r w:rsidR="00C9381E">
        <w:rPr>
          <w:rFonts w:ascii="Arial" w:hAnsi="Arial" w:cs="Arial"/>
          <w:szCs w:val="22"/>
        </w:rPr>
        <w:t>/</w:t>
      </w:r>
      <w:r w:rsidRPr="00CC6140">
        <w:rPr>
          <w:rFonts w:ascii="Arial" w:hAnsi="Arial" w:cs="Arial"/>
          <w:szCs w:val="22"/>
        </w:rPr>
        <w:t>listing of seismic force resisting system(s) and/or designated seismic systems.  Commit to the number of visits and extent of observation planned.  Do not delete the Notes to Observer at the start of the form.</w:t>
      </w:r>
    </w:p>
    <w:p w14:paraId="05AC67C2" w14:textId="77777777" w:rsidR="007859F1" w:rsidRPr="00CC6140" w:rsidRDefault="007859F1" w:rsidP="00086206">
      <w:pPr>
        <w:spacing w:line="220" w:lineRule="exact"/>
        <w:rPr>
          <w:rFonts w:ascii="Arial" w:hAnsi="Arial" w:cs="Arial"/>
          <w:szCs w:val="22"/>
        </w:rPr>
      </w:pPr>
    </w:p>
    <w:p w14:paraId="42151F0B" w14:textId="1FBAB66E" w:rsidR="007859F1" w:rsidRPr="00CC6140" w:rsidRDefault="007859F1" w:rsidP="00086206">
      <w:pPr>
        <w:spacing w:line="220" w:lineRule="exact"/>
        <w:rPr>
          <w:rFonts w:ascii="Arial" w:hAnsi="Arial" w:cs="Arial"/>
          <w:szCs w:val="22"/>
        </w:rPr>
      </w:pPr>
      <w:r w:rsidRPr="00CC6140">
        <w:rPr>
          <w:rFonts w:ascii="Arial" w:hAnsi="Arial" w:cs="Arial"/>
          <w:szCs w:val="22"/>
        </w:rPr>
        <w:t xml:space="preserve">Delete the following </w:t>
      </w:r>
      <w:r w:rsidR="00FE64BC" w:rsidRPr="00CC6140">
        <w:rPr>
          <w:rFonts w:ascii="Arial" w:hAnsi="Arial" w:cs="Arial"/>
          <w:szCs w:val="22"/>
        </w:rPr>
        <w:t xml:space="preserve">statement in square brackets </w:t>
      </w:r>
      <w:r w:rsidRPr="00CC6140">
        <w:rPr>
          <w:rFonts w:ascii="Arial" w:hAnsi="Arial" w:cs="Arial"/>
          <w:szCs w:val="22"/>
        </w:rPr>
        <w:t>if S</w:t>
      </w:r>
      <w:r w:rsidR="00DC6F5B">
        <w:rPr>
          <w:rFonts w:ascii="Arial" w:hAnsi="Arial" w:cs="Arial"/>
          <w:szCs w:val="22"/>
        </w:rPr>
        <w:t xml:space="preserve">tructural </w:t>
      </w:r>
      <w:r w:rsidRPr="00CC6140">
        <w:rPr>
          <w:rFonts w:ascii="Arial" w:hAnsi="Arial" w:cs="Arial"/>
          <w:szCs w:val="22"/>
        </w:rPr>
        <w:t>O</w:t>
      </w:r>
      <w:r w:rsidR="00DC6F5B">
        <w:rPr>
          <w:rFonts w:ascii="Arial" w:hAnsi="Arial" w:cs="Arial"/>
          <w:szCs w:val="22"/>
        </w:rPr>
        <w:t>bservation</w:t>
      </w:r>
      <w:r w:rsidRPr="00CC6140">
        <w:rPr>
          <w:rFonts w:ascii="Arial" w:hAnsi="Arial" w:cs="Arial"/>
          <w:szCs w:val="22"/>
        </w:rPr>
        <w:t xml:space="preserve"> does</w:t>
      </w:r>
      <w:r w:rsidR="00DC6F5B">
        <w:rPr>
          <w:rFonts w:ascii="Arial" w:hAnsi="Arial" w:cs="Arial"/>
          <w:szCs w:val="22"/>
        </w:rPr>
        <w:t xml:space="preserve"> </w:t>
      </w:r>
      <w:r w:rsidRPr="00CC6140">
        <w:rPr>
          <w:rFonts w:ascii="Arial" w:hAnsi="Arial" w:cs="Arial"/>
          <w:szCs w:val="22"/>
        </w:rPr>
        <w:t>n</w:t>
      </w:r>
      <w:r w:rsidR="00DC6F5B">
        <w:rPr>
          <w:rFonts w:ascii="Arial" w:hAnsi="Arial" w:cs="Arial"/>
          <w:szCs w:val="22"/>
        </w:rPr>
        <w:t>o</w:t>
      </w:r>
      <w:r w:rsidRPr="00CC6140">
        <w:rPr>
          <w:rFonts w:ascii="Arial" w:hAnsi="Arial" w:cs="Arial"/>
          <w:szCs w:val="22"/>
        </w:rPr>
        <w:t xml:space="preserve">t apply to </w:t>
      </w:r>
      <w:r w:rsidR="00DC6F5B">
        <w:rPr>
          <w:rFonts w:ascii="Arial" w:hAnsi="Arial" w:cs="Arial"/>
          <w:szCs w:val="22"/>
        </w:rPr>
        <w:t xml:space="preserve">the </w:t>
      </w:r>
      <w:r w:rsidRPr="00CC6140">
        <w:rPr>
          <w:rFonts w:ascii="Arial" w:hAnsi="Arial" w:cs="Arial"/>
          <w:szCs w:val="22"/>
        </w:rPr>
        <w:t>project.</w:t>
      </w:r>
    </w:p>
    <w:p w14:paraId="3F54D139" w14:textId="77777777" w:rsidR="007859F1" w:rsidRPr="00CC6140" w:rsidRDefault="007859F1" w:rsidP="00086206">
      <w:pPr>
        <w:spacing w:line="220" w:lineRule="exact"/>
        <w:jc w:val="both"/>
        <w:rPr>
          <w:rFonts w:ascii="Arial" w:hAnsi="Arial" w:cs="Arial"/>
          <w:szCs w:val="22"/>
        </w:rPr>
      </w:pPr>
    </w:p>
    <w:p w14:paraId="33EB4496" w14:textId="77777777" w:rsidR="007859F1" w:rsidRPr="00CC6140" w:rsidRDefault="007859F1" w:rsidP="00086206">
      <w:pPr>
        <w:spacing w:line="220" w:lineRule="exact"/>
        <w:jc w:val="both"/>
        <w:rPr>
          <w:rFonts w:ascii="Arial" w:hAnsi="Arial" w:cs="Arial"/>
          <w:szCs w:val="22"/>
        </w:rPr>
      </w:pPr>
      <w:r w:rsidRPr="00CC6140">
        <w:rPr>
          <w:rFonts w:ascii="Arial" w:hAnsi="Arial" w:cs="Arial"/>
          <w:szCs w:val="22"/>
        </w:rPr>
        <w:t>**********************************************************************************</w:t>
      </w:r>
      <w:r w:rsidR="00CC6140">
        <w:rPr>
          <w:rFonts w:ascii="Arial" w:hAnsi="Arial" w:cs="Arial"/>
          <w:szCs w:val="22"/>
        </w:rPr>
        <w:t>*******************</w:t>
      </w:r>
      <w:r w:rsidRPr="00CC6140">
        <w:rPr>
          <w:rFonts w:ascii="Arial" w:hAnsi="Arial" w:cs="Arial"/>
          <w:szCs w:val="22"/>
        </w:rPr>
        <w:t>*************************</w:t>
      </w:r>
    </w:p>
    <w:p w14:paraId="63B2EFE7" w14:textId="77777777" w:rsidR="00797F6F" w:rsidRPr="00CC6140" w:rsidRDefault="00797F6F" w:rsidP="00086206">
      <w:pPr>
        <w:spacing w:line="220" w:lineRule="exact"/>
        <w:jc w:val="both"/>
        <w:rPr>
          <w:rFonts w:ascii="Arial" w:hAnsi="Arial" w:cs="Arial"/>
          <w:szCs w:val="22"/>
        </w:rPr>
      </w:pPr>
    </w:p>
    <w:p w14:paraId="62AA60B6" w14:textId="77777777" w:rsidR="004D7BD1" w:rsidRPr="00CC6140" w:rsidRDefault="00D20B74" w:rsidP="00086206">
      <w:pPr>
        <w:spacing w:line="220" w:lineRule="exact"/>
        <w:rPr>
          <w:rFonts w:ascii="Arial" w:hAnsi="Arial" w:cs="Arial"/>
          <w:szCs w:val="22"/>
        </w:rPr>
      </w:pPr>
      <w:r w:rsidRPr="00CC6140">
        <w:rPr>
          <w:rFonts w:ascii="Arial" w:hAnsi="Arial" w:cs="Arial"/>
          <w:szCs w:val="22"/>
        </w:rPr>
        <w:t>[</w:t>
      </w:r>
      <w:r w:rsidR="004D7BD1" w:rsidRPr="00CC6140">
        <w:rPr>
          <w:rFonts w:ascii="Arial" w:hAnsi="Arial" w:cs="Arial"/>
          <w:szCs w:val="22"/>
        </w:rPr>
        <w:t>Structural Observations</w:t>
      </w:r>
      <w:r w:rsidR="00797F6F" w:rsidRPr="00CC6140">
        <w:rPr>
          <w:rFonts w:ascii="Arial" w:hAnsi="Arial" w:cs="Arial"/>
          <w:szCs w:val="22"/>
        </w:rPr>
        <w:t>:  S</w:t>
      </w:r>
      <w:r w:rsidR="004D7BD1" w:rsidRPr="00CC6140">
        <w:rPr>
          <w:rFonts w:ascii="Arial" w:hAnsi="Arial" w:cs="Arial"/>
          <w:szCs w:val="22"/>
        </w:rPr>
        <w:t xml:space="preserve">hall be provided per the provisions of </w:t>
      </w:r>
      <w:smartTag w:uri="urn:schemas-microsoft-com:office:smarttags" w:element="PlaceType">
        <w:r w:rsidR="004D7BD1" w:rsidRPr="00CC6140">
          <w:rPr>
            <w:rFonts w:ascii="Arial" w:hAnsi="Arial" w:cs="Arial"/>
            <w:szCs w:val="22"/>
          </w:rPr>
          <w:t>IBC</w:t>
        </w:r>
      </w:smartTag>
      <w:r w:rsidR="004D7BD1" w:rsidRPr="00CC6140">
        <w:rPr>
          <w:rFonts w:ascii="Arial" w:hAnsi="Arial" w:cs="Arial"/>
          <w:szCs w:val="22"/>
        </w:rPr>
        <w:t xml:space="preserve"> </w:t>
      </w:r>
      <w:r w:rsidR="00A85D5C" w:rsidRPr="00CC6140">
        <w:rPr>
          <w:rFonts w:ascii="Arial" w:hAnsi="Arial" w:cs="Arial"/>
          <w:szCs w:val="22"/>
        </w:rPr>
        <w:t xml:space="preserve">paragraph </w:t>
      </w:r>
      <w:r w:rsidR="004D7BD1" w:rsidRPr="00CC6140">
        <w:rPr>
          <w:rFonts w:ascii="Arial" w:hAnsi="Arial" w:cs="Arial"/>
          <w:szCs w:val="22"/>
        </w:rPr>
        <w:t>17</w:t>
      </w:r>
      <w:r w:rsidR="00A27883" w:rsidRPr="00CC6140">
        <w:rPr>
          <w:rFonts w:ascii="Arial" w:hAnsi="Arial" w:cs="Arial"/>
          <w:szCs w:val="22"/>
        </w:rPr>
        <w:t>0</w:t>
      </w:r>
      <w:r w:rsidR="00A85D5C" w:rsidRPr="00CC6140">
        <w:rPr>
          <w:rFonts w:ascii="Arial" w:hAnsi="Arial" w:cs="Arial"/>
          <w:szCs w:val="22"/>
        </w:rPr>
        <w:t>4.6</w:t>
      </w:r>
      <w:r w:rsidR="004D7BD1" w:rsidRPr="00CC6140">
        <w:rPr>
          <w:rFonts w:ascii="Arial" w:hAnsi="Arial" w:cs="Arial"/>
          <w:szCs w:val="22"/>
        </w:rPr>
        <w:t xml:space="preserve"> and shall consist of visual observations of the structural systems by a registered design professional</w:t>
      </w:r>
      <w:r w:rsidR="00D14DCD" w:rsidRPr="00CC6140">
        <w:rPr>
          <w:rFonts w:ascii="Arial" w:hAnsi="Arial" w:cs="Arial"/>
          <w:szCs w:val="22"/>
        </w:rPr>
        <w:t xml:space="preserve"> (</w:t>
      </w:r>
      <w:r w:rsidR="00A85D5C" w:rsidRPr="00CC6140">
        <w:rPr>
          <w:rFonts w:ascii="Arial" w:hAnsi="Arial" w:cs="Arial"/>
          <w:szCs w:val="22"/>
        </w:rPr>
        <w:t xml:space="preserve">i.e., </w:t>
      </w:r>
      <w:r w:rsidR="002F57C6" w:rsidRPr="00CC6140">
        <w:rPr>
          <w:rFonts w:ascii="Arial" w:hAnsi="Arial" w:cs="Arial"/>
          <w:szCs w:val="22"/>
        </w:rPr>
        <w:t>DPIRC</w:t>
      </w:r>
      <w:r w:rsidR="00CD23EA" w:rsidRPr="00CC6140">
        <w:rPr>
          <w:rFonts w:ascii="Arial" w:hAnsi="Arial" w:cs="Arial"/>
          <w:szCs w:val="22"/>
        </w:rPr>
        <w:t xml:space="preserve"> unless </w:t>
      </w:r>
      <w:r w:rsidR="00A85D5C" w:rsidRPr="00CC6140">
        <w:rPr>
          <w:rFonts w:ascii="Arial" w:hAnsi="Arial" w:cs="Arial"/>
          <w:szCs w:val="22"/>
        </w:rPr>
        <w:t xml:space="preserve">LANL has </w:t>
      </w:r>
      <w:r w:rsidR="00CD23EA" w:rsidRPr="00CC6140">
        <w:rPr>
          <w:rFonts w:ascii="Arial" w:hAnsi="Arial" w:cs="Arial"/>
          <w:szCs w:val="22"/>
        </w:rPr>
        <w:t xml:space="preserve">approved </w:t>
      </w:r>
      <w:r w:rsidR="00A85D5C" w:rsidRPr="00CC6140">
        <w:rPr>
          <w:rFonts w:ascii="Arial" w:hAnsi="Arial" w:cs="Arial"/>
          <w:szCs w:val="22"/>
        </w:rPr>
        <w:t>some alternative</w:t>
      </w:r>
      <w:r w:rsidR="00D14DCD" w:rsidRPr="00CC6140">
        <w:rPr>
          <w:rFonts w:ascii="Arial" w:hAnsi="Arial" w:cs="Arial"/>
          <w:szCs w:val="22"/>
        </w:rPr>
        <w:t>)</w:t>
      </w:r>
      <w:r w:rsidR="004D7BD1" w:rsidRPr="00CC6140">
        <w:rPr>
          <w:rFonts w:ascii="Arial" w:hAnsi="Arial" w:cs="Arial"/>
          <w:szCs w:val="22"/>
        </w:rPr>
        <w:t xml:space="preserve"> for conformance to the approved construction documents at significant construction stages and at completion of the structural system.</w:t>
      </w:r>
      <w:r w:rsidRPr="00CC6140">
        <w:rPr>
          <w:rFonts w:ascii="Arial" w:hAnsi="Arial" w:cs="Arial"/>
          <w:szCs w:val="22"/>
        </w:rPr>
        <w:t>]</w:t>
      </w:r>
    </w:p>
    <w:p w14:paraId="3D4D0042" w14:textId="77777777" w:rsidR="00D14DCD" w:rsidRPr="00CC6140" w:rsidRDefault="00D14DCD" w:rsidP="00086206">
      <w:pPr>
        <w:spacing w:line="220" w:lineRule="exact"/>
        <w:jc w:val="both"/>
        <w:rPr>
          <w:rFonts w:ascii="Arial" w:hAnsi="Arial" w:cs="Arial"/>
          <w:szCs w:val="22"/>
        </w:rPr>
      </w:pPr>
    </w:p>
    <w:p w14:paraId="4E0FAB28" w14:textId="77777777" w:rsidR="000B312E" w:rsidRPr="00291BF0" w:rsidRDefault="000B312E" w:rsidP="00086206">
      <w:pPr>
        <w:spacing w:line="220" w:lineRule="exact"/>
        <w:jc w:val="both"/>
        <w:rPr>
          <w:rFonts w:ascii="Arial" w:hAnsi="Arial" w:cs="Arial"/>
          <w:sz w:val="22"/>
          <w:szCs w:val="22"/>
        </w:rPr>
      </w:pPr>
    </w:p>
    <w:p w14:paraId="4A260CCD" w14:textId="77777777" w:rsidR="000B312E" w:rsidRPr="00291BF0" w:rsidRDefault="000B312E" w:rsidP="00086206">
      <w:pPr>
        <w:spacing w:line="220" w:lineRule="exact"/>
        <w:jc w:val="both"/>
        <w:rPr>
          <w:rFonts w:ascii="Calibri" w:hAnsi="Calibri" w:cs="Calibri"/>
          <w:color w:val="C00000"/>
          <w:sz w:val="24"/>
          <w:szCs w:val="24"/>
        </w:rPr>
      </w:pPr>
    </w:p>
    <w:p w14:paraId="30C5E433" w14:textId="77777777" w:rsidR="00A37509" w:rsidRPr="00291BF0" w:rsidRDefault="00E617DC" w:rsidP="00086206">
      <w:pPr>
        <w:pStyle w:val="Header"/>
        <w:tabs>
          <w:tab w:val="clear" w:pos="4320"/>
          <w:tab w:val="clear" w:pos="8640"/>
          <w:tab w:val="right" w:pos="9720"/>
        </w:tabs>
        <w:rPr>
          <w:rFonts w:ascii="Arial" w:hAnsi="Arial" w:cs="Arial"/>
        </w:rPr>
      </w:pPr>
      <w:r w:rsidRPr="00291BF0">
        <w:rPr>
          <w:rFonts w:ascii="Calibri" w:hAnsi="Calibri" w:cs="Calibri"/>
          <w:color w:val="C00000"/>
          <w:sz w:val="24"/>
          <w:szCs w:val="24"/>
        </w:rPr>
        <w:br w:type="column"/>
      </w:r>
    </w:p>
    <w:p w14:paraId="32D03632" w14:textId="77777777" w:rsidR="00371348" w:rsidRPr="00CC6140" w:rsidRDefault="00371348" w:rsidP="00086206">
      <w:pPr>
        <w:pStyle w:val="Heading2"/>
        <w:pBdr>
          <w:bottom w:val="single" w:sz="12" w:space="1" w:color="auto"/>
        </w:pBdr>
        <w:jc w:val="left"/>
        <w:rPr>
          <w:rFonts w:cs="Arial"/>
          <w:sz w:val="32"/>
        </w:rPr>
      </w:pPr>
      <w:r w:rsidRPr="00CC6140">
        <w:rPr>
          <w:rFonts w:cs="Arial"/>
          <w:sz w:val="32"/>
        </w:rPr>
        <w:t>Signature Page</w:t>
      </w:r>
    </w:p>
    <w:p w14:paraId="78BBE272" w14:textId="77777777" w:rsidR="004D7BD1" w:rsidRPr="00291BF0" w:rsidRDefault="004D7BD1" w:rsidP="00086206">
      <w:pPr>
        <w:pStyle w:val="Header"/>
        <w:tabs>
          <w:tab w:val="clear" w:pos="4320"/>
          <w:tab w:val="clear" w:pos="8640"/>
          <w:tab w:val="right" w:pos="9720"/>
        </w:tabs>
        <w:rPr>
          <w:rFonts w:ascii="Arial" w:hAnsi="Arial" w:cs="Arial"/>
        </w:rPr>
      </w:pPr>
    </w:p>
    <w:tbl>
      <w:tblPr>
        <w:tblpPr w:leftFromText="180" w:rightFromText="180" w:vertAnchor="text" w:horzAnchor="margin" w:tblpX="108" w:tblpY="114"/>
        <w:tblW w:w="4788" w:type="dxa"/>
        <w:tblLayout w:type="fixed"/>
        <w:tblLook w:val="0000" w:firstRow="0" w:lastRow="0" w:firstColumn="0" w:lastColumn="0" w:noHBand="0" w:noVBand="0"/>
      </w:tblPr>
      <w:tblGrid>
        <w:gridCol w:w="4788"/>
      </w:tblGrid>
      <w:tr w:rsidR="00ED7590" w:rsidRPr="00291BF0" w14:paraId="54BF89A0" w14:textId="77777777" w:rsidTr="00ED7590">
        <w:trPr>
          <w:cantSplit/>
          <w:trHeight w:val="1440"/>
        </w:trPr>
        <w:tc>
          <w:tcPr>
            <w:tcW w:w="4788" w:type="dxa"/>
          </w:tcPr>
          <w:p w14:paraId="5AEB17CA" w14:textId="77777777" w:rsidR="00ED7590" w:rsidRPr="00291BF0" w:rsidRDefault="00ED7590" w:rsidP="00086206">
            <w:pPr>
              <w:autoSpaceDE w:val="0"/>
              <w:autoSpaceDN w:val="0"/>
              <w:adjustRightInd w:val="0"/>
              <w:rPr>
                <w:rFonts w:ascii="Arial" w:hAnsi="Arial" w:cs="Arial"/>
              </w:rPr>
            </w:pPr>
            <w:r w:rsidRPr="00291BF0">
              <w:rPr>
                <w:rFonts w:ascii="Arial" w:hAnsi="Arial" w:cs="Arial"/>
                <w:b/>
                <w:bCs/>
              </w:rPr>
              <w:t>Statement of Special Inspections Prepared By:</w:t>
            </w:r>
          </w:p>
          <w:p w14:paraId="07FC7B46" w14:textId="77777777" w:rsidR="00ED7590" w:rsidRPr="00291BF0" w:rsidRDefault="00ED7590" w:rsidP="00086206">
            <w:pPr>
              <w:jc w:val="both"/>
              <w:rPr>
                <w:rFonts w:ascii="Arial" w:hAnsi="Arial" w:cs="Arial"/>
              </w:rPr>
            </w:pPr>
          </w:p>
          <w:p w14:paraId="7C11EC91" w14:textId="77777777" w:rsidR="00ED7590" w:rsidRPr="00291BF0" w:rsidRDefault="00ED7590" w:rsidP="00086206">
            <w:pPr>
              <w:jc w:val="both"/>
              <w:rPr>
                <w:rFonts w:ascii="Arial" w:hAnsi="Arial" w:cs="Arial"/>
              </w:rPr>
            </w:pPr>
          </w:p>
          <w:p w14:paraId="56AD6319" w14:textId="17874798" w:rsidR="00ED7590" w:rsidRPr="00291BF0" w:rsidRDefault="00ED7590" w:rsidP="00086206">
            <w:pPr>
              <w:rPr>
                <w:rFonts w:ascii="Arial" w:hAnsi="Arial" w:cs="Arial"/>
              </w:rPr>
            </w:pPr>
          </w:p>
        </w:tc>
      </w:tr>
      <w:tr w:rsidR="00ED7590" w:rsidRPr="00291BF0" w14:paraId="7D3F8E58" w14:textId="77777777" w:rsidTr="00B44108">
        <w:trPr>
          <w:cantSplit/>
          <w:trHeight w:val="209"/>
        </w:trPr>
        <w:tc>
          <w:tcPr>
            <w:tcW w:w="4788" w:type="dxa"/>
            <w:tcBorders>
              <w:top w:val="single" w:sz="4" w:space="0" w:color="auto"/>
            </w:tcBorders>
            <w:vAlign w:val="center"/>
          </w:tcPr>
          <w:p w14:paraId="4A5A1760" w14:textId="4D80D043" w:rsidR="00ED7590" w:rsidRPr="00CC6140" w:rsidRDefault="00ED7590" w:rsidP="00086206">
            <w:pPr>
              <w:rPr>
                <w:rFonts w:ascii="Arial" w:hAnsi="Arial" w:cs="Arial"/>
                <w:sz w:val="16"/>
              </w:rPr>
            </w:pPr>
            <w:r>
              <w:rPr>
                <w:rFonts w:ascii="Arial" w:hAnsi="Arial" w:cs="Arial"/>
                <w:sz w:val="16"/>
              </w:rPr>
              <w:t xml:space="preserve">Name, Date, and </w:t>
            </w:r>
            <w:r w:rsidRPr="00CC6140">
              <w:rPr>
                <w:rFonts w:ascii="Arial" w:hAnsi="Arial" w:cs="Arial"/>
                <w:sz w:val="16"/>
              </w:rPr>
              <w:t>Signature</w:t>
            </w:r>
          </w:p>
        </w:tc>
      </w:tr>
    </w:tbl>
    <w:p w14:paraId="0A44C952" w14:textId="77777777" w:rsidR="004D4E44" w:rsidRPr="00291BF0" w:rsidRDefault="004D4E44" w:rsidP="00086206">
      <w:pPr>
        <w:rPr>
          <w:vanish/>
        </w:rPr>
      </w:pPr>
    </w:p>
    <w:tbl>
      <w:tblPr>
        <w:tblpPr w:leftFromText="180" w:rightFromText="180" w:vertAnchor="text" w:horzAnchor="page" w:tblpX="6382" w:tblpY="114"/>
        <w:tblW w:w="4788" w:type="dxa"/>
        <w:tblLayout w:type="fixed"/>
        <w:tblLook w:val="0000" w:firstRow="0" w:lastRow="0" w:firstColumn="0" w:lastColumn="0" w:noHBand="0" w:noVBand="0"/>
      </w:tblPr>
      <w:tblGrid>
        <w:gridCol w:w="4788"/>
      </w:tblGrid>
      <w:tr w:rsidR="00ED7590" w:rsidRPr="00291BF0" w14:paraId="25E26D0D" w14:textId="77777777" w:rsidTr="00ED7590">
        <w:trPr>
          <w:cantSplit/>
          <w:trHeight w:val="1440"/>
        </w:trPr>
        <w:tc>
          <w:tcPr>
            <w:tcW w:w="4788" w:type="dxa"/>
          </w:tcPr>
          <w:p w14:paraId="0BEC124E" w14:textId="77777777" w:rsidR="00ED7590" w:rsidRPr="00291BF0" w:rsidRDefault="00ED7590" w:rsidP="00086206">
            <w:pPr>
              <w:autoSpaceDE w:val="0"/>
              <w:autoSpaceDN w:val="0"/>
              <w:adjustRightInd w:val="0"/>
              <w:rPr>
                <w:rFonts w:ascii="Arial" w:hAnsi="Arial" w:cs="Arial"/>
              </w:rPr>
            </w:pPr>
            <w:r w:rsidRPr="00291BF0">
              <w:rPr>
                <w:rFonts w:ascii="Arial" w:hAnsi="Arial" w:cs="Arial"/>
                <w:b/>
                <w:bCs/>
              </w:rPr>
              <w:t>Statement of Special Inspections Submitted By:</w:t>
            </w:r>
          </w:p>
          <w:p w14:paraId="43657265" w14:textId="53E9D2E5" w:rsidR="00ED7590" w:rsidRPr="00291BF0" w:rsidRDefault="00ED7590" w:rsidP="00086206">
            <w:pPr>
              <w:rPr>
                <w:rFonts w:ascii="Arial" w:hAnsi="Arial" w:cs="Arial"/>
              </w:rPr>
            </w:pPr>
          </w:p>
        </w:tc>
      </w:tr>
      <w:tr w:rsidR="00ED7590" w:rsidRPr="00291BF0" w14:paraId="06717DED" w14:textId="77777777" w:rsidTr="00DC0A37">
        <w:trPr>
          <w:cantSplit/>
          <w:trHeight w:val="209"/>
        </w:trPr>
        <w:tc>
          <w:tcPr>
            <w:tcW w:w="4788" w:type="dxa"/>
            <w:tcBorders>
              <w:top w:val="single" w:sz="4" w:space="0" w:color="auto"/>
            </w:tcBorders>
            <w:vAlign w:val="center"/>
          </w:tcPr>
          <w:p w14:paraId="3B13ECD5" w14:textId="3138322E" w:rsidR="00ED7590" w:rsidRPr="00CC6140" w:rsidRDefault="00ED7590" w:rsidP="00086206">
            <w:pPr>
              <w:rPr>
                <w:rFonts w:ascii="Arial" w:hAnsi="Arial" w:cs="Arial"/>
                <w:sz w:val="16"/>
              </w:rPr>
            </w:pPr>
            <w:r>
              <w:rPr>
                <w:rFonts w:ascii="Arial" w:hAnsi="Arial" w:cs="Arial"/>
                <w:sz w:val="16"/>
              </w:rPr>
              <w:t xml:space="preserve">Name, Date, and </w:t>
            </w:r>
            <w:r w:rsidRPr="00CC6140">
              <w:rPr>
                <w:rFonts w:ascii="Arial" w:hAnsi="Arial" w:cs="Arial"/>
                <w:sz w:val="16"/>
              </w:rPr>
              <w:t>Signature</w:t>
            </w:r>
          </w:p>
        </w:tc>
      </w:tr>
    </w:tbl>
    <w:p w14:paraId="4AF898B5" w14:textId="77777777" w:rsidR="004D7BD1" w:rsidRPr="00291BF0" w:rsidRDefault="004D7BD1" w:rsidP="00086206">
      <w:pPr>
        <w:pStyle w:val="Header"/>
        <w:tabs>
          <w:tab w:val="clear" w:pos="4320"/>
          <w:tab w:val="clear" w:pos="8640"/>
          <w:tab w:val="right" w:pos="9720"/>
        </w:tabs>
        <w:rPr>
          <w:rFonts w:ascii="Arial" w:hAnsi="Arial" w:cs="Arial"/>
        </w:rPr>
      </w:pPr>
    </w:p>
    <w:tbl>
      <w:tblPr>
        <w:tblpPr w:leftFromText="180" w:rightFromText="180" w:vertAnchor="page" w:horzAnchor="margin" w:tblpXSpec="center" w:tblpY="5041"/>
        <w:tblW w:w="6108" w:type="dxa"/>
        <w:tblLayout w:type="fixed"/>
        <w:tblLook w:val="0000" w:firstRow="0" w:lastRow="0" w:firstColumn="0" w:lastColumn="0" w:noHBand="0" w:noVBand="0"/>
      </w:tblPr>
      <w:tblGrid>
        <w:gridCol w:w="2988"/>
        <w:gridCol w:w="3120"/>
      </w:tblGrid>
      <w:tr w:rsidR="00041CDA" w:rsidRPr="00291BF0" w14:paraId="7B7AFB5E" w14:textId="77777777" w:rsidTr="00041CDA">
        <w:trPr>
          <w:cantSplit/>
          <w:trHeight w:val="2680"/>
        </w:trPr>
        <w:tc>
          <w:tcPr>
            <w:tcW w:w="2988" w:type="dxa"/>
            <w:tcBorders>
              <w:top w:val="single" w:sz="4" w:space="0" w:color="auto"/>
              <w:left w:val="single" w:sz="4" w:space="0" w:color="auto"/>
              <w:bottom w:val="single" w:sz="4" w:space="0" w:color="auto"/>
              <w:right w:val="single" w:sz="4" w:space="0" w:color="auto"/>
            </w:tcBorders>
          </w:tcPr>
          <w:p w14:paraId="3E0726A7" w14:textId="77777777" w:rsidR="00041CDA" w:rsidRPr="00CC6140" w:rsidRDefault="00041CDA" w:rsidP="00086206">
            <w:pPr>
              <w:jc w:val="center"/>
              <w:rPr>
                <w:rFonts w:ascii="Arial" w:hAnsi="Arial" w:cs="Arial"/>
                <w:i/>
                <w:sz w:val="18"/>
              </w:rPr>
            </w:pPr>
          </w:p>
          <w:p w14:paraId="3362B8C6" w14:textId="77777777" w:rsidR="00041CDA" w:rsidRPr="00CC6140" w:rsidRDefault="00041CDA" w:rsidP="00086206">
            <w:pPr>
              <w:jc w:val="center"/>
              <w:rPr>
                <w:rFonts w:ascii="Arial" w:hAnsi="Arial" w:cs="Arial"/>
                <w:i/>
                <w:sz w:val="18"/>
              </w:rPr>
            </w:pPr>
          </w:p>
          <w:p w14:paraId="6D57512E" w14:textId="77777777" w:rsidR="00041CDA" w:rsidRPr="00CC6140" w:rsidRDefault="00041CDA" w:rsidP="00086206">
            <w:pPr>
              <w:jc w:val="center"/>
              <w:rPr>
                <w:rFonts w:ascii="Arial" w:hAnsi="Arial" w:cs="Arial"/>
                <w:i/>
                <w:sz w:val="18"/>
              </w:rPr>
            </w:pPr>
          </w:p>
          <w:p w14:paraId="49D235F7" w14:textId="77777777" w:rsidR="00041CDA" w:rsidRPr="00CC6140" w:rsidRDefault="00041CDA" w:rsidP="00086206">
            <w:pPr>
              <w:jc w:val="center"/>
              <w:rPr>
                <w:rFonts w:ascii="Arial" w:hAnsi="Arial" w:cs="Arial"/>
                <w:i/>
                <w:sz w:val="18"/>
              </w:rPr>
            </w:pPr>
          </w:p>
          <w:p w14:paraId="206D2012" w14:textId="77777777" w:rsidR="00041CDA" w:rsidRPr="00CC6140" w:rsidRDefault="00041CDA" w:rsidP="00086206">
            <w:pPr>
              <w:jc w:val="center"/>
              <w:rPr>
                <w:rFonts w:ascii="Arial" w:hAnsi="Arial" w:cs="Arial"/>
                <w:i/>
                <w:sz w:val="18"/>
              </w:rPr>
            </w:pPr>
          </w:p>
          <w:p w14:paraId="15741621" w14:textId="77777777" w:rsidR="00041CDA" w:rsidRPr="00CC6140" w:rsidRDefault="00041CDA" w:rsidP="00086206">
            <w:pPr>
              <w:jc w:val="center"/>
              <w:rPr>
                <w:rFonts w:ascii="Arial" w:hAnsi="Arial" w:cs="Arial"/>
                <w:i/>
                <w:sz w:val="18"/>
              </w:rPr>
            </w:pPr>
          </w:p>
          <w:p w14:paraId="21819D52" w14:textId="77777777" w:rsidR="00041CDA" w:rsidRPr="00CC6140" w:rsidRDefault="00041CDA" w:rsidP="00086206">
            <w:pPr>
              <w:jc w:val="center"/>
              <w:rPr>
                <w:rFonts w:ascii="Arial" w:hAnsi="Arial" w:cs="Arial"/>
                <w:i/>
                <w:sz w:val="18"/>
              </w:rPr>
            </w:pPr>
          </w:p>
          <w:p w14:paraId="047D2883" w14:textId="77777777" w:rsidR="00041CDA" w:rsidRPr="00CC6140" w:rsidRDefault="00041CDA" w:rsidP="00086206">
            <w:pPr>
              <w:jc w:val="center"/>
              <w:rPr>
                <w:rFonts w:ascii="Arial" w:hAnsi="Arial" w:cs="Arial"/>
                <w:i/>
                <w:sz w:val="18"/>
              </w:rPr>
            </w:pPr>
          </w:p>
          <w:p w14:paraId="5087D546" w14:textId="77777777" w:rsidR="00041CDA" w:rsidRPr="00CC6140" w:rsidRDefault="00041CDA" w:rsidP="00086206">
            <w:pPr>
              <w:jc w:val="center"/>
              <w:rPr>
                <w:rFonts w:ascii="Arial" w:hAnsi="Arial" w:cs="Arial"/>
                <w:i/>
                <w:sz w:val="18"/>
              </w:rPr>
            </w:pPr>
          </w:p>
          <w:p w14:paraId="060DB44D" w14:textId="77777777" w:rsidR="00041CDA" w:rsidRPr="00CC6140" w:rsidRDefault="00041CDA" w:rsidP="00086206">
            <w:pPr>
              <w:jc w:val="center"/>
              <w:rPr>
                <w:rFonts w:ascii="Arial" w:hAnsi="Arial" w:cs="Arial"/>
                <w:i/>
                <w:sz w:val="18"/>
              </w:rPr>
            </w:pPr>
          </w:p>
          <w:p w14:paraId="56CAA797" w14:textId="77777777" w:rsidR="00041CDA" w:rsidRPr="00CC6140" w:rsidRDefault="00041CDA" w:rsidP="00086206">
            <w:pPr>
              <w:jc w:val="center"/>
              <w:rPr>
                <w:rFonts w:ascii="Arial" w:hAnsi="Arial" w:cs="Arial"/>
                <w:i/>
                <w:sz w:val="18"/>
              </w:rPr>
            </w:pPr>
          </w:p>
          <w:p w14:paraId="378C3FD8" w14:textId="77777777" w:rsidR="00041CDA" w:rsidRPr="00CC6140" w:rsidRDefault="00041CDA" w:rsidP="00086206">
            <w:pPr>
              <w:pStyle w:val="Heading3"/>
              <w:rPr>
                <w:rFonts w:cs="Arial"/>
              </w:rPr>
            </w:pPr>
            <w:r w:rsidRPr="00CC6140">
              <w:rPr>
                <w:rFonts w:cs="Arial"/>
              </w:rPr>
              <w:t>Design Professional Seal</w:t>
            </w:r>
          </w:p>
          <w:p w14:paraId="1A7A2234" w14:textId="77777777" w:rsidR="00041CDA" w:rsidRPr="00CC6140" w:rsidRDefault="00041CDA" w:rsidP="00086206">
            <w:pPr>
              <w:jc w:val="center"/>
              <w:rPr>
                <w:rFonts w:ascii="Arial" w:hAnsi="Arial" w:cs="Arial"/>
                <w:sz w:val="18"/>
              </w:rPr>
            </w:pPr>
            <w:r w:rsidRPr="00CC6140">
              <w:rPr>
                <w:rFonts w:ascii="Arial" w:hAnsi="Arial" w:cs="Arial"/>
                <w:i/>
                <w:sz w:val="18"/>
              </w:rPr>
              <w:t>Structural</w:t>
            </w:r>
          </w:p>
        </w:tc>
        <w:tc>
          <w:tcPr>
            <w:tcW w:w="3120" w:type="dxa"/>
            <w:tcBorders>
              <w:top w:val="single" w:sz="4" w:space="0" w:color="auto"/>
              <w:bottom w:val="single" w:sz="4" w:space="0" w:color="auto"/>
              <w:right w:val="single" w:sz="4" w:space="0" w:color="auto"/>
            </w:tcBorders>
            <w:shd w:val="clear" w:color="auto" w:fill="auto"/>
          </w:tcPr>
          <w:p w14:paraId="5A7EEB79" w14:textId="77777777" w:rsidR="00041CDA" w:rsidRPr="00CC6140" w:rsidRDefault="00041CDA" w:rsidP="00086206">
            <w:pPr>
              <w:jc w:val="center"/>
              <w:rPr>
                <w:rFonts w:ascii="Arial" w:hAnsi="Arial" w:cs="Arial"/>
                <w:i/>
                <w:sz w:val="18"/>
              </w:rPr>
            </w:pPr>
          </w:p>
          <w:p w14:paraId="521C5ED7" w14:textId="77777777" w:rsidR="00041CDA" w:rsidRPr="00CC6140" w:rsidRDefault="00041CDA" w:rsidP="00086206">
            <w:pPr>
              <w:jc w:val="center"/>
              <w:rPr>
                <w:rFonts w:ascii="Arial" w:hAnsi="Arial" w:cs="Arial"/>
                <w:i/>
                <w:sz w:val="18"/>
              </w:rPr>
            </w:pPr>
          </w:p>
          <w:p w14:paraId="256F4ECD" w14:textId="77777777" w:rsidR="00041CDA" w:rsidRPr="00CC6140" w:rsidRDefault="00041CDA" w:rsidP="00086206">
            <w:pPr>
              <w:jc w:val="center"/>
              <w:rPr>
                <w:rFonts w:ascii="Arial" w:hAnsi="Arial" w:cs="Arial"/>
                <w:i/>
                <w:sz w:val="18"/>
              </w:rPr>
            </w:pPr>
          </w:p>
          <w:p w14:paraId="3A2EC924" w14:textId="77777777" w:rsidR="00041CDA" w:rsidRPr="00CC6140" w:rsidRDefault="00041CDA" w:rsidP="00086206">
            <w:pPr>
              <w:jc w:val="center"/>
              <w:rPr>
                <w:rFonts w:ascii="Arial" w:hAnsi="Arial" w:cs="Arial"/>
                <w:i/>
                <w:sz w:val="18"/>
              </w:rPr>
            </w:pPr>
          </w:p>
          <w:p w14:paraId="2FE74C89" w14:textId="77777777" w:rsidR="00041CDA" w:rsidRPr="00CC6140" w:rsidRDefault="00041CDA" w:rsidP="00086206">
            <w:pPr>
              <w:jc w:val="center"/>
              <w:rPr>
                <w:rFonts w:ascii="Arial" w:hAnsi="Arial" w:cs="Arial"/>
                <w:i/>
                <w:sz w:val="18"/>
              </w:rPr>
            </w:pPr>
          </w:p>
          <w:p w14:paraId="576FF12B" w14:textId="77777777" w:rsidR="00041CDA" w:rsidRPr="00CC6140" w:rsidRDefault="00041CDA" w:rsidP="00086206">
            <w:pPr>
              <w:jc w:val="center"/>
              <w:rPr>
                <w:rFonts w:ascii="Arial" w:hAnsi="Arial" w:cs="Arial"/>
                <w:i/>
                <w:sz w:val="18"/>
              </w:rPr>
            </w:pPr>
          </w:p>
          <w:p w14:paraId="7C83F0CF" w14:textId="77777777" w:rsidR="00041CDA" w:rsidRPr="00CC6140" w:rsidRDefault="00041CDA" w:rsidP="00086206">
            <w:pPr>
              <w:jc w:val="center"/>
              <w:rPr>
                <w:rFonts w:ascii="Arial" w:hAnsi="Arial" w:cs="Arial"/>
                <w:i/>
                <w:sz w:val="18"/>
              </w:rPr>
            </w:pPr>
          </w:p>
          <w:p w14:paraId="6CBA2E81" w14:textId="77777777" w:rsidR="00041CDA" w:rsidRPr="00CC6140" w:rsidRDefault="00041CDA" w:rsidP="00086206">
            <w:pPr>
              <w:jc w:val="center"/>
              <w:rPr>
                <w:rFonts w:ascii="Arial" w:hAnsi="Arial" w:cs="Arial"/>
                <w:i/>
                <w:sz w:val="18"/>
              </w:rPr>
            </w:pPr>
          </w:p>
          <w:p w14:paraId="3D970E10" w14:textId="77777777" w:rsidR="00041CDA" w:rsidRPr="00CC6140" w:rsidRDefault="00041CDA" w:rsidP="00086206">
            <w:pPr>
              <w:jc w:val="center"/>
              <w:rPr>
                <w:rFonts w:ascii="Arial" w:hAnsi="Arial" w:cs="Arial"/>
                <w:i/>
                <w:sz w:val="18"/>
              </w:rPr>
            </w:pPr>
          </w:p>
          <w:p w14:paraId="670357BF" w14:textId="77777777" w:rsidR="00041CDA" w:rsidRPr="00CC6140" w:rsidRDefault="00041CDA" w:rsidP="00086206">
            <w:pPr>
              <w:jc w:val="center"/>
              <w:rPr>
                <w:rFonts w:ascii="Arial" w:hAnsi="Arial" w:cs="Arial"/>
                <w:i/>
                <w:sz w:val="18"/>
              </w:rPr>
            </w:pPr>
          </w:p>
          <w:p w14:paraId="064A35B9" w14:textId="77777777" w:rsidR="00041CDA" w:rsidRPr="00CC6140" w:rsidRDefault="00041CDA" w:rsidP="00086206">
            <w:pPr>
              <w:jc w:val="center"/>
              <w:rPr>
                <w:rFonts w:ascii="Arial" w:hAnsi="Arial" w:cs="Arial"/>
                <w:i/>
                <w:sz w:val="18"/>
              </w:rPr>
            </w:pPr>
          </w:p>
          <w:p w14:paraId="67FBACEE" w14:textId="77777777" w:rsidR="00041CDA" w:rsidRPr="00CC6140" w:rsidRDefault="00041CDA" w:rsidP="00086206">
            <w:pPr>
              <w:pStyle w:val="Heading3"/>
              <w:rPr>
                <w:rFonts w:cs="Arial"/>
              </w:rPr>
            </w:pPr>
            <w:r w:rsidRPr="00CC6140">
              <w:rPr>
                <w:rFonts w:cs="Arial"/>
              </w:rPr>
              <w:t>Design Professional Seal</w:t>
            </w:r>
          </w:p>
          <w:p w14:paraId="3D26258A" w14:textId="77777777" w:rsidR="00041CDA" w:rsidRPr="00CC6140" w:rsidRDefault="00041CDA" w:rsidP="00086206">
            <w:pPr>
              <w:jc w:val="center"/>
              <w:rPr>
                <w:rFonts w:ascii="Arial" w:hAnsi="Arial" w:cs="Arial"/>
                <w:sz w:val="18"/>
              </w:rPr>
            </w:pPr>
            <w:r w:rsidRPr="00CC6140">
              <w:rPr>
                <w:rFonts w:ascii="Arial" w:hAnsi="Arial" w:cs="Arial"/>
                <w:i/>
                <w:sz w:val="18"/>
              </w:rPr>
              <w:t>Architectural</w:t>
            </w:r>
          </w:p>
        </w:tc>
      </w:tr>
      <w:tr w:rsidR="00041CDA" w:rsidRPr="00291BF0" w14:paraId="033E740A" w14:textId="77777777" w:rsidTr="00041CDA">
        <w:trPr>
          <w:cantSplit/>
          <w:trHeight w:val="2680"/>
        </w:trPr>
        <w:tc>
          <w:tcPr>
            <w:tcW w:w="2988" w:type="dxa"/>
            <w:tcBorders>
              <w:top w:val="single" w:sz="4" w:space="0" w:color="auto"/>
              <w:left w:val="single" w:sz="4" w:space="0" w:color="auto"/>
              <w:bottom w:val="single" w:sz="4" w:space="0" w:color="auto"/>
              <w:right w:val="single" w:sz="4" w:space="0" w:color="auto"/>
            </w:tcBorders>
          </w:tcPr>
          <w:p w14:paraId="380A35FE" w14:textId="77777777" w:rsidR="00041CDA" w:rsidRPr="00CC6140" w:rsidRDefault="00041CDA" w:rsidP="00086206">
            <w:pPr>
              <w:jc w:val="center"/>
              <w:rPr>
                <w:rFonts w:ascii="Arial" w:hAnsi="Arial" w:cs="Arial"/>
                <w:i/>
                <w:sz w:val="18"/>
              </w:rPr>
            </w:pPr>
          </w:p>
          <w:p w14:paraId="7AC61A07" w14:textId="77777777" w:rsidR="00041CDA" w:rsidRPr="00CC6140" w:rsidRDefault="00041CDA" w:rsidP="00086206">
            <w:pPr>
              <w:jc w:val="center"/>
              <w:rPr>
                <w:rFonts w:ascii="Arial" w:hAnsi="Arial" w:cs="Arial"/>
                <w:i/>
                <w:sz w:val="18"/>
              </w:rPr>
            </w:pPr>
          </w:p>
          <w:p w14:paraId="1CE166B2" w14:textId="77777777" w:rsidR="00041CDA" w:rsidRPr="00CC6140" w:rsidRDefault="00041CDA" w:rsidP="00086206">
            <w:pPr>
              <w:jc w:val="center"/>
              <w:rPr>
                <w:rFonts w:ascii="Arial" w:hAnsi="Arial" w:cs="Arial"/>
                <w:i/>
                <w:sz w:val="18"/>
              </w:rPr>
            </w:pPr>
          </w:p>
          <w:p w14:paraId="0E2D80BA" w14:textId="77777777" w:rsidR="00041CDA" w:rsidRPr="00CC6140" w:rsidRDefault="00041CDA" w:rsidP="00086206">
            <w:pPr>
              <w:jc w:val="center"/>
              <w:rPr>
                <w:rFonts w:ascii="Arial" w:hAnsi="Arial" w:cs="Arial"/>
                <w:i/>
                <w:sz w:val="18"/>
              </w:rPr>
            </w:pPr>
          </w:p>
          <w:p w14:paraId="02B00CAE" w14:textId="77777777" w:rsidR="00041CDA" w:rsidRPr="00CC6140" w:rsidRDefault="00041CDA" w:rsidP="00086206">
            <w:pPr>
              <w:jc w:val="center"/>
              <w:rPr>
                <w:rFonts w:ascii="Arial" w:hAnsi="Arial" w:cs="Arial"/>
                <w:i/>
                <w:sz w:val="18"/>
              </w:rPr>
            </w:pPr>
          </w:p>
          <w:p w14:paraId="36E33006" w14:textId="77777777" w:rsidR="00041CDA" w:rsidRPr="00CC6140" w:rsidRDefault="00041CDA" w:rsidP="00086206">
            <w:pPr>
              <w:jc w:val="center"/>
              <w:rPr>
                <w:rFonts w:ascii="Arial" w:hAnsi="Arial" w:cs="Arial"/>
                <w:i/>
                <w:sz w:val="18"/>
              </w:rPr>
            </w:pPr>
          </w:p>
          <w:p w14:paraId="44B63497" w14:textId="77777777" w:rsidR="00041CDA" w:rsidRPr="00CC6140" w:rsidRDefault="00041CDA" w:rsidP="00086206">
            <w:pPr>
              <w:jc w:val="center"/>
              <w:rPr>
                <w:rFonts w:ascii="Arial" w:hAnsi="Arial" w:cs="Arial"/>
                <w:i/>
                <w:sz w:val="18"/>
              </w:rPr>
            </w:pPr>
          </w:p>
          <w:p w14:paraId="1D0C709B" w14:textId="77777777" w:rsidR="00041CDA" w:rsidRPr="00CC6140" w:rsidRDefault="00041CDA" w:rsidP="00086206">
            <w:pPr>
              <w:jc w:val="center"/>
              <w:rPr>
                <w:rFonts w:ascii="Arial" w:hAnsi="Arial" w:cs="Arial"/>
                <w:i/>
                <w:sz w:val="18"/>
              </w:rPr>
            </w:pPr>
          </w:p>
          <w:p w14:paraId="0148A56E" w14:textId="77777777" w:rsidR="00041CDA" w:rsidRPr="00CC6140" w:rsidRDefault="00041CDA" w:rsidP="00086206">
            <w:pPr>
              <w:jc w:val="center"/>
              <w:rPr>
                <w:rFonts w:ascii="Arial" w:hAnsi="Arial" w:cs="Arial"/>
                <w:i/>
                <w:sz w:val="18"/>
              </w:rPr>
            </w:pPr>
          </w:p>
          <w:p w14:paraId="5AFF2C80" w14:textId="77777777" w:rsidR="00041CDA" w:rsidRPr="00CC6140" w:rsidRDefault="00041CDA" w:rsidP="00086206">
            <w:pPr>
              <w:jc w:val="center"/>
              <w:rPr>
                <w:rFonts w:ascii="Arial" w:hAnsi="Arial" w:cs="Arial"/>
                <w:i/>
                <w:sz w:val="18"/>
              </w:rPr>
            </w:pPr>
          </w:p>
          <w:p w14:paraId="0A5B058B" w14:textId="77777777" w:rsidR="00041CDA" w:rsidRPr="00CC6140" w:rsidRDefault="00041CDA" w:rsidP="00086206">
            <w:pPr>
              <w:jc w:val="center"/>
              <w:rPr>
                <w:rFonts w:ascii="Arial" w:hAnsi="Arial" w:cs="Arial"/>
                <w:i/>
                <w:sz w:val="18"/>
              </w:rPr>
            </w:pPr>
          </w:p>
          <w:p w14:paraId="60F058AC" w14:textId="77777777" w:rsidR="00041CDA" w:rsidRPr="00CC6140" w:rsidRDefault="00041CDA" w:rsidP="00086206">
            <w:pPr>
              <w:pStyle w:val="Heading3"/>
              <w:rPr>
                <w:rFonts w:cs="Arial"/>
              </w:rPr>
            </w:pPr>
            <w:r w:rsidRPr="00CC6140">
              <w:rPr>
                <w:rFonts w:cs="Arial"/>
              </w:rPr>
              <w:t>Design Professional Seal</w:t>
            </w:r>
          </w:p>
          <w:p w14:paraId="7F869AA5" w14:textId="77777777" w:rsidR="00041CDA" w:rsidRPr="00CC6140" w:rsidRDefault="00041CDA" w:rsidP="00086206">
            <w:pPr>
              <w:jc w:val="center"/>
              <w:rPr>
                <w:rFonts w:ascii="Arial" w:hAnsi="Arial" w:cs="Arial"/>
                <w:sz w:val="18"/>
              </w:rPr>
            </w:pPr>
            <w:r w:rsidRPr="00CC6140">
              <w:rPr>
                <w:rFonts w:ascii="Arial" w:hAnsi="Arial" w:cs="Arial"/>
                <w:i/>
                <w:sz w:val="18"/>
              </w:rPr>
              <w:t>Mechanical</w:t>
            </w:r>
          </w:p>
        </w:tc>
        <w:tc>
          <w:tcPr>
            <w:tcW w:w="3120" w:type="dxa"/>
            <w:tcBorders>
              <w:top w:val="single" w:sz="4" w:space="0" w:color="auto"/>
              <w:bottom w:val="single" w:sz="4" w:space="0" w:color="auto"/>
              <w:right w:val="single" w:sz="4" w:space="0" w:color="auto"/>
            </w:tcBorders>
            <w:shd w:val="clear" w:color="auto" w:fill="auto"/>
          </w:tcPr>
          <w:p w14:paraId="69E795D0" w14:textId="77777777" w:rsidR="00041CDA" w:rsidRPr="00CC6140" w:rsidRDefault="00041CDA" w:rsidP="00086206">
            <w:pPr>
              <w:jc w:val="center"/>
              <w:rPr>
                <w:rFonts w:ascii="Arial" w:hAnsi="Arial" w:cs="Arial"/>
                <w:i/>
                <w:sz w:val="18"/>
              </w:rPr>
            </w:pPr>
          </w:p>
          <w:p w14:paraId="746B3FB9" w14:textId="77777777" w:rsidR="00041CDA" w:rsidRPr="00CC6140" w:rsidRDefault="00041CDA" w:rsidP="00086206">
            <w:pPr>
              <w:jc w:val="center"/>
              <w:rPr>
                <w:rFonts w:ascii="Arial" w:hAnsi="Arial" w:cs="Arial"/>
                <w:i/>
                <w:sz w:val="18"/>
              </w:rPr>
            </w:pPr>
          </w:p>
          <w:p w14:paraId="5178A360" w14:textId="77777777" w:rsidR="00041CDA" w:rsidRPr="00CC6140" w:rsidRDefault="00041CDA" w:rsidP="00086206">
            <w:pPr>
              <w:jc w:val="center"/>
              <w:rPr>
                <w:rFonts w:ascii="Arial" w:hAnsi="Arial" w:cs="Arial"/>
                <w:i/>
                <w:sz w:val="18"/>
              </w:rPr>
            </w:pPr>
          </w:p>
          <w:p w14:paraId="1C208DCB" w14:textId="77777777" w:rsidR="00041CDA" w:rsidRPr="00CC6140" w:rsidRDefault="00041CDA" w:rsidP="00086206">
            <w:pPr>
              <w:jc w:val="center"/>
              <w:rPr>
                <w:rFonts w:ascii="Arial" w:hAnsi="Arial" w:cs="Arial"/>
                <w:i/>
                <w:sz w:val="18"/>
              </w:rPr>
            </w:pPr>
          </w:p>
          <w:p w14:paraId="27EC5826" w14:textId="77777777" w:rsidR="00041CDA" w:rsidRPr="00CC6140" w:rsidRDefault="00041CDA" w:rsidP="00086206">
            <w:pPr>
              <w:jc w:val="center"/>
              <w:rPr>
                <w:rFonts w:ascii="Arial" w:hAnsi="Arial" w:cs="Arial"/>
                <w:i/>
                <w:sz w:val="18"/>
              </w:rPr>
            </w:pPr>
          </w:p>
          <w:p w14:paraId="30FE7482" w14:textId="77777777" w:rsidR="00041CDA" w:rsidRPr="00CC6140" w:rsidRDefault="00041CDA" w:rsidP="00086206">
            <w:pPr>
              <w:jc w:val="center"/>
              <w:rPr>
                <w:rFonts w:ascii="Arial" w:hAnsi="Arial" w:cs="Arial"/>
                <w:i/>
                <w:sz w:val="18"/>
              </w:rPr>
            </w:pPr>
          </w:p>
          <w:p w14:paraId="2CC87CBD" w14:textId="77777777" w:rsidR="00041CDA" w:rsidRPr="00CC6140" w:rsidRDefault="00041CDA" w:rsidP="00086206">
            <w:pPr>
              <w:jc w:val="center"/>
              <w:rPr>
                <w:rFonts w:ascii="Arial" w:hAnsi="Arial" w:cs="Arial"/>
                <w:i/>
                <w:sz w:val="18"/>
              </w:rPr>
            </w:pPr>
          </w:p>
          <w:p w14:paraId="22662C83" w14:textId="77777777" w:rsidR="00041CDA" w:rsidRPr="00CC6140" w:rsidRDefault="00041CDA" w:rsidP="00086206">
            <w:pPr>
              <w:jc w:val="center"/>
              <w:rPr>
                <w:rFonts w:ascii="Arial" w:hAnsi="Arial" w:cs="Arial"/>
                <w:i/>
                <w:sz w:val="18"/>
              </w:rPr>
            </w:pPr>
          </w:p>
          <w:p w14:paraId="44C66CDD" w14:textId="77777777" w:rsidR="00041CDA" w:rsidRPr="00CC6140" w:rsidRDefault="00041CDA" w:rsidP="00086206">
            <w:pPr>
              <w:jc w:val="center"/>
              <w:rPr>
                <w:rFonts w:ascii="Arial" w:hAnsi="Arial" w:cs="Arial"/>
                <w:i/>
                <w:sz w:val="18"/>
              </w:rPr>
            </w:pPr>
          </w:p>
          <w:p w14:paraId="0B4B3ADF" w14:textId="77777777" w:rsidR="00041CDA" w:rsidRPr="00CC6140" w:rsidRDefault="00041CDA" w:rsidP="00086206">
            <w:pPr>
              <w:jc w:val="center"/>
              <w:rPr>
                <w:rFonts w:ascii="Arial" w:hAnsi="Arial" w:cs="Arial"/>
                <w:i/>
                <w:sz w:val="18"/>
              </w:rPr>
            </w:pPr>
          </w:p>
          <w:p w14:paraId="601E35A8" w14:textId="77777777" w:rsidR="00041CDA" w:rsidRPr="00CC6140" w:rsidRDefault="00041CDA" w:rsidP="00086206">
            <w:pPr>
              <w:jc w:val="center"/>
              <w:rPr>
                <w:rFonts w:ascii="Arial" w:hAnsi="Arial" w:cs="Arial"/>
                <w:i/>
                <w:sz w:val="18"/>
              </w:rPr>
            </w:pPr>
          </w:p>
          <w:p w14:paraId="01FD542A" w14:textId="77777777" w:rsidR="00041CDA" w:rsidRPr="00CC6140" w:rsidRDefault="00041CDA" w:rsidP="00086206">
            <w:pPr>
              <w:pStyle w:val="Heading3"/>
              <w:rPr>
                <w:rFonts w:cs="Arial"/>
              </w:rPr>
            </w:pPr>
            <w:r w:rsidRPr="00CC6140">
              <w:rPr>
                <w:rFonts w:cs="Arial"/>
              </w:rPr>
              <w:t>Design Professional Seal</w:t>
            </w:r>
          </w:p>
          <w:p w14:paraId="6E927279" w14:textId="77777777" w:rsidR="00041CDA" w:rsidRPr="00CC6140" w:rsidRDefault="00041CDA" w:rsidP="00086206">
            <w:pPr>
              <w:jc w:val="center"/>
              <w:rPr>
                <w:rFonts w:ascii="Arial" w:hAnsi="Arial" w:cs="Arial"/>
                <w:sz w:val="18"/>
              </w:rPr>
            </w:pPr>
            <w:r w:rsidRPr="00CC6140">
              <w:rPr>
                <w:rFonts w:ascii="Arial" w:hAnsi="Arial" w:cs="Arial"/>
                <w:i/>
                <w:sz w:val="18"/>
              </w:rPr>
              <w:t>Electrical</w:t>
            </w:r>
          </w:p>
        </w:tc>
      </w:tr>
    </w:tbl>
    <w:p w14:paraId="0DF65337" w14:textId="77777777" w:rsidR="004D4E44" w:rsidRPr="00291BF0" w:rsidRDefault="004D4E44" w:rsidP="00086206">
      <w:pPr>
        <w:rPr>
          <w:vanish/>
        </w:rPr>
      </w:pPr>
    </w:p>
    <w:tbl>
      <w:tblPr>
        <w:tblpPr w:leftFromText="180" w:rightFromText="180" w:vertAnchor="text" w:horzAnchor="margin" w:tblpY="5895"/>
        <w:tblW w:w="9588" w:type="dxa"/>
        <w:tblLayout w:type="fixed"/>
        <w:tblLook w:val="0000" w:firstRow="0" w:lastRow="0" w:firstColumn="0" w:lastColumn="0" w:noHBand="0" w:noVBand="0"/>
      </w:tblPr>
      <w:tblGrid>
        <w:gridCol w:w="3618"/>
        <w:gridCol w:w="720"/>
        <w:gridCol w:w="630"/>
        <w:gridCol w:w="3870"/>
        <w:gridCol w:w="750"/>
      </w:tblGrid>
      <w:tr w:rsidR="00041CDA" w:rsidRPr="00291BF0" w14:paraId="4602526E" w14:textId="77777777" w:rsidTr="00041CDA">
        <w:trPr>
          <w:cantSplit/>
          <w:trHeight w:val="1083"/>
        </w:trPr>
        <w:tc>
          <w:tcPr>
            <w:tcW w:w="4338" w:type="dxa"/>
            <w:gridSpan w:val="2"/>
            <w:tcBorders>
              <w:bottom w:val="single" w:sz="6" w:space="0" w:color="auto"/>
            </w:tcBorders>
          </w:tcPr>
          <w:p w14:paraId="3DE32592" w14:textId="77777777" w:rsidR="00D83D56" w:rsidRDefault="00D83D56" w:rsidP="00086206">
            <w:pPr>
              <w:rPr>
                <w:rFonts w:ascii="Arial" w:hAnsi="Arial" w:cs="Arial"/>
              </w:rPr>
            </w:pPr>
          </w:p>
          <w:p w14:paraId="4E25328C" w14:textId="77777777" w:rsidR="00041CDA" w:rsidRPr="00291BF0" w:rsidRDefault="009A5889" w:rsidP="00086206">
            <w:pPr>
              <w:rPr>
                <w:rFonts w:ascii="Arial" w:hAnsi="Arial" w:cs="Arial"/>
              </w:rPr>
            </w:pPr>
            <w:r w:rsidRPr="00291BF0">
              <w:rPr>
                <w:rFonts w:ascii="Arial" w:hAnsi="Arial" w:cs="Arial"/>
              </w:rPr>
              <w:t>LANL I</w:t>
            </w:r>
            <w:r w:rsidR="00457EDC">
              <w:rPr>
                <w:rFonts w:ascii="Arial" w:hAnsi="Arial" w:cs="Arial"/>
              </w:rPr>
              <w:t xml:space="preserve">BC Chief Inspector </w:t>
            </w:r>
            <w:r w:rsidRPr="00291BF0">
              <w:rPr>
                <w:rFonts w:ascii="Arial" w:hAnsi="Arial" w:cs="Arial"/>
              </w:rPr>
              <w:t>Acceptance</w:t>
            </w:r>
          </w:p>
          <w:p w14:paraId="0410FCE7" w14:textId="77777777" w:rsidR="00041CDA" w:rsidRPr="00291BF0" w:rsidRDefault="00041CDA" w:rsidP="00086206">
            <w:pPr>
              <w:rPr>
                <w:rFonts w:ascii="Arial" w:hAnsi="Arial" w:cs="Arial"/>
              </w:rPr>
            </w:pPr>
          </w:p>
          <w:p w14:paraId="1AC2EDCE" w14:textId="77777777" w:rsidR="00041CDA" w:rsidRPr="00291BF0" w:rsidRDefault="00041CDA" w:rsidP="00086206">
            <w:pPr>
              <w:rPr>
                <w:rFonts w:ascii="Arial" w:hAnsi="Arial" w:cs="Arial"/>
              </w:rPr>
            </w:pPr>
          </w:p>
          <w:p w14:paraId="4329C10A" w14:textId="77777777" w:rsidR="00041CDA" w:rsidRPr="00291BF0" w:rsidRDefault="00041CDA" w:rsidP="00086206">
            <w:pPr>
              <w:rPr>
                <w:rFonts w:ascii="Arial" w:hAnsi="Arial" w:cs="Arial"/>
              </w:rPr>
            </w:pPr>
          </w:p>
          <w:p w14:paraId="33DF883B" w14:textId="77777777" w:rsidR="00041CDA" w:rsidRPr="00291BF0" w:rsidRDefault="00041CDA" w:rsidP="00086206">
            <w:pPr>
              <w:rPr>
                <w:rFonts w:ascii="Arial" w:hAnsi="Arial" w:cs="Arial"/>
              </w:rPr>
            </w:pPr>
          </w:p>
          <w:p w14:paraId="217A12FB" w14:textId="77777777" w:rsidR="00041CDA" w:rsidRPr="00291BF0" w:rsidRDefault="00041CDA" w:rsidP="00086206">
            <w:pPr>
              <w:rPr>
                <w:rFonts w:ascii="Arial" w:hAnsi="Arial" w:cs="Arial"/>
              </w:rPr>
            </w:pPr>
          </w:p>
          <w:p w14:paraId="6336EEF7" w14:textId="77777777" w:rsidR="00041CDA" w:rsidRPr="00291BF0" w:rsidRDefault="00041CDA" w:rsidP="00086206">
            <w:pPr>
              <w:rPr>
                <w:rFonts w:ascii="Arial" w:hAnsi="Arial" w:cs="Arial"/>
              </w:rPr>
            </w:pPr>
          </w:p>
          <w:p w14:paraId="4D7A5405" w14:textId="77777777" w:rsidR="00041CDA" w:rsidRPr="00291BF0" w:rsidRDefault="00041CDA" w:rsidP="00086206">
            <w:pPr>
              <w:rPr>
                <w:rFonts w:ascii="Arial" w:hAnsi="Arial" w:cs="Arial"/>
              </w:rPr>
            </w:pPr>
          </w:p>
        </w:tc>
        <w:tc>
          <w:tcPr>
            <w:tcW w:w="630" w:type="dxa"/>
            <w:vMerge w:val="restart"/>
            <w:tcBorders>
              <w:bottom w:val="single" w:sz="4" w:space="0" w:color="auto"/>
            </w:tcBorders>
          </w:tcPr>
          <w:p w14:paraId="68F618EF" w14:textId="77777777" w:rsidR="00041CDA" w:rsidRPr="00291BF0" w:rsidRDefault="00041CDA" w:rsidP="00086206">
            <w:pPr>
              <w:rPr>
                <w:rFonts w:ascii="Arial" w:hAnsi="Arial" w:cs="Arial"/>
              </w:rPr>
            </w:pPr>
          </w:p>
          <w:p w14:paraId="44276FDA" w14:textId="77777777" w:rsidR="00041CDA" w:rsidRPr="00291BF0" w:rsidRDefault="00041CDA" w:rsidP="00086206">
            <w:pPr>
              <w:rPr>
                <w:rFonts w:ascii="Arial" w:hAnsi="Arial" w:cs="Arial"/>
              </w:rPr>
            </w:pPr>
          </w:p>
        </w:tc>
        <w:tc>
          <w:tcPr>
            <w:tcW w:w="4620" w:type="dxa"/>
            <w:gridSpan w:val="2"/>
            <w:tcBorders>
              <w:bottom w:val="single" w:sz="6" w:space="0" w:color="auto"/>
            </w:tcBorders>
          </w:tcPr>
          <w:p w14:paraId="37FACEAB" w14:textId="77777777" w:rsidR="00D83D56" w:rsidRDefault="00D83D56" w:rsidP="00086206">
            <w:pPr>
              <w:rPr>
                <w:rFonts w:ascii="Arial" w:hAnsi="Arial" w:cs="Arial"/>
              </w:rPr>
            </w:pPr>
          </w:p>
          <w:p w14:paraId="2BD7531C" w14:textId="77777777" w:rsidR="009A5889" w:rsidRPr="00291BF0" w:rsidRDefault="00F63738" w:rsidP="00086206">
            <w:pPr>
              <w:rPr>
                <w:rFonts w:ascii="Arial" w:hAnsi="Arial" w:cs="Arial"/>
              </w:rPr>
            </w:pPr>
            <w:r>
              <w:rPr>
                <w:rFonts w:ascii="Arial" w:hAnsi="Arial" w:cs="Arial"/>
              </w:rPr>
              <w:t>LANL Permitting Authority</w:t>
            </w:r>
            <w:r w:rsidR="00FE64BC">
              <w:rPr>
                <w:rFonts w:ascii="Arial" w:hAnsi="Arial" w:cs="Arial"/>
              </w:rPr>
              <w:t xml:space="preserve"> (ref. IBC-GEN)</w:t>
            </w:r>
          </w:p>
          <w:p w14:paraId="7E9C1C9B" w14:textId="77777777" w:rsidR="00041CDA" w:rsidRPr="00291BF0" w:rsidRDefault="00041CDA" w:rsidP="00086206">
            <w:pPr>
              <w:rPr>
                <w:rFonts w:ascii="Arial" w:hAnsi="Arial" w:cs="Arial"/>
              </w:rPr>
            </w:pPr>
          </w:p>
        </w:tc>
      </w:tr>
      <w:tr w:rsidR="00387B54" w:rsidRPr="00291BF0" w14:paraId="0A15948E" w14:textId="77777777" w:rsidTr="00041CDA">
        <w:trPr>
          <w:cantSplit/>
        </w:trPr>
        <w:tc>
          <w:tcPr>
            <w:tcW w:w="3618" w:type="dxa"/>
            <w:tcBorders>
              <w:top w:val="single" w:sz="6" w:space="0" w:color="auto"/>
            </w:tcBorders>
          </w:tcPr>
          <w:p w14:paraId="622123FF" w14:textId="77777777" w:rsidR="00387B54" w:rsidRPr="00291BF0" w:rsidRDefault="00387B54" w:rsidP="00086206">
            <w:pPr>
              <w:rPr>
                <w:rFonts w:ascii="Arial" w:hAnsi="Arial" w:cs="Arial"/>
              </w:rPr>
            </w:pPr>
            <w:r w:rsidRPr="00291BF0">
              <w:rPr>
                <w:rFonts w:ascii="Arial" w:hAnsi="Arial" w:cs="Arial"/>
              </w:rPr>
              <w:t>Signature</w:t>
            </w:r>
          </w:p>
        </w:tc>
        <w:tc>
          <w:tcPr>
            <w:tcW w:w="720" w:type="dxa"/>
            <w:tcBorders>
              <w:top w:val="single" w:sz="6" w:space="0" w:color="auto"/>
            </w:tcBorders>
          </w:tcPr>
          <w:p w14:paraId="2C6EC5E7" w14:textId="77777777" w:rsidR="00387B54" w:rsidRPr="00291BF0" w:rsidRDefault="00387B54" w:rsidP="00086206">
            <w:pPr>
              <w:jc w:val="center"/>
              <w:rPr>
                <w:rFonts w:ascii="Arial" w:hAnsi="Arial" w:cs="Arial"/>
              </w:rPr>
            </w:pPr>
            <w:r w:rsidRPr="00291BF0">
              <w:rPr>
                <w:rFonts w:ascii="Arial" w:hAnsi="Arial" w:cs="Arial"/>
              </w:rPr>
              <w:t>Date</w:t>
            </w:r>
          </w:p>
        </w:tc>
        <w:tc>
          <w:tcPr>
            <w:tcW w:w="630" w:type="dxa"/>
            <w:vMerge/>
          </w:tcPr>
          <w:p w14:paraId="30AB07B6" w14:textId="77777777" w:rsidR="00387B54" w:rsidRPr="00291BF0" w:rsidRDefault="00387B54" w:rsidP="00086206">
            <w:pPr>
              <w:rPr>
                <w:rFonts w:ascii="Arial" w:hAnsi="Arial" w:cs="Arial"/>
              </w:rPr>
            </w:pPr>
          </w:p>
        </w:tc>
        <w:tc>
          <w:tcPr>
            <w:tcW w:w="3870" w:type="dxa"/>
            <w:tcBorders>
              <w:top w:val="single" w:sz="6" w:space="0" w:color="auto"/>
            </w:tcBorders>
          </w:tcPr>
          <w:p w14:paraId="2C538DF6" w14:textId="77777777" w:rsidR="00387B54" w:rsidRPr="00291BF0" w:rsidRDefault="00387B54" w:rsidP="00086206">
            <w:pPr>
              <w:rPr>
                <w:rFonts w:ascii="Arial" w:hAnsi="Arial" w:cs="Arial"/>
              </w:rPr>
            </w:pPr>
            <w:r w:rsidRPr="00291BF0">
              <w:rPr>
                <w:rFonts w:ascii="Arial" w:hAnsi="Arial" w:cs="Arial"/>
              </w:rPr>
              <w:t>Signature</w:t>
            </w:r>
          </w:p>
        </w:tc>
        <w:tc>
          <w:tcPr>
            <w:tcW w:w="750" w:type="dxa"/>
            <w:tcBorders>
              <w:top w:val="single" w:sz="6" w:space="0" w:color="auto"/>
            </w:tcBorders>
          </w:tcPr>
          <w:p w14:paraId="1C79DCBA" w14:textId="77777777" w:rsidR="00387B54" w:rsidRPr="00291BF0" w:rsidRDefault="00387B54" w:rsidP="00086206">
            <w:pPr>
              <w:jc w:val="center"/>
              <w:rPr>
                <w:rFonts w:ascii="Arial" w:hAnsi="Arial" w:cs="Arial"/>
              </w:rPr>
            </w:pPr>
            <w:r w:rsidRPr="00291BF0">
              <w:rPr>
                <w:rFonts w:ascii="Arial" w:hAnsi="Arial" w:cs="Arial"/>
              </w:rPr>
              <w:t>Date</w:t>
            </w:r>
          </w:p>
        </w:tc>
      </w:tr>
    </w:tbl>
    <w:p w14:paraId="78F0BBE9" w14:textId="77777777" w:rsidR="00BD2CC3" w:rsidRPr="00291BF0" w:rsidRDefault="00BD2CC3" w:rsidP="00086206">
      <w:pPr>
        <w:pStyle w:val="Header"/>
        <w:tabs>
          <w:tab w:val="clear" w:pos="4320"/>
          <w:tab w:val="clear" w:pos="8640"/>
          <w:tab w:val="right" w:pos="9720"/>
        </w:tabs>
        <w:jc w:val="right"/>
        <w:rPr>
          <w:rFonts w:ascii="Arial" w:hAnsi="Arial" w:cs="Arial"/>
        </w:rPr>
      </w:pPr>
    </w:p>
    <w:p w14:paraId="4665DFEA" w14:textId="77777777" w:rsidR="00151180" w:rsidRPr="00291BF0" w:rsidRDefault="00151180" w:rsidP="00086206">
      <w:pPr>
        <w:pStyle w:val="Header"/>
        <w:tabs>
          <w:tab w:val="clear" w:pos="4320"/>
          <w:tab w:val="clear" w:pos="8640"/>
          <w:tab w:val="right" w:pos="9720"/>
        </w:tabs>
        <w:jc w:val="right"/>
        <w:rPr>
          <w:rFonts w:ascii="Arial" w:hAnsi="Arial" w:cs="Arial"/>
        </w:rPr>
      </w:pPr>
    </w:p>
    <w:p w14:paraId="4D4C0107" w14:textId="77777777" w:rsidR="00151180" w:rsidRPr="00291BF0" w:rsidRDefault="00151180" w:rsidP="00086206">
      <w:pPr>
        <w:pStyle w:val="Header"/>
        <w:tabs>
          <w:tab w:val="clear" w:pos="4320"/>
          <w:tab w:val="clear" w:pos="8640"/>
          <w:tab w:val="right" w:pos="9720"/>
        </w:tabs>
        <w:jc w:val="right"/>
        <w:rPr>
          <w:rFonts w:ascii="Arial" w:hAnsi="Arial" w:cs="Arial"/>
        </w:rPr>
      </w:pPr>
    </w:p>
    <w:p w14:paraId="77D04E65" w14:textId="77777777" w:rsidR="00151180" w:rsidRPr="00291BF0" w:rsidRDefault="00151180" w:rsidP="00086206">
      <w:pPr>
        <w:pStyle w:val="Header"/>
        <w:tabs>
          <w:tab w:val="clear" w:pos="4320"/>
          <w:tab w:val="clear" w:pos="8640"/>
          <w:tab w:val="right" w:pos="9720"/>
        </w:tabs>
        <w:jc w:val="right"/>
        <w:rPr>
          <w:rFonts w:ascii="Arial" w:hAnsi="Arial" w:cs="Arial"/>
        </w:rPr>
      </w:pPr>
    </w:p>
    <w:p w14:paraId="0D5C6544" w14:textId="77777777" w:rsidR="00151180" w:rsidRPr="00291BF0" w:rsidRDefault="00151180" w:rsidP="00086206">
      <w:pPr>
        <w:pStyle w:val="Header"/>
        <w:tabs>
          <w:tab w:val="clear" w:pos="4320"/>
          <w:tab w:val="clear" w:pos="8640"/>
          <w:tab w:val="right" w:pos="9720"/>
        </w:tabs>
        <w:jc w:val="right"/>
        <w:rPr>
          <w:rFonts w:ascii="Arial" w:hAnsi="Arial" w:cs="Arial"/>
        </w:rPr>
      </w:pPr>
    </w:p>
    <w:p w14:paraId="2CA59CD3" w14:textId="77777777" w:rsidR="00151180" w:rsidRPr="00291BF0" w:rsidRDefault="00151180" w:rsidP="00086206">
      <w:pPr>
        <w:pStyle w:val="Header"/>
        <w:tabs>
          <w:tab w:val="clear" w:pos="4320"/>
          <w:tab w:val="clear" w:pos="8640"/>
          <w:tab w:val="right" w:pos="9720"/>
        </w:tabs>
        <w:jc w:val="right"/>
        <w:rPr>
          <w:rFonts w:ascii="Arial" w:hAnsi="Arial" w:cs="Arial"/>
        </w:rPr>
      </w:pPr>
    </w:p>
    <w:p w14:paraId="687E0A30" w14:textId="77777777" w:rsidR="00151180" w:rsidRPr="00291BF0" w:rsidRDefault="00151180" w:rsidP="00086206">
      <w:pPr>
        <w:pStyle w:val="Header"/>
        <w:tabs>
          <w:tab w:val="clear" w:pos="4320"/>
          <w:tab w:val="clear" w:pos="8640"/>
          <w:tab w:val="right" w:pos="9720"/>
        </w:tabs>
        <w:jc w:val="right"/>
        <w:rPr>
          <w:rFonts w:ascii="Arial" w:hAnsi="Arial" w:cs="Arial"/>
        </w:rPr>
      </w:pPr>
    </w:p>
    <w:p w14:paraId="4659D4D7" w14:textId="77777777" w:rsidR="00151180" w:rsidRPr="00291BF0" w:rsidRDefault="00151180" w:rsidP="00086206">
      <w:pPr>
        <w:pStyle w:val="Header"/>
        <w:tabs>
          <w:tab w:val="clear" w:pos="4320"/>
          <w:tab w:val="clear" w:pos="8640"/>
          <w:tab w:val="right" w:pos="9720"/>
        </w:tabs>
        <w:jc w:val="right"/>
        <w:rPr>
          <w:rFonts w:ascii="Arial" w:hAnsi="Arial" w:cs="Arial"/>
        </w:rPr>
      </w:pPr>
    </w:p>
    <w:p w14:paraId="7F470A2D" w14:textId="77777777" w:rsidR="00151180" w:rsidRPr="00291BF0" w:rsidRDefault="00151180" w:rsidP="00086206">
      <w:pPr>
        <w:pStyle w:val="Header"/>
        <w:tabs>
          <w:tab w:val="clear" w:pos="4320"/>
          <w:tab w:val="clear" w:pos="8640"/>
          <w:tab w:val="right" w:pos="9720"/>
        </w:tabs>
        <w:jc w:val="right"/>
        <w:rPr>
          <w:rFonts w:ascii="Arial" w:hAnsi="Arial" w:cs="Arial"/>
        </w:rPr>
      </w:pPr>
    </w:p>
    <w:p w14:paraId="635E6AE3" w14:textId="77777777" w:rsidR="00151180" w:rsidRPr="00291BF0" w:rsidRDefault="00151180" w:rsidP="00086206">
      <w:pPr>
        <w:pStyle w:val="Header"/>
        <w:tabs>
          <w:tab w:val="clear" w:pos="4320"/>
          <w:tab w:val="clear" w:pos="8640"/>
          <w:tab w:val="right" w:pos="9720"/>
        </w:tabs>
        <w:jc w:val="right"/>
        <w:rPr>
          <w:rFonts w:ascii="Arial" w:hAnsi="Arial" w:cs="Arial"/>
        </w:rPr>
      </w:pPr>
    </w:p>
    <w:p w14:paraId="38378120" w14:textId="77777777" w:rsidR="00151180" w:rsidRPr="00291BF0" w:rsidRDefault="00151180" w:rsidP="00086206">
      <w:pPr>
        <w:pStyle w:val="Header"/>
        <w:tabs>
          <w:tab w:val="clear" w:pos="4320"/>
          <w:tab w:val="clear" w:pos="8640"/>
          <w:tab w:val="right" w:pos="9720"/>
        </w:tabs>
        <w:jc w:val="right"/>
        <w:rPr>
          <w:rFonts w:ascii="Arial" w:hAnsi="Arial" w:cs="Arial"/>
        </w:rPr>
      </w:pPr>
    </w:p>
    <w:p w14:paraId="4461695D" w14:textId="77777777" w:rsidR="00151180" w:rsidRPr="00291BF0" w:rsidRDefault="00151180" w:rsidP="00086206">
      <w:pPr>
        <w:pStyle w:val="Header"/>
        <w:tabs>
          <w:tab w:val="clear" w:pos="4320"/>
          <w:tab w:val="clear" w:pos="8640"/>
          <w:tab w:val="right" w:pos="9720"/>
        </w:tabs>
        <w:jc w:val="right"/>
        <w:rPr>
          <w:rFonts w:ascii="Arial" w:hAnsi="Arial" w:cs="Arial"/>
        </w:rPr>
      </w:pPr>
    </w:p>
    <w:p w14:paraId="6813EC39" w14:textId="77777777" w:rsidR="00151180" w:rsidRPr="00291BF0" w:rsidRDefault="00151180" w:rsidP="00086206">
      <w:pPr>
        <w:pStyle w:val="Header"/>
        <w:tabs>
          <w:tab w:val="clear" w:pos="4320"/>
          <w:tab w:val="clear" w:pos="8640"/>
          <w:tab w:val="right" w:pos="9720"/>
        </w:tabs>
        <w:jc w:val="right"/>
        <w:rPr>
          <w:rFonts w:ascii="Arial" w:hAnsi="Arial" w:cs="Arial"/>
        </w:rPr>
      </w:pPr>
    </w:p>
    <w:p w14:paraId="5F5A45EF" w14:textId="77777777" w:rsidR="00BD2CC3" w:rsidRPr="00291BF0" w:rsidRDefault="004F7735" w:rsidP="00086206">
      <w:pPr>
        <w:pStyle w:val="Heading2"/>
        <w:pBdr>
          <w:bottom w:val="single" w:sz="12" w:space="1" w:color="auto"/>
        </w:pBdr>
        <w:jc w:val="left"/>
        <w:rPr>
          <w:rFonts w:cs="Arial"/>
        </w:rPr>
      </w:pPr>
      <w:r w:rsidRPr="00291BF0">
        <w:rPr>
          <w:rFonts w:cs="Arial"/>
        </w:rPr>
        <w:br w:type="page"/>
      </w:r>
      <w:r w:rsidR="00BD2CC3" w:rsidRPr="00291BF0">
        <w:rPr>
          <w:rFonts w:cs="Arial"/>
        </w:rPr>
        <w:lastRenderedPageBreak/>
        <w:t>Schedule of Inspection and Testing Agencies</w:t>
      </w:r>
    </w:p>
    <w:p w14:paraId="2539CC00" w14:textId="77777777" w:rsidR="00BD2CC3" w:rsidRPr="00291BF0" w:rsidRDefault="00BD2CC3" w:rsidP="00086206">
      <w:pPr>
        <w:jc w:val="center"/>
        <w:rPr>
          <w:rFonts w:ascii="Arial" w:hAnsi="Arial" w:cs="Arial"/>
          <w:sz w:val="22"/>
        </w:rPr>
      </w:pPr>
    </w:p>
    <w:p w14:paraId="3553DE3D" w14:textId="77777777" w:rsidR="00B55D34" w:rsidRPr="00CC6140" w:rsidRDefault="00B55D34" w:rsidP="00086206">
      <w:pPr>
        <w:rPr>
          <w:rFonts w:ascii="Arial" w:hAnsi="Arial" w:cs="Arial"/>
        </w:rPr>
      </w:pPr>
      <w:r w:rsidRPr="00CC6140">
        <w:rPr>
          <w:rFonts w:ascii="Arial" w:hAnsi="Arial" w:cs="Arial"/>
        </w:rPr>
        <w:t>*************************************************************************************************************</w:t>
      </w:r>
      <w:r w:rsidR="00CC6140">
        <w:rPr>
          <w:rFonts w:ascii="Arial" w:hAnsi="Arial" w:cs="Arial"/>
        </w:rPr>
        <w:t>**************</w:t>
      </w:r>
      <w:r w:rsidRPr="00CC6140">
        <w:rPr>
          <w:rFonts w:ascii="Arial" w:hAnsi="Arial" w:cs="Arial"/>
        </w:rPr>
        <w:t>***</w:t>
      </w:r>
    </w:p>
    <w:p w14:paraId="6D819383" w14:textId="0D176A52" w:rsidR="00B55D34" w:rsidRPr="00CC6140" w:rsidRDefault="00597739" w:rsidP="00086206">
      <w:pPr>
        <w:rPr>
          <w:rFonts w:ascii="Arial" w:hAnsi="Arial" w:cs="Arial"/>
        </w:rPr>
      </w:pPr>
      <w:r>
        <w:rPr>
          <w:rFonts w:ascii="Arial" w:hAnsi="Arial" w:cs="Arial"/>
        </w:rPr>
        <w:t xml:space="preserve">Wood:  </w:t>
      </w:r>
      <w:r w:rsidR="00B55D34" w:rsidRPr="00CC6140">
        <w:rPr>
          <w:rFonts w:ascii="Arial" w:hAnsi="Arial" w:cs="Arial"/>
        </w:rPr>
        <w:t>IBC Ch. 17 includes special inspections for wood</w:t>
      </w:r>
      <w:r w:rsidR="002802A3" w:rsidRPr="00CC6140">
        <w:rPr>
          <w:rFonts w:ascii="Arial" w:hAnsi="Arial" w:cs="Arial"/>
        </w:rPr>
        <w:t xml:space="preserve"> construction and/or struc</w:t>
      </w:r>
      <w:r w:rsidR="00FE64BC" w:rsidRPr="00CC6140">
        <w:rPr>
          <w:rFonts w:ascii="Arial" w:hAnsi="Arial" w:cs="Arial"/>
        </w:rPr>
        <w:t xml:space="preserve">tures; however, other than the </w:t>
      </w:r>
      <w:r>
        <w:rPr>
          <w:rFonts w:ascii="Arial" w:hAnsi="Arial" w:cs="Arial"/>
        </w:rPr>
        <w:t>w</w:t>
      </w:r>
      <w:r w:rsidR="00FE64BC" w:rsidRPr="00CC6140">
        <w:rPr>
          <w:rFonts w:ascii="Arial" w:hAnsi="Arial" w:cs="Arial"/>
        </w:rPr>
        <w:t>ood check</w:t>
      </w:r>
      <w:r w:rsidR="002802A3" w:rsidRPr="00CC6140">
        <w:rPr>
          <w:rFonts w:ascii="Arial" w:hAnsi="Arial" w:cs="Arial"/>
        </w:rPr>
        <w:t xml:space="preserve">box below, these inspections are not included herein because </w:t>
      </w:r>
      <w:r w:rsidR="00ED7590">
        <w:rPr>
          <w:rFonts w:ascii="Arial" w:hAnsi="Arial" w:cs="Arial"/>
        </w:rPr>
        <w:t xml:space="preserve">such </w:t>
      </w:r>
      <w:r w:rsidR="002802A3" w:rsidRPr="00CC6140">
        <w:rPr>
          <w:rFonts w:ascii="Arial" w:hAnsi="Arial" w:cs="Arial"/>
        </w:rPr>
        <w:t>structures are rare</w:t>
      </w:r>
      <w:r w:rsidR="00ED7590" w:rsidRPr="00ED7590">
        <w:rPr>
          <w:rFonts w:ascii="Arial" w:hAnsi="Arial" w:cs="Arial"/>
        </w:rPr>
        <w:t xml:space="preserve"> </w:t>
      </w:r>
      <w:r w:rsidR="00ED7590" w:rsidRPr="00CC6140">
        <w:rPr>
          <w:rFonts w:ascii="Arial" w:hAnsi="Arial" w:cs="Arial"/>
        </w:rPr>
        <w:t>at LANL</w:t>
      </w:r>
      <w:r w:rsidR="002802A3" w:rsidRPr="00CC6140">
        <w:rPr>
          <w:rFonts w:ascii="Arial" w:hAnsi="Arial" w:cs="Arial"/>
        </w:rPr>
        <w:t xml:space="preserve">.  </w:t>
      </w:r>
      <w:r w:rsidR="00ED7590" w:rsidRPr="00CC6140">
        <w:rPr>
          <w:rFonts w:ascii="Arial" w:hAnsi="Arial" w:cs="Arial"/>
        </w:rPr>
        <w:t>If</w:t>
      </w:r>
      <w:r w:rsidR="002802A3" w:rsidRPr="00CC6140">
        <w:rPr>
          <w:rFonts w:ascii="Arial" w:hAnsi="Arial" w:cs="Arial"/>
        </w:rPr>
        <w:t xml:space="preserve"> a project </w:t>
      </w:r>
      <w:r w:rsidR="00ED7590">
        <w:rPr>
          <w:rFonts w:ascii="Arial" w:hAnsi="Arial" w:cs="Arial"/>
        </w:rPr>
        <w:t>them,</w:t>
      </w:r>
      <w:r w:rsidR="002802A3" w:rsidRPr="00CC6140">
        <w:rPr>
          <w:rFonts w:ascii="Arial" w:hAnsi="Arial" w:cs="Arial"/>
        </w:rPr>
        <w:t xml:space="preserve"> </w:t>
      </w:r>
      <w:r w:rsidR="00ED7590">
        <w:rPr>
          <w:rFonts w:ascii="Arial" w:hAnsi="Arial" w:cs="Arial"/>
        </w:rPr>
        <w:t xml:space="preserve">edit </w:t>
      </w:r>
      <w:r w:rsidR="002802A3" w:rsidRPr="00CC6140">
        <w:rPr>
          <w:rFonts w:ascii="Arial" w:hAnsi="Arial" w:cs="Arial"/>
        </w:rPr>
        <w:t xml:space="preserve">this template </w:t>
      </w:r>
      <w:r w:rsidR="00ED7590">
        <w:rPr>
          <w:rFonts w:ascii="Arial" w:hAnsi="Arial" w:cs="Arial"/>
        </w:rPr>
        <w:t>to reflect</w:t>
      </w:r>
      <w:r w:rsidR="00BF270C" w:rsidRPr="00CC6140">
        <w:rPr>
          <w:rFonts w:ascii="Arial" w:hAnsi="Arial" w:cs="Arial"/>
        </w:rPr>
        <w:t xml:space="preserve"> </w:t>
      </w:r>
      <w:r w:rsidR="00ED7590" w:rsidRPr="00CC6140">
        <w:rPr>
          <w:rFonts w:ascii="Arial" w:hAnsi="Arial" w:cs="Arial"/>
        </w:rPr>
        <w:t>IBC Ch</w:t>
      </w:r>
      <w:r w:rsidR="00ED7590">
        <w:rPr>
          <w:rFonts w:ascii="Arial" w:hAnsi="Arial" w:cs="Arial"/>
        </w:rPr>
        <w:t>apter</w:t>
      </w:r>
      <w:r w:rsidR="00ED7590" w:rsidRPr="00CC6140">
        <w:rPr>
          <w:rFonts w:ascii="Arial" w:hAnsi="Arial" w:cs="Arial"/>
        </w:rPr>
        <w:t> 17</w:t>
      </w:r>
      <w:r w:rsidR="00BF270C" w:rsidRPr="00CC6140">
        <w:rPr>
          <w:rFonts w:ascii="Arial" w:hAnsi="Arial" w:cs="Arial"/>
        </w:rPr>
        <w:t xml:space="preserve"> </w:t>
      </w:r>
      <w:r w:rsidR="00FE64BC" w:rsidRPr="00CC6140">
        <w:rPr>
          <w:rFonts w:ascii="Arial" w:hAnsi="Arial" w:cs="Arial"/>
        </w:rPr>
        <w:t>wood requirements</w:t>
      </w:r>
      <w:r w:rsidR="002802A3" w:rsidRPr="00CC6140">
        <w:rPr>
          <w:rFonts w:ascii="Arial" w:hAnsi="Arial" w:cs="Arial"/>
        </w:rPr>
        <w:t>.</w:t>
      </w:r>
    </w:p>
    <w:p w14:paraId="1F050220" w14:textId="2005515E" w:rsidR="00757A82" w:rsidRPr="00CC6140" w:rsidRDefault="00597739" w:rsidP="00086206">
      <w:pPr>
        <w:spacing w:before="60" w:after="60"/>
        <w:rPr>
          <w:rFonts w:ascii="Arial" w:hAnsi="Arial" w:cs="Arial"/>
        </w:rPr>
      </w:pPr>
      <w:r>
        <w:rPr>
          <w:rFonts w:ascii="Arial" w:hAnsi="Arial" w:cs="Arial"/>
        </w:rPr>
        <w:t>Driven-</w:t>
      </w:r>
      <w:r w:rsidRPr="00CC6140">
        <w:rPr>
          <w:rFonts w:ascii="Arial" w:hAnsi="Arial" w:cs="Arial"/>
        </w:rPr>
        <w:t>deep foundations, cast-in-plac</w:t>
      </w:r>
      <w:r>
        <w:rPr>
          <w:rFonts w:ascii="Arial" w:hAnsi="Arial" w:cs="Arial"/>
        </w:rPr>
        <w:t>e deep foundations, helical-</w:t>
      </w:r>
      <w:r w:rsidRPr="00CC6140">
        <w:rPr>
          <w:rFonts w:ascii="Arial" w:hAnsi="Arial" w:cs="Arial"/>
        </w:rPr>
        <w:t>pile foundations</w:t>
      </w:r>
      <w:r w:rsidR="008F47A2">
        <w:rPr>
          <w:rFonts w:ascii="Arial" w:hAnsi="Arial" w:cs="Arial"/>
        </w:rPr>
        <w:t xml:space="preserve">, and </w:t>
      </w:r>
      <w:r w:rsidR="00D316FA">
        <w:rPr>
          <w:rFonts w:ascii="Arial" w:hAnsi="Arial" w:cs="Arial"/>
        </w:rPr>
        <w:t>s</w:t>
      </w:r>
      <w:r w:rsidR="008F47A2" w:rsidRPr="00813658">
        <w:rPr>
          <w:rFonts w:ascii="Arial" w:hAnsi="Arial" w:cs="Arial"/>
        </w:rPr>
        <w:t>tructural integrity of deep foundation elements</w:t>
      </w:r>
      <w:r>
        <w:rPr>
          <w:rFonts w:ascii="Arial" w:hAnsi="Arial" w:cs="Arial"/>
        </w:rPr>
        <w:t xml:space="preserve">:  As with wood, </w:t>
      </w:r>
      <w:r w:rsidR="00ED7590">
        <w:rPr>
          <w:rFonts w:ascii="Arial" w:hAnsi="Arial" w:cs="Arial"/>
        </w:rPr>
        <w:t>i</w:t>
      </w:r>
      <w:r w:rsidR="00ED7590" w:rsidRPr="008F47A2">
        <w:rPr>
          <w:rFonts w:ascii="Arial" w:hAnsi="Arial" w:cs="Arial"/>
        </w:rPr>
        <w:t>f</w:t>
      </w:r>
      <w:r w:rsidR="008F47A2" w:rsidRPr="008F47A2">
        <w:rPr>
          <w:rFonts w:ascii="Arial" w:hAnsi="Arial" w:cs="Arial"/>
        </w:rPr>
        <w:t xml:space="preserve"> a project includes </w:t>
      </w:r>
      <w:r w:rsidR="008F47A2">
        <w:rPr>
          <w:rFonts w:ascii="Arial" w:hAnsi="Arial" w:cs="Arial"/>
        </w:rPr>
        <w:t>th</w:t>
      </w:r>
      <w:r w:rsidR="00D316FA">
        <w:rPr>
          <w:rFonts w:ascii="Arial" w:hAnsi="Arial" w:cs="Arial"/>
        </w:rPr>
        <w:t>ese</w:t>
      </w:r>
      <w:r w:rsidR="008F47A2">
        <w:rPr>
          <w:rFonts w:ascii="Arial" w:hAnsi="Arial" w:cs="Arial"/>
        </w:rPr>
        <w:t xml:space="preserve"> type</w:t>
      </w:r>
      <w:r w:rsidR="00D316FA">
        <w:rPr>
          <w:rFonts w:ascii="Arial" w:hAnsi="Arial" w:cs="Arial"/>
        </w:rPr>
        <w:t>s</w:t>
      </w:r>
      <w:r w:rsidR="008F47A2">
        <w:rPr>
          <w:rFonts w:ascii="Arial" w:hAnsi="Arial" w:cs="Arial"/>
        </w:rPr>
        <w:t xml:space="preserve"> of foundations,</w:t>
      </w:r>
      <w:r w:rsidR="008F47A2" w:rsidRPr="008F47A2">
        <w:rPr>
          <w:rFonts w:ascii="Arial" w:hAnsi="Arial" w:cs="Arial"/>
        </w:rPr>
        <w:t xml:space="preserve"> </w:t>
      </w:r>
      <w:r w:rsidR="00ED7590">
        <w:rPr>
          <w:rFonts w:ascii="Arial" w:hAnsi="Arial" w:cs="Arial"/>
        </w:rPr>
        <w:t>edit</w:t>
      </w:r>
      <w:r w:rsidR="008F47A2" w:rsidRPr="008F47A2">
        <w:rPr>
          <w:rFonts w:ascii="Arial" w:hAnsi="Arial" w:cs="Arial"/>
        </w:rPr>
        <w:t xml:space="preserve"> template </w:t>
      </w:r>
      <w:r w:rsidR="00D316FA">
        <w:rPr>
          <w:rFonts w:ascii="Arial" w:hAnsi="Arial" w:cs="Arial"/>
        </w:rPr>
        <w:t>to reflect</w:t>
      </w:r>
      <w:r w:rsidR="008F47A2" w:rsidRPr="008F47A2">
        <w:rPr>
          <w:rFonts w:ascii="Arial" w:hAnsi="Arial" w:cs="Arial"/>
        </w:rPr>
        <w:t xml:space="preserve"> the </w:t>
      </w:r>
      <w:r w:rsidR="008F47A2">
        <w:rPr>
          <w:rFonts w:ascii="Arial" w:hAnsi="Arial" w:cs="Arial"/>
        </w:rPr>
        <w:t xml:space="preserve">applicable </w:t>
      </w:r>
      <w:r w:rsidR="008F47A2" w:rsidRPr="008F47A2">
        <w:rPr>
          <w:rFonts w:ascii="Arial" w:hAnsi="Arial" w:cs="Arial"/>
        </w:rPr>
        <w:t>IBC Ch</w:t>
      </w:r>
      <w:r w:rsidR="008F47A2">
        <w:rPr>
          <w:rFonts w:ascii="Arial" w:hAnsi="Arial" w:cs="Arial"/>
        </w:rPr>
        <w:t>apter</w:t>
      </w:r>
      <w:r w:rsidR="008F47A2" w:rsidRPr="008F47A2">
        <w:rPr>
          <w:rFonts w:ascii="Arial" w:hAnsi="Arial" w:cs="Arial"/>
        </w:rPr>
        <w:t xml:space="preserve"> 17</w:t>
      </w:r>
      <w:r w:rsidR="00ED7590">
        <w:rPr>
          <w:rFonts w:ascii="Arial" w:hAnsi="Arial" w:cs="Arial"/>
        </w:rPr>
        <w:t xml:space="preserve"> </w:t>
      </w:r>
      <w:r w:rsidR="00ED7590" w:rsidRPr="008F47A2">
        <w:rPr>
          <w:rFonts w:ascii="Arial" w:hAnsi="Arial" w:cs="Arial"/>
        </w:rPr>
        <w:t>requirements</w:t>
      </w:r>
      <w:r>
        <w:rPr>
          <w:rFonts w:ascii="Arial" w:hAnsi="Arial" w:cs="Arial"/>
        </w:rPr>
        <w:t>.</w:t>
      </w:r>
    </w:p>
    <w:p w14:paraId="1E2F5115" w14:textId="6FEB3426" w:rsidR="00E905F5" w:rsidRPr="00CC6140" w:rsidRDefault="00597739" w:rsidP="00086206">
      <w:pPr>
        <w:rPr>
          <w:rFonts w:ascii="Arial" w:hAnsi="Arial" w:cs="Arial"/>
        </w:rPr>
      </w:pPr>
      <w:r>
        <w:rPr>
          <w:rFonts w:ascii="Arial" w:hAnsi="Arial" w:cs="Arial"/>
        </w:rPr>
        <w:t>D</w:t>
      </w:r>
      <w:r w:rsidR="00E905F5" w:rsidRPr="00CC6140">
        <w:rPr>
          <w:rFonts w:ascii="Arial" w:hAnsi="Arial" w:cs="Arial"/>
        </w:rPr>
        <w:t>eep foundations</w:t>
      </w:r>
      <w:r>
        <w:rPr>
          <w:rFonts w:ascii="Arial" w:hAnsi="Arial" w:cs="Arial"/>
        </w:rPr>
        <w:t>:</w:t>
      </w:r>
      <w:r w:rsidR="00E905F5" w:rsidRPr="00CC6140">
        <w:rPr>
          <w:rFonts w:ascii="Arial" w:hAnsi="Arial" w:cs="Arial"/>
        </w:rPr>
        <w:t xml:space="preserve"> IBC 1705.1</w:t>
      </w:r>
      <w:r w:rsidR="00B07934">
        <w:rPr>
          <w:rFonts w:ascii="Arial" w:hAnsi="Arial" w:cs="Arial"/>
        </w:rPr>
        <w:t>3</w:t>
      </w:r>
      <w:r w:rsidR="00E905F5" w:rsidRPr="00CC6140">
        <w:rPr>
          <w:rFonts w:ascii="Arial" w:hAnsi="Arial" w:cs="Arial"/>
        </w:rPr>
        <w:t>.1.2 and 1705.1</w:t>
      </w:r>
      <w:r w:rsidR="00826CD3">
        <w:rPr>
          <w:rFonts w:ascii="Arial" w:hAnsi="Arial" w:cs="Arial"/>
        </w:rPr>
        <w:t>4</w:t>
      </w:r>
      <w:r w:rsidR="00E905F5" w:rsidRPr="00CC6140">
        <w:rPr>
          <w:rFonts w:ascii="Arial" w:hAnsi="Arial" w:cs="Arial"/>
        </w:rPr>
        <w:t>.1.2 require inspection and testing, respectively, for seismic r</w:t>
      </w:r>
      <w:r w:rsidR="00FE64BC" w:rsidRPr="00CC6140">
        <w:rPr>
          <w:rFonts w:ascii="Arial" w:hAnsi="Arial" w:cs="Arial"/>
        </w:rPr>
        <w:t>esistance of structural steel foundation elements</w:t>
      </w:r>
      <w:r w:rsidR="00E905F5" w:rsidRPr="00CC6140">
        <w:rPr>
          <w:rFonts w:ascii="Arial" w:hAnsi="Arial" w:cs="Arial"/>
        </w:rPr>
        <w:t xml:space="preserve"> </w:t>
      </w:r>
      <w:r w:rsidR="00ED7590">
        <w:rPr>
          <w:rFonts w:ascii="Arial" w:hAnsi="Arial" w:cs="Arial"/>
        </w:rPr>
        <w:t>per</w:t>
      </w:r>
      <w:r w:rsidR="00E905F5" w:rsidRPr="00CC6140">
        <w:rPr>
          <w:rFonts w:ascii="Arial" w:hAnsi="Arial" w:cs="Arial"/>
        </w:rPr>
        <w:t xml:space="preserve"> the quali</w:t>
      </w:r>
      <w:r>
        <w:rPr>
          <w:rFonts w:ascii="Arial" w:hAnsi="Arial" w:cs="Arial"/>
        </w:rPr>
        <w:t>ty assurance provisions of AISC </w:t>
      </w:r>
      <w:r w:rsidR="00E905F5" w:rsidRPr="00CC6140">
        <w:rPr>
          <w:rFonts w:ascii="Arial" w:hAnsi="Arial" w:cs="Arial"/>
        </w:rPr>
        <w:t>341 Ch</w:t>
      </w:r>
      <w:r w:rsidR="007E283B">
        <w:rPr>
          <w:rFonts w:ascii="Arial" w:hAnsi="Arial" w:cs="Arial"/>
        </w:rPr>
        <w:t xml:space="preserve">apter </w:t>
      </w:r>
      <w:r w:rsidR="00E905F5" w:rsidRPr="00CC6140">
        <w:rPr>
          <w:rFonts w:ascii="Arial" w:hAnsi="Arial" w:cs="Arial"/>
        </w:rPr>
        <w:t xml:space="preserve">J.  </w:t>
      </w:r>
      <w:r w:rsidR="008F47A2">
        <w:rPr>
          <w:rFonts w:ascii="Arial" w:hAnsi="Arial" w:cs="Arial"/>
        </w:rPr>
        <w:t xml:space="preserve">AISC </w:t>
      </w:r>
      <w:r w:rsidR="00E905F5" w:rsidRPr="00CC6140">
        <w:rPr>
          <w:rFonts w:ascii="Arial" w:hAnsi="Arial" w:cs="Arial"/>
        </w:rPr>
        <w:t xml:space="preserve">341 </w:t>
      </w:r>
      <w:r w:rsidR="007E283B">
        <w:rPr>
          <w:rFonts w:ascii="Arial" w:hAnsi="Arial" w:cs="Arial"/>
        </w:rPr>
        <w:t>Section</w:t>
      </w:r>
      <w:r w:rsidR="00E905F5" w:rsidRPr="00CC6140">
        <w:rPr>
          <w:rFonts w:ascii="Arial" w:hAnsi="Arial" w:cs="Arial"/>
        </w:rPr>
        <w:t xml:space="preserve"> J</w:t>
      </w:r>
      <w:r w:rsidR="007E283B">
        <w:rPr>
          <w:rFonts w:ascii="Arial" w:hAnsi="Arial" w:cs="Arial"/>
        </w:rPr>
        <w:t>10</w:t>
      </w:r>
      <w:r w:rsidR="00E905F5" w:rsidRPr="00CC6140">
        <w:rPr>
          <w:rFonts w:ascii="Arial" w:hAnsi="Arial" w:cs="Arial"/>
        </w:rPr>
        <w:t xml:space="preserve"> </w:t>
      </w:r>
      <w:r w:rsidR="007E283B">
        <w:rPr>
          <w:rFonts w:ascii="Arial" w:hAnsi="Arial" w:cs="Arial"/>
        </w:rPr>
        <w:t>provide</w:t>
      </w:r>
      <w:r w:rsidR="00ED7590">
        <w:rPr>
          <w:rFonts w:ascii="Arial" w:hAnsi="Arial" w:cs="Arial"/>
        </w:rPr>
        <w:t>s</w:t>
      </w:r>
      <w:r w:rsidR="007E283B">
        <w:rPr>
          <w:rFonts w:ascii="Arial" w:hAnsi="Arial" w:cs="Arial"/>
        </w:rPr>
        <w:t xml:space="preserve"> the inspection requirements for</w:t>
      </w:r>
      <w:r w:rsidR="00FE64BC" w:rsidRPr="00CC6140">
        <w:rPr>
          <w:rFonts w:ascii="Arial" w:hAnsi="Arial" w:cs="Arial"/>
        </w:rPr>
        <w:t xml:space="preserve"> H-piles</w:t>
      </w:r>
      <w:r w:rsidR="007E283B">
        <w:rPr>
          <w:rFonts w:ascii="Arial" w:hAnsi="Arial" w:cs="Arial"/>
        </w:rPr>
        <w:t>. However</w:t>
      </w:r>
      <w:r w:rsidR="00D316FA">
        <w:rPr>
          <w:rFonts w:ascii="Arial" w:hAnsi="Arial" w:cs="Arial"/>
        </w:rPr>
        <w:t>,</w:t>
      </w:r>
      <w:r w:rsidR="00E905F5" w:rsidRPr="00CC6140">
        <w:rPr>
          <w:rFonts w:ascii="Arial" w:hAnsi="Arial" w:cs="Arial"/>
        </w:rPr>
        <w:t xml:space="preserve"> Tables</w:t>
      </w:r>
      <w:r w:rsidR="00BF270C" w:rsidRPr="00CC6140">
        <w:rPr>
          <w:rFonts w:ascii="Arial" w:hAnsi="Arial" w:cs="Arial"/>
        </w:rPr>
        <w:t xml:space="preserve"> </w:t>
      </w:r>
      <w:r w:rsidR="00856E78">
        <w:rPr>
          <w:rFonts w:ascii="Arial" w:hAnsi="Arial" w:cs="Arial"/>
        </w:rPr>
        <w:fldChar w:fldCharType="begin"/>
      </w:r>
      <w:r w:rsidR="00856E78">
        <w:rPr>
          <w:rFonts w:ascii="Arial" w:hAnsi="Arial" w:cs="Arial"/>
        </w:rPr>
        <w:instrText xml:space="preserve"> REF TSeismicResistanceInspection \h  \* MERGEFORMAT </w:instrText>
      </w:r>
      <w:r w:rsidR="00856E78">
        <w:rPr>
          <w:rFonts w:ascii="Arial" w:hAnsi="Arial" w:cs="Arial"/>
        </w:rPr>
      </w:r>
      <w:r w:rsidR="00856E78">
        <w:rPr>
          <w:rFonts w:ascii="Arial" w:hAnsi="Arial" w:cs="Arial"/>
        </w:rPr>
        <w:fldChar w:fldCharType="separate"/>
      </w:r>
      <w:r w:rsidR="00856E78" w:rsidRPr="009F0C09">
        <w:rPr>
          <w:rFonts w:ascii="Arial" w:hAnsi="Arial" w:cs="Arial"/>
        </w:rPr>
        <w:t>1705.13</w:t>
      </w:r>
      <w:r w:rsidR="00856E78">
        <w:rPr>
          <w:rFonts w:ascii="Arial" w:hAnsi="Arial" w:cs="Arial"/>
        </w:rPr>
        <w:fldChar w:fldCharType="end"/>
      </w:r>
      <w:r w:rsidR="00BF270C" w:rsidRPr="00CC6140">
        <w:rPr>
          <w:rFonts w:ascii="Arial" w:hAnsi="Arial" w:cs="Arial"/>
        </w:rPr>
        <w:t xml:space="preserve"> and </w:t>
      </w:r>
      <w:r w:rsidR="00856E78">
        <w:rPr>
          <w:rFonts w:ascii="Arial" w:hAnsi="Arial" w:cs="Arial"/>
        </w:rPr>
        <w:fldChar w:fldCharType="begin"/>
      </w:r>
      <w:r w:rsidR="00856E78">
        <w:rPr>
          <w:rFonts w:ascii="Arial" w:hAnsi="Arial" w:cs="Arial"/>
        </w:rPr>
        <w:instrText xml:space="preserve"> REF TSeismicResistanceTesting \h  \* MERGEFORMAT </w:instrText>
      </w:r>
      <w:r w:rsidR="00856E78">
        <w:rPr>
          <w:rFonts w:ascii="Arial" w:hAnsi="Arial" w:cs="Arial"/>
        </w:rPr>
      </w:r>
      <w:r w:rsidR="00856E78">
        <w:rPr>
          <w:rFonts w:ascii="Arial" w:hAnsi="Arial" w:cs="Arial"/>
        </w:rPr>
        <w:fldChar w:fldCharType="separate"/>
      </w:r>
      <w:r w:rsidR="00856E78" w:rsidRPr="009F0C09">
        <w:rPr>
          <w:rFonts w:ascii="Arial" w:hAnsi="Arial" w:cs="Arial"/>
        </w:rPr>
        <w:t>1705.14</w:t>
      </w:r>
      <w:r w:rsidR="00856E78">
        <w:rPr>
          <w:rFonts w:ascii="Arial" w:hAnsi="Arial" w:cs="Arial"/>
        </w:rPr>
        <w:fldChar w:fldCharType="end"/>
      </w:r>
      <w:r w:rsidR="00BF270C" w:rsidRPr="00CC6140">
        <w:rPr>
          <w:rFonts w:ascii="Arial" w:hAnsi="Arial" w:cs="Arial"/>
        </w:rPr>
        <w:t xml:space="preserve"> herein do</w:t>
      </w:r>
      <w:r w:rsidR="00FE64BC" w:rsidRPr="00CC6140">
        <w:rPr>
          <w:rFonts w:ascii="Arial" w:hAnsi="Arial" w:cs="Arial"/>
        </w:rPr>
        <w:t xml:space="preserve"> not include </w:t>
      </w:r>
      <w:r w:rsidR="007E283B">
        <w:rPr>
          <w:rFonts w:ascii="Arial" w:hAnsi="Arial" w:cs="Arial"/>
        </w:rPr>
        <w:t xml:space="preserve">these </w:t>
      </w:r>
      <w:r w:rsidR="00FE64BC" w:rsidRPr="00CC6140">
        <w:rPr>
          <w:rFonts w:ascii="Arial" w:hAnsi="Arial" w:cs="Arial"/>
        </w:rPr>
        <w:t>foundation elements</w:t>
      </w:r>
      <w:r w:rsidR="007E283B">
        <w:rPr>
          <w:rFonts w:ascii="Arial" w:hAnsi="Arial" w:cs="Arial"/>
        </w:rPr>
        <w:t xml:space="preserve"> for the reason stated above for driven-deep foundation</w:t>
      </w:r>
      <w:r w:rsidR="00FE64BC" w:rsidRPr="00CC6140">
        <w:rPr>
          <w:rFonts w:ascii="Arial" w:hAnsi="Arial" w:cs="Arial"/>
        </w:rPr>
        <w:t>.</w:t>
      </w:r>
      <w:r w:rsidR="001063B8">
        <w:rPr>
          <w:rStyle w:val="FootnoteReference"/>
          <w:rFonts w:ascii="Arial" w:hAnsi="Arial" w:cs="Arial"/>
        </w:rPr>
        <w:footnoteReference w:id="5"/>
      </w:r>
    </w:p>
    <w:p w14:paraId="184642BC" w14:textId="77777777" w:rsidR="00B55D34" w:rsidRPr="00CC6140" w:rsidRDefault="00B55D34" w:rsidP="00086206">
      <w:pPr>
        <w:spacing w:line="220" w:lineRule="exact"/>
        <w:jc w:val="both"/>
        <w:rPr>
          <w:rFonts w:ascii="Arial" w:hAnsi="Arial" w:cs="Arial"/>
        </w:rPr>
      </w:pPr>
      <w:r w:rsidRPr="00CC6140">
        <w:rPr>
          <w:rFonts w:ascii="Arial" w:hAnsi="Arial" w:cs="Arial"/>
        </w:rPr>
        <w:t>******************************************************************************************************************************</w:t>
      </w:r>
    </w:p>
    <w:p w14:paraId="5A7AF14C" w14:textId="77777777" w:rsidR="00B55D34" w:rsidRDefault="00B55D34" w:rsidP="00086206">
      <w:pPr>
        <w:pStyle w:val="BodyText"/>
        <w:rPr>
          <w:rFonts w:cs="Arial"/>
        </w:rPr>
      </w:pPr>
    </w:p>
    <w:p w14:paraId="3987E9FE" w14:textId="4EC34960" w:rsidR="00BD2CC3" w:rsidRPr="00291BF0" w:rsidRDefault="00BD2CC3" w:rsidP="00086206">
      <w:pPr>
        <w:pStyle w:val="BodyText"/>
        <w:rPr>
          <w:rFonts w:cs="Arial"/>
        </w:rPr>
      </w:pPr>
      <w:r w:rsidRPr="00291BF0">
        <w:rPr>
          <w:rFonts w:cs="Arial"/>
        </w:rPr>
        <w:t xml:space="preserve">This </w:t>
      </w:r>
      <w:r w:rsidR="00E42C1D">
        <w:rPr>
          <w:rFonts w:cs="Arial"/>
        </w:rPr>
        <w:t>SSI</w:t>
      </w:r>
      <w:r w:rsidRPr="00291BF0">
        <w:rPr>
          <w:rFonts w:cs="Arial"/>
        </w:rPr>
        <w:t xml:space="preserve"> includes </w:t>
      </w:r>
      <w:r w:rsidR="00E42C1D">
        <w:rPr>
          <w:rFonts w:cs="Arial"/>
        </w:rPr>
        <w:t xml:space="preserve">inspections, tests, and submittals pertaining to the </w:t>
      </w:r>
      <w:r w:rsidRPr="00291BF0">
        <w:rPr>
          <w:rFonts w:cs="Arial"/>
        </w:rPr>
        <w:t>following</w:t>
      </w:r>
      <w:r w:rsidR="00D316FA">
        <w:rPr>
          <w:rFonts w:cs="Arial"/>
        </w:rPr>
        <w:t xml:space="preserve"> (IBC Section</w:t>
      </w:r>
      <w:r w:rsidR="00ED7590">
        <w:rPr>
          <w:rFonts w:cs="Arial"/>
        </w:rPr>
        <w:t xml:space="preserve"> noted</w:t>
      </w:r>
      <w:r w:rsidR="00D316FA">
        <w:rPr>
          <w:rFonts w:cs="Arial"/>
        </w:rPr>
        <w:t>)</w:t>
      </w:r>
      <w:r w:rsidRPr="00291BF0">
        <w:rPr>
          <w:rFonts w:cs="Arial"/>
        </w:rPr>
        <w:t>:</w:t>
      </w:r>
    </w:p>
    <w:p w14:paraId="2E289901" w14:textId="77777777" w:rsidR="00BD2CC3" w:rsidRPr="00291BF0" w:rsidRDefault="00BD2CC3" w:rsidP="00086206">
      <w:pPr>
        <w:rPr>
          <w:rFonts w:ascii="Arial" w:hAnsi="Arial" w:cs="Arial"/>
        </w:rPr>
      </w:pPr>
    </w:p>
    <w:p w14:paraId="66828C22" w14:textId="289CA5D1" w:rsidR="009D297E" w:rsidRDefault="00E42C1D" w:rsidP="00086206">
      <w:pPr>
        <w:ind w:left="900"/>
        <w:rPr>
          <w:rFonts w:ascii="Arial" w:hAnsi="Arial" w:cs="Arial"/>
        </w:rPr>
      </w:pPr>
      <w:r w:rsidRPr="00291BF0">
        <w:rPr>
          <w:rFonts w:ascii="Arial" w:hAnsi="Arial" w:cs="Arial"/>
        </w:rPr>
        <w:fldChar w:fldCharType="begin">
          <w:ffData>
            <w:name w:val=""/>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w:t>
      </w:r>
      <w:r>
        <w:rPr>
          <w:rFonts w:ascii="Arial" w:hAnsi="Arial" w:cs="Arial"/>
        </w:rPr>
        <w:t>Reports and</w:t>
      </w:r>
      <w:r w:rsidRPr="00291BF0">
        <w:rPr>
          <w:rFonts w:ascii="Arial" w:hAnsi="Arial" w:cs="Arial"/>
        </w:rPr>
        <w:t xml:space="preserve"> C</w:t>
      </w:r>
      <w:r>
        <w:rPr>
          <w:rFonts w:ascii="Arial" w:hAnsi="Arial" w:cs="Arial"/>
        </w:rPr>
        <w:t>ertificate</w:t>
      </w:r>
      <w:r w:rsidRPr="00291BF0">
        <w:rPr>
          <w:rFonts w:ascii="Arial" w:hAnsi="Arial" w:cs="Arial"/>
        </w:rPr>
        <w:t>s</w:t>
      </w:r>
      <w:r w:rsidR="00142F65">
        <w:rPr>
          <w:rFonts w:ascii="Arial" w:hAnsi="Arial" w:cs="Arial"/>
        </w:rPr>
        <w:t xml:space="preserve"> (1704.5)</w:t>
      </w:r>
      <w:r w:rsidRPr="00291BF0" w:rsidDel="002C1F55">
        <w:rPr>
          <w:rFonts w:ascii="Arial" w:hAnsi="Arial" w:cs="Arial"/>
        </w:rPr>
        <w:t xml:space="preserve"> </w:t>
      </w:r>
    </w:p>
    <w:p w14:paraId="3946ED36" w14:textId="1C920EAE" w:rsidR="009D297E" w:rsidRDefault="009D297E" w:rsidP="00086206">
      <w:pPr>
        <w:ind w:left="900"/>
        <w:rPr>
          <w:rFonts w:ascii="Arial" w:hAnsi="Arial" w:cs="Arial"/>
        </w:rPr>
      </w:pPr>
      <w:r w:rsidRPr="00291BF0">
        <w:rPr>
          <w:rFonts w:ascii="Arial" w:hAnsi="Arial" w:cs="Arial"/>
        </w:rPr>
        <w:fldChar w:fldCharType="begin">
          <w:ffData>
            <w:name w:val=""/>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Special Cases </w:t>
      </w:r>
      <w:r w:rsidR="00142F65">
        <w:rPr>
          <w:rFonts w:ascii="Arial" w:hAnsi="Arial" w:cs="Arial"/>
        </w:rPr>
        <w:t>(1705.1.1)</w:t>
      </w:r>
    </w:p>
    <w:p w14:paraId="710709EE" w14:textId="2A49F531" w:rsidR="006A084F" w:rsidRDefault="009D297E" w:rsidP="00086206">
      <w:pPr>
        <w:ind w:left="900"/>
        <w:rPr>
          <w:rFonts w:ascii="Arial" w:hAnsi="Arial" w:cs="Arial"/>
        </w:rPr>
      </w:pPr>
      <w:r w:rsidRPr="00291BF0">
        <w:rPr>
          <w:rFonts w:ascii="Arial" w:hAnsi="Arial" w:cs="Arial"/>
        </w:rPr>
        <w:fldChar w:fldCharType="begin">
          <w:ffData>
            <w:name w:val="Check5"/>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Structural Steel</w:t>
      </w:r>
      <w:r w:rsidR="006A084F" w:rsidRPr="00291BF0">
        <w:rPr>
          <w:rFonts w:ascii="Arial" w:hAnsi="Arial" w:cs="Arial"/>
        </w:rPr>
        <w:t xml:space="preserve"> </w:t>
      </w:r>
      <w:r w:rsidR="00142F65">
        <w:rPr>
          <w:rFonts w:ascii="Arial" w:hAnsi="Arial" w:cs="Arial"/>
        </w:rPr>
        <w:t>(1705.2.1)</w:t>
      </w:r>
    </w:p>
    <w:p w14:paraId="3614DD15" w14:textId="72501351" w:rsidR="009D297E" w:rsidRDefault="009D297E" w:rsidP="00086206">
      <w:pPr>
        <w:ind w:left="900"/>
        <w:rPr>
          <w:rFonts w:ascii="Arial" w:hAnsi="Arial" w:cs="Arial"/>
        </w:rPr>
      </w:pPr>
      <w:r w:rsidRPr="00291BF0">
        <w:rPr>
          <w:rFonts w:ascii="Arial" w:hAnsi="Arial" w:cs="Arial"/>
        </w:rPr>
        <w:fldChar w:fldCharType="begin">
          <w:ffData>
            <w:name w:val=""/>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Cold-Formed Steel </w:t>
      </w:r>
      <w:r w:rsidR="003D7274">
        <w:rPr>
          <w:rFonts w:ascii="Arial" w:hAnsi="Arial" w:cs="Arial"/>
        </w:rPr>
        <w:t xml:space="preserve">(CFS) </w:t>
      </w:r>
      <w:r>
        <w:rPr>
          <w:rFonts w:ascii="Arial" w:hAnsi="Arial" w:cs="Arial"/>
        </w:rPr>
        <w:t>Deck</w:t>
      </w:r>
      <w:r w:rsidR="00142F65">
        <w:rPr>
          <w:rFonts w:ascii="Arial" w:hAnsi="Arial" w:cs="Arial"/>
        </w:rPr>
        <w:t xml:space="preserve"> (1705.2.2)</w:t>
      </w:r>
    </w:p>
    <w:p w14:paraId="59723E93" w14:textId="05020550" w:rsidR="009D297E" w:rsidRDefault="00757A82" w:rsidP="00086206">
      <w:pPr>
        <w:ind w:left="900"/>
        <w:rPr>
          <w:rFonts w:ascii="Arial" w:hAnsi="Arial" w:cs="Arial"/>
        </w:rPr>
      </w:pPr>
      <w:r w:rsidRPr="00291BF0">
        <w:rPr>
          <w:rFonts w:ascii="Arial" w:hAnsi="Arial" w:cs="Arial"/>
        </w:rPr>
        <w:fldChar w:fldCharType="begin">
          <w:ffData>
            <w:name w:val="Check3"/>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Pr>
          <w:rFonts w:ascii="Arial" w:hAnsi="Arial" w:cs="Arial"/>
        </w:rPr>
        <w:t xml:space="preserve">   Open-web Steel Joists and Joist Girders</w:t>
      </w:r>
      <w:r w:rsidR="00142F65">
        <w:rPr>
          <w:rFonts w:ascii="Arial" w:hAnsi="Arial" w:cs="Arial"/>
        </w:rPr>
        <w:t xml:space="preserve"> (1705.2.3)</w:t>
      </w:r>
    </w:p>
    <w:p w14:paraId="0ED78657" w14:textId="43DF640C" w:rsidR="00757A82" w:rsidRDefault="00757A82" w:rsidP="00086206">
      <w:pPr>
        <w:ind w:left="900"/>
        <w:rPr>
          <w:rFonts w:ascii="Arial" w:hAnsi="Arial" w:cs="Arial"/>
        </w:rPr>
      </w:pPr>
      <w:r w:rsidRPr="00291BF0">
        <w:rPr>
          <w:rFonts w:ascii="Arial" w:hAnsi="Arial" w:cs="Arial"/>
        </w:rPr>
        <w:fldChar w:fldCharType="begin">
          <w:ffData>
            <w:name w:val=""/>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Cold-Formed Steel </w:t>
      </w:r>
      <w:r w:rsidR="003D7274">
        <w:rPr>
          <w:rFonts w:ascii="Arial" w:hAnsi="Arial" w:cs="Arial"/>
        </w:rPr>
        <w:t xml:space="preserve">(CFS) </w:t>
      </w:r>
      <w:r>
        <w:rPr>
          <w:rFonts w:ascii="Arial" w:hAnsi="Arial" w:cs="Arial"/>
        </w:rPr>
        <w:t xml:space="preserve">Trusses Spanning </w:t>
      </w:r>
      <w:r w:rsidRPr="00B90AA6">
        <w:rPr>
          <w:rFonts w:ascii="Arial" w:hAnsi="Arial" w:cs="Arial"/>
          <w:u w:val="single"/>
        </w:rPr>
        <w:t>&gt;</w:t>
      </w:r>
      <w:r>
        <w:rPr>
          <w:rFonts w:ascii="Arial" w:hAnsi="Arial" w:cs="Arial"/>
        </w:rPr>
        <w:t xml:space="preserve"> 60 Feet</w:t>
      </w:r>
      <w:r w:rsidR="00142F65">
        <w:rPr>
          <w:rFonts w:ascii="Arial" w:hAnsi="Arial" w:cs="Arial"/>
        </w:rPr>
        <w:t xml:space="preserve"> (1705.2.4)</w:t>
      </w:r>
    </w:p>
    <w:p w14:paraId="7D497186" w14:textId="6C0DFA59" w:rsidR="00757A82" w:rsidRPr="00291BF0" w:rsidRDefault="00757A82" w:rsidP="00086206">
      <w:pPr>
        <w:ind w:left="900"/>
        <w:rPr>
          <w:rFonts w:ascii="Arial" w:hAnsi="Arial" w:cs="Arial"/>
        </w:rPr>
      </w:pPr>
      <w:r w:rsidRPr="00291BF0">
        <w:rPr>
          <w:rFonts w:ascii="Arial" w:hAnsi="Arial" w:cs="Arial"/>
        </w:rPr>
        <w:fldChar w:fldCharType="begin">
          <w:ffData>
            <w:name w:val="Check3"/>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Concrete</w:t>
      </w:r>
      <w:r w:rsidRPr="00291BF0">
        <w:rPr>
          <w:rFonts w:ascii="Arial" w:hAnsi="Arial" w:cs="Arial"/>
        </w:rPr>
        <w:tab/>
      </w:r>
      <w:r w:rsidR="000E3E9E">
        <w:rPr>
          <w:rFonts w:ascii="Arial" w:hAnsi="Arial" w:cs="Arial"/>
        </w:rPr>
        <w:t>Construction</w:t>
      </w:r>
      <w:r w:rsidR="00142F65">
        <w:rPr>
          <w:rFonts w:ascii="Arial" w:hAnsi="Arial" w:cs="Arial"/>
        </w:rPr>
        <w:t xml:space="preserve"> (1705.3)</w:t>
      </w:r>
    </w:p>
    <w:p w14:paraId="05950B2F" w14:textId="0BBB349C" w:rsidR="00757A82" w:rsidRPr="00291BF0" w:rsidRDefault="00757A82" w:rsidP="00086206">
      <w:pPr>
        <w:ind w:left="900"/>
        <w:rPr>
          <w:rFonts w:ascii="Arial" w:hAnsi="Arial" w:cs="Arial"/>
        </w:rPr>
      </w:pPr>
      <w:r w:rsidRPr="00291BF0">
        <w:rPr>
          <w:rFonts w:ascii="Arial" w:hAnsi="Arial" w:cs="Arial"/>
        </w:rPr>
        <w:fldChar w:fldCharType="begin">
          <w:ffData>
            <w:name w:val="Check4"/>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Masonry</w:t>
      </w:r>
      <w:r w:rsidR="000E3E9E">
        <w:rPr>
          <w:rFonts w:ascii="Arial" w:hAnsi="Arial" w:cs="Arial"/>
        </w:rPr>
        <w:t xml:space="preserve"> Construction </w:t>
      </w:r>
      <w:r w:rsidRPr="00291BF0">
        <w:rPr>
          <w:rFonts w:ascii="Arial" w:hAnsi="Arial" w:cs="Arial"/>
        </w:rPr>
        <w:t xml:space="preserve">Level </w:t>
      </w:r>
      <w:r w:rsidR="00F53063">
        <w:rPr>
          <w:rFonts w:ascii="Arial" w:hAnsi="Arial" w:cs="Arial"/>
        </w:rPr>
        <w:t xml:space="preserve">2 </w:t>
      </w:r>
      <w:r w:rsidR="00142F65">
        <w:rPr>
          <w:rFonts w:ascii="Arial" w:hAnsi="Arial" w:cs="Arial"/>
        </w:rPr>
        <w:t>(1705.4)</w:t>
      </w:r>
    </w:p>
    <w:p w14:paraId="41DAB3F6" w14:textId="0B6885C1" w:rsidR="00757A82" w:rsidRDefault="00757A82" w:rsidP="00086206">
      <w:pPr>
        <w:ind w:left="900"/>
        <w:rPr>
          <w:rFonts w:ascii="Arial" w:hAnsi="Arial" w:cs="Arial"/>
        </w:rPr>
      </w:pPr>
      <w:r w:rsidRPr="00291BF0">
        <w:rPr>
          <w:rFonts w:ascii="Arial" w:hAnsi="Arial" w:cs="Arial"/>
        </w:rPr>
        <w:fldChar w:fldCharType="begin">
          <w:ffData>
            <w:name w:val="Check4"/>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Masonry</w:t>
      </w:r>
      <w:r w:rsidR="000E3E9E" w:rsidRPr="000E3E9E">
        <w:rPr>
          <w:rFonts w:ascii="Arial" w:hAnsi="Arial" w:cs="Arial"/>
        </w:rPr>
        <w:t xml:space="preserve"> </w:t>
      </w:r>
      <w:r w:rsidR="000E3E9E">
        <w:rPr>
          <w:rFonts w:ascii="Arial" w:hAnsi="Arial" w:cs="Arial"/>
        </w:rPr>
        <w:t xml:space="preserve">Construction </w:t>
      </w:r>
      <w:r w:rsidRPr="00291BF0">
        <w:rPr>
          <w:rFonts w:ascii="Arial" w:hAnsi="Arial" w:cs="Arial"/>
        </w:rPr>
        <w:t xml:space="preserve">Level </w:t>
      </w:r>
      <w:r w:rsidR="00F53063">
        <w:rPr>
          <w:rFonts w:ascii="Arial" w:hAnsi="Arial" w:cs="Arial"/>
        </w:rPr>
        <w:t xml:space="preserve">3 </w:t>
      </w:r>
      <w:r w:rsidR="00142F65">
        <w:rPr>
          <w:rFonts w:ascii="Arial" w:hAnsi="Arial" w:cs="Arial"/>
        </w:rPr>
        <w:t>(1705.4)</w:t>
      </w:r>
    </w:p>
    <w:p w14:paraId="7E36AC72" w14:textId="008C9715" w:rsidR="002C1F55" w:rsidRDefault="002C1F55" w:rsidP="00086206">
      <w:pPr>
        <w:ind w:left="900"/>
        <w:rPr>
          <w:rFonts w:ascii="Arial" w:hAnsi="Arial" w:cs="Arial"/>
        </w:rPr>
      </w:pPr>
      <w:r w:rsidRPr="00291BF0">
        <w:rPr>
          <w:rFonts w:ascii="Arial" w:hAnsi="Arial" w:cs="Arial"/>
        </w:rPr>
        <w:fldChar w:fldCharType="begin">
          <w:ffData>
            <w:name w:val="Check2"/>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Wood</w:t>
      </w:r>
      <w:r w:rsidR="000E3E9E" w:rsidRPr="000E3E9E">
        <w:rPr>
          <w:rFonts w:ascii="Arial" w:hAnsi="Arial" w:cs="Arial"/>
        </w:rPr>
        <w:t xml:space="preserve"> </w:t>
      </w:r>
      <w:r w:rsidR="000E3E9E">
        <w:rPr>
          <w:rFonts w:ascii="Arial" w:hAnsi="Arial" w:cs="Arial"/>
        </w:rPr>
        <w:t>Construction</w:t>
      </w:r>
      <w:r w:rsidR="00142F65">
        <w:rPr>
          <w:rFonts w:ascii="Arial" w:hAnsi="Arial" w:cs="Arial"/>
        </w:rPr>
        <w:t xml:space="preserve"> (1705.5)</w:t>
      </w:r>
    </w:p>
    <w:p w14:paraId="12828794" w14:textId="2C8CA5F2" w:rsidR="006A084F" w:rsidRPr="00291BF0" w:rsidRDefault="00EE7E89" w:rsidP="00086206">
      <w:pPr>
        <w:ind w:left="900"/>
        <w:rPr>
          <w:rFonts w:ascii="Arial" w:hAnsi="Arial" w:cs="Arial"/>
        </w:rPr>
      </w:pPr>
      <w:r w:rsidRPr="00291BF0">
        <w:rPr>
          <w:rFonts w:ascii="Arial" w:hAnsi="Arial" w:cs="Arial"/>
        </w:rPr>
        <w:fldChar w:fldCharType="begin">
          <w:ffData>
            <w:name w:val="Check1"/>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006A084F" w:rsidRPr="00291BF0">
        <w:rPr>
          <w:rFonts w:ascii="Arial" w:hAnsi="Arial" w:cs="Arial"/>
        </w:rPr>
        <w:t xml:space="preserve">   Soils</w:t>
      </w:r>
      <w:r w:rsidR="00142F65">
        <w:rPr>
          <w:rFonts w:ascii="Arial" w:hAnsi="Arial" w:cs="Arial"/>
        </w:rPr>
        <w:t xml:space="preserve"> (1705.6)</w:t>
      </w:r>
    </w:p>
    <w:p w14:paraId="3497FD7A" w14:textId="2AC6F9ED" w:rsidR="006A084F" w:rsidRPr="00291BF0" w:rsidRDefault="006A084F" w:rsidP="00086206">
      <w:pPr>
        <w:ind w:left="900"/>
        <w:rPr>
          <w:rFonts w:ascii="Arial" w:hAnsi="Arial" w:cs="Arial"/>
        </w:rPr>
      </w:pPr>
      <w:r w:rsidRPr="00291BF0">
        <w:rPr>
          <w:rFonts w:ascii="Arial" w:hAnsi="Arial" w:cs="Arial"/>
        </w:rPr>
        <w:fldChar w:fldCharType="begin">
          <w:ffData>
            <w:name w:val="Check1"/>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00181872" w:rsidRPr="00291BF0">
        <w:rPr>
          <w:rFonts w:ascii="Arial" w:hAnsi="Arial" w:cs="Arial"/>
        </w:rPr>
        <w:t xml:space="preserve">   Driven </w:t>
      </w:r>
      <w:r w:rsidRPr="00291BF0">
        <w:rPr>
          <w:rFonts w:ascii="Arial" w:hAnsi="Arial" w:cs="Arial"/>
        </w:rPr>
        <w:t xml:space="preserve">Deep </w:t>
      </w:r>
      <w:r w:rsidR="00BD2CC3" w:rsidRPr="00291BF0">
        <w:rPr>
          <w:rFonts w:ascii="Arial" w:hAnsi="Arial" w:cs="Arial"/>
        </w:rPr>
        <w:t>Foundations</w:t>
      </w:r>
      <w:r w:rsidR="00BD2CC3" w:rsidRPr="00291BF0">
        <w:rPr>
          <w:rFonts w:ascii="Arial" w:hAnsi="Arial" w:cs="Arial"/>
        </w:rPr>
        <w:tab/>
      </w:r>
      <w:r w:rsidR="00142F65">
        <w:rPr>
          <w:rFonts w:ascii="Arial" w:hAnsi="Arial" w:cs="Arial"/>
        </w:rPr>
        <w:t>(1705.7)</w:t>
      </w:r>
    </w:p>
    <w:p w14:paraId="45E3FA73" w14:textId="2E6EC33E" w:rsidR="006A084F" w:rsidRPr="00291BF0" w:rsidRDefault="00EB4EE5" w:rsidP="00086206">
      <w:pPr>
        <w:ind w:left="900"/>
        <w:rPr>
          <w:rFonts w:ascii="Arial" w:hAnsi="Arial" w:cs="Arial"/>
        </w:rPr>
      </w:pPr>
      <w:r w:rsidRPr="00291BF0">
        <w:rPr>
          <w:rFonts w:ascii="Arial" w:hAnsi="Arial" w:cs="Arial"/>
        </w:rPr>
        <w:fldChar w:fldCharType="begin">
          <w:ffData>
            <w:name w:val="Check1"/>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00BD2CC3" w:rsidRPr="00291BF0">
        <w:rPr>
          <w:rFonts w:ascii="Arial" w:hAnsi="Arial" w:cs="Arial"/>
        </w:rPr>
        <w:t xml:space="preserve">   Cast-in-Place </w:t>
      </w:r>
      <w:r w:rsidR="006A084F" w:rsidRPr="00291BF0">
        <w:rPr>
          <w:rFonts w:ascii="Arial" w:hAnsi="Arial" w:cs="Arial"/>
        </w:rPr>
        <w:t>Deep Foundations</w:t>
      </w:r>
      <w:r w:rsidR="00142F65">
        <w:rPr>
          <w:rFonts w:ascii="Arial" w:hAnsi="Arial" w:cs="Arial"/>
        </w:rPr>
        <w:t xml:space="preserve"> (1705.8)</w:t>
      </w:r>
      <w:r w:rsidR="006A084F" w:rsidRPr="00291BF0">
        <w:rPr>
          <w:rFonts w:ascii="Arial" w:hAnsi="Arial" w:cs="Arial"/>
        </w:rPr>
        <w:tab/>
      </w:r>
    </w:p>
    <w:p w14:paraId="560BF268" w14:textId="6A44DDF3" w:rsidR="006A084F" w:rsidRDefault="006A084F" w:rsidP="00086206">
      <w:pPr>
        <w:ind w:left="900"/>
        <w:rPr>
          <w:rFonts w:ascii="Arial" w:hAnsi="Arial" w:cs="Arial"/>
        </w:rPr>
      </w:pPr>
      <w:r w:rsidRPr="00291BF0">
        <w:rPr>
          <w:rFonts w:ascii="Arial" w:hAnsi="Arial" w:cs="Arial"/>
        </w:rPr>
        <w:fldChar w:fldCharType="begin">
          <w:ffData>
            <w:name w:val="Check1"/>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Helical Pile Foundations</w:t>
      </w:r>
      <w:r w:rsidR="00142F65">
        <w:rPr>
          <w:rFonts w:ascii="Arial" w:hAnsi="Arial" w:cs="Arial"/>
        </w:rPr>
        <w:t xml:space="preserve"> (1705.9)</w:t>
      </w:r>
    </w:p>
    <w:p w14:paraId="40B5C58F" w14:textId="6F03B337" w:rsidR="00813658" w:rsidRPr="00291BF0" w:rsidRDefault="00813658" w:rsidP="00086206">
      <w:pPr>
        <w:ind w:left="900"/>
        <w:rPr>
          <w:rFonts w:ascii="Arial" w:hAnsi="Arial" w:cs="Arial"/>
        </w:rPr>
      </w:pPr>
      <w:r w:rsidRPr="00291BF0">
        <w:rPr>
          <w:rFonts w:ascii="Arial" w:hAnsi="Arial" w:cs="Arial"/>
        </w:rPr>
        <w:fldChar w:fldCharType="begin">
          <w:ffData>
            <w:name w:val="Check1"/>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w:t>
      </w:r>
      <w:r w:rsidRPr="00813658">
        <w:rPr>
          <w:rFonts w:ascii="Arial" w:hAnsi="Arial" w:cs="Arial"/>
        </w:rPr>
        <w:t>Structural integrity of deep foundation elements</w:t>
      </w:r>
      <w:r w:rsidR="00142F65">
        <w:rPr>
          <w:rFonts w:ascii="Arial" w:hAnsi="Arial" w:cs="Arial"/>
        </w:rPr>
        <w:t xml:space="preserve"> (1705.10)</w:t>
      </w:r>
    </w:p>
    <w:p w14:paraId="235F5773" w14:textId="7BFF37C4" w:rsidR="006A084F" w:rsidRPr="00291BF0" w:rsidRDefault="002C1F55" w:rsidP="00086206">
      <w:pPr>
        <w:ind w:left="900"/>
        <w:rPr>
          <w:rFonts w:ascii="Arial" w:hAnsi="Arial" w:cs="Arial"/>
        </w:rPr>
      </w:pPr>
      <w:r w:rsidRPr="00291BF0">
        <w:rPr>
          <w:rFonts w:ascii="Arial" w:hAnsi="Arial" w:cs="Arial"/>
        </w:rPr>
        <w:fldChar w:fldCharType="begin">
          <w:ffData>
            <w:name w:val="Check4"/>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w:t>
      </w:r>
      <w:r>
        <w:rPr>
          <w:rFonts w:ascii="Arial" w:hAnsi="Arial" w:cs="Arial"/>
        </w:rPr>
        <w:t>F</w:t>
      </w:r>
      <w:r w:rsidRPr="00291BF0">
        <w:rPr>
          <w:rFonts w:ascii="Arial" w:hAnsi="Arial" w:cs="Arial"/>
        </w:rPr>
        <w:t>abricat</w:t>
      </w:r>
      <w:r>
        <w:rPr>
          <w:rFonts w:ascii="Arial" w:hAnsi="Arial" w:cs="Arial"/>
        </w:rPr>
        <w:t>ed</w:t>
      </w:r>
      <w:r w:rsidRPr="00291BF0">
        <w:rPr>
          <w:rFonts w:ascii="Arial" w:hAnsi="Arial" w:cs="Arial"/>
        </w:rPr>
        <w:t xml:space="preserve"> </w:t>
      </w:r>
      <w:r>
        <w:rPr>
          <w:rFonts w:ascii="Arial" w:hAnsi="Arial" w:cs="Arial"/>
        </w:rPr>
        <w:t>Items</w:t>
      </w:r>
      <w:r w:rsidRPr="00291BF0" w:rsidDel="00757A82">
        <w:rPr>
          <w:rFonts w:ascii="Arial" w:hAnsi="Arial" w:cs="Arial"/>
        </w:rPr>
        <w:t xml:space="preserve"> </w:t>
      </w:r>
      <w:r w:rsidR="00142F65">
        <w:rPr>
          <w:rFonts w:ascii="Arial" w:hAnsi="Arial" w:cs="Arial"/>
        </w:rPr>
        <w:t>(1705.11)</w:t>
      </w:r>
    </w:p>
    <w:p w14:paraId="1BAA9E30" w14:textId="090B64E6" w:rsidR="00757A82" w:rsidRPr="00291BF0" w:rsidRDefault="00757A82" w:rsidP="00086206">
      <w:pPr>
        <w:ind w:left="900"/>
        <w:rPr>
          <w:rFonts w:ascii="Arial" w:hAnsi="Arial" w:cs="Arial"/>
        </w:rPr>
      </w:pPr>
      <w:r w:rsidRPr="00291BF0">
        <w:rPr>
          <w:rFonts w:ascii="Arial" w:hAnsi="Arial" w:cs="Arial"/>
        </w:rPr>
        <w:fldChar w:fldCharType="begin">
          <w:ffData>
            <w:name w:val="Check1"/>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w:t>
      </w:r>
      <w:r w:rsidR="000E3E9E">
        <w:rPr>
          <w:rFonts w:ascii="Arial" w:hAnsi="Arial" w:cs="Arial"/>
        </w:rPr>
        <w:t xml:space="preserve">Special Inspections for </w:t>
      </w:r>
      <w:r w:rsidRPr="00291BF0">
        <w:rPr>
          <w:rFonts w:ascii="Arial" w:hAnsi="Arial" w:cs="Arial"/>
        </w:rPr>
        <w:t xml:space="preserve">Seismic </w:t>
      </w:r>
      <w:r w:rsidR="002C1F55">
        <w:rPr>
          <w:rFonts w:ascii="Arial" w:hAnsi="Arial" w:cs="Arial"/>
        </w:rPr>
        <w:t>Resistance</w:t>
      </w:r>
      <w:r w:rsidR="00142F65">
        <w:rPr>
          <w:rFonts w:ascii="Arial" w:hAnsi="Arial" w:cs="Arial"/>
        </w:rPr>
        <w:t xml:space="preserve"> (1705.13)</w:t>
      </w:r>
      <w:r w:rsidR="00DC6F5B">
        <w:rPr>
          <w:rStyle w:val="FootnoteReference"/>
          <w:rFonts w:ascii="Arial" w:hAnsi="Arial" w:cs="Arial"/>
        </w:rPr>
        <w:footnoteReference w:id="6"/>
      </w:r>
    </w:p>
    <w:p w14:paraId="7B834EE2" w14:textId="152A876D" w:rsidR="00757A82" w:rsidRPr="00291BF0" w:rsidRDefault="002C1F55" w:rsidP="00086206">
      <w:pPr>
        <w:ind w:left="900"/>
        <w:rPr>
          <w:rFonts w:ascii="Arial" w:hAnsi="Arial" w:cs="Arial"/>
        </w:rPr>
      </w:pPr>
      <w:r w:rsidRPr="00291BF0">
        <w:rPr>
          <w:rFonts w:ascii="Arial" w:hAnsi="Arial" w:cs="Arial"/>
        </w:rPr>
        <w:fldChar w:fldCharType="begin">
          <w:ffData>
            <w:name w:val="Check1"/>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w:t>
      </w:r>
      <w:r>
        <w:rPr>
          <w:rFonts w:ascii="Arial" w:hAnsi="Arial" w:cs="Arial"/>
        </w:rPr>
        <w:t xml:space="preserve">Testing for </w:t>
      </w:r>
      <w:r w:rsidRPr="00291BF0">
        <w:rPr>
          <w:rFonts w:ascii="Arial" w:hAnsi="Arial" w:cs="Arial"/>
        </w:rPr>
        <w:t xml:space="preserve">Seismic </w:t>
      </w:r>
      <w:r>
        <w:rPr>
          <w:rFonts w:ascii="Arial" w:hAnsi="Arial" w:cs="Arial"/>
        </w:rPr>
        <w:t>Resistance</w:t>
      </w:r>
      <w:r w:rsidR="00142F65">
        <w:rPr>
          <w:rFonts w:ascii="Arial" w:hAnsi="Arial" w:cs="Arial"/>
        </w:rPr>
        <w:t xml:space="preserve"> (1705.14)</w:t>
      </w:r>
    </w:p>
    <w:p w14:paraId="77761DD3" w14:textId="1B9A1919" w:rsidR="006A084F" w:rsidRPr="00291BF0" w:rsidRDefault="006A084F" w:rsidP="00086206">
      <w:pPr>
        <w:ind w:left="900"/>
        <w:rPr>
          <w:rFonts w:ascii="Arial" w:hAnsi="Arial" w:cs="Arial"/>
        </w:rPr>
      </w:pPr>
      <w:r w:rsidRPr="00291BF0">
        <w:rPr>
          <w:rFonts w:ascii="Arial" w:hAnsi="Arial" w:cs="Arial"/>
        </w:rPr>
        <w:fldChar w:fldCharType="begin">
          <w:ffData>
            <w:name w:val="Check1"/>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Spray</w:t>
      </w:r>
      <w:r w:rsidR="002C1F55">
        <w:rPr>
          <w:rFonts w:ascii="Arial" w:hAnsi="Arial" w:cs="Arial"/>
        </w:rPr>
        <w:t>ed</w:t>
      </w:r>
      <w:r w:rsidRPr="00291BF0">
        <w:rPr>
          <w:rFonts w:ascii="Arial" w:hAnsi="Arial" w:cs="Arial"/>
        </w:rPr>
        <w:t xml:space="preserve"> </w:t>
      </w:r>
      <w:r w:rsidR="002C1F55" w:rsidRPr="00291BF0">
        <w:rPr>
          <w:rFonts w:ascii="Arial" w:hAnsi="Arial" w:cs="Arial"/>
        </w:rPr>
        <w:t>Fire</w:t>
      </w:r>
      <w:r w:rsidR="002C1F55">
        <w:rPr>
          <w:rFonts w:ascii="Arial" w:hAnsi="Arial" w:cs="Arial"/>
        </w:rPr>
        <w:t>-</w:t>
      </w:r>
      <w:r w:rsidRPr="00291BF0">
        <w:rPr>
          <w:rFonts w:ascii="Arial" w:hAnsi="Arial" w:cs="Arial"/>
        </w:rPr>
        <w:t>Resistant Material</w:t>
      </w:r>
      <w:r w:rsidR="002C1F55">
        <w:rPr>
          <w:rFonts w:ascii="Arial" w:hAnsi="Arial" w:cs="Arial"/>
        </w:rPr>
        <w:t>s</w:t>
      </w:r>
      <w:r w:rsidR="00142F65">
        <w:rPr>
          <w:rFonts w:ascii="Arial" w:hAnsi="Arial" w:cs="Arial"/>
        </w:rPr>
        <w:t xml:space="preserve"> (1705.15)</w:t>
      </w:r>
    </w:p>
    <w:p w14:paraId="09630CE2" w14:textId="01C185EA" w:rsidR="006A084F" w:rsidRPr="00291BF0" w:rsidRDefault="006A084F" w:rsidP="00086206">
      <w:pPr>
        <w:ind w:left="900"/>
        <w:rPr>
          <w:rFonts w:ascii="Arial" w:hAnsi="Arial" w:cs="Arial"/>
        </w:rPr>
      </w:pPr>
      <w:r w:rsidRPr="00291BF0">
        <w:rPr>
          <w:rFonts w:ascii="Arial" w:hAnsi="Arial" w:cs="Arial"/>
        </w:rPr>
        <w:fldChar w:fldCharType="begin">
          <w:ffData>
            <w:name w:val=""/>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Mastic and Intumescent Fire-</w:t>
      </w:r>
      <w:r w:rsidR="002C1F55">
        <w:rPr>
          <w:rFonts w:ascii="Arial" w:hAnsi="Arial" w:cs="Arial"/>
        </w:rPr>
        <w:t>R</w:t>
      </w:r>
      <w:r w:rsidR="002C1F55" w:rsidRPr="00291BF0">
        <w:rPr>
          <w:rFonts w:ascii="Arial" w:hAnsi="Arial" w:cs="Arial"/>
        </w:rPr>
        <w:t xml:space="preserve">esistant </w:t>
      </w:r>
      <w:r w:rsidRPr="00291BF0">
        <w:rPr>
          <w:rFonts w:ascii="Arial" w:hAnsi="Arial" w:cs="Arial"/>
        </w:rPr>
        <w:t>Coatings</w:t>
      </w:r>
      <w:r w:rsidR="00142F65">
        <w:rPr>
          <w:rFonts w:ascii="Arial" w:hAnsi="Arial" w:cs="Arial"/>
        </w:rPr>
        <w:t xml:space="preserve"> (1705.16)</w:t>
      </w:r>
    </w:p>
    <w:p w14:paraId="37F1FCDD" w14:textId="783B0D77" w:rsidR="006A084F" w:rsidRPr="00291BF0" w:rsidRDefault="006A084F" w:rsidP="00086206">
      <w:pPr>
        <w:ind w:left="900"/>
        <w:rPr>
          <w:rFonts w:ascii="Arial" w:hAnsi="Arial" w:cs="Arial"/>
        </w:rPr>
      </w:pPr>
      <w:r w:rsidRPr="00291BF0">
        <w:rPr>
          <w:rFonts w:ascii="Arial" w:hAnsi="Arial" w:cs="Arial"/>
        </w:rPr>
        <w:fldChar w:fldCharType="begin">
          <w:ffData>
            <w:name w:val=""/>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Exterior Insulation and Finish System</w:t>
      </w:r>
      <w:r w:rsidR="002C1F55">
        <w:rPr>
          <w:rFonts w:ascii="Arial" w:hAnsi="Arial" w:cs="Arial"/>
        </w:rPr>
        <w:t>s (EIFS)</w:t>
      </w:r>
      <w:r w:rsidR="00142F65">
        <w:rPr>
          <w:rFonts w:ascii="Arial" w:hAnsi="Arial" w:cs="Arial"/>
        </w:rPr>
        <w:t xml:space="preserve"> (1705.17)</w:t>
      </w:r>
    </w:p>
    <w:p w14:paraId="597E7E0E" w14:textId="0C807590" w:rsidR="00BD2CC3" w:rsidRPr="00291BF0" w:rsidRDefault="002C1F55" w:rsidP="00086206">
      <w:pPr>
        <w:ind w:left="900"/>
        <w:rPr>
          <w:rFonts w:ascii="Arial" w:hAnsi="Arial" w:cs="Arial"/>
        </w:rPr>
      </w:pPr>
      <w:r w:rsidRPr="00291BF0">
        <w:rPr>
          <w:rFonts w:ascii="Arial" w:hAnsi="Arial" w:cs="Arial"/>
        </w:rPr>
        <w:fldChar w:fldCharType="begin">
          <w:ffData>
            <w:name w:val="Check1"/>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Fire</w:t>
      </w:r>
      <w:r>
        <w:rPr>
          <w:rFonts w:ascii="Arial" w:hAnsi="Arial" w:cs="Arial"/>
        </w:rPr>
        <w:t>-</w:t>
      </w:r>
      <w:r w:rsidRPr="00291BF0">
        <w:rPr>
          <w:rFonts w:ascii="Arial" w:hAnsi="Arial" w:cs="Arial"/>
        </w:rPr>
        <w:t xml:space="preserve">Resistant </w:t>
      </w:r>
      <w:r>
        <w:rPr>
          <w:rFonts w:ascii="Arial" w:hAnsi="Arial" w:cs="Arial"/>
        </w:rPr>
        <w:t>Penetrations and Joints</w:t>
      </w:r>
      <w:r w:rsidRPr="00291BF0" w:rsidDel="009D297E">
        <w:rPr>
          <w:rFonts w:ascii="Arial" w:hAnsi="Arial" w:cs="Arial"/>
        </w:rPr>
        <w:t xml:space="preserve"> </w:t>
      </w:r>
      <w:r w:rsidR="00142F65">
        <w:rPr>
          <w:rFonts w:ascii="Arial" w:hAnsi="Arial" w:cs="Arial"/>
        </w:rPr>
        <w:t>(1705.18)</w:t>
      </w:r>
      <w:r w:rsidR="00BD2CC3" w:rsidRPr="00291BF0">
        <w:rPr>
          <w:rFonts w:ascii="Arial" w:hAnsi="Arial" w:cs="Arial"/>
        </w:rPr>
        <w:tab/>
      </w:r>
      <w:r w:rsidR="00BD2CC3" w:rsidRPr="00291BF0">
        <w:rPr>
          <w:rFonts w:ascii="Arial" w:hAnsi="Arial" w:cs="Arial"/>
        </w:rPr>
        <w:tab/>
      </w:r>
    </w:p>
    <w:p w14:paraId="64B6BBC5" w14:textId="372ACBF0" w:rsidR="00BD2CC3" w:rsidRPr="00291BF0" w:rsidRDefault="00BD2CC3" w:rsidP="00086206">
      <w:pPr>
        <w:ind w:left="900"/>
        <w:rPr>
          <w:rFonts w:ascii="Arial" w:hAnsi="Arial" w:cs="Arial"/>
        </w:rPr>
      </w:pPr>
      <w:r w:rsidRPr="00291BF0">
        <w:rPr>
          <w:rFonts w:ascii="Arial" w:hAnsi="Arial" w:cs="Arial"/>
        </w:rPr>
        <w:fldChar w:fldCharType="begin">
          <w:ffData>
            <w:name w:val="Check3"/>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w:t>
      </w:r>
      <w:r w:rsidR="002C1F55">
        <w:rPr>
          <w:rFonts w:ascii="Arial" w:hAnsi="Arial" w:cs="Arial"/>
        </w:rPr>
        <w:t xml:space="preserve">Testing for </w:t>
      </w:r>
      <w:r w:rsidR="006A084F" w:rsidRPr="00291BF0">
        <w:rPr>
          <w:rFonts w:ascii="Arial" w:hAnsi="Arial" w:cs="Arial"/>
        </w:rPr>
        <w:t>Smoke Control</w:t>
      </w:r>
      <w:r w:rsidR="00142F65">
        <w:rPr>
          <w:rFonts w:ascii="Arial" w:hAnsi="Arial" w:cs="Arial"/>
        </w:rPr>
        <w:t xml:space="preserve"> (1705.19)</w:t>
      </w:r>
    </w:p>
    <w:p w14:paraId="07822561" w14:textId="7FDE799F" w:rsidR="00F76454" w:rsidRPr="00291BF0" w:rsidRDefault="00F76454" w:rsidP="00086206">
      <w:pPr>
        <w:ind w:left="900"/>
        <w:rPr>
          <w:rFonts w:ascii="Arial" w:hAnsi="Arial" w:cs="Arial"/>
        </w:rPr>
      </w:pPr>
      <w:r w:rsidRPr="00291BF0">
        <w:rPr>
          <w:rFonts w:ascii="Arial" w:hAnsi="Arial" w:cs="Arial"/>
        </w:rPr>
        <w:fldChar w:fldCharType="begin">
          <w:ffData>
            <w:name w:val="Check3"/>
            <w:enabled/>
            <w:calcOnExit w:val="0"/>
            <w:checkBox>
              <w:sizeAuto/>
              <w:default w:val="0"/>
            </w:checkBox>
          </w:ffData>
        </w:fldChar>
      </w:r>
      <w:r w:rsidRPr="00291BF0">
        <w:rPr>
          <w:rFonts w:ascii="Arial" w:hAnsi="Arial" w:cs="Arial"/>
        </w:rPr>
        <w:instrText xml:space="preserve"> FORMCHECKBOX </w:instrText>
      </w:r>
      <w:r w:rsidR="00314F6B">
        <w:rPr>
          <w:rFonts w:ascii="Arial" w:hAnsi="Arial" w:cs="Arial"/>
        </w:rPr>
      </w:r>
      <w:r w:rsidR="00314F6B">
        <w:rPr>
          <w:rFonts w:ascii="Arial" w:hAnsi="Arial" w:cs="Arial"/>
        </w:rPr>
        <w:fldChar w:fldCharType="separate"/>
      </w:r>
      <w:r w:rsidRPr="00291BF0">
        <w:rPr>
          <w:rFonts w:ascii="Arial" w:hAnsi="Arial" w:cs="Arial"/>
        </w:rPr>
        <w:fldChar w:fldCharType="end"/>
      </w:r>
      <w:r w:rsidRPr="00291BF0">
        <w:rPr>
          <w:rFonts w:ascii="Arial" w:hAnsi="Arial" w:cs="Arial"/>
        </w:rPr>
        <w:t xml:space="preserve">   </w:t>
      </w:r>
      <w:r w:rsidRPr="00F76454">
        <w:rPr>
          <w:rFonts w:ascii="Arial" w:hAnsi="Arial" w:cs="Arial"/>
        </w:rPr>
        <w:t>Sealing of mass timber</w:t>
      </w:r>
      <w:r w:rsidR="00142F65">
        <w:rPr>
          <w:rFonts w:ascii="Arial" w:hAnsi="Arial" w:cs="Arial"/>
        </w:rPr>
        <w:t xml:space="preserve"> (1705.20)</w:t>
      </w:r>
    </w:p>
    <w:p w14:paraId="514E68DB" w14:textId="77777777" w:rsidR="00BD2CC3" w:rsidRPr="00291BF0" w:rsidRDefault="00BD2CC3" w:rsidP="00086206">
      <w:pPr>
        <w:ind w:left="900"/>
        <w:rPr>
          <w:rFonts w:ascii="Arial" w:hAnsi="Arial" w:cs="Arial"/>
        </w:rPr>
      </w:pPr>
      <w:r w:rsidRPr="00291BF0">
        <w:rPr>
          <w:rFonts w:ascii="Arial" w:hAnsi="Arial" w:cs="Arial"/>
        </w:rPr>
        <w:tab/>
      </w:r>
    </w:p>
    <w:p w14:paraId="48196FCD" w14:textId="77777777" w:rsidR="006A084F" w:rsidRPr="00291BF0" w:rsidRDefault="0076174E" w:rsidP="00086206">
      <w:pPr>
        <w:ind w:left="900"/>
        <w:rPr>
          <w:rFonts w:ascii="Arial" w:hAnsi="Arial" w:cs="Arial"/>
        </w:rPr>
      </w:pPr>
      <w:r w:rsidRPr="00291BF0">
        <w:rPr>
          <w:rFonts w:ascii="Arial" w:hAnsi="Arial" w:cs="Arial"/>
        </w:rPr>
        <w:tab/>
      </w:r>
      <w:r w:rsidRPr="00291BF0">
        <w:rPr>
          <w:rFonts w:ascii="Arial" w:hAnsi="Arial" w:cs="Arial"/>
        </w:rPr>
        <w:tab/>
      </w:r>
      <w:r w:rsidRPr="00291BF0">
        <w:rPr>
          <w:rFonts w:ascii="Arial" w:hAnsi="Arial" w:cs="Arial"/>
        </w:rPr>
        <w:tab/>
      </w:r>
      <w:r w:rsidRPr="00291BF0">
        <w:rPr>
          <w:rFonts w:ascii="Arial" w:hAnsi="Arial" w:cs="Arial"/>
        </w:rPr>
        <w:tab/>
        <w:t xml:space="preserve"> </w:t>
      </w:r>
    </w:p>
    <w:p w14:paraId="12E2E7F0" w14:textId="77777777" w:rsidR="00BD2CC3" w:rsidRPr="00291BF0" w:rsidRDefault="00BD2CC3" w:rsidP="00086206">
      <w:pPr>
        <w:ind w:left="900"/>
        <w:rPr>
          <w:rFonts w:ascii="Arial" w:hAnsi="Arial" w:cs="Arial"/>
          <w:sz w:val="22"/>
        </w:rPr>
      </w:pPr>
      <w:r w:rsidRPr="00291BF0">
        <w:rPr>
          <w:rFonts w:ascii="Arial" w:hAnsi="Arial" w:cs="Arial"/>
          <w:sz w:val="22"/>
        </w:rPr>
        <w:tab/>
      </w:r>
      <w:r w:rsidRPr="00291BF0">
        <w:rPr>
          <w:rFonts w:ascii="Arial" w:hAnsi="Arial" w:cs="Arial"/>
          <w:sz w:val="22"/>
        </w:rPr>
        <w:tab/>
      </w:r>
      <w:r w:rsidRPr="00291BF0">
        <w:rPr>
          <w:rFonts w:ascii="Arial" w:hAnsi="Arial" w:cs="Arial"/>
          <w:sz w:val="22"/>
        </w:rPr>
        <w:tab/>
      </w:r>
      <w:r w:rsidRPr="00291BF0">
        <w:rPr>
          <w:rFonts w:ascii="Arial" w:hAnsi="Arial" w:cs="Arial"/>
          <w:sz w:val="22"/>
        </w:rPr>
        <w:tab/>
      </w:r>
    </w:p>
    <w:tbl>
      <w:tblPr>
        <w:tblW w:w="993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312"/>
        <w:gridCol w:w="3312"/>
        <w:gridCol w:w="3312"/>
      </w:tblGrid>
      <w:tr w:rsidR="00BD2CC3" w:rsidRPr="00291BF0" w14:paraId="0FD226EE" w14:textId="77777777" w:rsidTr="00CC7EB6">
        <w:trPr>
          <w:tblHeader/>
        </w:trPr>
        <w:tc>
          <w:tcPr>
            <w:tcW w:w="3312" w:type="dxa"/>
            <w:tcBorders>
              <w:bottom w:val="nil"/>
              <w:right w:val="nil"/>
            </w:tcBorders>
          </w:tcPr>
          <w:p w14:paraId="25E89B36" w14:textId="77777777" w:rsidR="00BD2CC3" w:rsidRPr="00291BF0" w:rsidRDefault="00E86A52" w:rsidP="00086206">
            <w:pPr>
              <w:rPr>
                <w:rFonts w:ascii="Arial" w:hAnsi="Arial" w:cs="Arial"/>
                <w:b/>
              </w:rPr>
            </w:pPr>
            <w:r w:rsidRPr="00291BF0">
              <w:rPr>
                <w:rFonts w:ascii="Arial" w:hAnsi="Arial" w:cs="Arial"/>
                <w:b/>
              </w:rPr>
              <w:t>Special Inspection</w:t>
            </w:r>
            <w:r w:rsidR="00BD2CC3" w:rsidRPr="00291BF0">
              <w:rPr>
                <w:rFonts w:ascii="Arial" w:hAnsi="Arial" w:cs="Arial"/>
                <w:b/>
              </w:rPr>
              <w:t xml:space="preserve"> Agencies</w:t>
            </w:r>
          </w:p>
        </w:tc>
        <w:tc>
          <w:tcPr>
            <w:tcW w:w="3312" w:type="dxa"/>
            <w:tcBorders>
              <w:top w:val="single" w:sz="12" w:space="0" w:color="auto"/>
              <w:left w:val="single" w:sz="12" w:space="0" w:color="auto"/>
              <w:bottom w:val="nil"/>
              <w:right w:val="single" w:sz="12" w:space="0" w:color="auto"/>
            </w:tcBorders>
          </w:tcPr>
          <w:p w14:paraId="679722DC" w14:textId="77777777" w:rsidR="00BD2CC3" w:rsidRPr="00291BF0" w:rsidRDefault="00BD2CC3" w:rsidP="00086206">
            <w:pPr>
              <w:rPr>
                <w:rFonts w:ascii="Arial" w:hAnsi="Arial" w:cs="Arial"/>
                <w:b/>
              </w:rPr>
            </w:pPr>
            <w:r w:rsidRPr="00291BF0">
              <w:rPr>
                <w:rFonts w:ascii="Arial" w:hAnsi="Arial" w:cs="Arial"/>
                <w:b/>
              </w:rPr>
              <w:t>Firm</w:t>
            </w:r>
          </w:p>
        </w:tc>
        <w:tc>
          <w:tcPr>
            <w:tcW w:w="3312" w:type="dxa"/>
            <w:tcBorders>
              <w:left w:val="nil"/>
              <w:bottom w:val="nil"/>
            </w:tcBorders>
          </w:tcPr>
          <w:p w14:paraId="2C212D43" w14:textId="77777777" w:rsidR="00BD2CC3" w:rsidRPr="00291BF0" w:rsidRDefault="00BD2CC3" w:rsidP="00086206">
            <w:pPr>
              <w:rPr>
                <w:rFonts w:ascii="Arial" w:hAnsi="Arial" w:cs="Arial"/>
                <w:b/>
              </w:rPr>
            </w:pPr>
            <w:r w:rsidRPr="00291BF0">
              <w:rPr>
                <w:rFonts w:ascii="Arial" w:hAnsi="Arial" w:cs="Arial"/>
                <w:b/>
              </w:rPr>
              <w:t>Address, Telephone, e-mail</w:t>
            </w:r>
          </w:p>
        </w:tc>
      </w:tr>
      <w:tr w:rsidR="00BD2CC3" w:rsidRPr="00291BF0" w14:paraId="7DBBE6A8" w14:textId="77777777">
        <w:trPr>
          <w:cantSplit/>
          <w:trHeight w:hRule="exact" w:val="1160"/>
        </w:trPr>
        <w:tc>
          <w:tcPr>
            <w:tcW w:w="3312" w:type="dxa"/>
            <w:tcBorders>
              <w:top w:val="double" w:sz="12" w:space="0" w:color="auto"/>
              <w:bottom w:val="single" w:sz="12" w:space="0" w:color="auto"/>
              <w:right w:val="nil"/>
            </w:tcBorders>
          </w:tcPr>
          <w:p w14:paraId="0C2C25CC" w14:textId="77777777" w:rsidR="00BD2CC3" w:rsidRPr="00291BF0" w:rsidRDefault="00BD2CC3" w:rsidP="00086206">
            <w:pPr>
              <w:tabs>
                <w:tab w:val="left" w:pos="360"/>
              </w:tabs>
              <w:ind w:left="360" w:hanging="360"/>
              <w:rPr>
                <w:rFonts w:ascii="Arial" w:hAnsi="Arial" w:cs="Arial"/>
                <w:b/>
              </w:rPr>
            </w:pPr>
            <w:r w:rsidRPr="00291BF0">
              <w:rPr>
                <w:rFonts w:ascii="Arial" w:hAnsi="Arial" w:cs="Arial"/>
              </w:rPr>
              <w:t xml:space="preserve">1.   </w:t>
            </w:r>
            <w:smartTag w:uri="urn:schemas-microsoft-com:office:smarttags" w:element="PlaceType">
              <w:r w:rsidR="00011158" w:rsidRPr="00291BF0">
                <w:rPr>
                  <w:rFonts w:ascii="Arial" w:hAnsi="Arial" w:cs="Arial"/>
                </w:rPr>
                <w:t>IBC</w:t>
              </w:r>
            </w:smartTag>
            <w:r w:rsidR="00011158" w:rsidRPr="00291BF0">
              <w:rPr>
                <w:rFonts w:ascii="Arial" w:hAnsi="Arial" w:cs="Arial"/>
              </w:rPr>
              <w:t xml:space="preserve"> </w:t>
            </w:r>
            <w:r w:rsidRPr="00291BF0">
              <w:rPr>
                <w:rFonts w:ascii="Arial" w:hAnsi="Arial" w:cs="Arial"/>
              </w:rPr>
              <w:t>Special Inspect</w:t>
            </w:r>
            <w:r w:rsidR="00522BB0">
              <w:rPr>
                <w:rFonts w:ascii="Arial" w:hAnsi="Arial" w:cs="Arial"/>
              </w:rPr>
              <w:t xml:space="preserve">ions unless </w:t>
            </w:r>
            <w:r w:rsidR="00095732" w:rsidRPr="00291BF0">
              <w:rPr>
                <w:rFonts w:ascii="Arial" w:hAnsi="Arial" w:cs="Arial"/>
              </w:rPr>
              <w:t>otherwise noted</w:t>
            </w:r>
          </w:p>
        </w:tc>
        <w:tc>
          <w:tcPr>
            <w:tcW w:w="3312" w:type="dxa"/>
            <w:tcBorders>
              <w:top w:val="double" w:sz="12" w:space="0" w:color="auto"/>
              <w:left w:val="single" w:sz="12" w:space="0" w:color="auto"/>
              <w:bottom w:val="single" w:sz="12" w:space="0" w:color="auto"/>
              <w:right w:val="single" w:sz="12" w:space="0" w:color="auto"/>
            </w:tcBorders>
          </w:tcPr>
          <w:p w14:paraId="14B2B278" w14:textId="77777777" w:rsidR="00BD2CC3" w:rsidRPr="00291BF0" w:rsidRDefault="004E4D12" w:rsidP="00086206">
            <w:pPr>
              <w:rPr>
                <w:rFonts w:ascii="Arial" w:hAnsi="Arial" w:cs="Arial"/>
                <w:i/>
              </w:rPr>
            </w:pPr>
            <w:r w:rsidRPr="00291BF0">
              <w:rPr>
                <w:rFonts w:ascii="Arial" w:hAnsi="Arial" w:cs="Arial"/>
                <w:i/>
              </w:rPr>
              <w:t>LANL</w:t>
            </w:r>
            <w:r w:rsidR="001C06A6">
              <w:rPr>
                <w:rFonts w:ascii="Arial" w:hAnsi="Arial" w:cs="Arial"/>
                <w:i/>
              </w:rPr>
              <w:t xml:space="preserve"> or its assigns</w:t>
            </w:r>
          </w:p>
        </w:tc>
        <w:tc>
          <w:tcPr>
            <w:tcW w:w="3312" w:type="dxa"/>
            <w:tcBorders>
              <w:top w:val="double" w:sz="12" w:space="0" w:color="auto"/>
              <w:left w:val="nil"/>
              <w:bottom w:val="single" w:sz="12" w:space="0" w:color="auto"/>
            </w:tcBorders>
          </w:tcPr>
          <w:p w14:paraId="26755147" w14:textId="77777777" w:rsidR="00BD2CC3" w:rsidRPr="00291BF0" w:rsidRDefault="004E4D12" w:rsidP="00086206">
            <w:pPr>
              <w:rPr>
                <w:rFonts w:ascii="Arial" w:hAnsi="Arial" w:cs="Arial"/>
                <w:i/>
              </w:rPr>
            </w:pPr>
            <w:r w:rsidRPr="00291BF0">
              <w:rPr>
                <w:rFonts w:ascii="Arial" w:hAnsi="Arial" w:cs="Arial"/>
                <w:i/>
              </w:rPr>
              <w:t>LANL</w:t>
            </w:r>
          </w:p>
        </w:tc>
      </w:tr>
      <w:tr w:rsidR="00BD2CC3" w:rsidRPr="00291BF0" w14:paraId="465FDE4A" w14:textId="77777777">
        <w:trPr>
          <w:cantSplit/>
          <w:trHeight w:hRule="exact" w:val="1160"/>
        </w:trPr>
        <w:tc>
          <w:tcPr>
            <w:tcW w:w="3312" w:type="dxa"/>
            <w:tcBorders>
              <w:top w:val="single" w:sz="12" w:space="0" w:color="auto"/>
              <w:bottom w:val="single" w:sz="12" w:space="0" w:color="auto"/>
              <w:right w:val="nil"/>
            </w:tcBorders>
          </w:tcPr>
          <w:p w14:paraId="2C8CC161" w14:textId="77777777" w:rsidR="00BD2CC3" w:rsidRPr="00291BF0" w:rsidRDefault="00BD2CC3" w:rsidP="00086206">
            <w:pPr>
              <w:rPr>
                <w:rFonts w:ascii="Arial" w:hAnsi="Arial" w:cs="Arial"/>
              </w:rPr>
            </w:pPr>
            <w:r w:rsidRPr="00291BF0">
              <w:rPr>
                <w:rFonts w:ascii="Arial" w:hAnsi="Arial" w:cs="Arial"/>
              </w:rPr>
              <w:lastRenderedPageBreak/>
              <w:t xml:space="preserve">2.   </w:t>
            </w:r>
            <w:r w:rsidR="00011158" w:rsidRPr="00291BF0">
              <w:rPr>
                <w:rFonts w:ascii="Arial" w:hAnsi="Arial" w:cs="Arial"/>
              </w:rPr>
              <w:t xml:space="preserve">Soils Testing Agency </w:t>
            </w:r>
          </w:p>
        </w:tc>
        <w:tc>
          <w:tcPr>
            <w:tcW w:w="3312" w:type="dxa"/>
            <w:tcBorders>
              <w:top w:val="single" w:sz="12" w:space="0" w:color="auto"/>
              <w:left w:val="single" w:sz="12" w:space="0" w:color="auto"/>
              <w:bottom w:val="single" w:sz="12" w:space="0" w:color="auto"/>
              <w:right w:val="single" w:sz="12" w:space="0" w:color="auto"/>
            </w:tcBorders>
          </w:tcPr>
          <w:p w14:paraId="2EE373F1" w14:textId="77777777" w:rsidR="00BD2CC3" w:rsidRPr="00291BF0" w:rsidRDefault="00011158" w:rsidP="00086206">
            <w:pPr>
              <w:rPr>
                <w:rFonts w:ascii="Arial" w:hAnsi="Arial" w:cs="Arial"/>
                <w:i/>
              </w:rPr>
            </w:pPr>
            <w:r w:rsidRPr="00291BF0">
              <w:rPr>
                <w:rFonts w:ascii="Arial" w:hAnsi="Arial" w:cs="Arial"/>
                <w:i/>
              </w:rPr>
              <w:t>TBD</w:t>
            </w:r>
          </w:p>
        </w:tc>
        <w:tc>
          <w:tcPr>
            <w:tcW w:w="3312" w:type="dxa"/>
            <w:tcBorders>
              <w:top w:val="single" w:sz="12" w:space="0" w:color="auto"/>
              <w:left w:val="nil"/>
              <w:bottom w:val="single" w:sz="12" w:space="0" w:color="auto"/>
            </w:tcBorders>
          </w:tcPr>
          <w:p w14:paraId="66E3A5E3" w14:textId="77777777" w:rsidR="00BD2CC3" w:rsidRPr="00291BF0" w:rsidRDefault="00011158" w:rsidP="00086206">
            <w:pPr>
              <w:rPr>
                <w:rFonts w:ascii="Arial" w:hAnsi="Arial" w:cs="Arial"/>
                <w:i/>
              </w:rPr>
            </w:pPr>
            <w:r w:rsidRPr="00291BF0">
              <w:rPr>
                <w:rFonts w:ascii="Arial" w:hAnsi="Arial" w:cs="Arial"/>
                <w:i/>
              </w:rPr>
              <w:t>TBD</w:t>
            </w:r>
          </w:p>
        </w:tc>
      </w:tr>
      <w:tr w:rsidR="00BD2CC3" w:rsidRPr="00291BF0" w14:paraId="2F5D312E" w14:textId="77777777">
        <w:trPr>
          <w:cantSplit/>
          <w:trHeight w:hRule="exact" w:val="1160"/>
        </w:trPr>
        <w:tc>
          <w:tcPr>
            <w:tcW w:w="3312" w:type="dxa"/>
            <w:tcBorders>
              <w:top w:val="single" w:sz="12" w:space="0" w:color="auto"/>
              <w:bottom w:val="single" w:sz="12" w:space="0" w:color="auto"/>
              <w:right w:val="nil"/>
            </w:tcBorders>
          </w:tcPr>
          <w:p w14:paraId="66DF9B24" w14:textId="77777777" w:rsidR="00BD2CC3" w:rsidRPr="00291BF0" w:rsidRDefault="00BD2CC3" w:rsidP="00086206">
            <w:pPr>
              <w:rPr>
                <w:rFonts w:ascii="Arial" w:hAnsi="Arial" w:cs="Arial"/>
              </w:rPr>
            </w:pPr>
            <w:r w:rsidRPr="00291BF0">
              <w:rPr>
                <w:rFonts w:ascii="Arial" w:hAnsi="Arial" w:cs="Arial"/>
              </w:rPr>
              <w:t xml:space="preserve">3.   </w:t>
            </w:r>
            <w:r w:rsidR="00011158" w:rsidRPr="00291BF0">
              <w:rPr>
                <w:rFonts w:ascii="Arial" w:hAnsi="Arial" w:cs="Arial"/>
              </w:rPr>
              <w:t>Concrete Testing Agency</w:t>
            </w:r>
          </w:p>
        </w:tc>
        <w:tc>
          <w:tcPr>
            <w:tcW w:w="3312" w:type="dxa"/>
            <w:tcBorders>
              <w:top w:val="single" w:sz="12" w:space="0" w:color="auto"/>
              <w:left w:val="single" w:sz="12" w:space="0" w:color="auto"/>
              <w:bottom w:val="single" w:sz="12" w:space="0" w:color="auto"/>
              <w:right w:val="single" w:sz="12" w:space="0" w:color="auto"/>
            </w:tcBorders>
          </w:tcPr>
          <w:p w14:paraId="2B4FA140" w14:textId="77777777" w:rsidR="00BD2CC3" w:rsidRPr="00291BF0" w:rsidRDefault="00011158" w:rsidP="00086206">
            <w:pPr>
              <w:rPr>
                <w:rFonts w:ascii="Arial" w:hAnsi="Arial" w:cs="Arial"/>
                <w:i/>
              </w:rPr>
            </w:pPr>
            <w:r w:rsidRPr="00291BF0">
              <w:rPr>
                <w:rFonts w:ascii="Arial" w:hAnsi="Arial" w:cs="Arial"/>
                <w:i/>
              </w:rPr>
              <w:t>TBD</w:t>
            </w:r>
          </w:p>
        </w:tc>
        <w:tc>
          <w:tcPr>
            <w:tcW w:w="3312" w:type="dxa"/>
            <w:tcBorders>
              <w:top w:val="single" w:sz="12" w:space="0" w:color="auto"/>
              <w:left w:val="nil"/>
              <w:bottom w:val="single" w:sz="12" w:space="0" w:color="auto"/>
            </w:tcBorders>
          </w:tcPr>
          <w:p w14:paraId="28E9E0AE" w14:textId="77777777" w:rsidR="00BD2CC3" w:rsidRPr="00291BF0" w:rsidRDefault="00011158" w:rsidP="00086206">
            <w:pPr>
              <w:rPr>
                <w:rFonts w:ascii="Arial" w:hAnsi="Arial" w:cs="Arial"/>
                <w:i/>
              </w:rPr>
            </w:pPr>
            <w:r w:rsidRPr="00291BF0">
              <w:rPr>
                <w:rFonts w:ascii="Arial" w:hAnsi="Arial" w:cs="Arial"/>
                <w:i/>
              </w:rPr>
              <w:t>TBD</w:t>
            </w:r>
          </w:p>
        </w:tc>
      </w:tr>
      <w:tr w:rsidR="00BD2CC3" w:rsidRPr="00291BF0" w14:paraId="13E77C0C" w14:textId="77777777">
        <w:trPr>
          <w:cantSplit/>
          <w:trHeight w:hRule="exact" w:val="1160"/>
        </w:trPr>
        <w:tc>
          <w:tcPr>
            <w:tcW w:w="3312" w:type="dxa"/>
            <w:tcBorders>
              <w:top w:val="single" w:sz="12" w:space="0" w:color="auto"/>
              <w:bottom w:val="single" w:sz="12" w:space="0" w:color="auto"/>
              <w:right w:val="nil"/>
            </w:tcBorders>
          </w:tcPr>
          <w:p w14:paraId="25346D81" w14:textId="77777777" w:rsidR="00BD2CC3" w:rsidRPr="00291BF0" w:rsidRDefault="00BD2CC3" w:rsidP="00086206">
            <w:pPr>
              <w:rPr>
                <w:rFonts w:ascii="Arial" w:hAnsi="Arial" w:cs="Arial"/>
              </w:rPr>
            </w:pPr>
            <w:r w:rsidRPr="00291BF0">
              <w:rPr>
                <w:rFonts w:ascii="Arial" w:hAnsi="Arial" w:cs="Arial"/>
              </w:rPr>
              <w:t xml:space="preserve">4.   </w:t>
            </w:r>
            <w:r w:rsidR="002D3C29" w:rsidRPr="00291BF0">
              <w:rPr>
                <w:rFonts w:ascii="Arial" w:hAnsi="Arial" w:cs="Arial"/>
              </w:rPr>
              <w:t xml:space="preserve">Masonry </w:t>
            </w:r>
            <w:r w:rsidRPr="00291BF0">
              <w:rPr>
                <w:rFonts w:ascii="Arial" w:hAnsi="Arial" w:cs="Arial"/>
              </w:rPr>
              <w:t>Testing Agency</w:t>
            </w:r>
          </w:p>
        </w:tc>
        <w:tc>
          <w:tcPr>
            <w:tcW w:w="3312" w:type="dxa"/>
            <w:tcBorders>
              <w:top w:val="single" w:sz="12" w:space="0" w:color="auto"/>
              <w:left w:val="single" w:sz="12" w:space="0" w:color="auto"/>
              <w:bottom w:val="single" w:sz="12" w:space="0" w:color="auto"/>
              <w:right w:val="single" w:sz="12" w:space="0" w:color="auto"/>
            </w:tcBorders>
          </w:tcPr>
          <w:p w14:paraId="6759C5C1" w14:textId="77777777" w:rsidR="00BD2CC3" w:rsidRPr="00291BF0" w:rsidRDefault="00902624" w:rsidP="00086206">
            <w:pPr>
              <w:rPr>
                <w:rFonts w:ascii="Arial" w:hAnsi="Arial" w:cs="Arial"/>
                <w:i/>
              </w:rPr>
            </w:pPr>
            <w:r w:rsidRPr="00291BF0">
              <w:rPr>
                <w:rFonts w:ascii="Arial" w:hAnsi="Arial" w:cs="Arial"/>
                <w:i/>
              </w:rPr>
              <w:t>TBD</w:t>
            </w:r>
          </w:p>
        </w:tc>
        <w:tc>
          <w:tcPr>
            <w:tcW w:w="3312" w:type="dxa"/>
            <w:tcBorders>
              <w:top w:val="single" w:sz="12" w:space="0" w:color="auto"/>
              <w:left w:val="nil"/>
              <w:bottom w:val="single" w:sz="12" w:space="0" w:color="auto"/>
            </w:tcBorders>
          </w:tcPr>
          <w:p w14:paraId="7A04596C" w14:textId="77777777" w:rsidR="00BD2CC3" w:rsidRPr="00291BF0" w:rsidRDefault="00902624" w:rsidP="00086206">
            <w:pPr>
              <w:rPr>
                <w:rFonts w:ascii="Arial" w:hAnsi="Arial" w:cs="Arial"/>
                <w:i/>
              </w:rPr>
            </w:pPr>
            <w:r w:rsidRPr="00291BF0">
              <w:rPr>
                <w:rFonts w:ascii="Arial" w:hAnsi="Arial" w:cs="Arial"/>
                <w:i/>
              </w:rPr>
              <w:t>TBD</w:t>
            </w:r>
          </w:p>
        </w:tc>
      </w:tr>
      <w:tr w:rsidR="00BD2CC3" w:rsidRPr="00291BF0" w14:paraId="698E9502" w14:textId="77777777">
        <w:trPr>
          <w:cantSplit/>
          <w:trHeight w:hRule="exact" w:val="1160"/>
        </w:trPr>
        <w:tc>
          <w:tcPr>
            <w:tcW w:w="3312" w:type="dxa"/>
            <w:tcBorders>
              <w:top w:val="single" w:sz="12" w:space="0" w:color="auto"/>
              <w:bottom w:val="single" w:sz="12" w:space="0" w:color="auto"/>
              <w:right w:val="nil"/>
            </w:tcBorders>
          </w:tcPr>
          <w:p w14:paraId="328E9CEB" w14:textId="77777777" w:rsidR="00BD2CC3" w:rsidRPr="00291BF0" w:rsidRDefault="00BD2CC3" w:rsidP="00086206">
            <w:pPr>
              <w:rPr>
                <w:rFonts w:ascii="Arial" w:hAnsi="Arial" w:cs="Arial"/>
              </w:rPr>
            </w:pPr>
            <w:r w:rsidRPr="00291BF0">
              <w:rPr>
                <w:rFonts w:ascii="Arial" w:hAnsi="Arial" w:cs="Arial"/>
              </w:rPr>
              <w:t xml:space="preserve">5.   </w:t>
            </w:r>
            <w:r w:rsidR="002D3C29" w:rsidRPr="00291BF0">
              <w:rPr>
                <w:rFonts w:ascii="Arial" w:hAnsi="Arial" w:cs="Arial"/>
              </w:rPr>
              <w:t xml:space="preserve">Steel/Rebar </w:t>
            </w:r>
            <w:r w:rsidRPr="00291BF0">
              <w:rPr>
                <w:rFonts w:ascii="Arial" w:hAnsi="Arial" w:cs="Arial"/>
              </w:rPr>
              <w:t>Testing Agency</w:t>
            </w:r>
          </w:p>
        </w:tc>
        <w:tc>
          <w:tcPr>
            <w:tcW w:w="3312" w:type="dxa"/>
            <w:tcBorders>
              <w:top w:val="single" w:sz="12" w:space="0" w:color="auto"/>
              <w:left w:val="single" w:sz="12" w:space="0" w:color="auto"/>
              <w:bottom w:val="single" w:sz="12" w:space="0" w:color="auto"/>
              <w:right w:val="single" w:sz="12" w:space="0" w:color="auto"/>
            </w:tcBorders>
          </w:tcPr>
          <w:p w14:paraId="2426C4EE" w14:textId="77777777" w:rsidR="00BD2CC3" w:rsidRPr="00291BF0" w:rsidRDefault="00902624" w:rsidP="00086206">
            <w:pPr>
              <w:rPr>
                <w:rFonts w:ascii="Arial" w:hAnsi="Arial" w:cs="Arial"/>
                <w:i/>
              </w:rPr>
            </w:pPr>
            <w:r w:rsidRPr="00291BF0">
              <w:rPr>
                <w:rFonts w:ascii="Arial" w:hAnsi="Arial" w:cs="Arial"/>
                <w:i/>
              </w:rPr>
              <w:t>TBD</w:t>
            </w:r>
          </w:p>
        </w:tc>
        <w:tc>
          <w:tcPr>
            <w:tcW w:w="3312" w:type="dxa"/>
            <w:tcBorders>
              <w:top w:val="single" w:sz="12" w:space="0" w:color="auto"/>
              <w:left w:val="nil"/>
              <w:bottom w:val="single" w:sz="12" w:space="0" w:color="auto"/>
            </w:tcBorders>
          </w:tcPr>
          <w:p w14:paraId="7E5DA4F7" w14:textId="77777777" w:rsidR="00BD2CC3" w:rsidRPr="00291BF0" w:rsidRDefault="00902624" w:rsidP="00086206">
            <w:pPr>
              <w:rPr>
                <w:rFonts w:ascii="Arial" w:hAnsi="Arial" w:cs="Arial"/>
                <w:i/>
              </w:rPr>
            </w:pPr>
            <w:r w:rsidRPr="00291BF0">
              <w:rPr>
                <w:rFonts w:ascii="Arial" w:hAnsi="Arial" w:cs="Arial"/>
                <w:i/>
              </w:rPr>
              <w:t>TBD</w:t>
            </w:r>
          </w:p>
        </w:tc>
      </w:tr>
      <w:tr w:rsidR="00BD2CC3" w:rsidRPr="00291BF0" w14:paraId="07BEB26F" w14:textId="77777777">
        <w:trPr>
          <w:cantSplit/>
          <w:trHeight w:hRule="exact" w:val="1160"/>
        </w:trPr>
        <w:tc>
          <w:tcPr>
            <w:tcW w:w="3312" w:type="dxa"/>
            <w:tcBorders>
              <w:top w:val="single" w:sz="12" w:space="0" w:color="auto"/>
              <w:bottom w:val="single" w:sz="12" w:space="0" w:color="auto"/>
              <w:right w:val="nil"/>
            </w:tcBorders>
          </w:tcPr>
          <w:p w14:paraId="1DF7628B" w14:textId="77777777" w:rsidR="00BD2CC3" w:rsidRPr="00291BF0" w:rsidRDefault="00BD2CC3" w:rsidP="00086206">
            <w:pPr>
              <w:rPr>
                <w:rFonts w:ascii="Arial" w:hAnsi="Arial" w:cs="Arial"/>
              </w:rPr>
            </w:pPr>
            <w:r w:rsidRPr="00291BF0">
              <w:rPr>
                <w:rFonts w:ascii="Arial" w:hAnsi="Arial" w:cs="Arial"/>
              </w:rPr>
              <w:t>6.   Other</w:t>
            </w:r>
          </w:p>
        </w:tc>
        <w:tc>
          <w:tcPr>
            <w:tcW w:w="3312" w:type="dxa"/>
            <w:tcBorders>
              <w:top w:val="single" w:sz="12" w:space="0" w:color="auto"/>
              <w:left w:val="single" w:sz="12" w:space="0" w:color="auto"/>
              <w:bottom w:val="single" w:sz="12" w:space="0" w:color="auto"/>
              <w:right w:val="single" w:sz="12" w:space="0" w:color="auto"/>
            </w:tcBorders>
          </w:tcPr>
          <w:p w14:paraId="368C28CB" w14:textId="77777777" w:rsidR="00BD2CC3" w:rsidRPr="00291BF0" w:rsidRDefault="00902624" w:rsidP="00086206">
            <w:pPr>
              <w:rPr>
                <w:rFonts w:ascii="Arial" w:hAnsi="Arial" w:cs="Arial"/>
                <w:i/>
              </w:rPr>
            </w:pPr>
            <w:r w:rsidRPr="00291BF0">
              <w:rPr>
                <w:rFonts w:ascii="Arial" w:hAnsi="Arial" w:cs="Arial"/>
                <w:i/>
              </w:rPr>
              <w:t>TBD</w:t>
            </w:r>
          </w:p>
        </w:tc>
        <w:tc>
          <w:tcPr>
            <w:tcW w:w="3312" w:type="dxa"/>
            <w:tcBorders>
              <w:top w:val="single" w:sz="12" w:space="0" w:color="auto"/>
              <w:left w:val="nil"/>
              <w:bottom w:val="single" w:sz="12" w:space="0" w:color="auto"/>
            </w:tcBorders>
          </w:tcPr>
          <w:p w14:paraId="3A05B35C" w14:textId="77777777" w:rsidR="00BD2CC3" w:rsidRPr="00291BF0" w:rsidRDefault="00902624" w:rsidP="00086206">
            <w:pPr>
              <w:rPr>
                <w:rFonts w:ascii="Arial" w:hAnsi="Arial" w:cs="Arial"/>
                <w:i/>
              </w:rPr>
            </w:pPr>
            <w:r w:rsidRPr="00291BF0">
              <w:rPr>
                <w:rFonts w:ascii="Arial" w:hAnsi="Arial" w:cs="Arial"/>
                <w:i/>
              </w:rPr>
              <w:t>TBD</w:t>
            </w:r>
          </w:p>
        </w:tc>
      </w:tr>
      <w:tr w:rsidR="00596728" w:rsidRPr="00291BF0" w14:paraId="2DD9F7B2" w14:textId="77777777">
        <w:trPr>
          <w:cantSplit/>
          <w:trHeight w:hRule="exact" w:val="1160"/>
        </w:trPr>
        <w:tc>
          <w:tcPr>
            <w:tcW w:w="3312" w:type="dxa"/>
            <w:tcBorders>
              <w:top w:val="single" w:sz="12" w:space="0" w:color="auto"/>
              <w:bottom w:val="single" w:sz="12" w:space="0" w:color="auto"/>
              <w:right w:val="nil"/>
            </w:tcBorders>
          </w:tcPr>
          <w:p w14:paraId="39CFEFEA" w14:textId="77777777" w:rsidR="00596728" w:rsidRPr="00291BF0" w:rsidRDefault="00596728" w:rsidP="00086206">
            <w:pPr>
              <w:rPr>
                <w:rFonts w:ascii="Arial" w:hAnsi="Arial" w:cs="Arial"/>
              </w:rPr>
            </w:pPr>
            <w:r w:rsidRPr="00291BF0">
              <w:rPr>
                <w:rFonts w:ascii="Arial" w:hAnsi="Arial" w:cs="Arial"/>
              </w:rPr>
              <w:t xml:space="preserve">7.   </w:t>
            </w:r>
            <w:r w:rsidR="009D297E">
              <w:rPr>
                <w:rFonts w:ascii="Arial" w:hAnsi="Arial" w:cs="Arial"/>
              </w:rPr>
              <w:t>DPIRC</w:t>
            </w:r>
            <w:r w:rsidR="00C9381E">
              <w:rPr>
                <w:rFonts w:ascii="Arial" w:hAnsi="Arial" w:cs="Arial"/>
              </w:rPr>
              <w:t>/</w:t>
            </w:r>
            <w:r w:rsidR="00F92AE4" w:rsidRPr="00291BF0">
              <w:rPr>
                <w:rFonts w:ascii="Arial" w:hAnsi="Arial" w:cs="Arial"/>
              </w:rPr>
              <w:t>Engineer of Record</w:t>
            </w:r>
          </w:p>
        </w:tc>
        <w:tc>
          <w:tcPr>
            <w:tcW w:w="3312" w:type="dxa"/>
            <w:tcBorders>
              <w:top w:val="single" w:sz="12" w:space="0" w:color="auto"/>
              <w:left w:val="single" w:sz="12" w:space="0" w:color="auto"/>
              <w:bottom w:val="single" w:sz="12" w:space="0" w:color="auto"/>
              <w:right w:val="single" w:sz="12" w:space="0" w:color="auto"/>
            </w:tcBorders>
          </w:tcPr>
          <w:p w14:paraId="7933C88F" w14:textId="77777777" w:rsidR="00596728" w:rsidRPr="00291BF0" w:rsidRDefault="00596728" w:rsidP="00086206">
            <w:pPr>
              <w:rPr>
                <w:rFonts w:ascii="Arial" w:hAnsi="Arial" w:cs="Arial"/>
                <w:i/>
              </w:rPr>
            </w:pPr>
            <w:r w:rsidRPr="00291BF0">
              <w:rPr>
                <w:rFonts w:ascii="Arial" w:hAnsi="Arial" w:cs="Arial"/>
                <w:i/>
              </w:rPr>
              <w:t>TBD</w:t>
            </w:r>
          </w:p>
        </w:tc>
        <w:tc>
          <w:tcPr>
            <w:tcW w:w="3312" w:type="dxa"/>
            <w:tcBorders>
              <w:top w:val="single" w:sz="12" w:space="0" w:color="auto"/>
              <w:left w:val="nil"/>
              <w:bottom w:val="single" w:sz="12" w:space="0" w:color="auto"/>
            </w:tcBorders>
          </w:tcPr>
          <w:p w14:paraId="52A20D02" w14:textId="77777777" w:rsidR="00596728" w:rsidRPr="00291BF0" w:rsidRDefault="00596728" w:rsidP="00086206">
            <w:pPr>
              <w:rPr>
                <w:rFonts w:ascii="Arial" w:hAnsi="Arial" w:cs="Arial"/>
                <w:i/>
              </w:rPr>
            </w:pPr>
            <w:r w:rsidRPr="00291BF0">
              <w:rPr>
                <w:rFonts w:ascii="Arial" w:hAnsi="Arial" w:cs="Arial"/>
                <w:i/>
              </w:rPr>
              <w:t>TBD</w:t>
            </w:r>
          </w:p>
        </w:tc>
      </w:tr>
    </w:tbl>
    <w:p w14:paraId="1E0025B5" w14:textId="77777777" w:rsidR="00D72BAB" w:rsidRDefault="00D72BAB" w:rsidP="00086206">
      <w:pPr>
        <w:jc w:val="both"/>
        <w:rPr>
          <w:rFonts w:ascii="Arial" w:hAnsi="Arial" w:cs="Arial"/>
        </w:rPr>
      </w:pPr>
    </w:p>
    <w:p w14:paraId="06B35385" w14:textId="77777777" w:rsidR="0097328A" w:rsidRPr="00291BF0" w:rsidRDefault="00F65F9F" w:rsidP="00086206">
      <w:pPr>
        <w:jc w:val="both"/>
        <w:rPr>
          <w:rFonts w:ascii="Arial" w:hAnsi="Arial" w:cs="Arial"/>
        </w:rPr>
      </w:pPr>
      <w:r w:rsidRPr="00291BF0">
        <w:rPr>
          <w:rFonts w:ascii="Arial" w:hAnsi="Arial" w:cs="Arial"/>
        </w:rPr>
        <w:t xml:space="preserve">TBD: To be </w:t>
      </w:r>
      <w:proofErr w:type="gramStart"/>
      <w:r w:rsidRPr="00291BF0">
        <w:rPr>
          <w:rFonts w:ascii="Arial" w:hAnsi="Arial" w:cs="Arial"/>
        </w:rPr>
        <w:t>d</w:t>
      </w:r>
      <w:r w:rsidR="0097328A" w:rsidRPr="00291BF0">
        <w:rPr>
          <w:rFonts w:ascii="Arial" w:hAnsi="Arial" w:cs="Arial"/>
        </w:rPr>
        <w:t>etermined</w:t>
      </w:r>
      <w:proofErr w:type="gramEnd"/>
    </w:p>
    <w:p w14:paraId="2897C2BA" w14:textId="77777777" w:rsidR="003E16B2" w:rsidRPr="00291BF0" w:rsidRDefault="003E16B2" w:rsidP="00086206">
      <w:pPr>
        <w:jc w:val="both"/>
        <w:rPr>
          <w:rFonts w:ascii="Arial" w:hAnsi="Arial" w:cs="Arial"/>
        </w:rPr>
      </w:pPr>
    </w:p>
    <w:p w14:paraId="61160FE4" w14:textId="1856B3EA" w:rsidR="00BD2CC3" w:rsidRPr="00291BF0" w:rsidRDefault="00BD2CC3" w:rsidP="00086206">
      <w:pPr>
        <w:rPr>
          <w:rFonts w:ascii="Arial" w:hAnsi="Arial" w:cs="Arial"/>
        </w:rPr>
      </w:pPr>
      <w:r w:rsidRPr="00291BF0">
        <w:rPr>
          <w:rFonts w:ascii="Arial" w:hAnsi="Arial" w:cs="Arial"/>
        </w:rPr>
        <w:t xml:space="preserve">Note:  The inspectors shall be engaged by the </w:t>
      </w:r>
      <w:r w:rsidR="004E4D12" w:rsidRPr="00291BF0">
        <w:rPr>
          <w:rFonts w:ascii="Arial" w:hAnsi="Arial" w:cs="Arial"/>
        </w:rPr>
        <w:t>LANL or LANL’s</w:t>
      </w:r>
      <w:r w:rsidR="00095732" w:rsidRPr="00291BF0">
        <w:rPr>
          <w:rFonts w:ascii="Arial" w:hAnsi="Arial" w:cs="Arial"/>
        </w:rPr>
        <w:t xml:space="preserve"> Agent except where SSI notes “</w:t>
      </w:r>
      <w:r w:rsidR="00CD23EA" w:rsidRPr="00291BF0">
        <w:rPr>
          <w:rFonts w:ascii="Arial" w:hAnsi="Arial" w:cs="Arial"/>
        </w:rPr>
        <w:t>Subcontractor</w:t>
      </w:r>
      <w:r w:rsidR="00257BA6" w:rsidRPr="00291BF0">
        <w:rPr>
          <w:rFonts w:ascii="Arial" w:hAnsi="Arial" w:cs="Arial"/>
        </w:rPr>
        <w:t xml:space="preserve"> </w:t>
      </w:r>
      <w:r w:rsidR="00095732" w:rsidRPr="00291BF0">
        <w:rPr>
          <w:rFonts w:ascii="Arial" w:hAnsi="Arial" w:cs="Arial"/>
        </w:rPr>
        <w:t>Scope.”</w:t>
      </w:r>
      <w:r w:rsidR="008A462B">
        <w:rPr>
          <w:rFonts w:ascii="Arial" w:hAnsi="Arial" w:cs="Arial"/>
        </w:rPr>
        <w:t xml:space="preserve"> </w:t>
      </w:r>
      <w:r w:rsidRPr="00291BF0">
        <w:rPr>
          <w:rFonts w:ascii="Arial" w:hAnsi="Arial" w:cs="Arial"/>
        </w:rPr>
        <w:t xml:space="preserve"> </w:t>
      </w:r>
      <w:r w:rsidR="00095732" w:rsidRPr="00291BF0">
        <w:rPr>
          <w:rFonts w:ascii="Arial" w:hAnsi="Arial" w:cs="Arial"/>
        </w:rPr>
        <w:t>In those cases, the t</w:t>
      </w:r>
      <w:r w:rsidR="00011158" w:rsidRPr="00291BF0">
        <w:rPr>
          <w:rFonts w:ascii="Arial" w:hAnsi="Arial" w:cs="Arial"/>
        </w:rPr>
        <w:t xml:space="preserve">esting agencies </w:t>
      </w:r>
      <w:r w:rsidR="00095732" w:rsidRPr="00291BF0">
        <w:rPr>
          <w:rFonts w:ascii="Arial" w:hAnsi="Arial" w:cs="Arial"/>
        </w:rPr>
        <w:t xml:space="preserve">must be approved by the LBO before </w:t>
      </w:r>
      <w:r w:rsidR="00ED7590" w:rsidRPr="00291BF0">
        <w:rPr>
          <w:rFonts w:ascii="Arial" w:hAnsi="Arial" w:cs="Arial"/>
        </w:rPr>
        <w:t xml:space="preserve">Subcontractor </w:t>
      </w:r>
      <w:r w:rsidR="00011158" w:rsidRPr="00291BF0">
        <w:rPr>
          <w:rFonts w:ascii="Arial" w:hAnsi="Arial" w:cs="Arial"/>
        </w:rPr>
        <w:t>engage</w:t>
      </w:r>
      <w:r w:rsidR="00ED7590">
        <w:rPr>
          <w:rFonts w:ascii="Arial" w:hAnsi="Arial" w:cs="Arial"/>
        </w:rPr>
        <w:t>s</w:t>
      </w:r>
      <w:r w:rsidR="00011158" w:rsidRPr="00291BF0">
        <w:rPr>
          <w:rFonts w:ascii="Arial" w:hAnsi="Arial" w:cs="Arial"/>
        </w:rPr>
        <w:t xml:space="preserve">.  </w:t>
      </w:r>
      <w:r w:rsidRPr="00291BF0">
        <w:rPr>
          <w:rFonts w:ascii="Arial" w:hAnsi="Arial" w:cs="Arial"/>
        </w:rPr>
        <w:t xml:space="preserve">Any conflict of interest must be disclosed to the </w:t>
      </w:r>
      <w:r w:rsidR="009D297E">
        <w:rPr>
          <w:rFonts w:ascii="Arial" w:hAnsi="Arial" w:cs="Arial"/>
        </w:rPr>
        <w:t>LCI</w:t>
      </w:r>
      <w:r w:rsidRPr="00291BF0">
        <w:rPr>
          <w:rFonts w:ascii="Arial" w:hAnsi="Arial" w:cs="Arial"/>
        </w:rPr>
        <w:t xml:space="preserve"> prior to commencing work.</w:t>
      </w:r>
    </w:p>
    <w:p w14:paraId="266C921E" w14:textId="77777777" w:rsidR="005D58A9" w:rsidRPr="00291BF0" w:rsidRDefault="005D58A9" w:rsidP="00086206">
      <w:pPr>
        <w:pStyle w:val="Header"/>
        <w:tabs>
          <w:tab w:val="clear" w:pos="4320"/>
          <w:tab w:val="clear" w:pos="8640"/>
          <w:tab w:val="right" w:pos="9720"/>
        </w:tabs>
        <w:rPr>
          <w:rFonts w:ascii="Arial" w:hAnsi="Arial" w:cs="Arial"/>
        </w:rPr>
      </w:pPr>
    </w:p>
    <w:p w14:paraId="2E2E5F24" w14:textId="77777777" w:rsidR="005D58A9" w:rsidRPr="005C5EC7" w:rsidRDefault="005D58A9" w:rsidP="00086206">
      <w:pPr>
        <w:pStyle w:val="Header"/>
        <w:tabs>
          <w:tab w:val="clear" w:pos="4320"/>
          <w:tab w:val="clear" w:pos="8640"/>
          <w:tab w:val="right" w:pos="9720"/>
        </w:tabs>
        <w:rPr>
          <w:rFonts w:ascii="Arial" w:hAnsi="Arial" w:cs="Arial"/>
        </w:rPr>
      </w:pPr>
      <w:r w:rsidRPr="005C5EC7">
        <w:rPr>
          <w:rFonts w:ascii="Arial" w:hAnsi="Arial" w:cs="Arial"/>
        </w:rPr>
        <w:t>******************************************************************************************************************************</w:t>
      </w:r>
    </w:p>
    <w:p w14:paraId="4404C48A" w14:textId="19C940A2" w:rsidR="000572B5" w:rsidRPr="005C5EC7" w:rsidRDefault="005D58A9" w:rsidP="00086206">
      <w:pPr>
        <w:pStyle w:val="Header"/>
        <w:tabs>
          <w:tab w:val="clear" w:pos="4320"/>
          <w:tab w:val="clear" w:pos="8640"/>
          <w:tab w:val="right" w:pos="9720"/>
        </w:tabs>
        <w:rPr>
          <w:rFonts w:ascii="Arial" w:hAnsi="Arial" w:cs="Arial"/>
        </w:rPr>
      </w:pPr>
      <w:r w:rsidRPr="005C5EC7">
        <w:rPr>
          <w:rFonts w:ascii="Arial" w:hAnsi="Arial" w:cs="Arial"/>
        </w:rPr>
        <w:t xml:space="preserve">When project includes </w:t>
      </w:r>
      <w:r w:rsidR="00497F97" w:rsidRPr="005C5EC7">
        <w:rPr>
          <w:rFonts w:ascii="Arial" w:hAnsi="Arial" w:cs="Arial"/>
        </w:rPr>
        <w:t xml:space="preserve">special inspections or </w:t>
      </w:r>
      <w:r w:rsidR="008A462B" w:rsidRPr="005C5EC7">
        <w:rPr>
          <w:rFonts w:ascii="Arial" w:hAnsi="Arial" w:cs="Arial"/>
        </w:rPr>
        <w:t>test</w:t>
      </w:r>
      <w:r w:rsidR="008A462B">
        <w:rPr>
          <w:rFonts w:ascii="Arial" w:hAnsi="Arial" w:cs="Arial"/>
        </w:rPr>
        <w:t>ing</w:t>
      </w:r>
      <w:r w:rsidR="008A462B" w:rsidRPr="005C5EC7">
        <w:rPr>
          <w:rFonts w:ascii="Arial" w:hAnsi="Arial" w:cs="Arial"/>
        </w:rPr>
        <w:t xml:space="preserve"> </w:t>
      </w:r>
      <w:r w:rsidR="00497F97" w:rsidRPr="005C5EC7">
        <w:rPr>
          <w:rFonts w:ascii="Arial" w:hAnsi="Arial" w:cs="Arial"/>
        </w:rPr>
        <w:t>for seismic resistance</w:t>
      </w:r>
      <w:r w:rsidR="00FE64BC" w:rsidRPr="005C5EC7">
        <w:rPr>
          <w:rStyle w:val="FootnoteReference"/>
          <w:rFonts w:ascii="Arial" w:hAnsi="Arial" w:cs="Arial"/>
        </w:rPr>
        <w:footnoteReference w:id="7"/>
      </w:r>
      <w:r w:rsidR="00497F97" w:rsidRPr="005C5EC7">
        <w:rPr>
          <w:rFonts w:ascii="Arial" w:hAnsi="Arial" w:cs="Arial"/>
        </w:rPr>
        <w:t xml:space="preserve"> (ref. Tables </w:t>
      </w:r>
      <w:r w:rsidR="00C84785" w:rsidRPr="00C84785">
        <w:rPr>
          <w:rFonts w:ascii="Arial" w:hAnsi="Arial" w:cs="Arial"/>
        </w:rPr>
        <w:fldChar w:fldCharType="begin"/>
      </w:r>
      <w:r w:rsidR="00C84785" w:rsidRPr="00C84785">
        <w:rPr>
          <w:rFonts w:ascii="Arial" w:hAnsi="Arial" w:cs="Arial"/>
        </w:rPr>
        <w:instrText xml:space="preserve"> REF TSeismicResistanceInspection \h </w:instrText>
      </w:r>
      <w:r w:rsidR="00C84785" w:rsidRPr="009F0C09">
        <w:rPr>
          <w:rFonts w:ascii="Arial" w:hAnsi="Arial" w:cs="Arial"/>
        </w:rPr>
        <w:instrText xml:space="preserve"> \* MERGEFORMAT </w:instrText>
      </w:r>
      <w:r w:rsidR="00C84785" w:rsidRPr="00C84785">
        <w:rPr>
          <w:rFonts w:ascii="Arial" w:hAnsi="Arial" w:cs="Arial"/>
        </w:rPr>
      </w:r>
      <w:r w:rsidR="00C84785" w:rsidRPr="00C84785">
        <w:rPr>
          <w:rFonts w:ascii="Arial" w:hAnsi="Arial" w:cs="Arial"/>
        </w:rPr>
        <w:fldChar w:fldCharType="separate"/>
      </w:r>
      <w:r w:rsidR="00C84785" w:rsidRPr="009F0C09">
        <w:rPr>
          <w:rFonts w:ascii="Arial" w:hAnsi="Arial" w:cs="Arial"/>
          <w:color w:val="000000"/>
          <w:szCs w:val="24"/>
        </w:rPr>
        <w:t>1705.13</w:t>
      </w:r>
      <w:r w:rsidR="00C84785" w:rsidRPr="00C84785">
        <w:rPr>
          <w:rFonts w:ascii="Arial" w:hAnsi="Arial" w:cs="Arial"/>
        </w:rPr>
        <w:fldChar w:fldCharType="end"/>
      </w:r>
      <w:r w:rsidR="008A462B" w:rsidRPr="005C5EC7">
        <w:rPr>
          <w:rFonts w:ascii="Arial" w:hAnsi="Arial" w:cs="Arial"/>
        </w:rPr>
        <w:t xml:space="preserve"> </w:t>
      </w:r>
      <w:r w:rsidR="00497F97" w:rsidRPr="005C5EC7">
        <w:rPr>
          <w:rFonts w:ascii="Arial" w:hAnsi="Arial" w:cs="Arial"/>
        </w:rPr>
        <w:t xml:space="preserve">and </w:t>
      </w:r>
      <w:r w:rsidR="00C84785" w:rsidRPr="00C84785">
        <w:rPr>
          <w:rFonts w:ascii="Arial" w:hAnsi="Arial" w:cs="Arial"/>
        </w:rPr>
        <w:fldChar w:fldCharType="begin"/>
      </w:r>
      <w:r w:rsidR="00C84785" w:rsidRPr="00C84785">
        <w:rPr>
          <w:rFonts w:ascii="Arial" w:hAnsi="Arial" w:cs="Arial"/>
        </w:rPr>
        <w:instrText xml:space="preserve"> REF TSeismicResistanceTesting \h </w:instrText>
      </w:r>
      <w:r w:rsidR="00C84785" w:rsidRPr="009F0C09">
        <w:rPr>
          <w:rFonts w:ascii="Arial" w:hAnsi="Arial" w:cs="Arial"/>
        </w:rPr>
        <w:instrText xml:space="preserve"> \* MERGEFORMAT </w:instrText>
      </w:r>
      <w:r w:rsidR="00C84785" w:rsidRPr="00C84785">
        <w:rPr>
          <w:rFonts w:ascii="Arial" w:hAnsi="Arial" w:cs="Arial"/>
        </w:rPr>
      </w:r>
      <w:r w:rsidR="00C84785" w:rsidRPr="00C84785">
        <w:rPr>
          <w:rFonts w:ascii="Arial" w:hAnsi="Arial" w:cs="Arial"/>
        </w:rPr>
        <w:fldChar w:fldCharType="separate"/>
      </w:r>
      <w:r w:rsidR="00C84785" w:rsidRPr="009F0C09">
        <w:rPr>
          <w:rFonts w:ascii="Arial" w:hAnsi="Arial" w:cs="Arial"/>
          <w:color w:val="000000"/>
          <w:szCs w:val="24"/>
        </w:rPr>
        <w:t>1705.14</w:t>
      </w:r>
      <w:r w:rsidR="00C84785" w:rsidRPr="00C84785">
        <w:rPr>
          <w:rFonts w:ascii="Arial" w:hAnsi="Arial" w:cs="Arial"/>
        </w:rPr>
        <w:fldChar w:fldCharType="end"/>
      </w:r>
      <w:r w:rsidR="00497F97" w:rsidRPr="005C5EC7">
        <w:rPr>
          <w:rFonts w:ascii="Arial" w:hAnsi="Arial" w:cs="Arial"/>
        </w:rPr>
        <w:t>, respectively, herein), the</w:t>
      </w:r>
      <w:r w:rsidRPr="005C5EC7">
        <w:rPr>
          <w:rFonts w:ascii="Arial" w:hAnsi="Arial" w:cs="Arial"/>
        </w:rPr>
        <w:t xml:space="preserve"> seismic</w:t>
      </w:r>
      <w:r w:rsidR="002F57C6" w:rsidRPr="005C5EC7">
        <w:rPr>
          <w:rFonts w:ascii="Arial" w:hAnsi="Arial" w:cs="Arial"/>
        </w:rPr>
        <w:t xml:space="preserve"> </w:t>
      </w:r>
      <w:r w:rsidRPr="005C5EC7">
        <w:rPr>
          <w:rFonts w:ascii="Arial" w:hAnsi="Arial" w:cs="Arial"/>
        </w:rPr>
        <w:t>force-resisting system</w:t>
      </w:r>
      <w:r w:rsidR="002F57C6" w:rsidRPr="005C5EC7">
        <w:rPr>
          <w:rFonts w:ascii="Arial" w:hAnsi="Arial" w:cs="Arial"/>
        </w:rPr>
        <w:t xml:space="preserve"> (SFRS)</w:t>
      </w:r>
      <w:r w:rsidRPr="005C5EC7">
        <w:rPr>
          <w:rFonts w:ascii="Arial" w:hAnsi="Arial" w:cs="Arial"/>
        </w:rPr>
        <w:t xml:space="preserve">, </w:t>
      </w:r>
      <w:r w:rsidR="00E74D30" w:rsidRPr="005C5EC7">
        <w:rPr>
          <w:rFonts w:ascii="Arial" w:hAnsi="Arial" w:cs="Arial"/>
        </w:rPr>
        <w:t xml:space="preserve">designated seismic system (DSS), and/or </w:t>
      </w:r>
      <w:r w:rsidR="00FA61EF" w:rsidRPr="005C5EC7">
        <w:rPr>
          <w:rFonts w:ascii="Arial" w:hAnsi="Arial" w:cs="Arial"/>
        </w:rPr>
        <w:t>seismic force-resisting component</w:t>
      </w:r>
      <w:r w:rsidR="00E74D30" w:rsidRPr="005C5EC7">
        <w:rPr>
          <w:rFonts w:ascii="Arial" w:hAnsi="Arial" w:cs="Arial"/>
        </w:rPr>
        <w:t>s</w:t>
      </w:r>
      <w:r w:rsidR="00FA61EF" w:rsidRPr="005C5EC7">
        <w:rPr>
          <w:rFonts w:ascii="Arial" w:hAnsi="Arial" w:cs="Arial"/>
        </w:rPr>
        <w:t xml:space="preserve"> subject to the inspections or </w:t>
      </w:r>
      <w:r w:rsidR="008A462B" w:rsidRPr="005C5EC7">
        <w:rPr>
          <w:rFonts w:ascii="Arial" w:hAnsi="Arial" w:cs="Arial"/>
        </w:rPr>
        <w:t>test</w:t>
      </w:r>
      <w:r w:rsidR="008A462B">
        <w:rPr>
          <w:rFonts w:ascii="Arial" w:hAnsi="Arial" w:cs="Arial"/>
        </w:rPr>
        <w:t>ing</w:t>
      </w:r>
      <w:r w:rsidR="008A462B" w:rsidRPr="005C5EC7">
        <w:rPr>
          <w:rFonts w:ascii="Arial" w:hAnsi="Arial" w:cs="Arial"/>
        </w:rPr>
        <w:t xml:space="preserve"> </w:t>
      </w:r>
      <w:r w:rsidR="00E74D30" w:rsidRPr="005C5EC7">
        <w:rPr>
          <w:rFonts w:ascii="Arial" w:hAnsi="Arial" w:cs="Arial"/>
        </w:rPr>
        <w:t xml:space="preserve">shall </w:t>
      </w:r>
      <w:r w:rsidR="002F57C6" w:rsidRPr="005C5EC7">
        <w:rPr>
          <w:rFonts w:ascii="Arial" w:hAnsi="Arial" w:cs="Arial"/>
        </w:rPr>
        <w:t xml:space="preserve">be identified </w:t>
      </w:r>
      <w:r w:rsidR="00FA61EF" w:rsidRPr="005C5EC7">
        <w:rPr>
          <w:rFonts w:ascii="Arial" w:hAnsi="Arial" w:cs="Arial"/>
        </w:rPr>
        <w:t>using the following template.</w:t>
      </w:r>
    </w:p>
    <w:p w14:paraId="05F4C185" w14:textId="77777777" w:rsidR="000572B5" w:rsidRPr="005C5EC7" w:rsidRDefault="000572B5" w:rsidP="00086206">
      <w:pPr>
        <w:pStyle w:val="Header"/>
        <w:tabs>
          <w:tab w:val="clear" w:pos="4320"/>
          <w:tab w:val="clear" w:pos="8640"/>
          <w:tab w:val="right" w:pos="9720"/>
        </w:tabs>
        <w:rPr>
          <w:rFonts w:ascii="Arial" w:hAnsi="Arial" w:cs="Arial"/>
        </w:rPr>
      </w:pPr>
    </w:p>
    <w:p w14:paraId="19B0C790" w14:textId="77777777" w:rsidR="00497F97" w:rsidRPr="005C5EC7" w:rsidRDefault="000572B5" w:rsidP="00086206">
      <w:pPr>
        <w:spacing w:line="220" w:lineRule="exact"/>
        <w:rPr>
          <w:rFonts w:ascii="Arial" w:hAnsi="Arial" w:cs="Arial"/>
        </w:rPr>
      </w:pPr>
      <w:r w:rsidRPr="005C5EC7">
        <w:rPr>
          <w:rFonts w:ascii="Arial" w:hAnsi="Arial" w:cs="Arial"/>
        </w:rPr>
        <w:t>In addition, the DPIRC is responsible for appending the Subcontractor’s Statement of Responsibility form</w:t>
      </w:r>
      <w:r w:rsidR="00597739">
        <w:rPr>
          <w:rFonts w:ascii="Arial" w:hAnsi="Arial" w:cs="Arial"/>
        </w:rPr>
        <w:t xml:space="preserve"> (</w:t>
      </w:r>
      <w:r w:rsidR="00597739" w:rsidRPr="005C5EC7">
        <w:rPr>
          <w:rFonts w:ascii="Arial" w:hAnsi="Arial" w:cs="Arial"/>
        </w:rPr>
        <w:t>Sect. IBC-IP, Attachment H</w:t>
      </w:r>
      <w:r w:rsidR="00597739">
        <w:rPr>
          <w:rFonts w:ascii="Arial" w:hAnsi="Arial" w:cs="Arial"/>
        </w:rPr>
        <w:t>)</w:t>
      </w:r>
      <w:r w:rsidRPr="005C5EC7">
        <w:rPr>
          <w:rFonts w:ascii="Arial" w:hAnsi="Arial" w:cs="Arial"/>
        </w:rPr>
        <w:t xml:space="preserve"> to th</w:t>
      </w:r>
      <w:r w:rsidR="00597739">
        <w:rPr>
          <w:rFonts w:ascii="Arial" w:hAnsi="Arial" w:cs="Arial"/>
        </w:rPr>
        <w:t xml:space="preserve">e SSI.  </w:t>
      </w:r>
      <w:r w:rsidRPr="005C5EC7">
        <w:rPr>
          <w:rFonts w:ascii="Arial" w:hAnsi="Arial" w:cs="Arial"/>
        </w:rPr>
        <w:t>Make template project-speci</w:t>
      </w:r>
      <w:r w:rsidR="00C9381E">
        <w:rPr>
          <w:rFonts w:ascii="Arial" w:hAnsi="Arial" w:cs="Arial"/>
        </w:rPr>
        <w:t>fic by filling in Project title/</w:t>
      </w:r>
      <w:r w:rsidRPr="005C5EC7">
        <w:rPr>
          <w:rFonts w:ascii="Arial" w:hAnsi="Arial" w:cs="Arial"/>
        </w:rPr>
        <w:t xml:space="preserve">name, and </w:t>
      </w:r>
      <w:r w:rsidR="009E62A6" w:rsidRPr="005C5EC7">
        <w:rPr>
          <w:rFonts w:ascii="Arial" w:hAnsi="Arial" w:cs="Arial"/>
        </w:rPr>
        <w:t>the information mentioned above.</w:t>
      </w:r>
      <w:r w:rsidRPr="005C5EC7">
        <w:rPr>
          <w:rFonts w:ascii="Arial" w:hAnsi="Arial" w:cs="Arial"/>
        </w:rPr>
        <w:t xml:space="preserve"> </w:t>
      </w:r>
    </w:p>
    <w:p w14:paraId="2DE4944A" w14:textId="77777777" w:rsidR="007859F1" w:rsidRPr="005C5EC7" w:rsidRDefault="007859F1" w:rsidP="00086206">
      <w:pPr>
        <w:pStyle w:val="Header"/>
        <w:tabs>
          <w:tab w:val="clear" w:pos="4320"/>
          <w:tab w:val="clear" w:pos="8640"/>
          <w:tab w:val="right" w:pos="9720"/>
        </w:tabs>
        <w:rPr>
          <w:rFonts w:ascii="Arial" w:hAnsi="Arial" w:cs="Arial"/>
        </w:rPr>
      </w:pPr>
    </w:p>
    <w:p w14:paraId="35199E78" w14:textId="7E43D0AA" w:rsidR="00FE64BC" w:rsidRPr="005C5EC7" w:rsidRDefault="007859F1" w:rsidP="00086206">
      <w:pPr>
        <w:pStyle w:val="Header"/>
        <w:tabs>
          <w:tab w:val="clear" w:pos="4320"/>
          <w:tab w:val="clear" w:pos="8640"/>
          <w:tab w:val="right" w:pos="9720"/>
        </w:tabs>
        <w:rPr>
          <w:rFonts w:ascii="Arial" w:hAnsi="Arial" w:cs="Arial"/>
        </w:rPr>
      </w:pPr>
      <w:r w:rsidRPr="005C5EC7">
        <w:rPr>
          <w:rFonts w:ascii="Arial" w:hAnsi="Arial" w:cs="Arial"/>
        </w:rPr>
        <w:t xml:space="preserve">If Tables </w:t>
      </w:r>
      <w:r w:rsidR="00C84785" w:rsidRPr="00C84785">
        <w:rPr>
          <w:rFonts w:ascii="Arial" w:hAnsi="Arial" w:cs="Arial"/>
        </w:rPr>
        <w:fldChar w:fldCharType="begin"/>
      </w:r>
      <w:r w:rsidR="00C84785" w:rsidRPr="00C84785">
        <w:rPr>
          <w:rFonts w:ascii="Arial" w:hAnsi="Arial" w:cs="Arial"/>
        </w:rPr>
        <w:instrText xml:space="preserve"> REF TSeismicResistanceInspection \h </w:instrText>
      </w:r>
      <w:r w:rsidR="00C84785" w:rsidRPr="003F2924">
        <w:rPr>
          <w:rFonts w:ascii="Arial" w:hAnsi="Arial" w:cs="Arial"/>
        </w:rPr>
        <w:instrText xml:space="preserve"> \* MERGEFORMAT </w:instrText>
      </w:r>
      <w:r w:rsidR="00C84785" w:rsidRPr="00C84785">
        <w:rPr>
          <w:rFonts w:ascii="Arial" w:hAnsi="Arial" w:cs="Arial"/>
        </w:rPr>
      </w:r>
      <w:r w:rsidR="00C84785" w:rsidRPr="00C84785">
        <w:rPr>
          <w:rFonts w:ascii="Arial" w:hAnsi="Arial" w:cs="Arial"/>
        </w:rPr>
        <w:fldChar w:fldCharType="separate"/>
      </w:r>
      <w:r w:rsidR="00C84785" w:rsidRPr="009F0C09">
        <w:rPr>
          <w:rFonts w:ascii="Arial" w:hAnsi="Arial" w:cs="Arial"/>
          <w:color w:val="000000"/>
          <w:szCs w:val="24"/>
        </w:rPr>
        <w:t>1705.13</w:t>
      </w:r>
      <w:r w:rsidR="00C84785" w:rsidRPr="00C84785">
        <w:rPr>
          <w:rFonts w:ascii="Arial" w:hAnsi="Arial" w:cs="Arial"/>
        </w:rPr>
        <w:fldChar w:fldCharType="end"/>
      </w:r>
      <w:r w:rsidR="008A462B" w:rsidRPr="005C5EC7">
        <w:rPr>
          <w:rFonts w:ascii="Arial" w:hAnsi="Arial" w:cs="Arial"/>
        </w:rPr>
        <w:t xml:space="preserve"> </w:t>
      </w:r>
      <w:r w:rsidRPr="005C5EC7">
        <w:rPr>
          <w:rFonts w:ascii="Arial" w:hAnsi="Arial" w:cs="Arial"/>
        </w:rPr>
        <w:t xml:space="preserve">and </w:t>
      </w:r>
      <w:r w:rsidR="00C84785" w:rsidRPr="00C84785">
        <w:rPr>
          <w:rFonts w:ascii="Arial" w:hAnsi="Arial" w:cs="Arial"/>
        </w:rPr>
        <w:fldChar w:fldCharType="begin"/>
      </w:r>
      <w:r w:rsidR="00C84785" w:rsidRPr="00C84785">
        <w:rPr>
          <w:rFonts w:ascii="Arial" w:hAnsi="Arial" w:cs="Arial"/>
        </w:rPr>
        <w:instrText xml:space="preserve"> REF TSeismicResistanceTesting \h </w:instrText>
      </w:r>
      <w:r w:rsidR="00C84785" w:rsidRPr="003F2924">
        <w:rPr>
          <w:rFonts w:ascii="Arial" w:hAnsi="Arial" w:cs="Arial"/>
        </w:rPr>
        <w:instrText xml:space="preserve"> \* MERGEFORMAT </w:instrText>
      </w:r>
      <w:r w:rsidR="00C84785" w:rsidRPr="00C84785">
        <w:rPr>
          <w:rFonts w:ascii="Arial" w:hAnsi="Arial" w:cs="Arial"/>
        </w:rPr>
      </w:r>
      <w:r w:rsidR="00C84785" w:rsidRPr="00C84785">
        <w:rPr>
          <w:rFonts w:ascii="Arial" w:hAnsi="Arial" w:cs="Arial"/>
        </w:rPr>
        <w:fldChar w:fldCharType="separate"/>
      </w:r>
      <w:r w:rsidR="00C84785" w:rsidRPr="009F0C09">
        <w:rPr>
          <w:rFonts w:ascii="Arial" w:hAnsi="Arial" w:cs="Arial"/>
          <w:color w:val="000000"/>
          <w:szCs w:val="24"/>
        </w:rPr>
        <w:t>1705.14</w:t>
      </w:r>
      <w:r w:rsidR="00C84785" w:rsidRPr="00C84785">
        <w:rPr>
          <w:rFonts w:ascii="Arial" w:hAnsi="Arial" w:cs="Arial"/>
        </w:rPr>
        <w:fldChar w:fldCharType="end"/>
      </w:r>
      <w:r w:rsidR="008A462B" w:rsidRPr="005C5EC7">
        <w:rPr>
          <w:rFonts w:ascii="Arial" w:hAnsi="Arial" w:cs="Arial"/>
        </w:rPr>
        <w:t xml:space="preserve"> </w:t>
      </w:r>
      <w:r w:rsidRPr="005C5EC7">
        <w:rPr>
          <w:rFonts w:ascii="Arial" w:hAnsi="Arial" w:cs="Arial"/>
        </w:rPr>
        <w:t xml:space="preserve">are not applicable to project then delete </w:t>
      </w:r>
      <w:r w:rsidR="005D6A3F" w:rsidRPr="005C5EC7">
        <w:rPr>
          <w:rFonts w:ascii="Arial" w:hAnsi="Arial" w:cs="Arial"/>
        </w:rPr>
        <w:t>the “Identification of Items Subject to Special Inspections and Tests for Seismic Resistance” material that follows.</w:t>
      </w:r>
    </w:p>
    <w:p w14:paraId="32E1354A" w14:textId="77777777" w:rsidR="00BD2CC3" w:rsidRPr="005C5EC7" w:rsidRDefault="005D58A9" w:rsidP="00086206">
      <w:pPr>
        <w:pStyle w:val="Header"/>
        <w:tabs>
          <w:tab w:val="clear" w:pos="4320"/>
          <w:tab w:val="clear" w:pos="8640"/>
          <w:tab w:val="right" w:pos="9720"/>
        </w:tabs>
        <w:rPr>
          <w:rFonts w:ascii="Arial" w:hAnsi="Arial" w:cs="Arial"/>
        </w:rPr>
      </w:pPr>
      <w:r w:rsidRPr="005C5EC7">
        <w:rPr>
          <w:rFonts w:ascii="Arial" w:hAnsi="Arial" w:cs="Arial"/>
        </w:rPr>
        <w:t>******************************************************************************************************************************</w:t>
      </w:r>
    </w:p>
    <w:p w14:paraId="04C62D9B" w14:textId="77777777" w:rsidR="00BD2CC3" w:rsidRPr="00291BF0" w:rsidRDefault="005C5EC7" w:rsidP="00086206">
      <w:pPr>
        <w:pStyle w:val="Heading9"/>
        <w:pBdr>
          <w:bottom w:val="single" w:sz="12" w:space="1" w:color="auto"/>
        </w:pBdr>
        <w:rPr>
          <w:rFonts w:cs="Arial"/>
        </w:rPr>
      </w:pPr>
      <w:r>
        <w:rPr>
          <w:rFonts w:cs="Arial"/>
        </w:rPr>
        <w:br w:type="page"/>
      </w:r>
      <w:r w:rsidR="00297BF5">
        <w:rPr>
          <w:rFonts w:cs="Arial"/>
        </w:rPr>
        <w:lastRenderedPageBreak/>
        <w:t xml:space="preserve">Identification of Items Subject to Special Inspections and Tests for </w:t>
      </w:r>
      <w:r w:rsidR="002D3C29" w:rsidRPr="00291BF0">
        <w:rPr>
          <w:rFonts w:cs="Arial"/>
        </w:rPr>
        <w:t>Seismic Resistance</w:t>
      </w:r>
      <w:r w:rsidR="00BD2CC3" w:rsidRPr="00291BF0">
        <w:rPr>
          <w:rFonts w:cs="Arial"/>
        </w:rPr>
        <w:t xml:space="preserve"> </w:t>
      </w:r>
    </w:p>
    <w:p w14:paraId="41D03EFE" w14:textId="77777777" w:rsidR="00BD2CC3" w:rsidRPr="00291BF0" w:rsidRDefault="00BD2CC3" w:rsidP="00086206">
      <w:pPr>
        <w:jc w:val="both"/>
        <w:rPr>
          <w:rFonts w:ascii="Arial" w:hAnsi="Arial" w:cs="Arial"/>
        </w:rPr>
      </w:pPr>
    </w:p>
    <w:p w14:paraId="6D0D6C24" w14:textId="77777777" w:rsidR="00BD2CC3" w:rsidRPr="00CC7EB6" w:rsidRDefault="00297BF5" w:rsidP="00086206">
      <w:pPr>
        <w:pStyle w:val="Heading6"/>
        <w:rPr>
          <w:rFonts w:cs="Arial"/>
          <w:b/>
          <w:sz w:val="22"/>
        </w:rPr>
      </w:pPr>
      <w:r w:rsidRPr="00CC7EB6">
        <w:rPr>
          <w:rFonts w:cs="Arial"/>
          <w:b/>
          <w:sz w:val="22"/>
        </w:rPr>
        <w:t xml:space="preserve">Seismic Force-Resisting </w:t>
      </w:r>
      <w:r w:rsidR="002D3C29" w:rsidRPr="00CC7EB6">
        <w:rPr>
          <w:rFonts w:cs="Arial"/>
          <w:b/>
          <w:sz w:val="22"/>
        </w:rPr>
        <w:t>Systems</w:t>
      </w:r>
      <w:r w:rsidR="007859F1" w:rsidRPr="00CC7EB6">
        <w:rPr>
          <w:rFonts w:cs="Arial"/>
          <w:b/>
          <w:sz w:val="22"/>
        </w:rPr>
        <w:t xml:space="preserve">       </w:t>
      </w:r>
      <w:proofErr w:type="gramStart"/>
      <w:r w:rsidR="007859F1" w:rsidRPr="00CC7EB6">
        <w:rPr>
          <w:rFonts w:cs="Arial"/>
          <w:b/>
          <w:sz w:val="22"/>
        </w:rPr>
        <w:t xml:space="preserve">   </w:t>
      </w:r>
      <w:r w:rsidR="007859F1" w:rsidRPr="00CC7EB6">
        <w:rPr>
          <w:rFonts w:cs="Arial"/>
          <w:b/>
          <w:i/>
          <w:sz w:val="22"/>
        </w:rPr>
        <w:t>[</w:t>
      </w:r>
      <w:proofErr w:type="gramEnd"/>
      <w:r w:rsidR="007859F1" w:rsidRPr="00CC7EB6">
        <w:rPr>
          <w:rFonts w:cs="Arial"/>
          <w:b/>
          <w:i/>
          <w:sz w:val="22"/>
        </w:rPr>
        <w:t>Y/N]</w:t>
      </w:r>
    </w:p>
    <w:p w14:paraId="36FA8110" w14:textId="77777777" w:rsidR="00A77315" w:rsidRPr="005C5EC7" w:rsidRDefault="00A77315" w:rsidP="00086206">
      <w:pPr>
        <w:jc w:val="both"/>
        <w:rPr>
          <w:rFonts w:ascii="Arial" w:hAnsi="Arial" w:cs="Arial"/>
        </w:rPr>
      </w:pPr>
      <w:r w:rsidRPr="005C5EC7">
        <w:rPr>
          <w:rFonts w:ascii="Arial" w:hAnsi="Arial" w:cs="Arial"/>
        </w:rPr>
        <w:t>[</w:t>
      </w:r>
      <w:r w:rsidR="00862AC3" w:rsidRPr="005C5EC7">
        <w:rPr>
          <w:rFonts w:ascii="Arial" w:hAnsi="Arial" w:cs="Arial"/>
        </w:rPr>
        <w:t xml:space="preserve">Structural Steel </w:t>
      </w:r>
    </w:p>
    <w:p w14:paraId="43361083" w14:textId="77777777" w:rsidR="00A77315" w:rsidRPr="005C5EC7" w:rsidRDefault="00A77315" w:rsidP="00086206">
      <w:pPr>
        <w:spacing w:after="120"/>
        <w:ind w:firstLine="720"/>
        <w:jc w:val="both"/>
        <w:rPr>
          <w:rFonts w:ascii="Arial" w:hAnsi="Arial" w:cs="Arial"/>
        </w:rPr>
      </w:pPr>
      <w:r w:rsidRPr="005C5EC7">
        <w:rPr>
          <w:rFonts w:ascii="Arial" w:hAnsi="Arial" w:cs="Arial"/>
        </w:rPr>
        <w:t>[Composite] [</w:t>
      </w:r>
      <w:r w:rsidR="00862AC3" w:rsidRPr="005C5EC7">
        <w:rPr>
          <w:rFonts w:ascii="Arial" w:hAnsi="Arial" w:cs="Arial"/>
        </w:rPr>
        <w:t>Eccentrically</w:t>
      </w:r>
      <w:r w:rsidRPr="005C5EC7">
        <w:rPr>
          <w:rFonts w:ascii="Arial" w:hAnsi="Arial" w:cs="Arial"/>
        </w:rPr>
        <w:t>]</w:t>
      </w:r>
      <w:r w:rsidR="00862AC3" w:rsidRPr="005C5EC7">
        <w:rPr>
          <w:rFonts w:ascii="Arial" w:hAnsi="Arial" w:cs="Arial"/>
        </w:rPr>
        <w:t xml:space="preserve"> </w:t>
      </w:r>
      <w:r w:rsidRPr="005C5EC7">
        <w:rPr>
          <w:rFonts w:ascii="Arial" w:hAnsi="Arial" w:cs="Arial"/>
        </w:rPr>
        <w:t>[</w:t>
      </w:r>
      <w:r w:rsidR="00862AC3" w:rsidRPr="005C5EC7">
        <w:rPr>
          <w:rFonts w:ascii="Arial" w:hAnsi="Arial" w:cs="Arial"/>
        </w:rPr>
        <w:t>Special</w:t>
      </w:r>
      <w:r w:rsidRPr="005C5EC7">
        <w:rPr>
          <w:rFonts w:ascii="Arial" w:hAnsi="Arial" w:cs="Arial"/>
        </w:rPr>
        <w:t>]</w:t>
      </w:r>
      <w:r w:rsidR="00862AC3" w:rsidRPr="005C5EC7">
        <w:rPr>
          <w:rFonts w:ascii="Arial" w:hAnsi="Arial" w:cs="Arial"/>
        </w:rPr>
        <w:t xml:space="preserve"> </w:t>
      </w:r>
      <w:r w:rsidRPr="005C5EC7">
        <w:rPr>
          <w:rFonts w:ascii="Arial" w:hAnsi="Arial" w:cs="Arial"/>
        </w:rPr>
        <w:t>[</w:t>
      </w:r>
      <w:r w:rsidR="00862AC3" w:rsidRPr="005C5EC7">
        <w:rPr>
          <w:rFonts w:ascii="Arial" w:hAnsi="Arial" w:cs="Arial"/>
        </w:rPr>
        <w:t>Ordinary</w:t>
      </w:r>
      <w:r w:rsidRPr="005C5EC7">
        <w:rPr>
          <w:rFonts w:ascii="Arial" w:hAnsi="Arial" w:cs="Arial"/>
        </w:rPr>
        <w:t>]</w:t>
      </w:r>
      <w:r w:rsidR="00862AC3" w:rsidRPr="005C5EC7">
        <w:rPr>
          <w:rFonts w:ascii="Arial" w:hAnsi="Arial" w:cs="Arial"/>
        </w:rPr>
        <w:t xml:space="preserve"> </w:t>
      </w:r>
      <w:r w:rsidRPr="005C5EC7">
        <w:rPr>
          <w:rFonts w:ascii="Arial" w:hAnsi="Arial" w:cs="Arial"/>
        </w:rPr>
        <w:t>[</w:t>
      </w:r>
      <w:r w:rsidR="00862AC3" w:rsidRPr="005C5EC7">
        <w:rPr>
          <w:rFonts w:ascii="Arial" w:hAnsi="Arial" w:cs="Arial"/>
        </w:rPr>
        <w:t>Concentrically</w:t>
      </w:r>
      <w:r w:rsidR="00BF36DB" w:rsidRPr="005C5EC7">
        <w:rPr>
          <w:rFonts w:ascii="Arial" w:hAnsi="Arial" w:cs="Arial"/>
        </w:rPr>
        <w:t xml:space="preserve">] [Buckling-Restrained] </w:t>
      </w:r>
      <w:r w:rsidRPr="005C5EC7">
        <w:rPr>
          <w:rFonts w:ascii="Arial" w:hAnsi="Arial" w:cs="Arial"/>
        </w:rPr>
        <w:t>Braced Frames]</w:t>
      </w:r>
    </w:p>
    <w:p w14:paraId="0C24594B" w14:textId="77777777" w:rsidR="00A77315" w:rsidRPr="005C5EC7" w:rsidRDefault="00BF36DB" w:rsidP="00086206">
      <w:pPr>
        <w:spacing w:after="120"/>
        <w:ind w:firstLine="720"/>
        <w:jc w:val="both"/>
        <w:rPr>
          <w:rFonts w:ascii="Arial" w:hAnsi="Arial" w:cs="Arial"/>
        </w:rPr>
      </w:pPr>
      <w:r w:rsidRPr="005C5EC7">
        <w:rPr>
          <w:rFonts w:ascii="Arial" w:hAnsi="Arial" w:cs="Arial"/>
        </w:rPr>
        <w:t>[</w:t>
      </w:r>
      <w:r w:rsidR="00A77315" w:rsidRPr="005C5EC7">
        <w:rPr>
          <w:rFonts w:ascii="Arial" w:hAnsi="Arial" w:cs="Arial"/>
        </w:rPr>
        <w:t>Composite</w:t>
      </w:r>
      <w:r w:rsidRPr="005C5EC7">
        <w:rPr>
          <w:rFonts w:ascii="Arial" w:hAnsi="Arial" w:cs="Arial"/>
        </w:rPr>
        <w:t xml:space="preserve">] [Special] </w:t>
      </w:r>
      <w:r w:rsidR="00A77315" w:rsidRPr="005C5EC7">
        <w:rPr>
          <w:rFonts w:ascii="Arial" w:hAnsi="Arial" w:cs="Arial"/>
        </w:rPr>
        <w:t>Plate Shear Walls</w:t>
      </w:r>
      <w:r w:rsidRPr="005C5EC7">
        <w:rPr>
          <w:rFonts w:ascii="Arial" w:hAnsi="Arial" w:cs="Arial"/>
        </w:rPr>
        <w:t>]</w:t>
      </w:r>
    </w:p>
    <w:p w14:paraId="698254B5" w14:textId="77777777" w:rsidR="00A77315" w:rsidRPr="005C5EC7" w:rsidRDefault="00BF36DB" w:rsidP="00086206">
      <w:pPr>
        <w:spacing w:after="120"/>
        <w:ind w:firstLine="720"/>
        <w:jc w:val="both"/>
        <w:rPr>
          <w:rFonts w:ascii="Arial" w:hAnsi="Arial" w:cs="Arial"/>
        </w:rPr>
      </w:pPr>
      <w:r w:rsidRPr="005C5EC7">
        <w:rPr>
          <w:rFonts w:ascii="Arial" w:hAnsi="Arial" w:cs="Arial"/>
        </w:rPr>
        <w:t>[Composite] [Special] [Intermediate]</w:t>
      </w:r>
      <w:r w:rsidR="00810F94" w:rsidRPr="005C5EC7">
        <w:rPr>
          <w:rFonts w:ascii="Arial" w:hAnsi="Arial" w:cs="Arial"/>
        </w:rPr>
        <w:t xml:space="preserve"> [Ordinary] </w:t>
      </w:r>
      <w:r w:rsidRPr="005C5EC7">
        <w:rPr>
          <w:rFonts w:ascii="Arial" w:hAnsi="Arial" w:cs="Arial"/>
        </w:rPr>
        <w:t>[Truss] [</w:t>
      </w:r>
      <w:proofErr w:type="gramStart"/>
      <w:r w:rsidRPr="005C5EC7">
        <w:rPr>
          <w:rFonts w:ascii="Arial" w:hAnsi="Arial" w:cs="Arial"/>
        </w:rPr>
        <w:t>Partially-Restrained</w:t>
      </w:r>
      <w:proofErr w:type="gramEnd"/>
      <w:r w:rsidRPr="005C5EC7">
        <w:rPr>
          <w:rFonts w:ascii="Arial" w:hAnsi="Arial" w:cs="Arial"/>
        </w:rPr>
        <w:t>] Moment Frames]</w:t>
      </w:r>
    </w:p>
    <w:p w14:paraId="47F88203" w14:textId="6E791514" w:rsidR="00C53DF5" w:rsidRPr="005C5EC7" w:rsidRDefault="00C53DF5" w:rsidP="00086206">
      <w:pPr>
        <w:spacing w:after="120"/>
        <w:ind w:firstLine="720"/>
        <w:jc w:val="both"/>
        <w:rPr>
          <w:rFonts w:ascii="Arial" w:hAnsi="Arial" w:cs="Arial"/>
        </w:rPr>
      </w:pPr>
      <w:r w:rsidRPr="005C5EC7">
        <w:rPr>
          <w:rFonts w:ascii="Arial" w:hAnsi="Arial" w:cs="Arial"/>
        </w:rPr>
        <w:t>[Special Cantilever Column Systems]</w:t>
      </w:r>
    </w:p>
    <w:p w14:paraId="23A09A43" w14:textId="77777777" w:rsidR="00451889" w:rsidRPr="005C5EC7" w:rsidRDefault="00810F94" w:rsidP="00086206">
      <w:pPr>
        <w:ind w:firstLine="720"/>
        <w:jc w:val="both"/>
        <w:rPr>
          <w:rFonts w:ascii="Arial" w:hAnsi="Arial" w:cs="Arial"/>
          <w:color w:val="000000"/>
        </w:rPr>
      </w:pPr>
      <w:r w:rsidRPr="005C5EC7">
        <w:rPr>
          <w:rFonts w:ascii="Arial" w:hAnsi="Arial" w:cs="Arial"/>
        </w:rPr>
        <w:t>[</w:t>
      </w:r>
      <w:r w:rsidR="00862AC3" w:rsidRPr="005C5EC7">
        <w:rPr>
          <w:rFonts w:ascii="Arial" w:hAnsi="Arial" w:cs="Arial"/>
        </w:rPr>
        <w:t xml:space="preserve">Cold-formed </w:t>
      </w:r>
      <w:r w:rsidR="00451889" w:rsidRPr="005C5EC7">
        <w:rPr>
          <w:rFonts w:ascii="Arial" w:hAnsi="Arial" w:cs="Arial"/>
        </w:rPr>
        <w:t>Steel</w:t>
      </w:r>
      <w:r w:rsidR="003D7274" w:rsidRPr="005C5EC7">
        <w:rPr>
          <w:rFonts w:ascii="Arial" w:hAnsi="Arial" w:cs="Arial"/>
          <w:color w:val="000000"/>
        </w:rPr>
        <w:t>]</w:t>
      </w:r>
    </w:p>
    <w:p w14:paraId="634AC8C4" w14:textId="77777777" w:rsidR="00BD2CC3" w:rsidRPr="005C5EC7" w:rsidRDefault="00451889" w:rsidP="00086206">
      <w:pPr>
        <w:ind w:firstLine="720"/>
        <w:jc w:val="both"/>
        <w:rPr>
          <w:rFonts w:ascii="Arial" w:hAnsi="Arial" w:cs="Arial"/>
        </w:rPr>
      </w:pPr>
      <w:r w:rsidRPr="005C5EC7">
        <w:rPr>
          <w:rFonts w:ascii="Arial" w:hAnsi="Arial" w:cs="Arial"/>
        </w:rPr>
        <w:t>[Light-Framed Construction] [</w:t>
      </w:r>
      <w:r w:rsidR="00810F94" w:rsidRPr="005C5EC7">
        <w:rPr>
          <w:rFonts w:ascii="Arial" w:hAnsi="Arial" w:cs="Arial"/>
          <w:color w:val="000000"/>
        </w:rPr>
        <w:t xml:space="preserve">Special Bolted Moment </w:t>
      </w:r>
      <w:r w:rsidRPr="005C5EC7">
        <w:rPr>
          <w:rFonts w:ascii="Arial" w:hAnsi="Arial" w:cs="Arial"/>
          <w:color w:val="000000"/>
        </w:rPr>
        <w:t>F</w:t>
      </w:r>
      <w:r w:rsidR="00810F94" w:rsidRPr="005C5EC7">
        <w:rPr>
          <w:rFonts w:ascii="Arial" w:hAnsi="Arial" w:cs="Arial"/>
          <w:color w:val="000000"/>
        </w:rPr>
        <w:t>rames]</w:t>
      </w:r>
    </w:p>
    <w:p w14:paraId="4704EB88" w14:textId="77777777" w:rsidR="00BD2CC3" w:rsidRDefault="00BD2CC3" w:rsidP="00086206">
      <w:pPr>
        <w:pStyle w:val="Header"/>
        <w:tabs>
          <w:tab w:val="clear" w:pos="4320"/>
          <w:tab w:val="clear" w:pos="8640"/>
          <w:tab w:val="right" w:pos="9720"/>
        </w:tabs>
        <w:rPr>
          <w:rFonts w:ascii="Arial" w:hAnsi="Arial" w:cs="Arial"/>
        </w:rPr>
      </w:pPr>
    </w:p>
    <w:p w14:paraId="22CCA290" w14:textId="77777777" w:rsidR="00297BF5" w:rsidRPr="00CC7EB6" w:rsidRDefault="00297BF5" w:rsidP="00086206">
      <w:pPr>
        <w:pStyle w:val="Header"/>
        <w:tabs>
          <w:tab w:val="clear" w:pos="4320"/>
          <w:tab w:val="clear" w:pos="8640"/>
          <w:tab w:val="right" w:pos="9720"/>
        </w:tabs>
        <w:rPr>
          <w:rFonts w:ascii="Arial" w:hAnsi="Arial" w:cs="Arial"/>
          <w:b/>
          <w:sz w:val="16"/>
        </w:rPr>
      </w:pPr>
      <w:r w:rsidRPr="00CC7EB6">
        <w:rPr>
          <w:rFonts w:ascii="Arial" w:hAnsi="Arial" w:cs="Arial"/>
          <w:b/>
          <w:sz w:val="22"/>
        </w:rPr>
        <w:t>Designated Seismic Systems</w:t>
      </w:r>
      <w:r w:rsidR="007859F1" w:rsidRPr="00CC7EB6">
        <w:rPr>
          <w:rFonts w:ascii="Arial" w:hAnsi="Arial" w:cs="Arial"/>
          <w:b/>
          <w:sz w:val="22"/>
        </w:rPr>
        <w:t xml:space="preserve">       </w:t>
      </w:r>
      <w:proofErr w:type="gramStart"/>
      <w:r w:rsidR="007859F1" w:rsidRPr="00CC7EB6">
        <w:rPr>
          <w:rFonts w:ascii="Arial" w:hAnsi="Arial" w:cs="Arial"/>
          <w:b/>
          <w:sz w:val="22"/>
        </w:rPr>
        <w:t xml:space="preserve">   </w:t>
      </w:r>
      <w:r w:rsidR="007859F1" w:rsidRPr="00CC7EB6">
        <w:rPr>
          <w:rFonts w:ascii="Arial" w:hAnsi="Arial" w:cs="Arial"/>
          <w:b/>
          <w:i/>
          <w:sz w:val="22"/>
        </w:rPr>
        <w:t>[</w:t>
      </w:r>
      <w:proofErr w:type="gramEnd"/>
      <w:r w:rsidR="007859F1" w:rsidRPr="00CC7EB6">
        <w:rPr>
          <w:rFonts w:ascii="Arial" w:hAnsi="Arial" w:cs="Arial"/>
          <w:b/>
          <w:i/>
          <w:sz w:val="22"/>
        </w:rPr>
        <w:t>Y/N]</w:t>
      </w:r>
    </w:p>
    <w:p w14:paraId="1F854635" w14:textId="77777777" w:rsidR="00297BF5" w:rsidRDefault="00297BF5" w:rsidP="00086206">
      <w:pPr>
        <w:pStyle w:val="Header"/>
        <w:tabs>
          <w:tab w:val="clear" w:pos="4320"/>
          <w:tab w:val="clear" w:pos="8640"/>
          <w:tab w:val="right" w:pos="9720"/>
        </w:tabs>
        <w:rPr>
          <w:rFonts w:ascii="Arial" w:hAnsi="Arial" w:cs="Arial"/>
        </w:rPr>
      </w:pPr>
    </w:p>
    <w:p w14:paraId="56E31534" w14:textId="77777777" w:rsidR="00297BF5" w:rsidRDefault="00410153" w:rsidP="00086206">
      <w:pPr>
        <w:pStyle w:val="Header"/>
        <w:tabs>
          <w:tab w:val="clear" w:pos="4320"/>
          <w:tab w:val="clear" w:pos="8640"/>
          <w:tab w:val="right" w:pos="9720"/>
        </w:tabs>
        <w:rPr>
          <w:rFonts w:ascii="Arial" w:hAnsi="Arial" w:cs="Arial"/>
        </w:rPr>
      </w:pPr>
      <w:r>
        <w:rPr>
          <w:rFonts w:ascii="Arial" w:hAnsi="Arial" w:cs="Arial"/>
        </w:rPr>
        <w:t>[</w:t>
      </w:r>
      <w:r w:rsidR="00862AC3">
        <w:rPr>
          <w:rFonts w:ascii="Arial" w:hAnsi="Arial" w:cs="Arial"/>
        </w:rPr>
        <w:t>Active mechanical equip</w:t>
      </w:r>
      <w:r w:rsidR="00C9381E">
        <w:rPr>
          <w:rFonts w:ascii="Arial" w:hAnsi="Arial" w:cs="Arial"/>
        </w:rPr>
        <w:t>ment/</w:t>
      </w:r>
      <w:r>
        <w:rPr>
          <w:rFonts w:ascii="Arial" w:hAnsi="Arial" w:cs="Arial"/>
        </w:rPr>
        <w:t>components: _____, ______, ______]</w:t>
      </w:r>
    </w:p>
    <w:p w14:paraId="60B13D56" w14:textId="77777777" w:rsidR="00862AC3" w:rsidRDefault="00862AC3" w:rsidP="00086206">
      <w:pPr>
        <w:pStyle w:val="Header"/>
        <w:tabs>
          <w:tab w:val="clear" w:pos="4320"/>
          <w:tab w:val="clear" w:pos="8640"/>
          <w:tab w:val="right" w:pos="9720"/>
        </w:tabs>
        <w:rPr>
          <w:rFonts w:ascii="Arial" w:hAnsi="Arial" w:cs="Arial"/>
        </w:rPr>
      </w:pPr>
    </w:p>
    <w:p w14:paraId="0A8AF718" w14:textId="77777777" w:rsidR="00862AC3" w:rsidRDefault="00410153" w:rsidP="00086206">
      <w:pPr>
        <w:pStyle w:val="Header"/>
        <w:tabs>
          <w:tab w:val="clear" w:pos="4320"/>
          <w:tab w:val="clear" w:pos="8640"/>
          <w:tab w:val="right" w:pos="9720"/>
        </w:tabs>
        <w:rPr>
          <w:rFonts w:ascii="Arial" w:hAnsi="Arial" w:cs="Arial"/>
        </w:rPr>
      </w:pPr>
      <w:r>
        <w:rPr>
          <w:rFonts w:ascii="Arial" w:hAnsi="Arial" w:cs="Arial"/>
        </w:rPr>
        <w:t>[</w:t>
      </w:r>
      <w:r w:rsidR="00862AC3">
        <w:rPr>
          <w:rFonts w:ascii="Arial" w:hAnsi="Arial" w:cs="Arial"/>
        </w:rPr>
        <w:t xml:space="preserve">Active electrical </w:t>
      </w:r>
      <w:r>
        <w:rPr>
          <w:rFonts w:ascii="Arial" w:hAnsi="Arial" w:cs="Arial"/>
        </w:rPr>
        <w:t>equipment</w:t>
      </w:r>
      <w:r w:rsidR="00C9381E">
        <w:rPr>
          <w:rFonts w:ascii="Arial" w:hAnsi="Arial" w:cs="Arial"/>
        </w:rPr>
        <w:t>/</w:t>
      </w:r>
      <w:r>
        <w:rPr>
          <w:rFonts w:ascii="Arial" w:hAnsi="Arial" w:cs="Arial"/>
        </w:rPr>
        <w:t>components:  _____, ______, ______]</w:t>
      </w:r>
    </w:p>
    <w:p w14:paraId="103607F2" w14:textId="77777777" w:rsidR="00862AC3" w:rsidRDefault="00862AC3" w:rsidP="00086206">
      <w:pPr>
        <w:pStyle w:val="Header"/>
        <w:tabs>
          <w:tab w:val="clear" w:pos="4320"/>
          <w:tab w:val="clear" w:pos="8640"/>
          <w:tab w:val="right" w:pos="9720"/>
        </w:tabs>
        <w:rPr>
          <w:rFonts w:ascii="Arial" w:hAnsi="Arial" w:cs="Arial"/>
        </w:rPr>
      </w:pPr>
    </w:p>
    <w:p w14:paraId="03DB998C" w14:textId="77777777" w:rsidR="00862AC3" w:rsidRDefault="00410153" w:rsidP="00086206">
      <w:pPr>
        <w:pStyle w:val="Header"/>
        <w:tabs>
          <w:tab w:val="clear" w:pos="4320"/>
          <w:tab w:val="clear" w:pos="8640"/>
          <w:tab w:val="right" w:pos="9720"/>
        </w:tabs>
        <w:rPr>
          <w:rFonts w:ascii="Arial" w:hAnsi="Arial" w:cs="Arial"/>
        </w:rPr>
      </w:pPr>
      <w:r>
        <w:rPr>
          <w:rFonts w:ascii="Arial" w:hAnsi="Arial" w:cs="Arial"/>
        </w:rPr>
        <w:t>[</w:t>
      </w:r>
      <w:r w:rsidR="00862AC3">
        <w:rPr>
          <w:rFonts w:ascii="Arial" w:hAnsi="Arial" w:cs="Arial"/>
        </w:rPr>
        <w:t xml:space="preserve">Components </w:t>
      </w:r>
      <w:r>
        <w:rPr>
          <w:rFonts w:ascii="Arial" w:hAnsi="Arial" w:cs="Arial"/>
        </w:rPr>
        <w:t xml:space="preserve">associated with hazardous materials:  _____, ______, ______] </w:t>
      </w:r>
    </w:p>
    <w:p w14:paraId="1A9E400A" w14:textId="77777777" w:rsidR="007859F1" w:rsidRDefault="007859F1" w:rsidP="00086206">
      <w:pPr>
        <w:pStyle w:val="Header"/>
        <w:tabs>
          <w:tab w:val="clear" w:pos="4320"/>
          <w:tab w:val="clear" w:pos="8640"/>
          <w:tab w:val="right" w:pos="9720"/>
        </w:tabs>
        <w:rPr>
          <w:rFonts w:ascii="Arial" w:hAnsi="Arial" w:cs="Arial"/>
        </w:rPr>
      </w:pPr>
    </w:p>
    <w:p w14:paraId="440B919B" w14:textId="77777777" w:rsidR="007859F1" w:rsidRDefault="007859F1" w:rsidP="00086206">
      <w:pPr>
        <w:pStyle w:val="Header"/>
        <w:tabs>
          <w:tab w:val="clear" w:pos="4320"/>
          <w:tab w:val="clear" w:pos="8640"/>
          <w:tab w:val="right" w:pos="9720"/>
        </w:tabs>
        <w:rPr>
          <w:rFonts w:ascii="Arial" w:hAnsi="Arial" w:cs="Arial"/>
        </w:rPr>
      </w:pPr>
    </w:p>
    <w:p w14:paraId="0ADDB636" w14:textId="77777777" w:rsidR="00297BF5" w:rsidRPr="00CC7EB6" w:rsidRDefault="00297BF5" w:rsidP="00086206">
      <w:pPr>
        <w:pStyle w:val="Header"/>
        <w:tabs>
          <w:tab w:val="clear" w:pos="4320"/>
          <w:tab w:val="clear" w:pos="8640"/>
          <w:tab w:val="right" w:pos="9720"/>
        </w:tabs>
        <w:rPr>
          <w:rFonts w:ascii="Arial" w:hAnsi="Arial" w:cs="Arial"/>
          <w:b/>
          <w:sz w:val="16"/>
        </w:rPr>
      </w:pPr>
      <w:r w:rsidRPr="00CC7EB6">
        <w:rPr>
          <w:rFonts w:ascii="Arial" w:hAnsi="Arial" w:cs="Arial"/>
          <w:b/>
          <w:sz w:val="22"/>
        </w:rPr>
        <w:t>Seismic Force-Resisting Components</w:t>
      </w:r>
      <w:r w:rsidR="007859F1" w:rsidRPr="00CC7EB6">
        <w:rPr>
          <w:rFonts w:ascii="Arial" w:hAnsi="Arial" w:cs="Arial"/>
          <w:b/>
          <w:sz w:val="22"/>
        </w:rPr>
        <w:t xml:space="preserve">       </w:t>
      </w:r>
      <w:proofErr w:type="gramStart"/>
      <w:r w:rsidR="007859F1" w:rsidRPr="00CC7EB6">
        <w:rPr>
          <w:rFonts w:ascii="Arial" w:hAnsi="Arial" w:cs="Arial"/>
          <w:b/>
          <w:sz w:val="22"/>
        </w:rPr>
        <w:t xml:space="preserve">   </w:t>
      </w:r>
      <w:r w:rsidR="007859F1" w:rsidRPr="00CC7EB6">
        <w:rPr>
          <w:rFonts w:ascii="Arial" w:hAnsi="Arial" w:cs="Arial"/>
          <w:b/>
          <w:i/>
          <w:sz w:val="22"/>
        </w:rPr>
        <w:t>[</w:t>
      </w:r>
      <w:proofErr w:type="gramEnd"/>
      <w:r w:rsidR="007859F1" w:rsidRPr="00CC7EB6">
        <w:rPr>
          <w:rFonts w:ascii="Arial" w:hAnsi="Arial" w:cs="Arial"/>
          <w:b/>
          <w:i/>
          <w:sz w:val="22"/>
        </w:rPr>
        <w:t>Y/N]</w:t>
      </w:r>
    </w:p>
    <w:p w14:paraId="76A3F35B" w14:textId="77777777" w:rsidR="00297BF5" w:rsidRDefault="00297BF5" w:rsidP="00086206">
      <w:pPr>
        <w:pStyle w:val="Header"/>
        <w:tabs>
          <w:tab w:val="clear" w:pos="4320"/>
          <w:tab w:val="clear" w:pos="8640"/>
          <w:tab w:val="right" w:pos="9720"/>
        </w:tabs>
        <w:rPr>
          <w:rFonts w:ascii="Arial" w:hAnsi="Arial" w:cs="Arial"/>
        </w:rPr>
      </w:pPr>
    </w:p>
    <w:p w14:paraId="0ABBDDAD" w14:textId="77777777" w:rsidR="00B028CF" w:rsidRDefault="00451889" w:rsidP="00086206">
      <w:pPr>
        <w:pStyle w:val="Header"/>
        <w:tabs>
          <w:tab w:val="clear" w:pos="4320"/>
          <w:tab w:val="clear" w:pos="8640"/>
          <w:tab w:val="right" w:pos="9720"/>
        </w:tabs>
        <w:rPr>
          <w:rFonts w:ascii="Arial" w:hAnsi="Arial" w:cs="Arial"/>
        </w:rPr>
      </w:pPr>
      <w:r>
        <w:rPr>
          <w:rFonts w:ascii="Arial" w:hAnsi="Arial" w:cs="Arial"/>
        </w:rPr>
        <w:t>[</w:t>
      </w:r>
      <w:r w:rsidR="00862AC3">
        <w:rPr>
          <w:rFonts w:ascii="Arial" w:hAnsi="Arial" w:cs="Arial"/>
        </w:rPr>
        <w:t xml:space="preserve">Structural Steel </w:t>
      </w:r>
    </w:p>
    <w:p w14:paraId="6433F3D0" w14:textId="77777777" w:rsidR="00B028CF" w:rsidRPr="00AE71E4" w:rsidRDefault="00451889" w:rsidP="00086206">
      <w:pPr>
        <w:pStyle w:val="Header"/>
        <w:tabs>
          <w:tab w:val="clear" w:pos="4320"/>
          <w:tab w:val="clear" w:pos="8640"/>
          <w:tab w:val="right" w:pos="9720"/>
        </w:tabs>
        <w:rPr>
          <w:rFonts w:ascii="Arial" w:hAnsi="Arial" w:cs="Arial"/>
        </w:rPr>
      </w:pPr>
      <w:r>
        <w:rPr>
          <w:rFonts w:ascii="Arial" w:hAnsi="Arial" w:cs="Arial"/>
          <w:color w:val="000000"/>
          <w:sz w:val="18"/>
          <w:szCs w:val="22"/>
        </w:rPr>
        <w:t xml:space="preserve">          </w:t>
      </w:r>
      <w:r w:rsidR="00AE71E4" w:rsidRPr="00AE71E4">
        <w:rPr>
          <w:rFonts w:ascii="Arial" w:hAnsi="Arial" w:cs="Arial"/>
          <w:color w:val="000000"/>
        </w:rPr>
        <w:t>[</w:t>
      </w:r>
      <w:r w:rsidR="00810F94" w:rsidRPr="00AE71E4">
        <w:rPr>
          <w:rFonts w:ascii="Arial" w:hAnsi="Arial" w:cs="Arial"/>
          <w:color w:val="000000"/>
        </w:rPr>
        <w:t>struts</w:t>
      </w:r>
      <w:r w:rsidR="00AE71E4">
        <w:rPr>
          <w:rFonts w:ascii="Arial" w:hAnsi="Arial" w:cs="Arial"/>
          <w:color w:val="000000"/>
        </w:rPr>
        <w:t>] [</w:t>
      </w:r>
      <w:r w:rsidR="00810F94" w:rsidRPr="00AE71E4">
        <w:rPr>
          <w:rFonts w:ascii="Arial" w:hAnsi="Arial" w:cs="Arial"/>
          <w:color w:val="000000"/>
        </w:rPr>
        <w:t>, collectors</w:t>
      </w:r>
      <w:r w:rsidR="00AE71E4">
        <w:rPr>
          <w:rFonts w:ascii="Arial" w:hAnsi="Arial" w:cs="Arial"/>
          <w:color w:val="000000"/>
        </w:rPr>
        <w:t>] [</w:t>
      </w:r>
      <w:r w:rsidR="00810F94" w:rsidRPr="00AE71E4">
        <w:rPr>
          <w:rFonts w:ascii="Arial" w:hAnsi="Arial" w:cs="Arial"/>
          <w:color w:val="000000"/>
        </w:rPr>
        <w:t xml:space="preserve">, </w:t>
      </w:r>
      <w:r w:rsidR="00410153">
        <w:rPr>
          <w:rFonts w:ascii="Arial" w:hAnsi="Arial" w:cs="Arial"/>
          <w:color w:val="000000"/>
        </w:rPr>
        <w:t>and] [</w:t>
      </w:r>
      <w:r w:rsidR="00810F94" w:rsidRPr="00AE71E4">
        <w:rPr>
          <w:rFonts w:ascii="Arial" w:hAnsi="Arial" w:cs="Arial"/>
          <w:color w:val="000000"/>
        </w:rPr>
        <w:t>chords</w:t>
      </w:r>
      <w:r w:rsidR="00AE71E4">
        <w:rPr>
          <w:rFonts w:ascii="Arial" w:hAnsi="Arial" w:cs="Arial"/>
          <w:color w:val="000000"/>
        </w:rPr>
        <w:t>]</w:t>
      </w:r>
      <w:r w:rsidR="00810F94" w:rsidRPr="00AE71E4">
        <w:rPr>
          <w:rFonts w:ascii="Arial" w:hAnsi="Arial" w:cs="Arial"/>
          <w:color w:val="000000"/>
        </w:rPr>
        <w:t xml:space="preserve"> </w:t>
      </w:r>
    </w:p>
    <w:p w14:paraId="381D54B8" w14:textId="77777777" w:rsidR="00B028CF" w:rsidRDefault="00B028CF" w:rsidP="00086206">
      <w:pPr>
        <w:pStyle w:val="Header"/>
        <w:tabs>
          <w:tab w:val="clear" w:pos="4320"/>
          <w:tab w:val="clear" w:pos="8640"/>
          <w:tab w:val="right" w:pos="9720"/>
        </w:tabs>
        <w:rPr>
          <w:rFonts w:ascii="Arial" w:hAnsi="Arial" w:cs="Arial"/>
        </w:rPr>
      </w:pPr>
    </w:p>
    <w:p w14:paraId="5847EEBC" w14:textId="77777777" w:rsidR="00451889" w:rsidRDefault="00451889" w:rsidP="00086206">
      <w:pPr>
        <w:pStyle w:val="Header"/>
        <w:tabs>
          <w:tab w:val="clear" w:pos="4320"/>
          <w:tab w:val="clear" w:pos="8640"/>
          <w:tab w:val="right" w:pos="9720"/>
        </w:tabs>
        <w:ind w:left="720" w:hanging="720"/>
        <w:rPr>
          <w:rFonts w:ascii="Arial" w:hAnsi="Arial" w:cs="Arial"/>
        </w:rPr>
      </w:pPr>
      <w:r>
        <w:rPr>
          <w:rFonts w:ascii="Arial" w:hAnsi="Arial" w:cs="Arial"/>
        </w:rPr>
        <w:t>[Architectural Components</w:t>
      </w:r>
      <w:r w:rsidR="00410153">
        <w:rPr>
          <w:rFonts w:ascii="Arial" w:hAnsi="Arial" w:cs="Arial"/>
        </w:rPr>
        <w:t>: [exterior cladding] [, interior] [and] [exterior] nonbearing walls] [, interior] [and] [exterior] veneer]</w:t>
      </w:r>
    </w:p>
    <w:p w14:paraId="5A9E7E9B" w14:textId="77777777" w:rsidR="00451889" w:rsidRDefault="00451889" w:rsidP="00086206">
      <w:pPr>
        <w:pStyle w:val="Header"/>
        <w:tabs>
          <w:tab w:val="clear" w:pos="4320"/>
          <w:tab w:val="clear" w:pos="8640"/>
          <w:tab w:val="right" w:pos="9720"/>
        </w:tabs>
        <w:rPr>
          <w:rFonts w:ascii="Arial" w:hAnsi="Arial" w:cs="Arial"/>
        </w:rPr>
      </w:pPr>
    </w:p>
    <w:p w14:paraId="0D6BF81F" w14:textId="77777777" w:rsidR="00451889" w:rsidRDefault="00451889" w:rsidP="00086206">
      <w:pPr>
        <w:pStyle w:val="Header"/>
        <w:tabs>
          <w:tab w:val="clear" w:pos="4320"/>
          <w:tab w:val="clear" w:pos="8640"/>
          <w:tab w:val="right" w:pos="9720"/>
        </w:tabs>
        <w:ind w:left="720" w:hanging="720"/>
        <w:rPr>
          <w:rFonts w:ascii="Arial" w:hAnsi="Arial" w:cs="Arial"/>
        </w:rPr>
      </w:pPr>
      <w:r>
        <w:rPr>
          <w:rFonts w:ascii="Arial" w:hAnsi="Arial" w:cs="Arial"/>
        </w:rPr>
        <w:t>[</w:t>
      </w:r>
      <w:r w:rsidR="00770712">
        <w:rPr>
          <w:rFonts w:ascii="Arial" w:hAnsi="Arial" w:cs="Arial"/>
        </w:rPr>
        <w:t>Plumbing</w:t>
      </w:r>
      <w:r w:rsidR="00C9381E">
        <w:rPr>
          <w:rFonts w:ascii="Arial" w:hAnsi="Arial" w:cs="Arial"/>
        </w:rPr>
        <w:t>/</w:t>
      </w:r>
      <w:r>
        <w:rPr>
          <w:rFonts w:ascii="Arial" w:hAnsi="Arial" w:cs="Arial"/>
        </w:rPr>
        <w:t>Mechanical Components</w:t>
      </w:r>
      <w:r w:rsidR="00410153">
        <w:rPr>
          <w:rFonts w:ascii="Arial" w:hAnsi="Arial" w:cs="Arial"/>
        </w:rPr>
        <w:t xml:space="preserve">: </w:t>
      </w:r>
      <w:r w:rsidR="00770712">
        <w:rPr>
          <w:rFonts w:ascii="Arial" w:hAnsi="Arial" w:cs="Arial"/>
        </w:rPr>
        <w:t>[piping systems carrying hazardous materials] [and their associated mechanical units] [, and] [ductwork carrying hazardous materials]</w:t>
      </w:r>
    </w:p>
    <w:p w14:paraId="021A81C0" w14:textId="77777777" w:rsidR="00451889" w:rsidRDefault="00451889" w:rsidP="00086206">
      <w:pPr>
        <w:pStyle w:val="Header"/>
        <w:tabs>
          <w:tab w:val="clear" w:pos="4320"/>
          <w:tab w:val="clear" w:pos="8640"/>
          <w:tab w:val="right" w:pos="9720"/>
        </w:tabs>
        <w:rPr>
          <w:rFonts w:ascii="Arial" w:hAnsi="Arial" w:cs="Arial"/>
        </w:rPr>
      </w:pPr>
    </w:p>
    <w:p w14:paraId="4DF056F9" w14:textId="77777777" w:rsidR="00451889" w:rsidRDefault="00451889" w:rsidP="00086206">
      <w:pPr>
        <w:pStyle w:val="Header"/>
        <w:tabs>
          <w:tab w:val="clear" w:pos="4320"/>
          <w:tab w:val="clear" w:pos="8640"/>
          <w:tab w:val="right" w:pos="9720"/>
        </w:tabs>
        <w:rPr>
          <w:rFonts w:ascii="Arial" w:hAnsi="Arial" w:cs="Arial"/>
        </w:rPr>
      </w:pPr>
      <w:r>
        <w:rPr>
          <w:rFonts w:ascii="Arial" w:hAnsi="Arial" w:cs="Arial"/>
        </w:rPr>
        <w:t>[Electrical Components</w:t>
      </w:r>
      <w:r w:rsidR="00770712">
        <w:rPr>
          <w:rFonts w:ascii="Arial" w:hAnsi="Arial" w:cs="Arial"/>
        </w:rPr>
        <w:t>: [electrical equipment for emergency] [and] [standby] power systems]</w:t>
      </w:r>
    </w:p>
    <w:p w14:paraId="18457F74" w14:textId="77777777" w:rsidR="00451889" w:rsidRDefault="00451889" w:rsidP="00086206">
      <w:pPr>
        <w:pStyle w:val="Header"/>
        <w:tabs>
          <w:tab w:val="clear" w:pos="4320"/>
          <w:tab w:val="clear" w:pos="8640"/>
          <w:tab w:val="right" w:pos="9720"/>
        </w:tabs>
        <w:rPr>
          <w:rFonts w:ascii="Arial" w:hAnsi="Arial" w:cs="Arial"/>
        </w:rPr>
      </w:pPr>
    </w:p>
    <w:p w14:paraId="3D374C53" w14:textId="77777777" w:rsidR="00451889" w:rsidRDefault="00451889" w:rsidP="00086206">
      <w:pPr>
        <w:pStyle w:val="Header"/>
        <w:tabs>
          <w:tab w:val="clear" w:pos="4320"/>
          <w:tab w:val="clear" w:pos="8640"/>
          <w:tab w:val="right" w:pos="9720"/>
        </w:tabs>
        <w:rPr>
          <w:rFonts w:ascii="Arial" w:hAnsi="Arial" w:cs="Arial"/>
        </w:rPr>
      </w:pPr>
      <w:r>
        <w:rPr>
          <w:rFonts w:ascii="Arial" w:hAnsi="Arial" w:cs="Arial"/>
        </w:rPr>
        <w:t>[Storage Racks</w:t>
      </w:r>
      <w:r w:rsidR="00770712">
        <w:rPr>
          <w:rFonts w:ascii="Arial" w:hAnsi="Arial" w:cs="Arial"/>
        </w:rPr>
        <w:t>:  _____, ______, ______]</w:t>
      </w:r>
    </w:p>
    <w:p w14:paraId="0D77D510" w14:textId="77777777" w:rsidR="00451889" w:rsidRDefault="00451889" w:rsidP="00086206">
      <w:pPr>
        <w:pStyle w:val="Header"/>
        <w:tabs>
          <w:tab w:val="clear" w:pos="4320"/>
          <w:tab w:val="clear" w:pos="8640"/>
          <w:tab w:val="right" w:pos="9720"/>
        </w:tabs>
        <w:rPr>
          <w:rFonts w:ascii="Arial" w:hAnsi="Arial" w:cs="Arial"/>
        </w:rPr>
      </w:pPr>
    </w:p>
    <w:p w14:paraId="4935702C" w14:textId="77777777" w:rsidR="00451889" w:rsidRDefault="00451889" w:rsidP="00086206">
      <w:pPr>
        <w:pStyle w:val="Header"/>
        <w:tabs>
          <w:tab w:val="clear" w:pos="4320"/>
          <w:tab w:val="clear" w:pos="8640"/>
          <w:tab w:val="right" w:pos="9720"/>
        </w:tabs>
        <w:rPr>
          <w:rFonts w:ascii="Arial" w:hAnsi="Arial" w:cs="Arial"/>
        </w:rPr>
      </w:pPr>
    </w:p>
    <w:p w14:paraId="221D2C04" w14:textId="77777777" w:rsidR="00BD2CC3" w:rsidRPr="00CC7EB6" w:rsidRDefault="00BD2CC3" w:rsidP="00086206">
      <w:pPr>
        <w:pStyle w:val="Header"/>
        <w:keepNext/>
        <w:tabs>
          <w:tab w:val="clear" w:pos="4320"/>
          <w:tab w:val="clear" w:pos="8640"/>
          <w:tab w:val="right" w:pos="9720"/>
        </w:tabs>
        <w:rPr>
          <w:rFonts w:ascii="Arial" w:hAnsi="Arial" w:cs="Arial"/>
          <w:b/>
          <w:sz w:val="22"/>
          <w:szCs w:val="28"/>
        </w:rPr>
      </w:pPr>
      <w:r w:rsidRPr="00CC7EB6">
        <w:rPr>
          <w:rFonts w:ascii="Arial" w:hAnsi="Arial" w:cs="Arial"/>
          <w:b/>
          <w:sz w:val="22"/>
          <w:szCs w:val="28"/>
        </w:rPr>
        <w:t>Statement of Responsibility</w:t>
      </w:r>
    </w:p>
    <w:p w14:paraId="542E5BBC" w14:textId="77777777" w:rsidR="00BD2CC3" w:rsidRPr="00291BF0" w:rsidRDefault="00BD2CC3" w:rsidP="00086206">
      <w:pPr>
        <w:pStyle w:val="Header"/>
        <w:keepNext/>
        <w:tabs>
          <w:tab w:val="clear" w:pos="4320"/>
          <w:tab w:val="clear" w:pos="8640"/>
          <w:tab w:val="right" w:pos="9720"/>
        </w:tabs>
        <w:rPr>
          <w:rFonts w:ascii="Arial" w:hAnsi="Arial" w:cs="Arial"/>
        </w:rPr>
      </w:pPr>
    </w:p>
    <w:p w14:paraId="118223AD" w14:textId="77777777" w:rsidR="008E514D" w:rsidRDefault="00BD2CC3" w:rsidP="00086206">
      <w:pPr>
        <w:pStyle w:val="Header"/>
        <w:tabs>
          <w:tab w:val="clear" w:pos="4320"/>
          <w:tab w:val="clear" w:pos="8640"/>
          <w:tab w:val="right" w:pos="9720"/>
        </w:tabs>
        <w:rPr>
          <w:rFonts w:ascii="Arial" w:hAnsi="Arial" w:cs="Arial"/>
        </w:rPr>
      </w:pPr>
      <w:r w:rsidRPr="00291BF0">
        <w:rPr>
          <w:rFonts w:ascii="Arial" w:hAnsi="Arial" w:cs="Arial"/>
        </w:rPr>
        <w:t xml:space="preserve">Each </w:t>
      </w:r>
      <w:r w:rsidR="00CD23EA" w:rsidRPr="00291BF0">
        <w:rPr>
          <w:rFonts w:ascii="Arial" w:hAnsi="Arial" w:cs="Arial"/>
        </w:rPr>
        <w:t>Subcontractor</w:t>
      </w:r>
      <w:r w:rsidR="00257BA6" w:rsidRPr="00291BF0">
        <w:rPr>
          <w:rFonts w:ascii="Arial" w:hAnsi="Arial" w:cs="Arial"/>
        </w:rPr>
        <w:t xml:space="preserve"> </w:t>
      </w:r>
      <w:r w:rsidR="00797F6F" w:rsidRPr="00291BF0">
        <w:rPr>
          <w:rFonts w:ascii="Arial" w:hAnsi="Arial" w:cs="Arial"/>
        </w:rPr>
        <w:t xml:space="preserve">and </w:t>
      </w:r>
      <w:proofErr w:type="spellStart"/>
      <w:r w:rsidR="00797F6F" w:rsidRPr="00291BF0">
        <w:rPr>
          <w:rFonts w:ascii="Arial" w:hAnsi="Arial" w:cs="Arial"/>
        </w:rPr>
        <w:t>Subtier</w:t>
      </w:r>
      <w:proofErr w:type="spellEnd"/>
      <w:r w:rsidR="00797F6F" w:rsidRPr="00291BF0">
        <w:rPr>
          <w:rFonts w:ascii="Arial" w:hAnsi="Arial" w:cs="Arial"/>
        </w:rPr>
        <w:t xml:space="preserve"> </w:t>
      </w:r>
      <w:r w:rsidRPr="00291BF0">
        <w:rPr>
          <w:rFonts w:ascii="Arial" w:hAnsi="Arial" w:cs="Arial"/>
        </w:rPr>
        <w:t xml:space="preserve">responsible for the construction or fabrication of a system or component </w:t>
      </w:r>
      <w:r w:rsidR="00B028CF">
        <w:rPr>
          <w:rFonts w:ascii="Arial" w:hAnsi="Arial" w:cs="Arial"/>
        </w:rPr>
        <w:t>list</w:t>
      </w:r>
      <w:r w:rsidRPr="00291BF0">
        <w:rPr>
          <w:rFonts w:ascii="Arial" w:hAnsi="Arial" w:cs="Arial"/>
        </w:rPr>
        <w:t>ed above must submit</w:t>
      </w:r>
      <w:r w:rsidR="009A5889" w:rsidRPr="00291BF0">
        <w:rPr>
          <w:rFonts w:ascii="Arial" w:hAnsi="Arial" w:cs="Arial"/>
        </w:rPr>
        <w:t xml:space="preserve"> a Statement of Responsibility</w:t>
      </w:r>
      <w:r w:rsidR="005E293B">
        <w:rPr>
          <w:rFonts w:ascii="Arial" w:hAnsi="Arial" w:cs="Arial"/>
        </w:rPr>
        <w:t xml:space="preserve"> (</w:t>
      </w:r>
      <w:proofErr w:type="spellStart"/>
      <w:r w:rsidR="005E293B">
        <w:rPr>
          <w:rFonts w:ascii="Arial" w:hAnsi="Arial" w:cs="Arial"/>
        </w:rPr>
        <w:t>SoR</w:t>
      </w:r>
      <w:proofErr w:type="spellEnd"/>
      <w:r w:rsidR="005E293B">
        <w:rPr>
          <w:rFonts w:ascii="Arial" w:hAnsi="Arial" w:cs="Arial"/>
        </w:rPr>
        <w:t>)</w:t>
      </w:r>
      <w:r w:rsidR="008E22EC" w:rsidRPr="00291BF0">
        <w:rPr>
          <w:rFonts w:ascii="Arial" w:hAnsi="Arial" w:cs="Arial"/>
        </w:rPr>
        <w:t>.</w:t>
      </w:r>
    </w:p>
    <w:p w14:paraId="489F584C" w14:textId="77777777" w:rsidR="00FE16F3" w:rsidRPr="00291BF0" w:rsidRDefault="00FE16F3" w:rsidP="00086206">
      <w:pPr>
        <w:pStyle w:val="Header"/>
        <w:tabs>
          <w:tab w:val="clear" w:pos="4320"/>
          <w:tab w:val="clear" w:pos="8640"/>
          <w:tab w:val="right" w:pos="9720"/>
        </w:tabs>
        <w:rPr>
          <w:rFonts w:ascii="Arial" w:hAnsi="Arial" w:cs="Arial"/>
        </w:rPr>
      </w:pPr>
    </w:p>
    <w:p w14:paraId="240B3B25" w14:textId="77777777" w:rsidR="00126A55" w:rsidRPr="00291BF0" w:rsidRDefault="008E22EC" w:rsidP="00086206">
      <w:pPr>
        <w:pStyle w:val="Header"/>
        <w:tabs>
          <w:tab w:val="clear" w:pos="4320"/>
          <w:tab w:val="clear" w:pos="8640"/>
          <w:tab w:val="right" w:pos="9720"/>
        </w:tabs>
        <w:rPr>
          <w:rFonts w:ascii="Arial" w:hAnsi="Arial" w:cs="Arial"/>
        </w:rPr>
      </w:pPr>
      <w:r w:rsidRPr="00291BF0">
        <w:rPr>
          <w:rFonts w:ascii="Arial" w:hAnsi="Arial" w:cs="Arial"/>
        </w:rPr>
        <w:t xml:space="preserve">The </w:t>
      </w:r>
      <w:r w:rsidR="007859F1" w:rsidRPr="00291BF0">
        <w:rPr>
          <w:rFonts w:ascii="Arial" w:hAnsi="Arial" w:cs="Arial"/>
        </w:rPr>
        <w:t xml:space="preserve">DPIRC </w:t>
      </w:r>
      <w:r w:rsidR="005E293B">
        <w:rPr>
          <w:rFonts w:ascii="Arial" w:hAnsi="Arial" w:cs="Arial"/>
        </w:rPr>
        <w:t>is responsible for</w:t>
      </w:r>
      <w:r w:rsidR="007859F1" w:rsidRPr="00291BF0">
        <w:rPr>
          <w:rFonts w:ascii="Arial" w:hAnsi="Arial" w:cs="Arial"/>
        </w:rPr>
        <w:t xml:space="preserve"> </w:t>
      </w:r>
      <w:r w:rsidR="00597739">
        <w:rPr>
          <w:rFonts w:ascii="Arial" w:hAnsi="Arial" w:cs="Arial"/>
        </w:rPr>
        <w:t>(a</w:t>
      </w:r>
      <w:r w:rsidR="005E293B">
        <w:rPr>
          <w:rFonts w:ascii="Arial" w:hAnsi="Arial" w:cs="Arial"/>
        </w:rPr>
        <w:t xml:space="preserve">) </w:t>
      </w:r>
      <w:r w:rsidR="001C06A6">
        <w:rPr>
          <w:rFonts w:ascii="Arial" w:hAnsi="Arial" w:cs="Arial"/>
        </w:rPr>
        <w:t>attaching</w:t>
      </w:r>
      <w:r w:rsidR="005E293B">
        <w:rPr>
          <w:rFonts w:ascii="Arial" w:hAnsi="Arial" w:cs="Arial"/>
        </w:rPr>
        <w:t xml:space="preserve">/appending the </w:t>
      </w:r>
      <w:proofErr w:type="spellStart"/>
      <w:r w:rsidR="005E293B">
        <w:rPr>
          <w:rFonts w:ascii="Arial" w:hAnsi="Arial" w:cs="Arial"/>
        </w:rPr>
        <w:t>SoR</w:t>
      </w:r>
      <w:proofErr w:type="spellEnd"/>
      <w:r w:rsidR="005E293B" w:rsidRPr="00291BF0">
        <w:rPr>
          <w:rFonts w:ascii="Arial" w:hAnsi="Arial" w:cs="Arial"/>
        </w:rPr>
        <w:t xml:space="preserve"> to this SSI</w:t>
      </w:r>
      <w:r w:rsidR="005E293B">
        <w:rPr>
          <w:rFonts w:ascii="Arial" w:hAnsi="Arial" w:cs="Arial"/>
        </w:rPr>
        <w:t xml:space="preserve">, and </w:t>
      </w:r>
      <w:r w:rsidR="00597739">
        <w:rPr>
          <w:rFonts w:ascii="Arial" w:hAnsi="Arial" w:cs="Arial"/>
        </w:rPr>
        <w:t>(b</w:t>
      </w:r>
      <w:r w:rsidR="005E293B">
        <w:rPr>
          <w:rFonts w:ascii="Arial" w:hAnsi="Arial" w:cs="Arial"/>
        </w:rPr>
        <w:t xml:space="preserve">) </w:t>
      </w:r>
      <w:r w:rsidR="001C06A6">
        <w:rPr>
          <w:rFonts w:ascii="Arial" w:hAnsi="Arial" w:cs="Arial"/>
        </w:rPr>
        <w:t>c</w:t>
      </w:r>
      <w:r w:rsidR="007859F1" w:rsidRPr="00291BF0">
        <w:rPr>
          <w:rFonts w:ascii="Arial" w:hAnsi="Arial" w:cs="Arial"/>
        </w:rPr>
        <w:t>omplet</w:t>
      </w:r>
      <w:r w:rsidR="005E293B">
        <w:rPr>
          <w:rFonts w:ascii="Arial" w:hAnsi="Arial" w:cs="Arial"/>
        </w:rPr>
        <w:t>ing</w:t>
      </w:r>
      <w:r w:rsidR="007859F1" w:rsidRPr="00291BF0">
        <w:rPr>
          <w:rFonts w:ascii="Arial" w:hAnsi="Arial" w:cs="Arial"/>
        </w:rPr>
        <w:t xml:space="preserve"> the portions of </w:t>
      </w:r>
      <w:r w:rsidR="005E293B">
        <w:rPr>
          <w:rFonts w:ascii="Arial" w:hAnsi="Arial" w:cs="Arial"/>
        </w:rPr>
        <w:t xml:space="preserve">the </w:t>
      </w:r>
      <w:proofErr w:type="spellStart"/>
      <w:r w:rsidR="005E293B">
        <w:rPr>
          <w:rFonts w:ascii="Arial" w:hAnsi="Arial" w:cs="Arial"/>
        </w:rPr>
        <w:t>SoR</w:t>
      </w:r>
      <w:proofErr w:type="spellEnd"/>
      <w:r w:rsidR="005E293B">
        <w:rPr>
          <w:rFonts w:ascii="Arial" w:hAnsi="Arial" w:cs="Arial"/>
        </w:rPr>
        <w:t xml:space="preserve"> </w:t>
      </w:r>
      <w:r w:rsidR="007859F1" w:rsidRPr="00291BF0">
        <w:rPr>
          <w:rFonts w:ascii="Arial" w:hAnsi="Arial" w:cs="Arial"/>
        </w:rPr>
        <w:t>that are within his</w:t>
      </w:r>
      <w:r w:rsidR="00C9381E">
        <w:rPr>
          <w:rFonts w:ascii="Arial" w:hAnsi="Arial" w:cs="Arial"/>
        </w:rPr>
        <w:t>/</w:t>
      </w:r>
      <w:r w:rsidR="007859F1" w:rsidRPr="00291BF0">
        <w:rPr>
          <w:rFonts w:ascii="Arial" w:hAnsi="Arial" w:cs="Arial"/>
        </w:rPr>
        <w:t>her purview</w:t>
      </w:r>
      <w:r w:rsidR="005E293B">
        <w:rPr>
          <w:rFonts w:ascii="Arial" w:hAnsi="Arial" w:cs="Arial"/>
        </w:rPr>
        <w:t>.  The Subcontractor</w:t>
      </w:r>
      <w:r w:rsidR="00C9381E">
        <w:rPr>
          <w:rFonts w:ascii="Arial" w:hAnsi="Arial" w:cs="Arial"/>
        </w:rPr>
        <w:t>/</w:t>
      </w:r>
      <w:proofErr w:type="spellStart"/>
      <w:r w:rsidR="005E293B">
        <w:rPr>
          <w:rFonts w:ascii="Arial" w:hAnsi="Arial" w:cs="Arial"/>
        </w:rPr>
        <w:t>Subtier</w:t>
      </w:r>
      <w:proofErr w:type="spellEnd"/>
      <w:r w:rsidR="005E293B">
        <w:rPr>
          <w:rFonts w:ascii="Arial" w:hAnsi="Arial" w:cs="Arial"/>
        </w:rPr>
        <w:t xml:space="preserve">, in turn, is responsible for completing the </w:t>
      </w:r>
      <w:proofErr w:type="spellStart"/>
      <w:r w:rsidR="005E293B">
        <w:rPr>
          <w:rFonts w:ascii="Arial" w:hAnsi="Arial" w:cs="Arial"/>
        </w:rPr>
        <w:t>SoR</w:t>
      </w:r>
      <w:proofErr w:type="spellEnd"/>
      <w:r w:rsidR="005E293B">
        <w:rPr>
          <w:rFonts w:ascii="Arial" w:hAnsi="Arial" w:cs="Arial"/>
        </w:rPr>
        <w:t>, signing it, and then submitting it to LANL.</w:t>
      </w:r>
    </w:p>
    <w:p w14:paraId="5DE8C49E" w14:textId="77777777" w:rsidR="00484141" w:rsidRPr="00291BF0" w:rsidRDefault="00484141" w:rsidP="00086206">
      <w:pPr>
        <w:pStyle w:val="Header"/>
        <w:tabs>
          <w:tab w:val="clear" w:pos="4320"/>
          <w:tab w:val="clear" w:pos="8640"/>
          <w:tab w:val="right" w:pos="9720"/>
        </w:tabs>
        <w:jc w:val="center"/>
        <w:rPr>
          <w:rFonts w:ascii="Arial" w:hAnsi="Arial" w:cs="Arial"/>
          <w:b/>
          <w:sz w:val="22"/>
          <w:u w:val="single"/>
        </w:rPr>
      </w:pPr>
    </w:p>
    <w:p w14:paraId="45CBDADB" w14:textId="77777777" w:rsidR="00797F6F" w:rsidRPr="00291BF0" w:rsidRDefault="005E293B" w:rsidP="00086206">
      <w:pPr>
        <w:pStyle w:val="Header"/>
        <w:tabs>
          <w:tab w:val="clear" w:pos="4320"/>
          <w:tab w:val="clear" w:pos="8640"/>
          <w:tab w:val="right" w:pos="9720"/>
        </w:tabs>
        <w:jc w:val="center"/>
        <w:rPr>
          <w:rFonts w:ascii="Arial" w:hAnsi="Arial" w:cs="Arial"/>
          <w:b/>
          <w:sz w:val="22"/>
          <w:u w:val="single"/>
        </w:rPr>
      </w:pPr>
      <w:r>
        <w:rPr>
          <w:rFonts w:ascii="Arial" w:hAnsi="Arial" w:cs="Arial"/>
          <w:b/>
          <w:sz w:val="22"/>
          <w:u w:val="single"/>
        </w:rPr>
        <w:br w:type="page"/>
      </w:r>
      <w:r w:rsidR="00797F6F" w:rsidRPr="00291BF0">
        <w:rPr>
          <w:rFonts w:ascii="Arial" w:hAnsi="Arial" w:cs="Arial"/>
          <w:b/>
          <w:sz w:val="22"/>
          <w:u w:val="single"/>
        </w:rPr>
        <w:lastRenderedPageBreak/>
        <w:t>SSI Tables</w:t>
      </w:r>
    </w:p>
    <w:p w14:paraId="3897EE42" w14:textId="77777777" w:rsidR="00797F6F" w:rsidRPr="005C5EC7" w:rsidRDefault="00C14A35" w:rsidP="00086206">
      <w:pPr>
        <w:pStyle w:val="Header"/>
        <w:tabs>
          <w:tab w:val="clear" w:pos="4320"/>
          <w:tab w:val="clear" w:pos="8640"/>
          <w:tab w:val="right" w:pos="9720"/>
        </w:tabs>
        <w:rPr>
          <w:rFonts w:ascii="Arial" w:hAnsi="Arial" w:cs="Arial"/>
        </w:rPr>
      </w:pPr>
      <w:r w:rsidRPr="005C5EC7">
        <w:rPr>
          <w:rFonts w:ascii="Arial" w:hAnsi="Arial" w:cs="Arial"/>
        </w:rPr>
        <w:t>***************************************************************************************************</w:t>
      </w:r>
      <w:r w:rsidR="005C5EC7">
        <w:rPr>
          <w:rFonts w:ascii="Arial" w:hAnsi="Arial" w:cs="Arial"/>
        </w:rPr>
        <w:t>*******</w:t>
      </w:r>
      <w:r w:rsidRPr="005C5EC7">
        <w:rPr>
          <w:rFonts w:ascii="Arial" w:hAnsi="Arial" w:cs="Arial"/>
        </w:rPr>
        <w:t>********************</w:t>
      </w:r>
    </w:p>
    <w:p w14:paraId="379C26A1" w14:textId="113F4331" w:rsidR="00394816" w:rsidRPr="005C5EC7" w:rsidRDefault="00721C88" w:rsidP="00086206">
      <w:pPr>
        <w:rPr>
          <w:rFonts w:ascii="Arial" w:hAnsi="Arial" w:cs="Arial"/>
        </w:rPr>
      </w:pPr>
      <w:r w:rsidRPr="005C5EC7">
        <w:rPr>
          <w:rFonts w:ascii="Arial" w:hAnsi="Arial" w:cs="Arial"/>
        </w:rPr>
        <w:t xml:space="preserve">The </w:t>
      </w:r>
      <w:r w:rsidR="00C14A35" w:rsidRPr="005C5EC7">
        <w:rPr>
          <w:rFonts w:ascii="Arial" w:hAnsi="Arial" w:cs="Arial"/>
        </w:rPr>
        <w:t>minimum</w:t>
      </w:r>
      <w:r w:rsidRPr="005C5EC7">
        <w:rPr>
          <w:rFonts w:ascii="Arial" w:hAnsi="Arial" w:cs="Arial"/>
        </w:rPr>
        <w:t xml:space="preserve"> scope of the inspections</w:t>
      </w:r>
      <w:r w:rsidR="00C407ED" w:rsidRPr="005C5EC7">
        <w:rPr>
          <w:rFonts w:ascii="Arial" w:hAnsi="Arial" w:cs="Arial"/>
        </w:rPr>
        <w:t>, testing, and submittals</w:t>
      </w:r>
      <w:r w:rsidRPr="005C5EC7">
        <w:rPr>
          <w:rFonts w:ascii="Arial" w:hAnsi="Arial" w:cs="Arial"/>
        </w:rPr>
        <w:t xml:space="preserve"> required for the project must be determined by the DPIRC </w:t>
      </w:r>
      <w:r w:rsidRPr="005C5EC7">
        <w:rPr>
          <w:rFonts w:ascii="Arial" w:hAnsi="Arial" w:cs="Arial"/>
          <w:b/>
        </w:rPr>
        <w:t xml:space="preserve">but shall not be less than </w:t>
      </w:r>
      <w:r w:rsidR="00C407ED" w:rsidRPr="005C5EC7">
        <w:rPr>
          <w:rFonts w:ascii="Arial" w:hAnsi="Arial" w:cs="Arial"/>
          <w:b/>
        </w:rPr>
        <w:t xml:space="preserve">that </w:t>
      </w:r>
      <w:r w:rsidRPr="005C5EC7">
        <w:rPr>
          <w:rFonts w:ascii="Arial" w:hAnsi="Arial" w:cs="Arial"/>
          <w:b/>
        </w:rPr>
        <w:t>required by IBC Chapter 17</w:t>
      </w:r>
      <w:r w:rsidR="00D21674">
        <w:rPr>
          <w:rFonts w:ascii="Arial" w:hAnsi="Arial" w:cs="Arial"/>
          <w:b/>
        </w:rPr>
        <w:t>, nor LANL additions herein</w:t>
      </w:r>
      <w:r w:rsidRPr="005C5EC7">
        <w:rPr>
          <w:rFonts w:ascii="Arial" w:hAnsi="Arial" w:cs="Arial"/>
          <w:b/>
        </w:rPr>
        <w:t>.</w:t>
      </w:r>
      <w:r w:rsidR="00C14A35" w:rsidRPr="005C5EC7">
        <w:rPr>
          <w:rFonts w:ascii="Arial" w:hAnsi="Arial" w:cs="Arial"/>
          <w:b/>
        </w:rPr>
        <w:t xml:space="preserve">  </w:t>
      </w:r>
      <w:r w:rsidR="00ED19F2" w:rsidRPr="005C5EC7">
        <w:rPr>
          <w:rFonts w:ascii="Arial" w:hAnsi="Arial" w:cs="Arial"/>
        </w:rPr>
        <w:t xml:space="preserve">The </w:t>
      </w:r>
      <w:r w:rsidR="00C14A35" w:rsidRPr="005C5EC7">
        <w:rPr>
          <w:rFonts w:ascii="Arial" w:hAnsi="Arial" w:cs="Arial"/>
        </w:rPr>
        <w:t xml:space="preserve">LBO, through its reviewers, </w:t>
      </w:r>
      <w:r w:rsidR="009B602B" w:rsidRPr="005C5EC7">
        <w:rPr>
          <w:rFonts w:ascii="Arial" w:hAnsi="Arial" w:cs="Arial"/>
        </w:rPr>
        <w:t>and</w:t>
      </w:r>
      <w:r w:rsidR="00C9381E">
        <w:rPr>
          <w:rFonts w:ascii="Arial" w:hAnsi="Arial" w:cs="Arial"/>
        </w:rPr>
        <w:t>/</w:t>
      </w:r>
      <w:r w:rsidR="009B602B" w:rsidRPr="005C5EC7">
        <w:rPr>
          <w:rFonts w:ascii="Arial" w:hAnsi="Arial" w:cs="Arial"/>
        </w:rPr>
        <w:t>or the DPIRC can</w:t>
      </w:r>
      <w:r w:rsidR="00C14A35" w:rsidRPr="005C5EC7">
        <w:rPr>
          <w:rFonts w:ascii="Arial" w:hAnsi="Arial" w:cs="Arial"/>
        </w:rPr>
        <w:t xml:space="preserve"> require </w:t>
      </w:r>
      <w:r w:rsidR="009B602B" w:rsidRPr="005C5EC7">
        <w:rPr>
          <w:rFonts w:ascii="Arial" w:hAnsi="Arial" w:cs="Arial"/>
        </w:rPr>
        <w:t>more than IBC requirements</w:t>
      </w:r>
      <w:r w:rsidR="00C14A35" w:rsidRPr="005C5EC7">
        <w:rPr>
          <w:rFonts w:ascii="Arial" w:hAnsi="Arial" w:cs="Arial"/>
        </w:rPr>
        <w:t xml:space="preserve">.  </w:t>
      </w:r>
    </w:p>
    <w:p w14:paraId="7C82C15B" w14:textId="77777777" w:rsidR="00126A55" w:rsidRPr="005C5EC7" w:rsidRDefault="00126A55" w:rsidP="00086206">
      <w:pPr>
        <w:rPr>
          <w:rFonts w:ascii="Arial" w:hAnsi="Arial" w:cs="Arial"/>
        </w:rPr>
      </w:pPr>
    </w:p>
    <w:p w14:paraId="3F40BC37" w14:textId="1FD11AD4" w:rsidR="00394816" w:rsidRPr="005C5EC7" w:rsidRDefault="00D21674" w:rsidP="00086206">
      <w:pPr>
        <w:rPr>
          <w:rFonts w:ascii="Arial" w:hAnsi="Arial" w:cs="Arial"/>
        </w:rPr>
      </w:pPr>
      <w:r w:rsidRPr="005C5EC7">
        <w:rPr>
          <w:rFonts w:ascii="Arial" w:hAnsi="Arial" w:cs="Arial"/>
        </w:rPr>
        <w:t>The</w:t>
      </w:r>
      <w:r w:rsidR="009B602B" w:rsidRPr="005C5EC7">
        <w:rPr>
          <w:rFonts w:ascii="Arial" w:hAnsi="Arial" w:cs="Arial"/>
        </w:rPr>
        <w:t xml:space="preserve"> following </w:t>
      </w:r>
      <w:r w:rsidR="00206273" w:rsidRPr="005C5EC7">
        <w:rPr>
          <w:rFonts w:ascii="Arial" w:hAnsi="Arial" w:cs="Arial"/>
        </w:rPr>
        <w:t xml:space="preserve">tables </w:t>
      </w:r>
      <w:r w:rsidR="009B602B" w:rsidRPr="005C5EC7">
        <w:rPr>
          <w:rFonts w:ascii="Arial" w:hAnsi="Arial" w:cs="Arial"/>
        </w:rPr>
        <w:t xml:space="preserve">must be edited </w:t>
      </w:r>
      <w:r w:rsidR="00C829E4">
        <w:rPr>
          <w:rFonts w:ascii="Arial" w:hAnsi="Arial" w:cs="Arial"/>
        </w:rPr>
        <w:t>per</w:t>
      </w:r>
      <w:r w:rsidR="009B602B" w:rsidRPr="005C5EC7">
        <w:rPr>
          <w:rFonts w:ascii="Arial" w:hAnsi="Arial" w:cs="Arial"/>
        </w:rPr>
        <w:t xml:space="preserve"> </w:t>
      </w:r>
      <w:r w:rsidR="00206273" w:rsidRPr="005C5EC7">
        <w:rPr>
          <w:rFonts w:ascii="Arial" w:hAnsi="Arial" w:cs="Arial"/>
        </w:rPr>
        <w:t xml:space="preserve">the </w:t>
      </w:r>
      <w:r w:rsidR="009B602B" w:rsidRPr="005C5EC7">
        <w:rPr>
          <w:rFonts w:ascii="Arial" w:hAnsi="Arial" w:cs="Arial"/>
        </w:rPr>
        <w:t xml:space="preserve">Author Note on pp. 1, </w:t>
      </w:r>
      <w:r w:rsidR="00394816" w:rsidRPr="005C5EC7">
        <w:rPr>
          <w:rFonts w:ascii="Arial" w:hAnsi="Arial" w:cs="Arial"/>
        </w:rPr>
        <w:t>and the following:</w:t>
      </w:r>
    </w:p>
    <w:p w14:paraId="31816312" w14:textId="77777777" w:rsidR="00394816" w:rsidRPr="005C5EC7" w:rsidRDefault="001B27D4" w:rsidP="00086206">
      <w:pPr>
        <w:numPr>
          <w:ilvl w:val="0"/>
          <w:numId w:val="30"/>
        </w:numPr>
        <w:spacing w:after="120"/>
        <w:rPr>
          <w:rFonts w:ascii="Arial" w:hAnsi="Arial" w:cs="Arial"/>
          <w:b/>
        </w:rPr>
      </w:pPr>
      <w:r w:rsidRPr="005C5EC7">
        <w:rPr>
          <w:rFonts w:ascii="Arial" w:hAnsi="Arial" w:cs="Arial"/>
          <w:b/>
        </w:rPr>
        <w:t>If any table</w:t>
      </w:r>
      <w:r w:rsidR="00394816" w:rsidRPr="005C5EC7">
        <w:rPr>
          <w:rFonts w:ascii="Arial" w:hAnsi="Arial" w:cs="Arial"/>
          <w:b/>
        </w:rPr>
        <w:t xml:space="preserve"> does no</w:t>
      </w:r>
      <w:r w:rsidRPr="005C5EC7">
        <w:rPr>
          <w:rFonts w:ascii="Arial" w:hAnsi="Arial" w:cs="Arial"/>
          <w:b/>
        </w:rPr>
        <w:t xml:space="preserve">t </w:t>
      </w:r>
      <w:proofErr w:type="gramStart"/>
      <w:r w:rsidRPr="005C5EC7">
        <w:rPr>
          <w:rFonts w:ascii="Arial" w:hAnsi="Arial" w:cs="Arial"/>
          <w:b/>
        </w:rPr>
        <w:t>apply</w:t>
      </w:r>
      <w:proofErr w:type="gramEnd"/>
      <w:r w:rsidRPr="005C5EC7">
        <w:rPr>
          <w:rFonts w:ascii="Arial" w:hAnsi="Arial" w:cs="Arial"/>
          <w:b/>
        </w:rPr>
        <w:t xml:space="preserve"> then the entire table</w:t>
      </w:r>
      <w:r w:rsidR="00394816" w:rsidRPr="005C5EC7">
        <w:rPr>
          <w:rFonts w:ascii="Arial" w:hAnsi="Arial" w:cs="Arial"/>
          <w:b/>
        </w:rPr>
        <w:t xml:space="preserve"> shall be deleted. </w:t>
      </w:r>
    </w:p>
    <w:p w14:paraId="4BC28241" w14:textId="77777777" w:rsidR="009B602B" w:rsidRPr="005C5EC7" w:rsidRDefault="00394816" w:rsidP="00086206">
      <w:pPr>
        <w:numPr>
          <w:ilvl w:val="0"/>
          <w:numId w:val="30"/>
        </w:numPr>
        <w:rPr>
          <w:rFonts w:ascii="Arial" w:hAnsi="Arial" w:cs="Arial"/>
          <w:b/>
        </w:rPr>
      </w:pPr>
      <w:r w:rsidRPr="005C5EC7">
        <w:rPr>
          <w:rFonts w:ascii="Arial" w:hAnsi="Arial" w:cs="Arial"/>
          <w:b/>
        </w:rPr>
        <w:t xml:space="preserve">If only a line item(s) within a table does not apply then, rather than deleting the line item(s), </w:t>
      </w:r>
      <w:r w:rsidR="00206273" w:rsidRPr="005C5EC7">
        <w:rPr>
          <w:rFonts w:ascii="Arial" w:hAnsi="Arial" w:cs="Arial"/>
          <w:b/>
        </w:rPr>
        <w:t>an</w:t>
      </w:r>
      <w:r w:rsidRPr="005C5EC7">
        <w:rPr>
          <w:rFonts w:ascii="Arial" w:hAnsi="Arial" w:cs="Arial"/>
          <w:b/>
        </w:rPr>
        <w:t xml:space="preserve"> “N” </w:t>
      </w:r>
      <w:r w:rsidR="00206273" w:rsidRPr="005C5EC7">
        <w:rPr>
          <w:rFonts w:ascii="Arial" w:hAnsi="Arial" w:cs="Arial"/>
          <w:b/>
        </w:rPr>
        <w:t xml:space="preserve">shall be used </w:t>
      </w:r>
      <w:r w:rsidRPr="005C5EC7">
        <w:rPr>
          <w:rFonts w:ascii="Arial" w:hAnsi="Arial" w:cs="Arial"/>
          <w:b/>
        </w:rPr>
        <w:t>in the 1</w:t>
      </w:r>
      <w:r w:rsidRPr="005C5EC7">
        <w:rPr>
          <w:rFonts w:ascii="Arial" w:hAnsi="Arial" w:cs="Arial"/>
          <w:b/>
          <w:vertAlign w:val="superscript"/>
        </w:rPr>
        <w:t>st</w:t>
      </w:r>
      <w:r w:rsidRPr="005C5EC7">
        <w:rPr>
          <w:rFonts w:ascii="Arial" w:hAnsi="Arial" w:cs="Arial"/>
          <w:b/>
        </w:rPr>
        <w:t xml:space="preserve"> column</w:t>
      </w:r>
      <w:r w:rsidR="00206273" w:rsidRPr="005C5EC7">
        <w:rPr>
          <w:rFonts w:ascii="Arial" w:hAnsi="Arial" w:cs="Arial"/>
          <w:b/>
        </w:rPr>
        <w:t xml:space="preserve"> of the line item(s).</w:t>
      </w:r>
    </w:p>
    <w:p w14:paraId="000BD3DB" w14:textId="77777777" w:rsidR="006D5240" w:rsidRPr="005C5EC7" w:rsidRDefault="006D5240" w:rsidP="00086206">
      <w:pPr>
        <w:pStyle w:val="Header"/>
        <w:tabs>
          <w:tab w:val="clear" w:pos="4320"/>
          <w:tab w:val="clear" w:pos="8640"/>
          <w:tab w:val="right" w:pos="9720"/>
        </w:tabs>
        <w:rPr>
          <w:rFonts w:ascii="Arial" w:hAnsi="Arial" w:cs="Arial"/>
        </w:rPr>
      </w:pPr>
      <w:r w:rsidRPr="005C5EC7">
        <w:rPr>
          <w:rFonts w:ascii="Arial" w:hAnsi="Arial" w:cs="Arial"/>
        </w:rPr>
        <w:t>*************************************************************************************************************</w:t>
      </w:r>
      <w:r w:rsidR="005C5EC7">
        <w:rPr>
          <w:rFonts w:ascii="Arial" w:hAnsi="Arial" w:cs="Arial"/>
        </w:rPr>
        <w:t>*******</w:t>
      </w:r>
      <w:r w:rsidRPr="005C5EC7">
        <w:rPr>
          <w:rFonts w:ascii="Arial" w:hAnsi="Arial" w:cs="Arial"/>
        </w:rPr>
        <w:t>**********</w:t>
      </w:r>
    </w:p>
    <w:p w14:paraId="60CB1CAC" w14:textId="77777777" w:rsidR="001C7B85" w:rsidRDefault="001C7B85" w:rsidP="00086206">
      <w:pPr>
        <w:rPr>
          <w:rFonts w:ascii="Arial" w:hAnsi="Arial" w:cs="Arial"/>
          <w:color w:val="000000"/>
          <w:szCs w:val="18"/>
        </w:rPr>
      </w:pPr>
    </w:p>
    <w:p w14:paraId="6B17E174" w14:textId="77777777" w:rsidR="00B72061" w:rsidRPr="005C5EC7" w:rsidRDefault="00B72061" w:rsidP="00086206">
      <w:pPr>
        <w:spacing w:after="240"/>
        <w:rPr>
          <w:rFonts w:ascii="Arial" w:hAnsi="Arial" w:cs="Arial"/>
          <w:color w:val="000000"/>
        </w:rPr>
      </w:pPr>
      <w:r w:rsidRPr="005C5EC7">
        <w:rPr>
          <w:rFonts w:ascii="Arial" w:hAnsi="Arial" w:cs="Arial"/>
          <w:b/>
          <w:color w:val="000000"/>
          <w:u w:val="single"/>
        </w:rPr>
        <w:t>LEGEND</w:t>
      </w:r>
      <w:r w:rsidRPr="005C5EC7">
        <w:rPr>
          <w:rFonts w:ascii="Arial" w:hAnsi="Arial" w:cs="Arial"/>
          <w:color w:val="000000"/>
        </w:rPr>
        <w:t xml:space="preserve"> (applicable to the terms, symbols and acronyms used in the following tables)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1"/>
        <w:gridCol w:w="3645"/>
      </w:tblGrid>
      <w:tr w:rsidR="00597739" w:rsidRPr="00C26256" w14:paraId="59D3723E" w14:textId="77777777" w:rsidTr="00C26256">
        <w:trPr>
          <w:trHeight w:val="288"/>
        </w:trPr>
        <w:tc>
          <w:tcPr>
            <w:tcW w:w="0" w:type="auto"/>
            <w:shd w:val="clear" w:color="auto" w:fill="auto"/>
          </w:tcPr>
          <w:p w14:paraId="0E3106FF" w14:textId="77777777" w:rsidR="00597739" w:rsidRPr="00C26256" w:rsidRDefault="00597739" w:rsidP="00086206">
            <w:pPr>
              <w:spacing w:before="20" w:after="20"/>
              <w:rPr>
                <w:rFonts w:ascii="Arial" w:hAnsi="Arial" w:cs="Arial"/>
                <w:color w:val="000000"/>
              </w:rPr>
            </w:pPr>
            <w:r w:rsidRPr="00C26256">
              <w:rPr>
                <w:rFonts w:ascii="Arial" w:hAnsi="Arial" w:cs="Arial"/>
                <w:color w:val="000000"/>
              </w:rPr>
              <w:t xml:space="preserve">CoC = certificate of </w:t>
            </w:r>
            <w:r w:rsidR="00A13BA3">
              <w:rPr>
                <w:rFonts w:ascii="Arial" w:hAnsi="Arial" w:cs="Arial"/>
                <w:color w:val="000000"/>
              </w:rPr>
              <w:t>compliance</w:t>
            </w:r>
          </w:p>
        </w:tc>
        <w:tc>
          <w:tcPr>
            <w:tcW w:w="0" w:type="auto"/>
            <w:shd w:val="clear" w:color="auto" w:fill="auto"/>
          </w:tcPr>
          <w:p w14:paraId="09E60ED3" w14:textId="4303FF72" w:rsidR="00597739" w:rsidRPr="00C26256" w:rsidRDefault="009020B3" w:rsidP="00086206">
            <w:pPr>
              <w:spacing w:before="20" w:after="20"/>
              <w:rPr>
                <w:rFonts w:ascii="Arial" w:hAnsi="Arial" w:cs="Arial"/>
                <w:color w:val="000000"/>
              </w:rPr>
            </w:pPr>
            <w:r>
              <w:rPr>
                <w:rFonts w:ascii="Arial" w:hAnsi="Arial" w:cs="Arial"/>
                <w:color w:val="000000"/>
              </w:rPr>
              <w:t>p</w:t>
            </w:r>
            <w:r w:rsidR="00C829E4">
              <w:rPr>
                <w:rFonts w:ascii="Arial" w:hAnsi="Arial" w:cs="Arial"/>
                <w:color w:val="000000"/>
              </w:rPr>
              <w:t>er = in accordance with</w:t>
            </w:r>
          </w:p>
        </w:tc>
      </w:tr>
      <w:tr w:rsidR="00597739" w:rsidRPr="00C26256" w14:paraId="5D19579E" w14:textId="77777777" w:rsidTr="00C26256">
        <w:trPr>
          <w:trHeight w:val="288"/>
        </w:trPr>
        <w:tc>
          <w:tcPr>
            <w:tcW w:w="0" w:type="auto"/>
            <w:shd w:val="clear" w:color="auto" w:fill="auto"/>
          </w:tcPr>
          <w:p w14:paraId="1FD29A34" w14:textId="77777777" w:rsidR="00597739" w:rsidRPr="00C26256" w:rsidRDefault="00597739" w:rsidP="00086206">
            <w:pPr>
              <w:spacing w:before="20" w:after="20"/>
              <w:rPr>
                <w:rFonts w:ascii="Arial" w:hAnsi="Arial" w:cs="Arial"/>
                <w:color w:val="000000"/>
              </w:rPr>
            </w:pPr>
            <w:r w:rsidRPr="00C26256">
              <w:rPr>
                <w:rFonts w:ascii="Arial" w:hAnsi="Arial" w:cs="Arial"/>
                <w:color w:val="000000"/>
              </w:rPr>
              <w:t>CFS = cold-formed steel</w:t>
            </w:r>
          </w:p>
        </w:tc>
        <w:tc>
          <w:tcPr>
            <w:tcW w:w="0" w:type="auto"/>
            <w:shd w:val="clear" w:color="auto" w:fill="auto"/>
          </w:tcPr>
          <w:p w14:paraId="6D728305" w14:textId="77777777" w:rsidR="00597739" w:rsidRPr="00C26256" w:rsidRDefault="00597739" w:rsidP="00086206">
            <w:pPr>
              <w:spacing w:before="20" w:after="20"/>
              <w:rPr>
                <w:rFonts w:ascii="Arial" w:hAnsi="Arial" w:cs="Arial"/>
                <w:color w:val="000000"/>
              </w:rPr>
            </w:pPr>
            <w:r w:rsidRPr="00C26256">
              <w:rPr>
                <w:rFonts w:ascii="Arial" w:hAnsi="Arial" w:cs="Arial"/>
                <w:color w:val="000000"/>
              </w:rPr>
              <w:t>SFRS = seismic force-resisting system</w:t>
            </w:r>
          </w:p>
        </w:tc>
      </w:tr>
      <w:tr w:rsidR="00597739" w:rsidRPr="00C26256" w14:paraId="716FC235" w14:textId="77777777" w:rsidTr="00C26256">
        <w:trPr>
          <w:trHeight w:val="288"/>
        </w:trPr>
        <w:tc>
          <w:tcPr>
            <w:tcW w:w="0" w:type="auto"/>
            <w:shd w:val="clear" w:color="auto" w:fill="auto"/>
          </w:tcPr>
          <w:p w14:paraId="30432B88" w14:textId="77777777" w:rsidR="00597739" w:rsidRPr="00C26256" w:rsidRDefault="00597739" w:rsidP="00086206">
            <w:pPr>
              <w:spacing w:before="20" w:after="20"/>
              <w:rPr>
                <w:rFonts w:ascii="Arial" w:hAnsi="Arial" w:cs="Arial"/>
                <w:color w:val="000000"/>
              </w:rPr>
            </w:pPr>
            <w:r w:rsidRPr="00C26256">
              <w:rPr>
                <w:rFonts w:ascii="Arial" w:hAnsi="Arial" w:cs="Arial"/>
                <w:color w:val="000000"/>
              </w:rPr>
              <w:t>DSS = designated seismic system</w:t>
            </w:r>
          </w:p>
        </w:tc>
        <w:tc>
          <w:tcPr>
            <w:tcW w:w="0" w:type="auto"/>
            <w:shd w:val="clear" w:color="auto" w:fill="auto"/>
          </w:tcPr>
          <w:p w14:paraId="1BE9BFCC" w14:textId="14ECB4E3" w:rsidR="00597739" w:rsidRPr="00C26256" w:rsidRDefault="00597739" w:rsidP="00086206">
            <w:pPr>
              <w:spacing w:before="20" w:after="20"/>
              <w:rPr>
                <w:rFonts w:ascii="Arial" w:hAnsi="Arial" w:cs="Arial"/>
                <w:color w:val="000000"/>
              </w:rPr>
            </w:pPr>
            <w:r w:rsidRPr="00C26256">
              <w:rPr>
                <w:rFonts w:ascii="Arial" w:hAnsi="Arial" w:cs="Arial"/>
                <w:color w:val="000000"/>
              </w:rPr>
              <w:t xml:space="preserve">TMS 402 </w:t>
            </w:r>
          </w:p>
        </w:tc>
      </w:tr>
      <w:tr w:rsidR="00597739" w:rsidRPr="00C26256" w14:paraId="2CA5DBE1" w14:textId="77777777" w:rsidTr="00C26256">
        <w:trPr>
          <w:trHeight w:val="288"/>
        </w:trPr>
        <w:tc>
          <w:tcPr>
            <w:tcW w:w="0" w:type="auto"/>
            <w:shd w:val="clear" w:color="auto" w:fill="auto"/>
          </w:tcPr>
          <w:p w14:paraId="677A67EF" w14:textId="3C35D10A" w:rsidR="00597739" w:rsidRPr="00C26256" w:rsidRDefault="00B94D68" w:rsidP="00086206">
            <w:pPr>
              <w:spacing w:before="20" w:after="20"/>
              <w:rPr>
                <w:rFonts w:ascii="Arial" w:hAnsi="Arial" w:cs="Arial"/>
                <w:color w:val="000000"/>
              </w:rPr>
            </w:pPr>
            <w:r w:rsidRPr="00C26256">
              <w:rPr>
                <w:rFonts w:ascii="Arial" w:hAnsi="Arial" w:cs="Arial"/>
                <w:color w:val="000000"/>
              </w:rPr>
              <w:t>LCI = LANL Chief Inspector</w:t>
            </w:r>
          </w:p>
        </w:tc>
        <w:tc>
          <w:tcPr>
            <w:tcW w:w="0" w:type="auto"/>
            <w:shd w:val="clear" w:color="auto" w:fill="auto"/>
          </w:tcPr>
          <w:p w14:paraId="5DF21F41" w14:textId="57E42023" w:rsidR="00597739" w:rsidRPr="00C26256" w:rsidRDefault="00597739" w:rsidP="00086206">
            <w:pPr>
              <w:spacing w:before="20" w:after="20"/>
              <w:rPr>
                <w:rFonts w:ascii="Arial" w:hAnsi="Arial" w:cs="Arial"/>
                <w:color w:val="000000"/>
              </w:rPr>
            </w:pPr>
            <w:r w:rsidRPr="00C26256">
              <w:rPr>
                <w:rFonts w:ascii="Arial" w:hAnsi="Arial" w:cs="Arial"/>
                <w:color w:val="000000"/>
              </w:rPr>
              <w:t xml:space="preserve">TMS 602 </w:t>
            </w:r>
          </w:p>
        </w:tc>
      </w:tr>
      <w:tr w:rsidR="00C829E4" w:rsidRPr="00C26256" w14:paraId="3DA4592A" w14:textId="77777777" w:rsidTr="005B7633">
        <w:trPr>
          <w:trHeight w:val="288"/>
        </w:trPr>
        <w:tc>
          <w:tcPr>
            <w:tcW w:w="0" w:type="auto"/>
            <w:shd w:val="clear" w:color="auto" w:fill="auto"/>
          </w:tcPr>
          <w:p w14:paraId="4DAC9952" w14:textId="77777777" w:rsidR="00C829E4" w:rsidRPr="00C26256" w:rsidRDefault="00C829E4" w:rsidP="005B7633">
            <w:pPr>
              <w:spacing w:before="20" w:after="20"/>
              <w:rPr>
                <w:rFonts w:ascii="Arial" w:hAnsi="Arial" w:cs="Arial"/>
                <w:color w:val="000000"/>
              </w:rPr>
            </w:pPr>
            <w:r w:rsidRPr="00C26256">
              <w:rPr>
                <w:rFonts w:ascii="Arial" w:hAnsi="Arial" w:cs="Arial"/>
                <w:color w:val="000000"/>
              </w:rPr>
              <w:t>N (No) or N/A (Not Applicable) = not required</w:t>
            </w:r>
          </w:p>
        </w:tc>
        <w:tc>
          <w:tcPr>
            <w:tcW w:w="0" w:type="auto"/>
            <w:shd w:val="clear" w:color="auto" w:fill="auto"/>
          </w:tcPr>
          <w:p w14:paraId="7182AFEF" w14:textId="1CA1307A" w:rsidR="00C829E4" w:rsidRPr="00C26256" w:rsidRDefault="00C829E4" w:rsidP="005B7633">
            <w:pPr>
              <w:spacing w:before="20" w:after="20"/>
              <w:rPr>
                <w:rFonts w:ascii="Arial" w:hAnsi="Arial" w:cs="Arial"/>
                <w:color w:val="000000"/>
              </w:rPr>
            </w:pPr>
            <w:r w:rsidRPr="00C26256">
              <w:rPr>
                <w:rFonts w:ascii="Arial" w:hAnsi="Arial" w:cs="Arial"/>
              </w:rPr>
              <w:t>X = required</w:t>
            </w:r>
          </w:p>
        </w:tc>
      </w:tr>
      <w:tr w:rsidR="00597739" w:rsidRPr="00C26256" w14:paraId="045B13B9" w14:textId="77777777" w:rsidTr="00C26256">
        <w:trPr>
          <w:trHeight w:val="288"/>
        </w:trPr>
        <w:tc>
          <w:tcPr>
            <w:tcW w:w="0" w:type="auto"/>
            <w:shd w:val="clear" w:color="auto" w:fill="auto"/>
          </w:tcPr>
          <w:p w14:paraId="71F1035A" w14:textId="09A76D51" w:rsidR="00597739" w:rsidRPr="00C26256" w:rsidRDefault="00C829E4" w:rsidP="00086206">
            <w:pPr>
              <w:spacing w:before="20" w:after="20"/>
              <w:rPr>
                <w:rFonts w:ascii="Arial" w:hAnsi="Arial" w:cs="Arial"/>
                <w:color w:val="000000"/>
              </w:rPr>
            </w:pPr>
            <w:r w:rsidRPr="00C26256">
              <w:rPr>
                <w:rFonts w:ascii="Arial" w:hAnsi="Arial" w:cs="Arial"/>
                <w:color w:val="000000"/>
              </w:rPr>
              <w:t>NDT = nondestructive testing</w:t>
            </w:r>
          </w:p>
        </w:tc>
        <w:tc>
          <w:tcPr>
            <w:tcW w:w="0" w:type="auto"/>
            <w:shd w:val="clear" w:color="auto" w:fill="auto"/>
          </w:tcPr>
          <w:p w14:paraId="461A91E0" w14:textId="32AA3AF0" w:rsidR="00597739" w:rsidRPr="00C26256" w:rsidRDefault="009020B3" w:rsidP="00086206">
            <w:pPr>
              <w:spacing w:before="20" w:after="20"/>
              <w:rPr>
                <w:rFonts w:ascii="Arial" w:hAnsi="Arial" w:cs="Arial"/>
                <w:color w:val="000000"/>
              </w:rPr>
            </w:pPr>
            <w:r w:rsidRPr="00C26256">
              <w:rPr>
                <w:rFonts w:ascii="Arial" w:hAnsi="Arial" w:cs="Arial"/>
              </w:rPr>
              <w:t>Y (Yes)</w:t>
            </w:r>
          </w:p>
        </w:tc>
      </w:tr>
    </w:tbl>
    <w:p w14:paraId="121EBA77" w14:textId="77777777" w:rsidR="00B72061" w:rsidRDefault="00B72061" w:rsidP="00086206">
      <w:pPr>
        <w:rPr>
          <w:rFonts w:ascii="Arial" w:hAnsi="Arial" w:cs="Arial"/>
          <w:color w:val="000000"/>
        </w:rPr>
      </w:pPr>
    </w:p>
    <w:p w14:paraId="3FE41589" w14:textId="2A9C321E" w:rsidR="005D6A3F" w:rsidRPr="005C5EC7" w:rsidRDefault="001C7B85" w:rsidP="00086206">
      <w:pPr>
        <w:ind w:left="1008" w:hanging="1008"/>
        <w:rPr>
          <w:rFonts w:ascii="Arial" w:hAnsi="Arial" w:cs="Arial"/>
          <w:color w:val="000000"/>
        </w:rPr>
      </w:pPr>
      <w:r w:rsidRPr="005C5EC7">
        <w:rPr>
          <w:rFonts w:ascii="Arial" w:hAnsi="Arial" w:cs="Arial"/>
          <w:b/>
          <w:color w:val="000000"/>
        </w:rPr>
        <w:t xml:space="preserve">17_ </w:t>
      </w:r>
      <w:proofErr w:type="gramStart"/>
      <w:r w:rsidRPr="005C5EC7">
        <w:rPr>
          <w:rFonts w:ascii="Arial" w:hAnsi="Arial" w:cs="Arial"/>
          <w:b/>
          <w:color w:val="000000"/>
        </w:rPr>
        <w:t>_ .</w:t>
      </w:r>
      <w:proofErr w:type="gramEnd"/>
      <w:r w:rsidRPr="005C5EC7">
        <w:rPr>
          <w:rFonts w:ascii="Arial" w:hAnsi="Arial" w:cs="Arial"/>
          <w:b/>
          <w:color w:val="000000"/>
        </w:rPr>
        <w:t xml:space="preserve"> _</w:t>
      </w:r>
      <w:r w:rsidRPr="005C5EC7">
        <w:rPr>
          <w:rFonts w:ascii="Arial" w:hAnsi="Arial" w:cs="Arial"/>
          <w:color w:val="000000"/>
        </w:rPr>
        <w:t xml:space="preserve"> = IBC</w:t>
      </w:r>
      <w:r w:rsidR="00F20040" w:rsidRPr="005C5EC7">
        <w:rPr>
          <w:rFonts w:ascii="Arial" w:hAnsi="Arial" w:cs="Arial"/>
          <w:color w:val="000000"/>
        </w:rPr>
        <w:t xml:space="preserve"> Ch</w:t>
      </w:r>
      <w:r w:rsidR="003F4AE7">
        <w:rPr>
          <w:rFonts w:ascii="Arial" w:hAnsi="Arial" w:cs="Arial"/>
          <w:color w:val="000000"/>
        </w:rPr>
        <w:t>apter</w:t>
      </w:r>
      <w:r w:rsidR="00F20040" w:rsidRPr="005C5EC7">
        <w:rPr>
          <w:rFonts w:ascii="Arial" w:hAnsi="Arial" w:cs="Arial"/>
          <w:color w:val="000000"/>
        </w:rPr>
        <w:t xml:space="preserve"> 17</w:t>
      </w:r>
      <w:r w:rsidRPr="005C5EC7">
        <w:rPr>
          <w:rFonts w:ascii="Arial" w:hAnsi="Arial" w:cs="Arial"/>
          <w:color w:val="000000"/>
        </w:rPr>
        <w:t xml:space="preserve"> section</w:t>
      </w:r>
      <w:r w:rsidR="005D6A3F" w:rsidRPr="005C5EC7">
        <w:rPr>
          <w:rFonts w:ascii="Arial" w:hAnsi="Arial" w:cs="Arial"/>
          <w:color w:val="000000"/>
        </w:rPr>
        <w:t xml:space="preserve"> that is the source of the </w:t>
      </w:r>
      <w:r w:rsidRPr="005C5EC7">
        <w:rPr>
          <w:rFonts w:ascii="Arial" w:hAnsi="Arial" w:cs="Arial"/>
          <w:color w:val="000000"/>
        </w:rPr>
        <w:t>requirement</w:t>
      </w:r>
      <w:r w:rsidR="00D91DE6" w:rsidRPr="005C5EC7">
        <w:rPr>
          <w:rFonts w:ascii="Arial" w:hAnsi="Arial" w:cs="Arial"/>
          <w:color w:val="000000"/>
        </w:rPr>
        <w:t xml:space="preserve">, or where </w:t>
      </w:r>
      <w:r w:rsidR="005D6A3F" w:rsidRPr="005C5EC7">
        <w:rPr>
          <w:rFonts w:ascii="Arial" w:hAnsi="Arial" w:cs="Arial"/>
          <w:color w:val="000000"/>
        </w:rPr>
        <w:t>details</w:t>
      </w:r>
      <w:r w:rsidR="00F20040" w:rsidRPr="005C5EC7">
        <w:rPr>
          <w:rFonts w:ascii="Arial" w:hAnsi="Arial" w:cs="Arial"/>
          <w:color w:val="000000"/>
        </w:rPr>
        <w:t xml:space="preserve"> o</w:t>
      </w:r>
      <w:r w:rsidR="00C34831" w:rsidRPr="005C5EC7">
        <w:rPr>
          <w:rFonts w:ascii="Arial" w:hAnsi="Arial" w:cs="Arial"/>
          <w:color w:val="000000"/>
        </w:rPr>
        <w:t>n</w:t>
      </w:r>
      <w:r w:rsidR="00F20040" w:rsidRPr="005C5EC7">
        <w:rPr>
          <w:rFonts w:ascii="Arial" w:hAnsi="Arial" w:cs="Arial"/>
          <w:color w:val="000000"/>
        </w:rPr>
        <w:t xml:space="preserve"> the requirement are </w:t>
      </w:r>
      <w:r w:rsidR="00B268EE" w:rsidRPr="005C5EC7">
        <w:rPr>
          <w:rFonts w:ascii="Arial" w:hAnsi="Arial" w:cs="Arial"/>
          <w:color w:val="000000"/>
        </w:rPr>
        <w:t>located</w:t>
      </w:r>
      <w:r w:rsidR="005D6A3F" w:rsidRPr="005C5EC7">
        <w:rPr>
          <w:rFonts w:ascii="Arial" w:hAnsi="Arial" w:cs="Arial"/>
          <w:color w:val="000000"/>
        </w:rPr>
        <w:t>.</w:t>
      </w:r>
    </w:p>
    <w:p w14:paraId="2C1B0C5A" w14:textId="77777777" w:rsidR="00EF31D1" w:rsidRPr="005C5EC7" w:rsidRDefault="005D6A3F" w:rsidP="00086206">
      <w:pPr>
        <w:ind w:left="1008" w:hanging="1008"/>
        <w:rPr>
          <w:rFonts w:ascii="Arial" w:hAnsi="Arial" w:cs="Arial"/>
          <w:color w:val="000000"/>
        </w:rPr>
      </w:pPr>
      <w:r w:rsidRPr="005C5EC7">
        <w:rPr>
          <w:rFonts w:ascii="Arial" w:hAnsi="Arial" w:cs="Arial"/>
          <w:color w:val="000000"/>
        </w:rPr>
        <w:t xml:space="preserve"> </w:t>
      </w:r>
    </w:p>
    <w:p w14:paraId="24B59B89" w14:textId="77777777" w:rsidR="0059680D" w:rsidRPr="005C5EC7" w:rsidRDefault="005D6A3F" w:rsidP="00086206">
      <w:pPr>
        <w:rPr>
          <w:rFonts w:ascii="Arial" w:hAnsi="Arial" w:cs="Arial"/>
          <w:color w:val="000000"/>
        </w:rPr>
      </w:pPr>
      <w:r w:rsidRPr="005C5EC7">
        <w:rPr>
          <w:rFonts w:ascii="Arial" w:hAnsi="Arial" w:cs="Arial"/>
          <w:color w:val="000000"/>
        </w:rPr>
        <w:t>Special Inspection</w:t>
      </w:r>
      <w:r w:rsidR="00172B39" w:rsidRPr="005C5EC7">
        <w:rPr>
          <w:rFonts w:ascii="Arial" w:hAnsi="Arial" w:cs="Arial"/>
          <w:color w:val="000000"/>
        </w:rPr>
        <w:t xml:space="preserve"> Frequency</w:t>
      </w:r>
    </w:p>
    <w:p w14:paraId="661C8B24" w14:textId="77777777" w:rsidR="0059680D" w:rsidRPr="005C5EC7" w:rsidRDefault="0059680D" w:rsidP="00086206">
      <w:pPr>
        <w:numPr>
          <w:ilvl w:val="0"/>
          <w:numId w:val="30"/>
        </w:numPr>
        <w:rPr>
          <w:rFonts w:ascii="Arial" w:hAnsi="Arial" w:cs="Arial"/>
          <w:color w:val="000000"/>
        </w:rPr>
      </w:pPr>
      <w:r w:rsidRPr="005C5EC7">
        <w:rPr>
          <w:rFonts w:ascii="Arial" w:hAnsi="Arial" w:cs="Arial"/>
          <w:color w:val="000000"/>
        </w:rPr>
        <w:t>Continuous</w:t>
      </w:r>
      <w:r w:rsidR="00AD7905" w:rsidRPr="005C5EC7">
        <w:rPr>
          <w:rFonts w:ascii="Arial" w:hAnsi="Arial" w:cs="Arial"/>
          <w:color w:val="000000"/>
        </w:rPr>
        <w:t xml:space="preserve"> = </w:t>
      </w:r>
      <w:r w:rsidR="001C7B85" w:rsidRPr="005C5EC7">
        <w:rPr>
          <w:rFonts w:ascii="Arial" w:hAnsi="Arial" w:cs="Arial"/>
          <w:color w:val="000000"/>
        </w:rPr>
        <w:t>P</w:t>
      </w:r>
      <w:r w:rsidRPr="005C5EC7">
        <w:rPr>
          <w:rFonts w:ascii="Arial" w:hAnsi="Arial" w:cs="Arial"/>
          <w:color w:val="000000"/>
        </w:rPr>
        <w:t>resent when and where work to be inspected is being performed.</w:t>
      </w:r>
    </w:p>
    <w:p w14:paraId="7012E301" w14:textId="77777777" w:rsidR="0059680D" w:rsidRPr="005C5EC7" w:rsidRDefault="0059680D" w:rsidP="00086206">
      <w:pPr>
        <w:ind w:left="720"/>
        <w:rPr>
          <w:rFonts w:ascii="Arial" w:hAnsi="Arial" w:cs="Arial"/>
          <w:color w:val="000000"/>
        </w:rPr>
      </w:pPr>
    </w:p>
    <w:p w14:paraId="1F9B9207" w14:textId="30B2553C" w:rsidR="0059680D" w:rsidRPr="005C5EC7" w:rsidRDefault="0059680D" w:rsidP="00086206">
      <w:pPr>
        <w:numPr>
          <w:ilvl w:val="0"/>
          <w:numId w:val="30"/>
        </w:numPr>
        <w:rPr>
          <w:rFonts w:ascii="Arial" w:hAnsi="Arial" w:cs="Arial"/>
          <w:color w:val="000000"/>
        </w:rPr>
      </w:pPr>
      <w:r w:rsidRPr="005C5EC7">
        <w:rPr>
          <w:rFonts w:ascii="Arial" w:hAnsi="Arial" w:cs="Arial"/>
          <w:color w:val="000000"/>
        </w:rPr>
        <w:t>Periodic</w:t>
      </w:r>
      <w:r w:rsidR="00AD7905" w:rsidRPr="005C5EC7">
        <w:rPr>
          <w:rFonts w:ascii="Arial" w:hAnsi="Arial" w:cs="Arial"/>
          <w:color w:val="000000"/>
        </w:rPr>
        <w:t xml:space="preserve"> = </w:t>
      </w:r>
      <w:r w:rsidR="00172B39" w:rsidRPr="005C5EC7">
        <w:rPr>
          <w:rFonts w:ascii="Arial" w:hAnsi="Arial" w:cs="Arial"/>
          <w:color w:val="000000"/>
        </w:rPr>
        <w:t>Informed of when and where work to be inspected is occurring but may be intermittently present</w:t>
      </w:r>
      <w:r w:rsidR="00172B39" w:rsidRPr="00D316FA">
        <w:rPr>
          <w:rFonts w:ascii="Arial" w:hAnsi="Arial" w:cs="Arial"/>
          <w:color w:val="000000"/>
        </w:rPr>
        <w:t>.</w:t>
      </w:r>
      <w:r w:rsidR="00D316FA" w:rsidRPr="00D316FA">
        <w:rPr>
          <w:rFonts w:ascii="Arial" w:hAnsi="Arial" w:cs="Arial"/>
          <w:color w:val="000000"/>
        </w:rPr>
        <w:t xml:space="preserve">  </w:t>
      </w:r>
      <w:r w:rsidR="00D316FA" w:rsidRPr="00A869C0">
        <w:rPr>
          <w:rFonts w:ascii="Arial" w:hAnsi="Arial" w:cs="Arial"/>
        </w:rPr>
        <w:t>Allows intermittent monitoring of specified tasks designated in the SSI as requiring same.</w:t>
      </w:r>
    </w:p>
    <w:p w14:paraId="2E3DE957" w14:textId="77777777" w:rsidR="00032ECB" w:rsidRPr="005C5EC7" w:rsidRDefault="00032ECB" w:rsidP="00086206">
      <w:pPr>
        <w:ind w:left="2880"/>
        <w:rPr>
          <w:rFonts w:ascii="Arial" w:hAnsi="Arial" w:cs="Arial"/>
          <w:color w:val="000000"/>
        </w:rPr>
      </w:pPr>
    </w:p>
    <w:p w14:paraId="182D7D6F" w14:textId="77777777" w:rsidR="00C34831" w:rsidRPr="005C5EC7" w:rsidRDefault="00C34831" w:rsidP="00086206">
      <w:pPr>
        <w:spacing w:after="240"/>
        <w:ind w:left="2160" w:hanging="2160"/>
        <w:rPr>
          <w:rFonts w:ascii="Arial" w:hAnsi="Arial" w:cs="Arial"/>
          <w:color w:val="000000"/>
        </w:rPr>
      </w:pPr>
      <w:r w:rsidRPr="005C5EC7">
        <w:rPr>
          <w:rFonts w:ascii="Arial" w:hAnsi="Arial" w:cs="Arial"/>
          <w:color w:val="000000"/>
        </w:rPr>
        <w:t>Refer</w:t>
      </w:r>
      <w:r w:rsidR="005D6A3F" w:rsidRPr="005C5EC7">
        <w:rPr>
          <w:rFonts w:ascii="Arial" w:hAnsi="Arial" w:cs="Arial"/>
          <w:color w:val="000000"/>
        </w:rPr>
        <w:t>enced Standard = Source of the requirement, or where details on the requirement are found (outside of</w:t>
      </w:r>
      <w:r w:rsidR="00387B54">
        <w:rPr>
          <w:rFonts w:ascii="Arial" w:hAnsi="Arial" w:cs="Arial"/>
          <w:color w:val="000000"/>
        </w:rPr>
        <w:t>/</w:t>
      </w:r>
      <w:r w:rsidRPr="005C5EC7">
        <w:rPr>
          <w:rFonts w:ascii="Arial" w:hAnsi="Arial" w:cs="Arial"/>
          <w:color w:val="000000"/>
        </w:rPr>
        <w:t>in addition to IBC</w:t>
      </w:r>
      <w:r w:rsidR="005D6A3F" w:rsidRPr="005C5EC7">
        <w:rPr>
          <w:rFonts w:ascii="Arial" w:hAnsi="Arial" w:cs="Arial"/>
          <w:color w:val="000000"/>
        </w:rPr>
        <w:t>)</w:t>
      </w:r>
    </w:p>
    <w:p w14:paraId="2431C219" w14:textId="77777777" w:rsidR="00884F42" w:rsidRPr="005C5EC7" w:rsidRDefault="00884F42" w:rsidP="00086206">
      <w:pPr>
        <w:ind w:left="1440" w:hanging="1440"/>
        <w:rPr>
          <w:rFonts w:ascii="Arial" w:hAnsi="Arial" w:cs="Arial"/>
          <w:color w:val="000000"/>
        </w:rPr>
      </w:pPr>
      <w:r w:rsidRPr="005C5EC7">
        <w:rPr>
          <w:rFonts w:ascii="Arial" w:hAnsi="Arial" w:cs="Arial"/>
          <w:color w:val="000000"/>
        </w:rPr>
        <w:t>IBC Reference = IBC section</w:t>
      </w:r>
      <w:r w:rsidR="00C9381E">
        <w:rPr>
          <w:rFonts w:ascii="Arial" w:hAnsi="Arial" w:cs="Arial"/>
          <w:color w:val="000000"/>
        </w:rPr>
        <w:t>/</w:t>
      </w:r>
      <w:r w:rsidRPr="005C5EC7">
        <w:rPr>
          <w:rFonts w:ascii="Arial" w:hAnsi="Arial" w:cs="Arial"/>
          <w:color w:val="000000"/>
        </w:rPr>
        <w:t>paragraph outside of Ch. 17 that is the source of the requirement, or where details on the requirement are found</w:t>
      </w:r>
      <w:r w:rsidR="00D75D1C" w:rsidRPr="005C5EC7">
        <w:rPr>
          <w:rFonts w:ascii="Arial" w:hAnsi="Arial" w:cs="Arial"/>
          <w:color w:val="000000"/>
        </w:rPr>
        <w:t>, which further inform the inspection</w:t>
      </w:r>
    </w:p>
    <w:p w14:paraId="23F00A75" w14:textId="77777777" w:rsidR="00597739" w:rsidRDefault="00597739" w:rsidP="00086206">
      <w:pPr>
        <w:ind w:left="1440" w:hanging="1440"/>
        <w:rPr>
          <w:rFonts w:ascii="Arial" w:hAnsi="Arial" w:cs="Arial"/>
          <w:b/>
          <w:color w:val="000000"/>
        </w:rPr>
      </w:pPr>
    </w:p>
    <w:p w14:paraId="4ACDE805" w14:textId="77777777" w:rsidR="004E34E1" w:rsidRPr="005C5EC7" w:rsidRDefault="004E34E1" w:rsidP="00086206">
      <w:pPr>
        <w:ind w:left="1440" w:hanging="1440"/>
        <w:rPr>
          <w:rFonts w:ascii="Arial" w:hAnsi="Arial" w:cs="Arial"/>
          <w:b/>
          <w:color w:val="000000"/>
        </w:rPr>
      </w:pPr>
      <w:r w:rsidRPr="005C5EC7">
        <w:rPr>
          <w:rFonts w:ascii="Arial" w:hAnsi="Arial" w:cs="Arial"/>
          <w:b/>
          <w:color w:val="000000"/>
        </w:rPr>
        <w:t>DEFINITIONS</w:t>
      </w:r>
    </w:p>
    <w:p w14:paraId="584AE686" w14:textId="77777777" w:rsidR="00C34831" w:rsidRPr="005C5EC7" w:rsidRDefault="00C34831" w:rsidP="00086206">
      <w:pPr>
        <w:rPr>
          <w:rFonts w:ascii="Arial" w:hAnsi="Arial" w:cs="Arial"/>
          <w:color w:val="000000"/>
        </w:rPr>
      </w:pPr>
    </w:p>
    <w:p w14:paraId="4C7A934C" w14:textId="7C6F015C" w:rsidR="006D329E" w:rsidRPr="005C5EC7" w:rsidRDefault="006D329E" w:rsidP="00086206">
      <w:pPr>
        <w:rPr>
          <w:rFonts w:ascii="Arial" w:eastAsia="Times-Roman-TT" w:hAnsi="Arial" w:cs="Arial"/>
        </w:rPr>
      </w:pPr>
      <w:r w:rsidRPr="005C5EC7">
        <w:rPr>
          <w:rFonts w:ascii="Arial" w:hAnsi="Arial" w:cs="Arial"/>
          <w:color w:val="000000"/>
        </w:rPr>
        <w:t xml:space="preserve">Construction Documents = </w:t>
      </w:r>
      <w:r w:rsidR="00B94D68">
        <w:rPr>
          <w:rFonts w:ascii="Arial" w:hAnsi="Arial" w:cs="Arial"/>
          <w:iCs/>
        </w:rPr>
        <w:t>D</w:t>
      </w:r>
      <w:r w:rsidRPr="005C5EC7">
        <w:rPr>
          <w:rFonts w:ascii="Arial" w:hAnsi="Arial" w:cs="Arial"/>
          <w:iCs/>
        </w:rPr>
        <w:t>rawings</w:t>
      </w:r>
      <w:r w:rsidRPr="005C5EC7">
        <w:rPr>
          <w:rFonts w:ascii="Arial" w:eastAsia="Times-Roman-TT" w:hAnsi="Arial" w:cs="Arial"/>
        </w:rPr>
        <w:t xml:space="preserve">, </w:t>
      </w:r>
      <w:r w:rsidR="00B94D68">
        <w:rPr>
          <w:rFonts w:ascii="Arial" w:hAnsi="Arial" w:cs="Arial"/>
          <w:iCs/>
        </w:rPr>
        <w:t>S</w:t>
      </w:r>
      <w:r w:rsidRPr="005C5EC7">
        <w:rPr>
          <w:rFonts w:ascii="Arial" w:hAnsi="Arial" w:cs="Arial"/>
          <w:iCs/>
        </w:rPr>
        <w:t>pecifications</w:t>
      </w:r>
      <w:r w:rsidRPr="005C5EC7">
        <w:rPr>
          <w:rFonts w:ascii="Arial" w:eastAsia="Times-Roman-TT" w:hAnsi="Arial" w:cs="Arial"/>
        </w:rPr>
        <w:t>, shop drawings and erection drawings, etc.</w:t>
      </w:r>
    </w:p>
    <w:p w14:paraId="1571A4AD" w14:textId="77777777" w:rsidR="00C20FFD" w:rsidRPr="005C5EC7" w:rsidRDefault="00C20FFD" w:rsidP="00086206">
      <w:pPr>
        <w:rPr>
          <w:rFonts w:ascii="Arial" w:eastAsia="Times-Roman-TT" w:hAnsi="Arial" w:cs="Arial"/>
        </w:rPr>
      </w:pPr>
    </w:p>
    <w:p w14:paraId="43C74110" w14:textId="57D81A07" w:rsidR="00C20FFD" w:rsidRPr="005C5EC7" w:rsidRDefault="00C20FFD" w:rsidP="00086206">
      <w:pPr>
        <w:rPr>
          <w:rFonts w:ascii="Arial" w:eastAsia="Times-Roman-TT" w:hAnsi="Arial" w:cs="Arial"/>
        </w:rPr>
      </w:pPr>
      <w:r w:rsidRPr="005C5EC7">
        <w:rPr>
          <w:rFonts w:ascii="Arial" w:eastAsia="Times-Roman-TT" w:hAnsi="Arial" w:cs="Arial"/>
        </w:rPr>
        <w:t>Nonstructural Concrete = Any element made of plain or reinforced concrete that is not part of a structural</w:t>
      </w:r>
      <w:r w:rsidR="004E34E1" w:rsidRPr="005C5EC7">
        <w:rPr>
          <w:rFonts w:ascii="Arial" w:eastAsia="Times-Roman-TT" w:hAnsi="Arial" w:cs="Arial"/>
        </w:rPr>
        <w:t xml:space="preserve"> </w:t>
      </w:r>
      <w:r w:rsidRPr="005C5EC7">
        <w:rPr>
          <w:rFonts w:ascii="Arial" w:eastAsia="Times-Roman-TT" w:hAnsi="Arial" w:cs="Arial"/>
        </w:rPr>
        <w:t>system required to transfer either gravity or lateral loads to the ground</w:t>
      </w:r>
      <w:r w:rsidR="00744D0F" w:rsidRPr="005C5EC7">
        <w:rPr>
          <w:rFonts w:ascii="Arial" w:eastAsia="Times-Roman-TT" w:hAnsi="Arial" w:cs="Arial"/>
        </w:rPr>
        <w:t xml:space="preserve"> [20</w:t>
      </w:r>
      <w:r w:rsidR="003F4AE7">
        <w:rPr>
          <w:rFonts w:ascii="Arial" w:eastAsia="Times-Roman-TT" w:hAnsi="Arial" w:cs="Arial"/>
        </w:rPr>
        <w:t>21</w:t>
      </w:r>
      <w:r w:rsidR="00744D0F" w:rsidRPr="005C5EC7">
        <w:rPr>
          <w:rFonts w:ascii="Arial" w:eastAsia="Times-Roman-TT" w:hAnsi="Arial" w:cs="Arial"/>
        </w:rPr>
        <w:t xml:space="preserve"> IBC]</w:t>
      </w:r>
      <w:r w:rsidR="007202F3">
        <w:rPr>
          <w:rFonts w:ascii="Arial" w:eastAsia="Times-Roman-TT" w:hAnsi="Arial" w:cs="Arial"/>
        </w:rPr>
        <w:t>.</w:t>
      </w:r>
      <w:r w:rsidR="005826F4" w:rsidRPr="005C5EC7">
        <w:rPr>
          <w:rFonts w:ascii="Arial" w:eastAsia="Times-Roman-TT" w:hAnsi="Arial" w:cs="Arial"/>
        </w:rPr>
        <w:t xml:space="preserve"> </w:t>
      </w:r>
      <w:r w:rsidR="00D8387F">
        <w:rPr>
          <w:rFonts w:ascii="Arial" w:eastAsia="Times-Roman-TT" w:hAnsi="Arial" w:cs="Arial"/>
        </w:rPr>
        <w:t xml:space="preserve"> </w:t>
      </w:r>
      <w:r w:rsidR="00D8387F" w:rsidRPr="00D8387F">
        <w:rPr>
          <w:rFonts w:ascii="Arial" w:eastAsia="Times-Roman-TT" w:hAnsi="Arial" w:cs="Arial"/>
        </w:rPr>
        <w:t xml:space="preserve">An exception to this definition is a slab-on-grade or floor that isn’t part of a structural system, but is designed to resist gravity loads (e.g., industrial floors designed </w:t>
      </w:r>
      <w:r w:rsidR="00C829E4">
        <w:rPr>
          <w:rFonts w:ascii="Arial" w:eastAsia="Times-Roman-TT" w:hAnsi="Arial" w:cs="Arial"/>
        </w:rPr>
        <w:t>per</w:t>
      </w:r>
      <w:r w:rsidR="00D8387F" w:rsidRPr="00D8387F">
        <w:rPr>
          <w:rFonts w:ascii="Arial" w:eastAsia="Times-Roman-TT" w:hAnsi="Arial" w:cs="Arial"/>
        </w:rPr>
        <w:t xml:space="preserve"> ACI 360R, etc.).</w:t>
      </w:r>
    </w:p>
    <w:p w14:paraId="4E17CFD7" w14:textId="77777777" w:rsidR="00744D0F" w:rsidRPr="005C5EC7" w:rsidRDefault="00744D0F" w:rsidP="00086206">
      <w:pPr>
        <w:rPr>
          <w:rFonts w:ascii="Arial" w:eastAsia="Times-Roman-TT" w:hAnsi="Arial" w:cs="Arial"/>
        </w:rPr>
      </w:pPr>
    </w:p>
    <w:p w14:paraId="028D3A75" w14:textId="5C4D4346" w:rsidR="00744D0F" w:rsidRPr="005C5EC7" w:rsidRDefault="00744D0F" w:rsidP="00086206">
      <w:pPr>
        <w:rPr>
          <w:rFonts w:ascii="Arial" w:hAnsi="Arial" w:cs="Arial"/>
          <w:color w:val="000000"/>
        </w:rPr>
      </w:pPr>
      <w:r w:rsidRPr="005C5EC7">
        <w:rPr>
          <w:rFonts w:ascii="Arial" w:eastAsia="Times-Roman-TT" w:hAnsi="Arial" w:cs="Arial"/>
        </w:rPr>
        <w:t xml:space="preserve">Structural System = </w:t>
      </w:r>
      <w:r w:rsidR="00F50B2B" w:rsidRPr="005C5EC7">
        <w:rPr>
          <w:rFonts w:ascii="Arial" w:eastAsia="Times-Roman-TT" w:hAnsi="Arial" w:cs="Arial"/>
        </w:rPr>
        <w:t>Interconnected</w:t>
      </w:r>
      <w:r w:rsidR="005826F4" w:rsidRPr="005C5EC7">
        <w:rPr>
          <w:rFonts w:ascii="Arial" w:eastAsia="Times-Roman-TT" w:hAnsi="Arial" w:cs="Arial"/>
        </w:rPr>
        <w:t xml:space="preserve"> structural </w:t>
      </w:r>
      <w:r w:rsidR="003444BF" w:rsidRPr="005C5EC7">
        <w:rPr>
          <w:rFonts w:ascii="Arial" w:eastAsia="Times-Roman-TT" w:hAnsi="Arial" w:cs="Arial"/>
        </w:rPr>
        <w:t>framing</w:t>
      </w:r>
      <w:r w:rsidR="005826F4" w:rsidRPr="005C5EC7">
        <w:rPr>
          <w:rFonts w:ascii="Arial" w:eastAsia="Times-Roman-TT" w:hAnsi="Arial" w:cs="Arial"/>
        </w:rPr>
        <w:t xml:space="preserve"> (e.g., diaphragms, beams, </w:t>
      </w:r>
      <w:r w:rsidR="003444BF" w:rsidRPr="005C5EC7">
        <w:rPr>
          <w:rFonts w:ascii="Arial" w:eastAsia="Times-Roman-TT" w:hAnsi="Arial" w:cs="Arial"/>
        </w:rPr>
        <w:t>girders</w:t>
      </w:r>
      <w:r w:rsidR="005826F4" w:rsidRPr="005C5EC7">
        <w:rPr>
          <w:rFonts w:ascii="Arial" w:eastAsia="Times-Roman-TT" w:hAnsi="Arial" w:cs="Arial"/>
        </w:rPr>
        <w:t>, columns, walls, etc.)</w:t>
      </w:r>
      <w:r w:rsidR="004207AB" w:rsidRPr="005C5EC7">
        <w:rPr>
          <w:rFonts w:ascii="Arial" w:eastAsia="Times-Roman-TT" w:hAnsi="Arial" w:cs="Arial"/>
        </w:rPr>
        <w:t xml:space="preserve"> </w:t>
      </w:r>
      <w:r w:rsidR="003444BF" w:rsidRPr="005C5EC7">
        <w:rPr>
          <w:rFonts w:ascii="Arial" w:eastAsia="Times-Roman-TT" w:hAnsi="Arial" w:cs="Arial"/>
        </w:rPr>
        <w:t xml:space="preserve">and foundation elements (e.g., footings, </w:t>
      </w:r>
      <w:r w:rsidR="00740E76" w:rsidRPr="005C5EC7">
        <w:rPr>
          <w:rFonts w:ascii="Arial" w:eastAsia="Times-Roman-TT" w:hAnsi="Arial" w:cs="Arial"/>
        </w:rPr>
        <w:t xml:space="preserve">piles, etc.) </w:t>
      </w:r>
      <w:r w:rsidR="00F50B2B" w:rsidRPr="005C5EC7">
        <w:rPr>
          <w:rFonts w:ascii="Arial" w:eastAsia="Times-Roman-TT" w:hAnsi="Arial" w:cs="Arial"/>
        </w:rPr>
        <w:t>designed to</w:t>
      </w:r>
      <w:r w:rsidR="00275CCC" w:rsidRPr="005C5EC7">
        <w:rPr>
          <w:rFonts w:ascii="Arial" w:eastAsia="Times-Roman-TT" w:hAnsi="Arial" w:cs="Arial"/>
        </w:rPr>
        <w:t xml:space="preserve"> resist </w:t>
      </w:r>
      <w:r w:rsidR="004207AB" w:rsidRPr="005C5EC7">
        <w:rPr>
          <w:rFonts w:ascii="Arial" w:eastAsia="Times-Roman-TT" w:hAnsi="Arial" w:cs="Arial"/>
        </w:rPr>
        <w:t>gravity and</w:t>
      </w:r>
      <w:r w:rsidR="00C9381E">
        <w:rPr>
          <w:rFonts w:ascii="Arial" w:eastAsia="Times-Roman-TT" w:hAnsi="Arial" w:cs="Arial"/>
        </w:rPr>
        <w:t>/</w:t>
      </w:r>
      <w:r w:rsidR="004207AB" w:rsidRPr="005C5EC7">
        <w:rPr>
          <w:rFonts w:ascii="Arial" w:eastAsia="Times-Roman-TT" w:hAnsi="Arial" w:cs="Arial"/>
        </w:rPr>
        <w:t>or lateral loads</w:t>
      </w:r>
      <w:r w:rsidR="00275CCC" w:rsidRPr="005C5EC7">
        <w:rPr>
          <w:rFonts w:ascii="Arial" w:eastAsia="Times-Roman-TT" w:hAnsi="Arial" w:cs="Arial"/>
        </w:rPr>
        <w:t xml:space="preserve">.  </w:t>
      </w:r>
      <w:r w:rsidR="00740E76" w:rsidRPr="005C5EC7">
        <w:rPr>
          <w:rFonts w:ascii="Arial" w:eastAsia="Times-Roman-TT" w:hAnsi="Arial" w:cs="Arial"/>
        </w:rPr>
        <w:t xml:space="preserve">Some examples of the </w:t>
      </w:r>
      <w:r w:rsidR="00275CCC" w:rsidRPr="005C5EC7">
        <w:rPr>
          <w:rFonts w:ascii="Arial" w:eastAsia="Times-Roman-TT" w:hAnsi="Arial" w:cs="Arial"/>
        </w:rPr>
        <w:t xml:space="preserve">vertical portion of structural </w:t>
      </w:r>
      <w:r w:rsidR="00740E76" w:rsidRPr="005C5EC7">
        <w:rPr>
          <w:rFonts w:ascii="Arial" w:eastAsia="Times-Roman-TT" w:hAnsi="Arial" w:cs="Arial"/>
        </w:rPr>
        <w:t>framing are</w:t>
      </w:r>
      <w:r w:rsidR="001D2D06" w:rsidRPr="005C5EC7">
        <w:rPr>
          <w:rFonts w:ascii="Arial" w:eastAsia="Times-Roman-TT" w:hAnsi="Arial" w:cs="Arial"/>
        </w:rPr>
        <w:t xml:space="preserve"> moment frames, </w:t>
      </w:r>
      <w:r w:rsidR="00275CCC" w:rsidRPr="005C5EC7">
        <w:rPr>
          <w:rFonts w:ascii="Arial" w:eastAsia="Times-Roman-TT" w:hAnsi="Arial" w:cs="Arial"/>
        </w:rPr>
        <w:t>braced</w:t>
      </w:r>
      <w:r w:rsidR="004207AB" w:rsidRPr="005C5EC7">
        <w:rPr>
          <w:rFonts w:ascii="Arial" w:eastAsia="Times-Roman-TT" w:hAnsi="Arial" w:cs="Arial"/>
        </w:rPr>
        <w:t xml:space="preserve"> frame</w:t>
      </w:r>
      <w:r w:rsidR="00275CCC" w:rsidRPr="005C5EC7">
        <w:rPr>
          <w:rFonts w:ascii="Arial" w:eastAsia="Times-Roman-TT" w:hAnsi="Arial" w:cs="Arial"/>
        </w:rPr>
        <w:t>s</w:t>
      </w:r>
      <w:r w:rsidR="004207AB" w:rsidRPr="005C5EC7">
        <w:rPr>
          <w:rFonts w:ascii="Arial" w:eastAsia="Times-Roman-TT" w:hAnsi="Arial" w:cs="Arial"/>
        </w:rPr>
        <w:t xml:space="preserve">, </w:t>
      </w:r>
      <w:r w:rsidR="001D2D06" w:rsidRPr="005C5EC7">
        <w:rPr>
          <w:rFonts w:ascii="Arial" w:eastAsia="Times-Roman-TT" w:hAnsi="Arial" w:cs="Arial"/>
        </w:rPr>
        <w:t xml:space="preserve">a combination of moment frames and shear walls, </w:t>
      </w:r>
      <w:r w:rsidR="004207AB" w:rsidRPr="005C5EC7">
        <w:rPr>
          <w:rFonts w:ascii="Arial" w:eastAsia="Times-Roman-TT" w:hAnsi="Arial" w:cs="Arial"/>
        </w:rPr>
        <w:t>etc.</w:t>
      </w:r>
      <w:r w:rsidR="00925841" w:rsidRPr="005C5EC7">
        <w:rPr>
          <w:rFonts w:ascii="Arial" w:eastAsia="Times-Roman-TT" w:hAnsi="Arial" w:cs="Arial"/>
        </w:rPr>
        <w:t xml:space="preserve">  </w:t>
      </w:r>
      <w:r w:rsidR="00740E76" w:rsidRPr="005C5EC7">
        <w:rPr>
          <w:rFonts w:ascii="Arial" w:eastAsia="Times-Roman-TT" w:hAnsi="Arial" w:cs="Arial"/>
        </w:rPr>
        <w:t xml:space="preserve">Some examples of the </w:t>
      </w:r>
      <w:r w:rsidR="00925841" w:rsidRPr="005C5EC7">
        <w:rPr>
          <w:rFonts w:ascii="Arial" w:eastAsia="Times-Roman-TT" w:hAnsi="Arial" w:cs="Arial"/>
        </w:rPr>
        <w:t xml:space="preserve">horizontal portion of structural </w:t>
      </w:r>
      <w:r w:rsidR="00740E76" w:rsidRPr="005C5EC7">
        <w:rPr>
          <w:rFonts w:ascii="Arial" w:eastAsia="Times-Roman-TT" w:hAnsi="Arial" w:cs="Arial"/>
        </w:rPr>
        <w:t>framing are</w:t>
      </w:r>
      <w:r w:rsidR="00925841" w:rsidRPr="005C5EC7">
        <w:rPr>
          <w:rFonts w:ascii="Arial" w:eastAsia="Times-Roman-TT" w:hAnsi="Arial" w:cs="Arial"/>
        </w:rPr>
        <w:t xml:space="preserve"> reinforced-concrete roofs/floors, structural steel roof/floor framing, composite steel roof/floor decking, </w:t>
      </w:r>
      <w:r w:rsidR="003444BF" w:rsidRPr="005C5EC7">
        <w:rPr>
          <w:rFonts w:ascii="Arial" w:eastAsia="Times-Roman-TT" w:hAnsi="Arial" w:cs="Arial"/>
        </w:rPr>
        <w:t xml:space="preserve">trusses, </w:t>
      </w:r>
      <w:r w:rsidR="00925841" w:rsidRPr="005C5EC7">
        <w:rPr>
          <w:rFonts w:ascii="Arial" w:eastAsia="Times-Roman-TT" w:hAnsi="Arial" w:cs="Arial"/>
        </w:rPr>
        <w:t>etc.</w:t>
      </w:r>
      <w:r w:rsidR="00A11B0F" w:rsidRPr="005C5EC7">
        <w:rPr>
          <w:rFonts w:ascii="Arial" w:eastAsia="Times-Roman-TT" w:hAnsi="Arial" w:cs="Arial"/>
        </w:rPr>
        <w:t xml:space="preserve">  </w:t>
      </w:r>
      <w:r w:rsidR="00F50B2B" w:rsidRPr="005C5EC7">
        <w:rPr>
          <w:rFonts w:ascii="Arial" w:eastAsia="Times-Roman-TT" w:hAnsi="Arial" w:cs="Arial"/>
        </w:rPr>
        <w:t>In ASCE 7, the structural system does</w:t>
      </w:r>
      <w:r w:rsidR="008E12C4">
        <w:rPr>
          <w:rFonts w:ascii="Arial" w:eastAsia="Times-Roman-TT" w:hAnsi="Arial" w:cs="Arial"/>
        </w:rPr>
        <w:t xml:space="preserve"> no</w:t>
      </w:r>
      <w:r w:rsidR="00F50B2B" w:rsidRPr="005C5EC7">
        <w:rPr>
          <w:rFonts w:ascii="Arial" w:eastAsia="Times-Roman-TT" w:hAnsi="Arial" w:cs="Arial"/>
        </w:rPr>
        <w:t xml:space="preserve">t include the foundation, while in ACI 318 it does. </w:t>
      </w:r>
      <w:r w:rsidR="008772E7" w:rsidRPr="005C5EC7">
        <w:rPr>
          <w:rFonts w:ascii="Arial" w:eastAsia="Times-Roman-TT" w:hAnsi="Arial" w:cs="Arial"/>
        </w:rPr>
        <w:t xml:space="preserve"> </w:t>
      </w:r>
      <w:r w:rsidR="00544AD2" w:rsidRPr="005C5EC7">
        <w:rPr>
          <w:rFonts w:ascii="Arial" w:eastAsia="Times-Roman-TT" w:hAnsi="Arial" w:cs="Arial"/>
        </w:rPr>
        <w:t>S</w:t>
      </w:r>
      <w:r w:rsidR="008772E7" w:rsidRPr="005C5EC7">
        <w:rPr>
          <w:rFonts w:ascii="Arial" w:eastAsia="Times-Roman-TT" w:hAnsi="Arial" w:cs="Arial"/>
        </w:rPr>
        <w:t xml:space="preserve">tructural systems </w:t>
      </w:r>
      <w:r w:rsidR="00FB0879">
        <w:rPr>
          <w:rFonts w:ascii="Arial" w:eastAsia="Times-Roman-TT" w:hAnsi="Arial" w:cs="Arial"/>
        </w:rPr>
        <w:t>are used</w:t>
      </w:r>
      <w:r w:rsidR="00FB0879" w:rsidRPr="005C5EC7">
        <w:rPr>
          <w:rFonts w:ascii="Arial" w:eastAsia="Times-Roman-TT" w:hAnsi="Arial" w:cs="Arial"/>
        </w:rPr>
        <w:t xml:space="preserve"> </w:t>
      </w:r>
      <w:r w:rsidR="008772E7" w:rsidRPr="005C5EC7">
        <w:rPr>
          <w:rFonts w:ascii="Arial" w:eastAsia="Times-Roman-TT" w:hAnsi="Arial" w:cs="Arial"/>
        </w:rPr>
        <w:t>in building and nonbuilding structures</w:t>
      </w:r>
      <w:r w:rsidR="00544AD2" w:rsidRPr="005C5EC7">
        <w:rPr>
          <w:rFonts w:ascii="Arial" w:eastAsia="Times-Roman-TT" w:hAnsi="Arial" w:cs="Arial"/>
        </w:rPr>
        <w:t>.  T</w:t>
      </w:r>
      <w:r w:rsidR="008772E7" w:rsidRPr="005C5EC7">
        <w:rPr>
          <w:rFonts w:ascii="Arial" w:eastAsia="Times-Roman-TT" w:hAnsi="Arial" w:cs="Arial"/>
        </w:rPr>
        <w:t xml:space="preserve">hey </w:t>
      </w:r>
      <w:r w:rsidR="00FB0879">
        <w:rPr>
          <w:rFonts w:ascii="Arial" w:eastAsia="Times-Roman-TT" w:hAnsi="Arial" w:cs="Arial"/>
        </w:rPr>
        <w:t>are also used in</w:t>
      </w:r>
      <w:r w:rsidR="008772E7" w:rsidRPr="005C5EC7">
        <w:rPr>
          <w:rFonts w:ascii="Arial" w:eastAsia="Times-Roman-TT" w:hAnsi="Arial" w:cs="Arial"/>
        </w:rPr>
        <w:t xml:space="preserve"> </w:t>
      </w:r>
      <w:r w:rsidR="00544AD2" w:rsidRPr="005C5EC7">
        <w:rPr>
          <w:rFonts w:ascii="Arial" w:eastAsia="Times-Roman-TT" w:hAnsi="Arial" w:cs="Arial"/>
        </w:rPr>
        <w:t>elevators</w:t>
      </w:r>
      <w:r w:rsidR="00FB0879">
        <w:rPr>
          <w:rFonts w:ascii="Arial" w:eastAsia="Times-Roman-TT" w:hAnsi="Arial" w:cs="Arial"/>
        </w:rPr>
        <w:t>,</w:t>
      </w:r>
      <w:r w:rsidR="00544AD2" w:rsidRPr="005C5EC7">
        <w:rPr>
          <w:rFonts w:ascii="Arial" w:eastAsia="Times-Roman-TT" w:hAnsi="Arial" w:cs="Arial"/>
        </w:rPr>
        <w:t xml:space="preserve"> hoistways, </w:t>
      </w:r>
      <w:r w:rsidR="00FB0879">
        <w:rPr>
          <w:rFonts w:ascii="Arial" w:eastAsia="Times-Roman-TT" w:hAnsi="Arial" w:cs="Arial"/>
        </w:rPr>
        <w:t>and other</w:t>
      </w:r>
      <w:r w:rsidR="00544AD2" w:rsidRPr="005C5EC7">
        <w:rPr>
          <w:rFonts w:ascii="Arial" w:eastAsia="Times-Roman-TT" w:hAnsi="Arial" w:cs="Arial"/>
        </w:rPr>
        <w:t xml:space="preserve"> </w:t>
      </w:r>
      <w:r w:rsidR="008772E7" w:rsidRPr="005C5EC7">
        <w:rPr>
          <w:rFonts w:ascii="Arial" w:eastAsia="Times-Roman-TT" w:hAnsi="Arial" w:cs="Arial"/>
        </w:rPr>
        <w:t>nonstructural components</w:t>
      </w:r>
      <w:r w:rsidR="00544AD2" w:rsidRPr="005C5EC7">
        <w:rPr>
          <w:rFonts w:ascii="Arial" w:eastAsia="Times-Roman-TT" w:hAnsi="Arial" w:cs="Arial"/>
        </w:rPr>
        <w:t xml:space="preserve"> (</w:t>
      </w:r>
      <w:r w:rsidR="005C420E" w:rsidRPr="005C5EC7">
        <w:rPr>
          <w:rFonts w:ascii="Arial" w:eastAsia="Times-Roman-TT" w:hAnsi="Arial" w:cs="Arial"/>
        </w:rPr>
        <w:t>ref</w:t>
      </w:r>
      <w:r w:rsidR="00B852DD" w:rsidRPr="005C5EC7">
        <w:rPr>
          <w:rFonts w:ascii="Arial" w:eastAsia="Times-Roman-TT" w:hAnsi="Arial" w:cs="Arial"/>
        </w:rPr>
        <w:t>.</w:t>
      </w:r>
      <w:r w:rsidR="00544AD2" w:rsidRPr="005C5EC7">
        <w:rPr>
          <w:rFonts w:ascii="Arial" w:eastAsia="Times-Roman-TT" w:hAnsi="Arial" w:cs="Arial"/>
        </w:rPr>
        <w:t xml:space="preserve"> ASCE 7 Chapter 13)</w:t>
      </w:r>
      <w:r w:rsidR="008772E7" w:rsidRPr="005C5EC7">
        <w:rPr>
          <w:rFonts w:ascii="Arial" w:eastAsia="Times-Roman-TT" w:hAnsi="Arial" w:cs="Arial"/>
        </w:rPr>
        <w:t xml:space="preserve">.  </w:t>
      </w:r>
    </w:p>
    <w:p w14:paraId="7F085BB0" w14:textId="77777777" w:rsidR="006D329E" w:rsidRDefault="006D329E" w:rsidP="00086206">
      <w:pPr>
        <w:rPr>
          <w:rFonts w:ascii="Arial" w:hAnsi="Arial" w:cs="Arial"/>
          <w:color w:val="000000"/>
          <w:szCs w:val="18"/>
        </w:rPr>
      </w:pPr>
    </w:p>
    <w:p w14:paraId="7EB27030" w14:textId="77777777" w:rsidR="00EF354B" w:rsidRPr="00B520FF" w:rsidRDefault="00EF354B" w:rsidP="00086206">
      <w:pPr>
        <w:keepNext/>
        <w:ind w:left="2160"/>
        <w:rPr>
          <w:rFonts w:ascii="Arial" w:hAnsi="Arial" w:cs="Arial"/>
          <w:color w:val="000000"/>
          <w:szCs w:val="18"/>
        </w:rPr>
      </w:pPr>
      <w:r w:rsidRPr="00B520FF">
        <w:rPr>
          <w:rFonts w:ascii="Arial" w:hAnsi="Arial" w:cs="Arial"/>
          <w:b/>
          <w:color w:val="000000"/>
          <w:szCs w:val="24"/>
        </w:rPr>
        <w:lastRenderedPageBreak/>
        <w:t>REPORTS and CERTIFICATES -- Submittals (1704.5)</w:t>
      </w:r>
    </w:p>
    <w:tbl>
      <w:tblPr>
        <w:tblW w:w="9825" w:type="dxa"/>
        <w:tblInd w:w="93" w:type="dxa"/>
        <w:tblLayout w:type="fixed"/>
        <w:tblLook w:val="04A0" w:firstRow="1" w:lastRow="0" w:firstColumn="1" w:lastColumn="0" w:noHBand="0" w:noVBand="1"/>
      </w:tblPr>
      <w:tblGrid>
        <w:gridCol w:w="1185"/>
        <w:gridCol w:w="8640"/>
      </w:tblGrid>
      <w:tr w:rsidR="00EF354B" w:rsidRPr="008E12C4" w14:paraId="6DC9C672" w14:textId="77777777" w:rsidTr="00597739">
        <w:trPr>
          <w:trHeight w:val="60"/>
          <w:tblHeader/>
        </w:trPr>
        <w:tc>
          <w:tcPr>
            <w:tcW w:w="11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86DEF2" w14:textId="77777777" w:rsidR="00EF354B" w:rsidRPr="008E12C4" w:rsidRDefault="00EF354B" w:rsidP="00086206">
            <w:pPr>
              <w:keepNext/>
              <w:spacing w:before="20" w:after="20"/>
              <w:jc w:val="center"/>
              <w:rPr>
                <w:rFonts w:ascii="Arial" w:hAnsi="Arial" w:cs="Arial"/>
                <w:color w:val="000000"/>
                <w:sz w:val="18"/>
              </w:rPr>
            </w:pPr>
            <w:r w:rsidRPr="008E12C4">
              <w:rPr>
                <w:rFonts w:ascii="Arial" w:hAnsi="Arial" w:cs="Arial"/>
                <w:color w:val="000000"/>
                <w:sz w:val="18"/>
              </w:rPr>
              <w:t>Required</w:t>
            </w:r>
            <w:r w:rsidR="00153B9D" w:rsidRPr="008E12C4">
              <w:rPr>
                <w:rFonts w:ascii="Arial" w:hAnsi="Arial" w:cs="Arial"/>
                <w:color w:val="000000"/>
                <w:sz w:val="18"/>
              </w:rPr>
              <w:t>?</w:t>
            </w:r>
            <w:r w:rsidRPr="008E12C4">
              <w:rPr>
                <w:rFonts w:ascii="Arial" w:hAnsi="Arial" w:cs="Arial"/>
                <w:color w:val="000000"/>
                <w:sz w:val="18"/>
              </w:rPr>
              <w:t xml:space="preserve"> Y/N</w:t>
            </w:r>
          </w:p>
        </w:tc>
        <w:tc>
          <w:tcPr>
            <w:tcW w:w="8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3A6FB" w14:textId="77777777" w:rsidR="00EF354B" w:rsidRPr="008E12C4" w:rsidRDefault="00EF354B" w:rsidP="00086206">
            <w:pPr>
              <w:keepNext/>
              <w:spacing w:before="20" w:after="20"/>
              <w:jc w:val="center"/>
              <w:rPr>
                <w:rFonts w:ascii="Arial" w:hAnsi="Arial" w:cs="Arial"/>
                <w:color w:val="000000"/>
                <w:sz w:val="18"/>
              </w:rPr>
            </w:pPr>
            <w:r w:rsidRPr="008E12C4">
              <w:rPr>
                <w:rFonts w:ascii="Arial" w:hAnsi="Arial" w:cs="Arial"/>
                <w:color w:val="000000"/>
                <w:sz w:val="18"/>
              </w:rPr>
              <w:t>Submittal Item</w:t>
            </w:r>
          </w:p>
        </w:tc>
      </w:tr>
      <w:tr w:rsidR="00EF354B" w:rsidRPr="008E12C4" w14:paraId="07A99885" w14:textId="77777777" w:rsidTr="00B90AA6">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CEE664" w14:textId="77777777" w:rsidR="00EF354B" w:rsidRPr="008E12C4" w:rsidRDefault="00EF354B" w:rsidP="00086206">
            <w:pPr>
              <w:spacing w:before="20" w:after="20"/>
              <w:jc w:val="center"/>
              <w:rPr>
                <w:rFonts w:ascii="Arial" w:hAnsi="Arial" w:cs="Arial"/>
                <w:color w:val="000000"/>
                <w:sz w:val="18"/>
              </w:rPr>
            </w:pPr>
            <w:r w:rsidRPr="008E12C4">
              <w:rPr>
                <w:rFonts w:ascii="Arial" w:hAnsi="Arial" w:cs="Arial"/>
                <w:i/>
                <w:color w:val="000000"/>
                <w:sz w:val="18"/>
              </w:rPr>
              <w:t>[Y]</w:t>
            </w:r>
          </w:p>
        </w:tc>
        <w:tc>
          <w:tcPr>
            <w:tcW w:w="8640" w:type="dxa"/>
            <w:tcBorders>
              <w:top w:val="single" w:sz="4" w:space="0" w:color="auto"/>
              <w:left w:val="nil"/>
              <w:bottom w:val="single" w:sz="4" w:space="0" w:color="auto"/>
              <w:right w:val="single" w:sz="4" w:space="0" w:color="auto"/>
            </w:tcBorders>
            <w:shd w:val="clear" w:color="auto" w:fill="auto"/>
            <w:vAlign w:val="bottom"/>
            <w:hideMark/>
          </w:tcPr>
          <w:p w14:paraId="4C698895" w14:textId="6A66AB0C" w:rsidR="00EF354B" w:rsidRPr="008E12C4" w:rsidRDefault="000A5EA2" w:rsidP="00086206">
            <w:pPr>
              <w:numPr>
                <w:ilvl w:val="0"/>
                <w:numId w:val="73"/>
              </w:numPr>
              <w:spacing w:before="20" w:after="20"/>
              <w:ind w:left="374"/>
              <w:rPr>
                <w:rFonts w:ascii="Arial" w:hAnsi="Arial" w:cs="Arial"/>
                <w:color w:val="000000"/>
                <w:sz w:val="18"/>
              </w:rPr>
            </w:pPr>
            <w:r w:rsidRPr="008E12C4">
              <w:rPr>
                <w:rFonts w:ascii="Arial" w:hAnsi="Arial" w:cs="Arial"/>
                <w:color w:val="000000"/>
                <w:sz w:val="18"/>
              </w:rPr>
              <w:t>Certificates of compliance</w:t>
            </w:r>
            <w:r w:rsidR="00B72061" w:rsidRPr="008E12C4">
              <w:rPr>
                <w:rFonts w:ascii="Arial" w:hAnsi="Arial" w:cs="Arial"/>
                <w:color w:val="000000"/>
                <w:sz w:val="18"/>
              </w:rPr>
              <w:t xml:space="preserve"> for the fabrication of structural, load</w:t>
            </w:r>
            <w:r w:rsidR="0040208E" w:rsidRPr="008E12C4">
              <w:rPr>
                <w:rFonts w:ascii="Arial" w:hAnsi="Arial" w:cs="Arial"/>
                <w:color w:val="000000"/>
                <w:sz w:val="18"/>
              </w:rPr>
              <w:t>-</w:t>
            </w:r>
            <w:r w:rsidR="00D21674" w:rsidRPr="008E12C4">
              <w:rPr>
                <w:rFonts w:ascii="Arial" w:hAnsi="Arial" w:cs="Arial"/>
                <w:color w:val="000000"/>
                <w:sz w:val="18"/>
              </w:rPr>
              <w:t>bearing,</w:t>
            </w:r>
            <w:r w:rsidR="00B72061" w:rsidRPr="008E12C4">
              <w:rPr>
                <w:rFonts w:ascii="Arial" w:hAnsi="Arial" w:cs="Arial"/>
                <w:color w:val="000000"/>
                <w:sz w:val="18"/>
              </w:rPr>
              <w:t xml:space="preserve"> or lateral load-resisting members or assemblies on the premises of </w:t>
            </w:r>
            <w:r w:rsidR="0040208E" w:rsidRPr="008E12C4">
              <w:rPr>
                <w:rFonts w:ascii="Arial" w:hAnsi="Arial" w:cs="Arial"/>
                <w:color w:val="000000"/>
                <w:sz w:val="18"/>
              </w:rPr>
              <w:t>an</w:t>
            </w:r>
            <w:r w:rsidR="00B72061" w:rsidRPr="008E12C4">
              <w:rPr>
                <w:rFonts w:ascii="Arial" w:hAnsi="Arial" w:cs="Arial"/>
                <w:color w:val="000000"/>
                <w:sz w:val="18"/>
              </w:rPr>
              <w:t xml:space="preserve"> </w:t>
            </w:r>
            <w:r w:rsidR="00A61D0E" w:rsidRPr="008E12C4">
              <w:rPr>
                <w:rFonts w:ascii="Arial" w:hAnsi="Arial" w:cs="Arial"/>
                <w:color w:val="000000"/>
                <w:sz w:val="18"/>
              </w:rPr>
              <w:t>LBO-</w:t>
            </w:r>
            <w:r w:rsidR="00B72061" w:rsidRPr="008E12C4">
              <w:rPr>
                <w:rFonts w:ascii="Arial" w:hAnsi="Arial" w:cs="Arial"/>
                <w:color w:val="000000"/>
                <w:sz w:val="18"/>
              </w:rPr>
              <w:t xml:space="preserve">approved fabricator </w:t>
            </w:r>
            <w:r w:rsidR="00C829E4">
              <w:rPr>
                <w:rFonts w:ascii="Arial" w:hAnsi="Arial" w:cs="Arial"/>
                <w:color w:val="000000"/>
                <w:sz w:val="18"/>
              </w:rPr>
              <w:t>per</w:t>
            </w:r>
            <w:r w:rsidR="00B72061" w:rsidRPr="008E12C4">
              <w:rPr>
                <w:rFonts w:ascii="Arial" w:hAnsi="Arial" w:cs="Arial"/>
                <w:color w:val="000000"/>
                <w:sz w:val="18"/>
              </w:rPr>
              <w:t xml:space="preserve"> </w:t>
            </w:r>
            <w:r w:rsidR="002626F3" w:rsidRPr="008E12C4">
              <w:rPr>
                <w:rFonts w:ascii="Arial" w:hAnsi="Arial" w:cs="Arial"/>
                <w:color w:val="000000"/>
                <w:sz w:val="18"/>
              </w:rPr>
              <w:t xml:space="preserve">Section </w:t>
            </w:r>
            <w:r w:rsidR="00B72061" w:rsidRPr="008E12C4">
              <w:rPr>
                <w:rFonts w:ascii="Arial" w:hAnsi="Arial" w:cs="Arial"/>
                <w:color w:val="000000"/>
                <w:sz w:val="18"/>
              </w:rPr>
              <w:t>1704.2.5.1</w:t>
            </w:r>
            <w:r w:rsidR="00DA30C6" w:rsidRPr="008E12C4">
              <w:rPr>
                <w:rFonts w:ascii="Arial" w:hAnsi="Arial" w:cs="Arial"/>
                <w:color w:val="000000"/>
                <w:sz w:val="18"/>
              </w:rPr>
              <w:t>.</w:t>
            </w:r>
          </w:p>
        </w:tc>
      </w:tr>
      <w:tr w:rsidR="00B83D22" w:rsidRPr="008E12C4" w14:paraId="25319057" w14:textId="77777777" w:rsidTr="00153B9D">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4CD85F" w14:textId="77777777" w:rsidR="00B83D22" w:rsidRPr="008E12C4" w:rsidRDefault="00B83D22" w:rsidP="00086206">
            <w:pPr>
              <w:spacing w:before="20" w:after="20"/>
              <w:jc w:val="center"/>
              <w:rPr>
                <w:rFonts w:ascii="Arial" w:hAnsi="Arial" w:cs="Arial"/>
                <w:i/>
                <w:color w:val="000000"/>
                <w:sz w:val="18"/>
              </w:rPr>
            </w:pPr>
            <w:r w:rsidRPr="008E12C4">
              <w:rPr>
                <w:rFonts w:ascii="Arial" w:hAnsi="Arial" w:cs="Arial"/>
                <w:i/>
                <w:color w:val="000000"/>
                <w:sz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6F1574DF" w14:textId="52B091FE" w:rsidR="00B83D22" w:rsidRPr="008E12C4" w:rsidRDefault="00B83D22" w:rsidP="00086206">
            <w:pPr>
              <w:numPr>
                <w:ilvl w:val="0"/>
                <w:numId w:val="73"/>
              </w:numPr>
              <w:spacing w:before="20" w:after="20"/>
              <w:ind w:left="374"/>
              <w:rPr>
                <w:rFonts w:ascii="Arial" w:hAnsi="Arial" w:cs="Arial"/>
                <w:color w:val="000000"/>
                <w:sz w:val="18"/>
              </w:rPr>
            </w:pPr>
            <w:r w:rsidRPr="008E12C4">
              <w:rPr>
                <w:rFonts w:ascii="Arial" w:hAnsi="Arial" w:cs="Arial"/>
                <w:color w:val="000000"/>
                <w:sz w:val="18"/>
              </w:rPr>
              <w:t>Available Documents for Structural Steel Construction</w:t>
            </w:r>
            <w:r w:rsidR="00AE2B4B" w:rsidRPr="008E12C4">
              <w:rPr>
                <w:rFonts w:ascii="Arial" w:hAnsi="Arial" w:cs="Arial"/>
                <w:color w:val="000000"/>
                <w:sz w:val="18"/>
              </w:rPr>
              <w:t xml:space="preserve"> indicated in Table 1704.5a herein</w:t>
            </w:r>
            <w:r w:rsidR="00AE2B4B" w:rsidRPr="008E12C4">
              <w:rPr>
                <w:rStyle w:val="FootnoteReference"/>
                <w:rFonts w:ascii="Arial" w:hAnsi="Arial" w:cs="Arial"/>
                <w:color w:val="000000"/>
                <w:sz w:val="18"/>
              </w:rPr>
              <w:t xml:space="preserve"> </w:t>
            </w:r>
            <w:r w:rsidRPr="008E12C4">
              <w:rPr>
                <w:rStyle w:val="FootnoteReference"/>
                <w:rFonts w:ascii="Arial" w:hAnsi="Arial" w:cs="Arial"/>
                <w:color w:val="000000"/>
                <w:sz w:val="18"/>
              </w:rPr>
              <w:footnoteReference w:id="8"/>
            </w:r>
            <w:r w:rsidR="00AE2B4B" w:rsidRPr="008E12C4">
              <w:rPr>
                <w:rFonts w:ascii="Arial" w:hAnsi="Arial" w:cs="Arial"/>
                <w:color w:val="000000"/>
                <w:sz w:val="18"/>
              </w:rPr>
              <w:t xml:space="preserve">  </w:t>
            </w:r>
          </w:p>
        </w:tc>
      </w:tr>
      <w:tr w:rsidR="00090211" w:rsidRPr="008E12C4" w14:paraId="746286A5" w14:textId="77777777" w:rsidTr="00153B9D">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7B20DC" w14:textId="77777777" w:rsidR="00090211" w:rsidRPr="008E12C4" w:rsidRDefault="00090211" w:rsidP="00086206">
            <w:pPr>
              <w:spacing w:before="20" w:after="20"/>
              <w:jc w:val="center"/>
              <w:rPr>
                <w:rFonts w:ascii="Arial" w:hAnsi="Arial" w:cs="Arial"/>
                <w:i/>
                <w:color w:val="000000"/>
                <w:sz w:val="18"/>
              </w:rPr>
            </w:pPr>
            <w:r w:rsidRPr="008E12C4">
              <w:rPr>
                <w:rFonts w:ascii="Arial" w:hAnsi="Arial" w:cs="Arial"/>
                <w:i/>
                <w:color w:val="000000"/>
                <w:sz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03A88E2A" w14:textId="074CFB17" w:rsidR="00090211" w:rsidRPr="008E12C4" w:rsidRDefault="00090211" w:rsidP="00086206">
            <w:pPr>
              <w:numPr>
                <w:ilvl w:val="0"/>
                <w:numId w:val="73"/>
              </w:numPr>
              <w:spacing w:before="20" w:after="20"/>
              <w:ind w:left="374"/>
              <w:rPr>
                <w:rFonts w:ascii="Arial" w:hAnsi="Arial" w:cs="Arial"/>
                <w:color w:val="000000"/>
                <w:sz w:val="18"/>
              </w:rPr>
            </w:pPr>
            <w:r w:rsidRPr="008E12C4">
              <w:rPr>
                <w:rFonts w:ascii="Arial" w:hAnsi="Arial" w:cs="Arial"/>
                <w:color w:val="000000"/>
                <w:sz w:val="18"/>
              </w:rPr>
              <w:t>Available Documents for CFS (Floor and Roof) Deck</w:t>
            </w:r>
            <w:r w:rsidR="00AE2B4B" w:rsidRPr="008E12C4">
              <w:rPr>
                <w:rFonts w:ascii="Arial" w:hAnsi="Arial" w:cs="Arial"/>
                <w:color w:val="000000"/>
                <w:sz w:val="18"/>
              </w:rPr>
              <w:t xml:space="preserve"> indicated in</w:t>
            </w:r>
            <w:r w:rsidR="002626F3" w:rsidRPr="008E12C4">
              <w:rPr>
                <w:rFonts w:ascii="Arial" w:hAnsi="Arial" w:cs="Arial"/>
                <w:color w:val="000000"/>
                <w:sz w:val="18"/>
              </w:rPr>
              <w:t xml:space="preserve"> Section</w:t>
            </w:r>
            <w:r w:rsidR="00AE2B4B" w:rsidRPr="008E12C4">
              <w:rPr>
                <w:rFonts w:ascii="Arial" w:hAnsi="Arial" w:cs="Arial"/>
                <w:color w:val="000000"/>
                <w:sz w:val="18"/>
              </w:rPr>
              <w:t xml:space="preserve"> 1704.5b herein</w:t>
            </w:r>
            <w:r w:rsidRPr="008E12C4">
              <w:rPr>
                <w:rStyle w:val="FootnoteReference"/>
                <w:rFonts w:ascii="Arial" w:hAnsi="Arial" w:cs="Arial"/>
                <w:color w:val="000000"/>
                <w:sz w:val="18"/>
              </w:rPr>
              <w:footnoteReference w:id="9"/>
            </w:r>
            <w:r w:rsidR="00AE2B4B" w:rsidRPr="008E12C4">
              <w:rPr>
                <w:rFonts w:ascii="Arial" w:hAnsi="Arial" w:cs="Arial"/>
                <w:color w:val="000000"/>
                <w:sz w:val="18"/>
              </w:rPr>
              <w:t xml:space="preserve">  </w:t>
            </w:r>
          </w:p>
        </w:tc>
      </w:tr>
      <w:tr w:rsidR="00EF354B" w:rsidRPr="008E12C4" w14:paraId="1B3BDCE6" w14:textId="77777777" w:rsidTr="00B90AA6">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02D45A49" w14:textId="77777777" w:rsidR="00EF354B" w:rsidRPr="008E12C4" w:rsidRDefault="00B72061" w:rsidP="00086206">
            <w:pPr>
              <w:spacing w:before="20" w:after="20"/>
              <w:jc w:val="center"/>
              <w:rPr>
                <w:rFonts w:ascii="Arial" w:hAnsi="Arial" w:cs="Arial"/>
                <w:color w:val="000000"/>
                <w:sz w:val="18"/>
              </w:rPr>
            </w:pPr>
            <w:r w:rsidRPr="008E12C4">
              <w:rPr>
                <w:rFonts w:ascii="Arial" w:hAnsi="Arial" w:cs="Arial"/>
                <w:i/>
                <w:color w:val="000000"/>
                <w:sz w:val="18"/>
              </w:rPr>
              <w:t>[Y]</w:t>
            </w:r>
            <w:r w:rsidR="00EF354B" w:rsidRPr="008E12C4">
              <w:rPr>
                <w:rFonts w:ascii="Arial" w:hAnsi="Arial" w:cs="Arial"/>
                <w:color w:val="000000"/>
                <w:sz w:val="18"/>
              </w:rPr>
              <w:t> </w:t>
            </w:r>
          </w:p>
        </w:tc>
        <w:tc>
          <w:tcPr>
            <w:tcW w:w="8640" w:type="dxa"/>
            <w:tcBorders>
              <w:top w:val="nil"/>
              <w:left w:val="nil"/>
              <w:bottom w:val="single" w:sz="4" w:space="0" w:color="auto"/>
              <w:right w:val="single" w:sz="4" w:space="0" w:color="auto"/>
            </w:tcBorders>
            <w:shd w:val="clear" w:color="auto" w:fill="auto"/>
            <w:vAlign w:val="bottom"/>
            <w:hideMark/>
          </w:tcPr>
          <w:p w14:paraId="27985D31" w14:textId="08E2FBD2" w:rsidR="00EF354B" w:rsidRPr="008E12C4" w:rsidRDefault="000A5EA2" w:rsidP="00086206">
            <w:pPr>
              <w:numPr>
                <w:ilvl w:val="0"/>
                <w:numId w:val="73"/>
              </w:numPr>
              <w:spacing w:before="20" w:after="20"/>
              <w:ind w:left="374"/>
              <w:rPr>
                <w:rFonts w:ascii="Arial" w:hAnsi="Arial" w:cs="Arial"/>
                <w:color w:val="000000"/>
                <w:sz w:val="18"/>
              </w:rPr>
            </w:pPr>
            <w:r w:rsidRPr="008E12C4">
              <w:rPr>
                <w:rFonts w:ascii="Arial" w:hAnsi="Arial" w:cs="Arial"/>
                <w:color w:val="000000"/>
                <w:sz w:val="18"/>
              </w:rPr>
              <w:t>Certificates of compliance</w:t>
            </w:r>
            <w:r w:rsidR="00B72061" w:rsidRPr="008E12C4">
              <w:rPr>
                <w:rFonts w:ascii="Arial" w:hAnsi="Arial" w:cs="Arial"/>
                <w:color w:val="000000"/>
                <w:sz w:val="18"/>
              </w:rPr>
              <w:t xml:space="preserve"> for the</w:t>
            </w:r>
            <w:r w:rsidR="00D91DE6" w:rsidRPr="008E12C4">
              <w:rPr>
                <w:rFonts w:ascii="Arial" w:hAnsi="Arial" w:cs="Arial"/>
                <w:color w:val="000000"/>
                <w:sz w:val="18"/>
              </w:rPr>
              <w:t xml:space="preserve"> seismic qualification of nonstructural components, supports and attachments </w:t>
            </w:r>
            <w:r w:rsidR="00C829E4">
              <w:rPr>
                <w:rFonts w:ascii="Arial" w:hAnsi="Arial" w:cs="Arial"/>
                <w:color w:val="000000"/>
                <w:sz w:val="18"/>
              </w:rPr>
              <w:t>per</w:t>
            </w:r>
            <w:r w:rsidR="00D91DE6" w:rsidRPr="008E12C4">
              <w:rPr>
                <w:rFonts w:ascii="Arial" w:hAnsi="Arial" w:cs="Arial"/>
                <w:color w:val="000000"/>
                <w:sz w:val="18"/>
              </w:rPr>
              <w:t xml:space="preserve"> </w:t>
            </w:r>
            <w:r w:rsidR="002626F3" w:rsidRPr="008E12C4">
              <w:rPr>
                <w:rFonts w:ascii="Arial" w:hAnsi="Arial" w:cs="Arial"/>
                <w:color w:val="000000"/>
                <w:sz w:val="18"/>
              </w:rPr>
              <w:t xml:space="preserve">Section </w:t>
            </w:r>
            <w:r w:rsidR="00D91DE6" w:rsidRPr="008E12C4">
              <w:rPr>
                <w:rFonts w:ascii="Arial" w:hAnsi="Arial" w:cs="Arial"/>
                <w:color w:val="000000"/>
                <w:sz w:val="18"/>
              </w:rPr>
              <w:t>1705.1</w:t>
            </w:r>
            <w:r w:rsidR="0040208E" w:rsidRPr="008E12C4">
              <w:rPr>
                <w:rFonts w:ascii="Arial" w:hAnsi="Arial" w:cs="Arial"/>
                <w:color w:val="000000"/>
                <w:sz w:val="18"/>
              </w:rPr>
              <w:t>4</w:t>
            </w:r>
            <w:r w:rsidR="00D91DE6" w:rsidRPr="008E12C4">
              <w:rPr>
                <w:rFonts w:ascii="Arial" w:hAnsi="Arial" w:cs="Arial"/>
                <w:color w:val="000000"/>
                <w:sz w:val="18"/>
              </w:rPr>
              <w:t>.2</w:t>
            </w:r>
            <w:r w:rsidR="00DA30C6" w:rsidRPr="008E12C4">
              <w:rPr>
                <w:rFonts w:ascii="Arial" w:hAnsi="Arial" w:cs="Arial"/>
                <w:color w:val="000000"/>
                <w:sz w:val="18"/>
              </w:rPr>
              <w:t>.</w:t>
            </w:r>
          </w:p>
        </w:tc>
      </w:tr>
      <w:tr w:rsidR="00EF354B" w:rsidRPr="008E12C4" w14:paraId="206DDCBE" w14:textId="77777777" w:rsidTr="00B90AA6">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62962198" w14:textId="77777777" w:rsidR="00EF354B" w:rsidRPr="008E12C4" w:rsidRDefault="00B72061" w:rsidP="00086206">
            <w:pPr>
              <w:spacing w:before="20" w:after="20"/>
              <w:jc w:val="center"/>
              <w:rPr>
                <w:rFonts w:ascii="Arial" w:hAnsi="Arial" w:cs="Arial"/>
                <w:color w:val="000000"/>
                <w:sz w:val="18"/>
              </w:rPr>
            </w:pPr>
            <w:r w:rsidRPr="008E12C4">
              <w:rPr>
                <w:rFonts w:ascii="Arial" w:hAnsi="Arial" w:cs="Arial"/>
                <w:i/>
                <w:color w:val="000000"/>
                <w:sz w:val="18"/>
              </w:rPr>
              <w:t>[Y]</w:t>
            </w:r>
            <w:r w:rsidR="00EF354B" w:rsidRPr="008E12C4">
              <w:rPr>
                <w:rFonts w:ascii="Arial" w:hAnsi="Arial" w:cs="Arial"/>
                <w:color w:val="000000"/>
                <w:sz w:val="18"/>
              </w:rPr>
              <w:t> </w:t>
            </w:r>
          </w:p>
        </w:tc>
        <w:tc>
          <w:tcPr>
            <w:tcW w:w="8640" w:type="dxa"/>
            <w:tcBorders>
              <w:top w:val="nil"/>
              <w:left w:val="nil"/>
              <w:bottom w:val="single" w:sz="4" w:space="0" w:color="auto"/>
              <w:right w:val="single" w:sz="4" w:space="0" w:color="auto"/>
            </w:tcBorders>
            <w:shd w:val="clear" w:color="auto" w:fill="auto"/>
            <w:vAlign w:val="bottom"/>
            <w:hideMark/>
          </w:tcPr>
          <w:p w14:paraId="3493AD58" w14:textId="5E373F2E" w:rsidR="00EF354B" w:rsidRPr="008E12C4" w:rsidRDefault="000A5EA2" w:rsidP="00086206">
            <w:pPr>
              <w:numPr>
                <w:ilvl w:val="0"/>
                <w:numId w:val="73"/>
              </w:numPr>
              <w:spacing w:before="20" w:after="20"/>
              <w:ind w:left="374"/>
              <w:rPr>
                <w:rFonts w:ascii="Arial" w:hAnsi="Arial" w:cs="Arial"/>
                <w:color w:val="000000"/>
                <w:sz w:val="18"/>
              </w:rPr>
            </w:pPr>
            <w:r w:rsidRPr="008E12C4">
              <w:rPr>
                <w:rFonts w:ascii="Arial" w:hAnsi="Arial" w:cs="Arial"/>
                <w:color w:val="000000"/>
                <w:sz w:val="18"/>
              </w:rPr>
              <w:t xml:space="preserve">Certificates of compliance </w:t>
            </w:r>
            <w:r w:rsidR="00D91DE6" w:rsidRPr="008E12C4">
              <w:rPr>
                <w:rFonts w:ascii="Arial" w:hAnsi="Arial" w:cs="Arial"/>
                <w:color w:val="000000"/>
                <w:sz w:val="18"/>
              </w:rPr>
              <w:t xml:space="preserve">for designated seismic systems </w:t>
            </w:r>
            <w:r w:rsidR="00C829E4">
              <w:rPr>
                <w:rFonts w:ascii="Arial" w:hAnsi="Arial" w:cs="Arial"/>
                <w:color w:val="000000"/>
                <w:sz w:val="18"/>
              </w:rPr>
              <w:t>per</w:t>
            </w:r>
            <w:r w:rsidR="002626F3" w:rsidRPr="008E12C4">
              <w:rPr>
                <w:rFonts w:ascii="Arial" w:hAnsi="Arial" w:cs="Arial"/>
                <w:color w:val="000000"/>
                <w:sz w:val="18"/>
              </w:rPr>
              <w:t xml:space="preserve"> Section</w:t>
            </w:r>
            <w:r w:rsidR="00D21674" w:rsidRPr="008E12C4">
              <w:rPr>
                <w:rFonts w:ascii="Arial" w:hAnsi="Arial" w:cs="Arial"/>
                <w:color w:val="000000"/>
                <w:sz w:val="18"/>
              </w:rPr>
              <w:t> </w:t>
            </w:r>
            <w:r w:rsidR="00D91DE6" w:rsidRPr="008E12C4">
              <w:rPr>
                <w:rFonts w:ascii="Arial" w:hAnsi="Arial" w:cs="Arial"/>
                <w:color w:val="000000"/>
                <w:sz w:val="18"/>
              </w:rPr>
              <w:t>1705.1</w:t>
            </w:r>
            <w:r w:rsidR="0040208E" w:rsidRPr="008E12C4">
              <w:rPr>
                <w:rFonts w:ascii="Arial" w:hAnsi="Arial" w:cs="Arial"/>
                <w:color w:val="000000"/>
                <w:sz w:val="18"/>
              </w:rPr>
              <w:t>4</w:t>
            </w:r>
            <w:r w:rsidR="00D91DE6" w:rsidRPr="008E12C4">
              <w:rPr>
                <w:rFonts w:ascii="Arial" w:hAnsi="Arial" w:cs="Arial"/>
                <w:color w:val="000000"/>
                <w:sz w:val="18"/>
              </w:rPr>
              <w:t>.3</w:t>
            </w:r>
            <w:r w:rsidR="00DA30C6" w:rsidRPr="008E12C4">
              <w:rPr>
                <w:rFonts w:ascii="Arial" w:hAnsi="Arial" w:cs="Arial"/>
                <w:color w:val="000000"/>
                <w:sz w:val="18"/>
              </w:rPr>
              <w:t>.</w:t>
            </w:r>
          </w:p>
        </w:tc>
      </w:tr>
      <w:tr w:rsidR="00EF354B" w:rsidRPr="008E12C4" w14:paraId="6AFC0137" w14:textId="77777777" w:rsidTr="00B90AA6">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31BA1B59" w14:textId="77777777" w:rsidR="00EF354B" w:rsidRPr="008E12C4" w:rsidRDefault="00B72061" w:rsidP="00086206">
            <w:pPr>
              <w:spacing w:before="20" w:after="20"/>
              <w:jc w:val="center"/>
              <w:rPr>
                <w:rFonts w:ascii="Arial" w:hAnsi="Arial" w:cs="Arial"/>
                <w:color w:val="000000"/>
                <w:sz w:val="18"/>
              </w:rPr>
            </w:pPr>
            <w:r w:rsidRPr="008E12C4">
              <w:rPr>
                <w:rFonts w:ascii="Arial" w:hAnsi="Arial" w:cs="Arial"/>
                <w:i/>
                <w:color w:val="000000"/>
                <w:sz w:val="18"/>
              </w:rPr>
              <w:t>[Y]</w:t>
            </w:r>
            <w:r w:rsidR="00EF354B" w:rsidRPr="008E12C4">
              <w:rPr>
                <w:rFonts w:ascii="Arial" w:hAnsi="Arial" w:cs="Arial"/>
                <w:color w:val="000000"/>
                <w:sz w:val="18"/>
              </w:rPr>
              <w:t> </w:t>
            </w:r>
          </w:p>
        </w:tc>
        <w:tc>
          <w:tcPr>
            <w:tcW w:w="8640" w:type="dxa"/>
            <w:tcBorders>
              <w:top w:val="nil"/>
              <w:left w:val="nil"/>
              <w:bottom w:val="single" w:sz="4" w:space="0" w:color="auto"/>
              <w:right w:val="single" w:sz="4" w:space="0" w:color="auto"/>
            </w:tcBorders>
            <w:shd w:val="clear" w:color="auto" w:fill="auto"/>
            <w:vAlign w:val="bottom"/>
            <w:hideMark/>
          </w:tcPr>
          <w:p w14:paraId="4BB7F342" w14:textId="25599965" w:rsidR="00EF354B" w:rsidRPr="008E12C4" w:rsidRDefault="00B72061" w:rsidP="00086206">
            <w:pPr>
              <w:numPr>
                <w:ilvl w:val="0"/>
                <w:numId w:val="73"/>
              </w:numPr>
              <w:spacing w:before="20" w:after="20"/>
              <w:ind w:left="374"/>
              <w:rPr>
                <w:rFonts w:ascii="Arial" w:hAnsi="Arial" w:cs="Arial"/>
                <w:color w:val="000000"/>
                <w:sz w:val="18"/>
              </w:rPr>
            </w:pPr>
            <w:r w:rsidRPr="008E12C4">
              <w:rPr>
                <w:rFonts w:ascii="Arial" w:hAnsi="Arial" w:cs="Arial"/>
                <w:color w:val="000000"/>
                <w:sz w:val="18"/>
              </w:rPr>
              <w:t>Reports of preconstruction</w:t>
            </w:r>
            <w:r w:rsidR="00D91DE6" w:rsidRPr="008E12C4">
              <w:rPr>
                <w:rFonts w:ascii="Arial" w:hAnsi="Arial" w:cs="Arial"/>
                <w:color w:val="000000"/>
                <w:sz w:val="18"/>
              </w:rPr>
              <w:t xml:space="preserve"> tests for </w:t>
            </w:r>
            <w:r w:rsidR="00F20040" w:rsidRPr="008E12C4">
              <w:rPr>
                <w:rFonts w:ascii="Arial" w:hAnsi="Arial" w:cs="Arial"/>
                <w:color w:val="000000"/>
                <w:sz w:val="18"/>
              </w:rPr>
              <w:t xml:space="preserve">shotcrete </w:t>
            </w:r>
            <w:r w:rsidR="00C829E4">
              <w:rPr>
                <w:rFonts w:ascii="Arial" w:hAnsi="Arial" w:cs="Arial"/>
                <w:color w:val="000000"/>
                <w:sz w:val="18"/>
              </w:rPr>
              <w:t>per</w:t>
            </w:r>
            <w:r w:rsidR="00F20040" w:rsidRPr="008E12C4">
              <w:rPr>
                <w:rFonts w:ascii="Arial" w:hAnsi="Arial" w:cs="Arial"/>
                <w:color w:val="000000"/>
                <w:sz w:val="18"/>
              </w:rPr>
              <w:t xml:space="preserve"> </w:t>
            </w:r>
            <w:r w:rsidR="0040208E" w:rsidRPr="008E12C4">
              <w:rPr>
                <w:rFonts w:ascii="Arial" w:hAnsi="Arial" w:cs="Arial"/>
                <w:color w:val="000000"/>
                <w:sz w:val="18"/>
              </w:rPr>
              <w:t>ACI 318</w:t>
            </w:r>
            <w:r w:rsidR="00DA30C6" w:rsidRPr="008E12C4">
              <w:rPr>
                <w:rFonts w:ascii="Arial" w:hAnsi="Arial" w:cs="Arial"/>
                <w:color w:val="000000"/>
                <w:sz w:val="18"/>
              </w:rPr>
              <w:t>.</w:t>
            </w:r>
          </w:p>
        </w:tc>
      </w:tr>
      <w:tr w:rsidR="00EF354B" w:rsidRPr="008E12C4" w14:paraId="76D651B0" w14:textId="77777777" w:rsidTr="00B90AA6">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0C79DCE" w14:textId="77777777" w:rsidR="00EF354B" w:rsidRPr="008E12C4" w:rsidRDefault="00B72061" w:rsidP="00086206">
            <w:pPr>
              <w:spacing w:before="20" w:after="20"/>
              <w:jc w:val="center"/>
              <w:rPr>
                <w:rFonts w:ascii="Arial" w:hAnsi="Arial" w:cs="Arial"/>
                <w:color w:val="000000"/>
                <w:sz w:val="18"/>
              </w:rPr>
            </w:pPr>
            <w:r w:rsidRPr="008E12C4">
              <w:rPr>
                <w:rFonts w:ascii="Arial" w:hAnsi="Arial" w:cs="Arial"/>
                <w:i/>
                <w:color w:val="000000"/>
                <w:sz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64FDC75E" w14:textId="37F70EA3" w:rsidR="00EF354B" w:rsidRPr="008E12C4" w:rsidRDefault="000A5EA2" w:rsidP="00086206">
            <w:pPr>
              <w:numPr>
                <w:ilvl w:val="0"/>
                <w:numId w:val="73"/>
              </w:numPr>
              <w:spacing w:before="20" w:after="20"/>
              <w:ind w:left="374"/>
              <w:rPr>
                <w:rFonts w:ascii="Arial" w:hAnsi="Arial" w:cs="Arial"/>
                <w:color w:val="000000"/>
                <w:sz w:val="18"/>
              </w:rPr>
            </w:pPr>
            <w:r w:rsidRPr="008E12C4">
              <w:rPr>
                <w:rFonts w:ascii="Arial" w:hAnsi="Arial" w:cs="Arial"/>
                <w:color w:val="000000"/>
                <w:sz w:val="18"/>
              </w:rPr>
              <w:t>Certificates of compliance</w:t>
            </w:r>
            <w:r w:rsidR="00D91DE6" w:rsidRPr="008E12C4">
              <w:rPr>
                <w:rFonts w:ascii="Arial" w:hAnsi="Arial" w:cs="Arial"/>
                <w:color w:val="000000"/>
                <w:sz w:val="18"/>
              </w:rPr>
              <w:t xml:space="preserve"> for open-web steel joists and joist girders </w:t>
            </w:r>
            <w:r w:rsidR="00C829E4">
              <w:rPr>
                <w:rFonts w:ascii="Arial" w:hAnsi="Arial" w:cs="Arial"/>
                <w:color w:val="000000"/>
                <w:sz w:val="18"/>
              </w:rPr>
              <w:t>per</w:t>
            </w:r>
            <w:r w:rsidR="00D91DE6" w:rsidRPr="008E12C4">
              <w:rPr>
                <w:rFonts w:ascii="Arial" w:hAnsi="Arial" w:cs="Arial"/>
                <w:color w:val="000000"/>
                <w:sz w:val="18"/>
              </w:rPr>
              <w:t xml:space="preserve"> IBC Section 2207.5</w:t>
            </w:r>
            <w:r w:rsidR="00DA30C6" w:rsidRPr="008E12C4">
              <w:rPr>
                <w:rFonts w:ascii="Arial" w:hAnsi="Arial" w:cs="Arial"/>
                <w:color w:val="000000"/>
                <w:sz w:val="18"/>
              </w:rPr>
              <w:t>.</w:t>
            </w:r>
          </w:p>
        </w:tc>
      </w:tr>
      <w:tr w:rsidR="00B72061" w:rsidRPr="008E12C4" w14:paraId="684ED7D9" w14:textId="77777777" w:rsidTr="00B90AA6">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08C666" w14:textId="77777777" w:rsidR="00B72061" w:rsidRPr="008E12C4" w:rsidRDefault="00B72061" w:rsidP="00086206">
            <w:pPr>
              <w:spacing w:before="20" w:after="20"/>
              <w:jc w:val="center"/>
              <w:rPr>
                <w:rFonts w:ascii="Arial" w:hAnsi="Arial" w:cs="Arial"/>
                <w:color w:val="000000"/>
                <w:sz w:val="18"/>
              </w:rPr>
            </w:pPr>
            <w:r w:rsidRPr="008E12C4">
              <w:rPr>
                <w:rFonts w:ascii="Arial" w:hAnsi="Arial" w:cs="Arial"/>
                <w:i/>
                <w:color w:val="000000"/>
                <w:sz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46AFFB77" w14:textId="5C90F8E3" w:rsidR="00B72061" w:rsidRPr="008E12C4" w:rsidRDefault="00B72061" w:rsidP="00086206">
            <w:pPr>
              <w:numPr>
                <w:ilvl w:val="0"/>
                <w:numId w:val="73"/>
              </w:numPr>
              <w:spacing w:before="20" w:after="20"/>
              <w:ind w:left="374"/>
              <w:rPr>
                <w:rFonts w:ascii="Arial" w:hAnsi="Arial" w:cs="Arial"/>
                <w:color w:val="000000"/>
                <w:sz w:val="18"/>
              </w:rPr>
            </w:pPr>
            <w:r w:rsidRPr="008E12C4">
              <w:rPr>
                <w:rFonts w:ascii="Arial" w:hAnsi="Arial" w:cs="Arial"/>
                <w:color w:val="000000"/>
                <w:sz w:val="18"/>
              </w:rPr>
              <w:t>Reports of material properties</w:t>
            </w:r>
            <w:r w:rsidR="002E2EE2" w:rsidRPr="008E12C4">
              <w:rPr>
                <w:rFonts w:ascii="Arial" w:hAnsi="Arial" w:cs="Arial"/>
                <w:color w:val="000000"/>
                <w:sz w:val="18"/>
              </w:rPr>
              <w:t xml:space="preserve"> verifying compliance with the requirements of AWS D1.4 for weldability as specified in </w:t>
            </w:r>
            <w:r w:rsidR="00DA5E67" w:rsidRPr="008E12C4">
              <w:rPr>
                <w:rFonts w:ascii="Arial" w:hAnsi="Arial" w:cs="Arial"/>
                <w:color w:val="000000"/>
                <w:sz w:val="18"/>
              </w:rPr>
              <w:t xml:space="preserve">ACI 318 Section 26.6.4 for </w:t>
            </w:r>
            <w:r w:rsidR="002626F3" w:rsidRPr="008E12C4">
              <w:rPr>
                <w:rFonts w:ascii="Arial" w:hAnsi="Arial" w:cs="Arial"/>
                <w:color w:val="000000"/>
                <w:sz w:val="18"/>
              </w:rPr>
              <w:t xml:space="preserve">reinforced bards in concrete </w:t>
            </w:r>
            <w:r w:rsidR="00EF31D1" w:rsidRPr="008E12C4">
              <w:rPr>
                <w:rFonts w:ascii="Arial" w:hAnsi="Arial" w:cs="Arial"/>
                <w:color w:val="000000"/>
                <w:sz w:val="18"/>
              </w:rPr>
              <w:t>complying with a standard other than ASTM A 706 that are to be welded</w:t>
            </w:r>
            <w:r w:rsidR="00DA30C6" w:rsidRPr="008E12C4">
              <w:rPr>
                <w:rFonts w:ascii="Arial" w:hAnsi="Arial" w:cs="Arial"/>
                <w:color w:val="000000"/>
                <w:sz w:val="18"/>
              </w:rPr>
              <w:t>.</w:t>
            </w:r>
          </w:p>
        </w:tc>
      </w:tr>
      <w:tr w:rsidR="00B72061" w:rsidRPr="008E12C4" w14:paraId="4C4DA11F" w14:textId="77777777" w:rsidTr="00153B9D">
        <w:trPr>
          <w:trHeight w:val="20"/>
        </w:trPr>
        <w:tc>
          <w:tcPr>
            <w:tcW w:w="118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3BB94F2" w14:textId="77777777" w:rsidR="00B72061" w:rsidRPr="008E12C4" w:rsidRDefault="00B72061" w:rsidP="00086206">
            <w:pPr>
              <w:spacing w:before="20" w:after="20"/>
              <w:jc w:val="center"/>
              <w:rPr>
                <w:rFonts w:ascii="Arial" w:hAnsi="Arial" w:cs="Arial"/>
                <w:color w:val="000000"/>
                <w:sz w:val="18"/>
              </w:rPr>
            </w:pPr>
            <w:r w:rsidRPr="008E12C4">
              <w:rPr>
                <w:rFonts w:ascii="Arial" w:hAnsi="Arial" w:cs="Arial"/>
                <w:i/>
                <w:color w:val="000000"/>
                <w:sz w:val="18"/>
              </w:rPr>
              <w:t>[Y]</w:t>
            </w:r>
          </w:p>
        </w:tc>
        <w:tc>
          <w:tcPr>
            <w:tcW w:w="8640" w:type="dxa"/>
            <w:tcBorders>
              <w:top w:val="single" w:sz="4" w:space="0" w:color="auto"/>
              <w:left w:val="nil"/>
              <w:bottom w:val="single" w:sz="8" w:space="0" w:color="auto"/>
              <w:right w:val="single" w:sz="4" w:space="0" w:color="auto"/>
            </w:tcBorders>
            <w:shd w:val="clear" w:color="auto" w:fill="auto"/>
            <w:vAlign w:val="bottom"/>
          </w:tcPr>
          <w:p w14:paraId="3E4DDE15" w14:textId="0AA90F6F" w:rsidR="00B72061" w:rsidRPr="008E12C4" w:rsidRDefault="00B72061" w:rsidP="00086206">
            <w:pPr>
              <w:numPr>
                <w:ilvl w:val="0"/>
                <w:numId w:val="73"/>
              </w:numPr>
              <w:spacing w:before="20" w:after="20"/>
              <w:ind w:left="374"/>
              <w:rPr>
                <w:rFonts w:ascii="Arial" w:hAnsi="Arial" w:cs="Arial"/>
                <w:color w:val="000000"/>
                <w:sz w:val="18"/>
              </w:rPr>
            </w:pPr>
            <w:r w:rsidRPr="008E12C4">
              <w:rPr>
                <w:rFonts w:ascii="Arial" w:hAnsi="Arial" w:cs="Arial"/>
                <w:color w:val="000000"/>
                <w:sz w:val="18"/>
              </w:rPr>
              <w:t>Reports of mill tests</w:t>
            </w:r>
            <w:r w:rsidR="00EF31D1" w:rsidRPr="008E12C4">
              <w:rPr>
                <w:rFonts w:ascii="Arial" w:hAnsi="Arial" w:cs="Arial"/>
                <w:color w:val="000000"/>
                <w:sz w:val="18"/>
              </w:rPr>
              <w:t xml:space="preserve"> </w:t>
            </w:r>
            <w:r w:rsidR="00C829E4">
              <w:rPr>
                <w:rFonts w:ascii="Arial" w:hAnsi="Arial" w:cs="Arial"/>
                <w:color w:val="000000"/>
                <w:sz w:val="18"/>
              </w:rPr>
              <w:t>per</w:t>
            </w:r>
            <w:r w:rsidR="00EF31D1" w:rsidRPr="008E12C4">
              <w:rPr>
                <w:rFonts w:ascii="Arial" w:hAnsi="Arial" w:cs="Arial"/>
                <w:color w:val="000000"/>
                <w:sz w:val="18"/>
              </w:rPr>
              <w:t xml:space="preserve"> ACI 318 Section 20.2.2.5 for </w:t>
            </w:r>
            <w:r w:rsidR="002626F3" w:rsidRPr="008E12C4">
              <w:rPr>
                <w:rFonts w:ascii="Arial" w:hAnsi="Arial" w:cs="Arial"/>
                <w:color w:val="000000"/>
                <w:sz w:val="18"/>
              </w:rPr>
              <w:t xml:space="preserve">reinforcing bars </w:t>
            </w:r>
            <w:r w:rsidR="00EF31D1" w:rsidRPr="008E12C4">
              <w:rPr>
                <w:rFonts w:ascii="Arial" w:hAnsi="Arial" w:cs="Arial"/>
                <w:color w:val="000000"/>
                <w:sz w:val="18"/>
              </w:rPr>
              <w:t>complying with ASTM A 615 and used to resist earthquake-induced flexural or axial forces in the special moment frames, special structural walls or coupling beams connecting special structural walls of seismic force-resisting systems in structures</w:t>
            </w:r>
            <w:r w:rsidR="00DA30C6" w:rsidRPr="008E12C4">
              <w:rPr>
                <w:rFonts w:ascii="Arial" w:hAnsi="Arial" w:cs="Arial"/>
                <w:color w:val="000000"/>
                <w:sz w:val="18"/>
              </w:rPr>
              <w:t>.</w:t>
            </w:r>
          </w:p>
        </w:tc>
      </w:tr>
    </w:tbl>
    <w:p w14:paraId="592B05C4" w14:textId="77777777" w:rsidR="00E77395" w:rsidRDefault="00E77395" w:rsidP="00086206">
      <w:pPr>
        <w:rPr>
          <w:rFonts w:ascii="Arial" w:hAnsi="Arial" w:cs="Arial"/>
          <w:color w:val="000000"/>
          <w:szCs w:val="18"/>
        </w:rPr>
      </w:pPr>
    </w:p>
    <w:p w14:paraId="6289126F" w14:textId="4355811A" w:rsidR="00B72061" w:rsidRPr="00B520FF" w:rsidRDefault="00E77395" w:rsidP="00086206">
      <w:pPr>
        <w:spacing w:before="40" w:after="40"/>
        <w:jc w:val="center"/>
        <w:rPr>
          <w:rFonts w:ascii="Arial" w:hAnsi="Arial" w:cs="Arial"/>
          <w:b/>
          <w:color w:val="000000"/>
          <w:szCs w:val="24"/>
        </w:rPr>
      </w:pPr>
      <w:r w:rsidRPr="00B520FF">
        <w:rPr>
          <w:rFonts w:ascii="Arial" w:hAnsi="Arial" w:cs="Arial"/>
          <w:b/>
          <w:color w:val="000000"/>
          <w:szCs w:val="24"/>
        </w:rPr>
        <w:t>AVAILABLE DOCUMENTS for STRUCTURAL STEEL CONSTRUCTION -- 1704.5a</w:t>
      </w:r>
    </w:p>
    <w:tbl>
      <w:tblPr>
        <w:tblW w:w="9825" w:type="dxa"/>
        <w:tblInd w:w="93" w:type="dxa"/>
        <w:tblLayout w:type="fixed"/>
        <w:tblLook w:val="04A0" w:firstRow="1" w:lastRow="0" w:firstColumn="1" w:lastColumn="0" w:noHBand="0" w:noVBand="1"/>
      </w:tblPr>
      <w:tblGrid>
        <w:gridCol w:w="1185"/>
        <w:gridCol w:w="8640"/>
      </w:tblGrid>
      <w:tr w:rsidR="005F72D7" w:rsidRPr="008E12C4" w14:paraId="0F271C87" w14:textId="77777777" w:rsidTr="000B6937">
        <w:trPr>
          <w:cantSplit/>
          <w:trHeight w:val="547"/>
        </w:trPr>
        <w:tc>
          <w:tcPr>
            <w:tcW w:w="11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950B2F" w14:textId="77777777" w:rsidR="005F72D7" w:rsidRPr="008E12C4" w:rsidRDefault="005F72D7" w:rsidP="00086206">
            <w:pPr>
              <w:spacing w:before="20" w:after="20"/>
              <w:jc w:val="center"/>
              <w:rPr>
                <w:rFonts w:ascii="Arial" w:hAnsi="Arial" w:cs="Arial"/>
                <w:color w:val="000000"/>
                <w:sz w:val="18"/>
                <w:szCs w:val="18"/>
              </w:rPr>
            </w:pPr>
            <w:r w:rsidRPr="008E12C4">
              <w:rPr>
                <w:rFonts w:ascii="Arial" w:hAnsi="Arial" w:cs="Arial"/>
                <w:color w:val="000000"/>
                <w:sz w:val="18"/>
                <w:szCs w:val="18"/>
              </w:rPr>
              <w:t>Required? Y/N</w:t>
            </w:r>
          </w:p>
        </w:tc>
        <w:tc>
          <w:tcPr>
            <w:tcW w:w="8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AE244" w14:textId="77777777" w:rsidR="005F72D7" w:rsidRPr="008E12C4" w:rsidRDefault="005F72D7" w:rsidP="00086206">
            <w:pPr>
              <w:spacing w:before="20" w:after="20"/>
              <w:jc w:val="center"/>
              <w:rPr>
                <w:rFonts w:ascii="Arial" w:hAnsi="Arial" w:cs="Arial"/>
                <w:color w:val="000000"/>
                <w:sz w:val="18"/>
                <w:szCs w:val="18"/>
              </w:rPr>
            </w:pPr>
            <w:r w:rsidRPr="008E12C4">
              <w:rPr>
                <w:rFonts w:ascii="Arial" w:hAnsi="Arial" w:cs="Arial"/>
                <w:color w:val="000000"/>
                <w:sz w:val="18"/>
                <w:szCs w:val="18"/>
              </w:rPr>
              <w:t>Document</w:t>
            </w:r>
          </w:p>
        </w:tc>
      </w:tr>
      <w:tr w:rsidR="005A7DE4" w:rsidRPr="008E12C4" w14:paraId="7829049E" w14:textId="77777777" w:rsidTr="000B6937">
        <w:trPr>
          <w:cantSplit/>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7E2801" w14:textId="77777777" w:rsidR="005A7DE4" w:rsidRPr="008E12C4" w:rsidRDefault="005A7DE4" w:rsidP="00086206">
            <w:pPr>
              <w:spacing w:before="20" w:after="20"/>
              <w:jc w:val="center"/>
              <w:rPr>
                <w:rFonts w:ascii="Arial" w:hAnsi="Arial" w:cs="Arial"/>
                <w:i/>
                <w:color w:val="000000"/>
                <w:sz w:val="18"/>
                <w:szCs w:val="18"/>
              </w:rPr>
            </w:pPr>
          </w:p>
        </w:tc>
        <w:tc>
          <w:tcPr>
            <w:tcW w:w="8640" w:type="dxa"/>
            <w:tcBorders>
              <w:top w:val="single" w:sz="4" w:space="0" w:color="auto"/>
              <w:left w:val="nil"/>
              <w:bottom w:val="single" w:sz="4" w:space="0" w:color="auto"/>
              <w:right w:val="single" w:sz="4" w:space="0" w:color="auto"/>
            </w:tcBorders>
            <w:shd w:val="clear" w:color="auto" w:fill="auto"/>
            <w:vAlign w:val="bottom"/>
          </w:tcPr>
          <w:p w14:paraId="04D19AB7" w14:textId="71DF4353" w:rsidR="005A7DE4" w:rsidRPr="008E12C4" w:rsidRDefault="005A7DE4" w:rsidP="00086206">
            <w:pPr>
              <w:spacing w:before="20" w:after="20"/>
              <w:rPr>
                <w:rFonts w:ascii="Arial" w:hAnsi="Arial" w:cs="Arial"/>
                <w:sz w:val="18"/>
                <w:szCs w:val="18"/>
              </w:rPr>
            </w:pPr>
            <w:r w:rsidRPr="008E12C4">
              <w:rPr>
                <w:rFonts w:ascii="Arial" w:hAnsi="Arial" w:cs="Arial"/>
                <w:sz w:val="18"/>
                <w:szCs w:val="18"/>
              </w:rPr>
              <w:t xml:space="preserve">The following documents shall be made available in electronic or printed form for review by the LCI and/or DPIRC prior to fabrication or erection, as applicable, unless otherwise required in the </w:t>
            </w:r>
            <w:r w:rsidR="006A741A">
              <w:rPr>
                <w:rFonts w:ascii="Arial" w:hAnsi="Arial" w:cs="Arial"/>
                <w:sz w:val="18"/>
                <w:szCs w:val="18"/>
              </w:rPr>
              <w:t>Sub</w:t>
            </w:r>
            <w:r w:rsidRPr="008E12C4">
              <w:rPr>
                <w:rFonts w:ascii="Arial" w:hAnsi="Arial" w:cs="Arial"/>
                <w:sz w:val="18"/>
                <w:szCs w:val="18"/>
              </w:rPr>
              <w:t>contract documents</w:t>
            </w:r>
            <w:r w:rsidR="006A741A">
              <w:rPr>
                <w:rFonts w:ascii="Arial" w:hAnsi="Arial" w:cs="Arial"/>
                <w:sz w:val="18"/>
                <w:szCs w:val="18"/>
              </w:rPr>
              <w:t>.</w:t>
            </w:r>
          </w:p>
        </w:tc>
      </w:tr>
      <w:tr w:rsidR="005F72D7" w:rsidRPr="008E12C4" w14:paraId="42E1394B" w14:textId="77777777" w:rsidTr="000B6937">
        <w:trPr>
          <w:cantSplit/>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A30CB2" w14:textId="77777777" w:rsidR="005F72D7" w:rsidRPr="008E12C4" w:rsidRDefault="00AE2B4B"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8640" w:type="dxa"/>
            <w:tcBorders>
              <w:top w:val="single" w:sz="4" w:space="0" w:color="auto"/>
              <w:left w:val="nil"/>
              <w:bottom w:val="single" w:sz="4" w:space="0" w:color="auto"/>
              <w:right w:val="single" w:sz="4" w:space="0" w:color="auto"/>
            </w:tcBorders>
            <w:shd w:val="clear" w:color="auto" w:fill="auto"/>
            <w:vAlign w:val="bottom"/>
          </w:tcPr>
          <w:p w14:paraId="022AE6B4" w14:textId="6B038532" w:rsidR="005F72D7" w:rsidRPr="008E12C4" w:rsidRDefault="005F72D7" w:rsidP="00086206">
            <w:pPr>
              <w:numPr>
                <w:ilvl w:val="0"/>
                <w:numId w:val="22"/>
              </w:numPr>
              <w:spacing w:before="20" w:after="20"/>
              <w:ind w:left="372"/>
              <w:rPr>
                <w:rFonts w:ascii="Arial" w:hAnsi="Arial" w:cs="Arial"/>
                <w:color w:val="000000"/>
                <w:sz w:val="18"/>
                <w:szCs w:val="18"/>
              </w:rPr>
            </w:pPr>
            <w:r w:rsidRPr="008E12C4">
              <w:rPr>
                <w:rFonts w:ascii="Arial" w:hAnsi="Arial" w:cs="Arial"/>
                <w:sz w:val="18"/>
                <w:szCs w:val="18"/>
              </w:rPr>
              <w:t xml:space="preserve">For main structural steel elements, copies of material test reports </w:t>
            </w:r>
            <w:r w:rsidR="00C829E4">
              <w:rPr>
                <w:rFonts w:ascii="Arial" w:hAnsi="Arial" w:cs="Arial"/>
                <w:sz w:val="18"/>
                <w:szCs w:val="18"/>
              </w:rPr>
              <w:t>per</w:t>
            </w:r>
            <w:r w:rsidRPr="008E12C4">
              <w:rPr>
                <w:rFonts w:ascii="Arial" w:hAnsi="Arial" w:cs="Arial"/>
                <w:sz w:val="18"/>
                <w:szCs w:val="18"/>
              </w:rPr>
              <w:t xml:space="preserve"> </w:t>
            </w:r>
            <w:r w:rsidR="000B6937" w:rsidRPr="008E12C4">
              <w:rPr>
                <w:rFonts w:ascii="Arial" w:hAnsi="Arial" w:cs="Arial"/>
                <w:color w:val="000000"/>
                <w:sz w:val="18"/>
                <w:szCs w:val="18"/>
              </w:rPr>
              <w:t>AISC </w:t>
            </w:r>
            <w:r w:rsidRPr="008E12C4">
              <w:rPr>
                <w:rFonts w:ascii="Arial" w:hAnsi="Arial" w:cs="Arial"/>
                <w:color w:val="000000"/>
                <w:sz w:val="18"/>
                <w:szCs w:val="18"/>
              </w:rPr>
              <w:t>360</w:t>
            </w:r>
            <w:r w:rsidR="002626F3" w:rsidRPr="008E12C4">
              <w:rPr>
                <w:rFonts w:ascii="Arial" w:hAnsi="Arial" w:cs="Arial"/>
                <w:color w:val="000000"/>
                <w:sz w:val="18"/>
                <w:szCs w:val="18"/>
              </w:rPr>
              <w:t>,</w:t>
            </w:r>
            <w:r w:rsidRPr="008E12C4">
              <w:rPr>
                <w:rFonts w:ascii="Arial" w:hAnsi="Arial" w:cs="Arial"/>
                <w:color w:val="000000"/>
                <w:sz w:val="18"/>
                <w:szCs w:val="18"/>
              </w:rPr>
              <w:t xml:space="preserve"> </w:t>
            </w:r>
            <w:r w:rsidRPr="008E12C4">
              <w:rPr>
                <w:rFonts w:ascii="Arial" w:hAnsi="Arial" w:cs="Arial"/>
                <w:sz w:val="18"/>
                <w:szCs w:val="18"/>
              </w:rPr>
              <w:t>Section A3.1</w:t>
            </w:r>
            <w:r w:rsidR="00DA30C6" w:rsidRPr="008E12C4">
              <w:rPr>
                <w:rFonts w:ascii="Arial" w:hAnsi="Arial" w:cs="Arial"/>
                <w:sz w:val="18"/>
                <w:szCs w:val="18"/>
              </w:rPr>
              <w:t>.</w:t>
            </w:r>
          </w:p>
        </w:tc>
      </w:tr>
      <w:tr w:rsidR="005F72D7" w:rsidRPr="008E12C4" w14:paraId="45BAB5FA" w14:textId="77777777" w:rsidTr="000B6937">
        <w:trPr>
          <w:cantSplit/>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55FCB0A" w14:textId="77777777" w:rsidR="005F72D7" w:rsidRPr="008E12C4" w:rsidRDefault="005F72D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8640" w:type="dxa"/>
            <w:tcBorders>
              <w:top w:val="single" w:sz="4" w:space="0" w:color="auto"/>
              <w:left w:val="nil"/>
              <w:bottom w:val="single" w:sz="4" w:space="0" w:color="auto"/>
              <w:right w:val="single" w:sz="4" w:space="0" w:color="auto"/>
            </w:tcBorders>
            <w:shd w:val="clear" w:color="auto" w:fill="auto"/>
            <w:vAlign w:val="bottom"/>
          </w:tcPr>
          <w:p w14:paraId="56FD127A" w14:textId="51ABCF24" w:rsidR="005F72D7" w:rsidRPr="008E12C4" w:rsidRDefault="005F72D7" w:rsidP="00086206">
            <w:pPr>
              <w:numPr>
                <w:ilvl w:val="0"/>
                <w:numId w:val="22"/>
              </w:numPr>
              <w:spacing w:before="20" w:after="20"/>
              <w:ind w:left="372"/>
              <w:rPr>
                <w:rFonts w:ascii="Arial" w:hAnsi="Arial" w:cs="Arial"/>
                <w:color w:val="000000"/>
                <w:sz w:val="18"/>
                <w:szCs w:val="18"/>
              </w:rPr>
            </w:pPr>
            <w:r w:rsidRPr="008E12C4">
              <w:rPr>
                <w:rFonts w:ascii="Arial" w:hAnsi="Arial" w:cs="Arial"/>
                <w:sz w:val="18"/>
                <w:szCs w:val="18"/>
              </w:rPr>
              <w:t xml:space="preserve">For steel castings and forgings, copies of material test reports </w:t>
            </w:r>
            <w:r w:rsidR="00C829E4">
              <w:rPr>
                <w:rFonts w:ascii="Arial" w:hAnsi="Arial" w:cs="Arial"/>
                <w:sz w:val="18"/>
                <w:szCs w:val="18"/>
              </w:rPr>
              <w:t>per</w:t>
            </w:r>
            <w:r w:rsidRPr="008E12C4">
              <w:rPr>
                <w:rFonts w:ascii="Arial" w:hAnsi="Arial" w:cs="Arial"/>
                <w:sz w:val="18"/>
                <w:szCs w:val="18"/>
              </w:rPr>
              <w:t xml:space="preserve"> </w:t>
            </w:r>
            <w:r w:rsidR="001C06A6" w:rsidRPr="008E12C4">
              <w:rPr>
                <w:rFonts w:ascii="Arial" w:hAnsi="Arial" w:cs="Arial"/>
                <w:color w:val="000000"/>
                <w:sz w:val="18"/>
                <w:szCs w:val="18"/>
              </w:rPr>
              <w:t>AISC </w:t>
            </w:r>
            <w:r w:rsidRPr="008E12C4">
              <w:rPr>
                <w:rFonts w:ascii="Arial" w:hAnsi="Arial" w:cs="Arial"/>
                <w:color w:val="000000"/>
                <w:sz w:val="18"/>
                <w:szCs w:val="18"/>
              </w:rPr>
              <w:t>360</w:t>
            </w:r>
            <w:r w:rsidR="002626F3" w:rsidRPr="008E12C4">
              <w:rPr>
                <w:rFonts w:ascii="Arial" w:hAnsi="Arial" w:cs="Arial"/>
                <w:color w:val="000000"/>
                <w:sz w:val="18"/>
                <w:szCs w:val="18"/>
              </w:rPr>
              <w:t>,</w:t>
            </w:r>
            <w:r w:rsidRPr="008E12C4">
              <w:rPr>
                <w:rFonts w:ascii="Arial" w:hAnsi="Arial" w:cs="Arial"/>
                <w:color w:val="000000"/>
                <w:sz w:val="18"/>
                <w:szCs w:val="18"/>
              </w:rPr>
              <w:t xml:space="preserve"> </w:t>
            </w:r>
            <w:r w:rsidRPr="008E12C4">
              <w:rPr>
                <w:rFonts w:ascii="Arial" w:hAnsi="Arial" w:cs="Arial"/>
                <w:sz w:val="18"/>
                <w:szCs w:val="18"/>
              </w:rPr>
              <w:t>Section</w:t>
            </w:r>
            <w:r w:rsidR="00C829E4">
              <w:rPr>
                <w:rFonts w:ascii="Arial" w:hAnsi="Arial" w:cs="Arial"/>
                <w:sz w:val="18"/>
                <w:szCs w:val="18"/>
              </w:rPr>
              <w:t> </w:t>
            </w:r>
            <w:r w:rsidRPr="008E12C4">
              <w:rPr>
                <w:rFonts w:ascii="Arial" w:hAnsi="Arial" w:cs="Arial"/>
                <w:sz w:val="18"/>
                <w:szCs w:val="18"/>
              </w:rPr>
              <w:t>A3.2</w:t>
            </w:r>
            <w:r w:rsidR="00DA30C6" w:rsidRPr="008E12C4">
              <w:rPr>
                <w:rFonts w:ascii="Arial" w:hAnsi="Arial" w:cs="Arial"/>
                <w:sz w:val="18"/>
                <w:szCs w:val="18"/>
              </w:rPr>
              <w:t>.</w:t>
            </w:r>
          </w:p>
        </w:tc>
      </w:tr>
      <w:tr w:rsidR="005F72D7" w:rsidRPr="008E12C4" w14:paraId="0B2AAAF8" w14:textId="77777777" w:rsidTr="000B6937">
        <w:trPr>
          <w:cantSplit/>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E401A0" w14:textId="77777777" w:rsidR="005F72D7" w:rsidRPr="008E12C4" w:rsidRDefault="005F72D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141F2DBF" w14:textId="12019BE0" w:rsidR="005F72D7" w:rsidRPr="008E12C4" w:rsidRDefault="005F72D7" w:rsidP="00086206">
            <w:pPr>
              <w:numPr>
                <w:ilvl w:val="0"/>
                <w:numId w:val="22"/>
              </w:numPr>
              <w:spacing w:before="20" w:after="20"/>
              <w:ind w:left="372"/>
              <w:rPr>
                <w:rFonts w:ascii="Arial" w:hAnsi="Arial" w:cs="Arial"/>
                <w:color w:val="000000"/>
                <w:sz w:val="18"/>
                <w:szCs w:val="18"/>
              </w:rPr>
            </w:pPr>
            <w:r w:rsidRPr="008E12C4">
              <w:rPr>
                <w:rFonts w:ascii="Arial" w:hAnsi="Arial" w:cs="Arial"/>
                <w:sz w:val="18"/>
                <w:szCs w:val="18"/>
              </w:rPr>
              <w:t>For fasteners,</w:t>
            </w:r>
            <w:r w:rsidRPr="008E12C4">
              <w:rPr>
                <w:rFonts w:ascii="Arial" w:hAnsi="Arial" w:cs="Arial"/>
                <w:i/>
                <w:sz w:val="18"/>
                <w:szCs w:val="18"/>
              </w:rPr>
              <w:t xml:space="preserve"> </w:t>
            </w:r>
            <w:r w:rsidRPr="008E12C4">
              <w:rPr>
                <w:rFonts w:ascii="Arial" w:hAnsi="Arial" w:cs="Arial"/>
                <w:sz w:val="18"/>
                <w:szCs w:val="18"/>
              </w:rPr>
              <w:t xml:space="preserve">copies of manufacturer’s certifications </w:t>
            </w:r>
            <w:r w:rsidR="00C829E4">
              <w:rPr>
                <w:rFonts w:ascii="Arial" w:hAnsi="Arial" w:cs="Arial"/>
                <w:sz w:val="18"/>
                <w:szCs w:val="18"/>
              </w:rPr>
              <w:t>per</w:t>
            </w:r>
            <w:r w:rsidRPr="008E12C4">
              <w:rPr>
                <w:rFonts w:ascii="Arial" w:hAnsi="Arial" w:cs="Arial"/>
                <w:sz w:val="18"/>
                <w:szCs w:val="18"/>
              </w:rPr>
              <w:t xml:space="preserve"> </w:t>
            </w:r>
            <w:r w:rsidR="000B6937" w:rsidRPr="008E12C4">
              <w:rPr>
                <w:rFonts w:ascii="Arial" w:hAnsi="Arial" w:cs="Arial"/>
                <w:color w:val="000000"/>
                <w:sz w:val="18"/>
                <w:szCs w:val="18"/>
              </w:rPr>
              <w:t>AISC 360</w:t>
            </w:r>
            <w:r w:rsidR="002626F3" w:rsidRPr="008E12C4">
              <w:rPr>
                <w:rFonts w:ascii="Arial" w:hAnsi="Arial" w:cs="Arial"/>
                <w:color w:val="000000"/>
                <w:sz w:val="18"/>
                <w:szCs w:val="18"/>
              </w:rPr>
              <w:t>,</w:t>
            </w:r>
            <w:r w:rsidR="000B6937" w:rsidRPr="008E12C4">
              <w:rPr>
                <w:rFonts w:ascii="Arial" w:hAnsi="Arial" w:cs="Arial"/>
                <w:color w:val="000000"/>
                <w:sz w:val="18"/>
                <w:szCs w:val="18"/>
              </w:rPr>
              <w:t xml:space="preserve"> </w:t>
            </w:r>
            <w:r w:rsidRPr="008E12C4">
              <w:rPr>
                <w:rFonts w:ascii="Arial" w:hAnsi="Arial" w:cs="Arial"/>
                <w:sz w:val="18"/>
                <w:szCs w:val="18"/>
              </w:rPr>
              <w:t>Section</w:t>
            </w:r>
            <w:r w:rsidR="00D21674" w:rsidRPr="008E12C4">
              <w:rPr>
                <w:rFonts w:ascii="Arial" w:hAnsi="Arial" w:cs="Arial"/>
                <w:sz w:val="18"/>
                <w:szCs w:val="18"/>
              </w:rPr>
              <w:t> </w:t>
            </w:r>
            <w:r w:rsidRPr="008E12C4">
              <w:rPr>
                <w:rFonts w:ascii="Arial" w:hAnsi="Arial" w:cs="Arial"/>
                <w:sz w:val="18"/>
                <w:szCs w:val="18"/>
              </w:rPr>
              <w:t>A3.3</w:t>
            </w:r>
            <w:r w:rsidR="00DA30C6" w:rsidRPr="008E12C4">
              <w:rPr>
                <w:rFonts w:ascii="Arial" w:hAnsi="Arial" w:cs="Arial"/>
                <w:sz w:val="18"/>
                <w:szCs w:val="18"/>
              </w:rPr>
              <w:t>.</w:t>
            </w:r>
          </w:p>
        </w:tc>
      </w:tr>
      <w:tr w:rsidR="005F72D7" w:rsidRPr="008E12C4" w14:paraId="3FDA7C8F" w14:textId="0C236E4D" w:rsidTr="000B6937">
        <w:trPr>
          <w:cantSplit/>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EED9081" w14:textId="5C9E317E" w:rsidR="005F72D7" w:rsidRPr="008E12C4" w:rsidRDefault="005F72D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8640" w:type="dxa"/>
            <w:tcBorders>
              <w:top w:val="single" w:sz="4" w:space="0" w:color="auto"/>
              <w:left w:val="nil"/>
              <w:bottom w:val="single" w:sz="4" w:space="0" w:color="auto"/>
              <w:right w:val="single" w:sz="4" w:space="0" w:color="auto"/>
            </w:tcBorders>
            <w:shd w:val="clear" w:color="auto" w:fill="auto"/>
            <w:vAlign w:val="bottom"/>
          </w:tcPr>
          <w:p w14:paraId="7ACDAFB4" w14:textId="729B8496" w:rsidR="005F72D7" w:rsidRPr="008E12C4" w:rsidRDefault="005F72D7" w:rsidP="00086206">
            <w:pPr>
              <w:numPr>
                <w:ilvl w:val="0"/>
                <w:numId w:val="22"/>
              </w:numPr>
              <w:spacing w:before="20" w:after="20"/>
              <w:ind w:left="372"/>
              <w:rPr>
                <w:rFonts w:ascii="Arial" w:hAnsi="Arial" w:cs="Arial"/>
                <w:color w:val="000000"/>
                <w:sz w:val="18"/>
                <w:szCs w:val="18"/>
              </w:rPr>
            </w:pPr>
            <w:r w:rsidRPr="008E12C4">
              <w:rPr>
                <w:rFonts w:ascii="Arial" w:hAnsi="Arial" w:cs="Arial"/>
                <w:sz w:val="18"/>
                <w:szCs w:val="18"/>
              </w:rPr>
              <w:t>For deck fasteners, copies of manufacturer’s product data sheets or catalog data. The data sheets shall describe the product, limitations of use, and recommended or typical installation instructions</w:t>
            </w:r>
            <w:r w:rsidR="00DA30C6" w:rsidRPr="008E12C4">
              <w:rPr>
                <w:rFonts w:ascii="Arial" w:hAnsi="Arial" w:cs="Arial"/>
                <w:sz w:val="18"/>
                <w:szCs w:val="18"/>
              </w:rPr>
              <w:t>.</w:t>
            </w:r>
          </w:p>
        </w:tc>
      </w:tr>
      <w:tr w:rsidR="005F72D7" w:rsidRPr="008E12C4" w14:paraId="010C1912" w14:textId="77777777" w:rsidTr="000B6937">
        <w:trPr>
          <w:cantSplit/>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BE950A4" w14:textId="77777777" w:rsidR="005F72D7" w:rsidRPr="008E12C4" w:rsidRDefault="005F72D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00C7837E" w14:textId="53C28177" w:rsidR="005F72D7" w:rsidRPr="008E12C4" w:rsidRDefault="005F72D7" w:rsidP="00086206">
            <w:pPr>
              <w:numPr>
                <w:ilvl w:val="0"/>
                <w:numId w:val="22"/>
              </w:numPr>
              <w:spacing w:before="20" w:after="20"/>
              <w:ind w:left="372"/>
              <w:rPr>
                <w:rFonts w:ascii="Arial" w:hAnsi="Arial" w:cs="Arial"/>
                <w:color w:val="000000"/>
                <w:sz w:val="18"/>
                <w:szCs w:val="18"/>
              </w:rPr>
            </w:pPr>
            <w:r w:rsidRPr="008E12C4">
              <w:rPr>
                <w:rFonts w:ascii="Arial" w:hAnsi="Arial" w:cs="Arial"/>
                <w:sz w:val="18"/>
                <w:szCs w:val="18"/>
              </w:rPr>
              <w:t xml:space="preserve">For anchor rods and threaded rods, copies of material test reports </w:t>
            </w:r>
            <w:r w:rsidR="00C829E4">
              <w:rPr>
                <w:rFonts w:ascii="Arial" w:hAnsi="Arial" w:cs="Arial"/>
                <w:sz w:val="18"/>
                <w:szCs w:val="18"/>
              </w:rPr>
              <w:t>per</w:t>
            </w:r>
            <w:r w:rsidRPr="008E12C4">
              <w:rPr>
                <w:rFonts w:ascii="Arial" w:hAnsi="Arial" w:cs="Arial"/>
                <w:sz w:val="18"/>
                <w:szCs w:val="18"/>
              </w:rPr>
              <w:t xml:space="preserve"> </w:t>
            </w:r>
            <w:r w:rsidR="000B6937" w:rsidRPr="008E12C4">
              <w:rPr>
                <w:rFonts w:ascii="Arial" w:hAnsi="Arial" w:cs="Arial"/>
                <w:color w:val="000000"/>
                <w:sz w:val="18"/>
                <w:szCs w:val="18"/>
              </w:rPr>
              <w:t>AISC </w:t>
            </w:r>
            <w:r w:rsidRPr="008E12C4">
              <w:rPr>
                <w:rFonts w:ascii="Arial" w:hAnsi="Arial" w:cs="Arial"/>
                <w:color w:val="000000"/>
                <w:sz w:val="18"/>
                <w:szCs w:val="18"/>
              </w:rPr>
              <w:t xml:space="preserve">360, </w:t>
            </w:r>
            <w:r w:rsidRPr="008E12C4">
              <w:rPr>
                <w:rFonts w:ascii="Arial" w:hAnsi="Arial" w:cs="Arial"/>
                <w:sz w:val="18"/>
                <w:szCs w:val="18"/>
              </w:rPr>
              <w:t>Section A3.4</w:t>
            </w:r>
            <w:r w:rsidR="00DA30C6" w:rsidRPr="008E12C4">
              <w:rPr>
                <w:rFonts w:ascii="Arial" w:hAnsi="Arial" w:cs="Arial"/>
                <w:sz w:val="18"/>
                <w:szCs w:val="18"/>
              </w:rPr>
              <w:t>.</w:t>
            </w:r>
          </w:p>
        </w:tc>
      </w:tr>
      <w:tr w:rsidR="005F72D7" w:rsidRPr="008E12C4" w14:paraId="0C250A21" w14:textId="77777777" w:rsidTr="000B6937">
        <w:trPr>
          <w:cantSplit/>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2A8608" w14:textId="77777777" w:rsidR="005F72D7" w:rsidRPr="008E12C4" w:rsidRDefault="005F72D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8640" w:type="dxa"/>
            <w:tcBorders>
              <w:top w:val="single" w:sz="4" w:space="0" w:color="auto"/>
              <w:left w:val="nil"/>
              <w:bottom w:val="single" w:sz="4" w:space="0" w:color="auto"/>
              <w:right w:val="single" w:sz="4" w:space="0" w:color="auto"/>
            </w:tcBorders>
            <w:shd w:val="clear" w:color="auto" w:fill="auto"/>
            <w:vAlign w:val="bottom"/>
          </w:tcPr>
          <w:p w14:paraId="2264B29E" w14:textId="2184C4CC" w:rsidR="005F72D7" w:rsidRPr="008E12C4" w:rsidRDefault="005F72D7" w:rsidP="00086206">
            <w:pPr>
              <w:numPr>
                <w:ilvl w:val="0"/>
                <w:numId w:val="22"/>
              </w:numPr>
              <w:spacing w:before="20" w:after="20"/>
              <w:ind w:left="372"/>
              <w:rPr>
                <w:rFonts w:ascii="Arial" w:hAnsi="Arial" w:cs="Arial"/>
                <w:color w:val="000000"/>
                <w:sz w:val="18"/>
                <w:szCs w:val="18"/>
              </w:rPr>
            </w:pPr>
            <w:r w:rsidRPr="008E12C4">
              <w:rPr>
                <w:rFonts w:ascii="Arial" w:hAnsi="Arial" w:cs="Arial"/>
                <w:sz w:val="18"/>
                <w:szCs w:val="18"/>
              </w:rPr>
              <w:t xml:space="preserve">For welding consumables, copies of manufacturer’s certifications </w:t>
            </w:r>
            <w:r w:rsidR="00C829E4">
              <w:rPr>
                <w:rFonts w:ascii="Arial" w:hAnsi="Arial" w:cs="Arial"/>
                <w:sz w:val="18"/>
                <w:szCs w:val="18"/>
              </w:rPr>
              <w:t>per</w:t>
            </w:r>
            <w:r w:rsidRPr="008E12C4">
              <w:rPr>
                <w:rFonts w:ascii="Arial" w:hAnsi="Arial" w:cs="Arial"/>
                <w:sz w:val="18"/>
                <w:szCs w:val="18"/>
              </w:rPr>
              <w:t xml:space="preserve"> </w:t>
            </w:r>
            <w:r w:rsidR="000B6937" w:rsidRPr="008E12C4">
              <w:rPr>
                <w:rFonts w:ascii="Arial" w:hAnsi="Arial" w:cs="Arial"/>
                <w:color w:val="000000"/>
                <w:sz w:val="18"/>
                <w:szCs w:val="18"/>
              </w:rPr>
              <w:t>AISC </w:t>
            </w:r>
            <w:r w:rsidRPr="008E12C4">
              <w:rPr>
                <w:rFonts w:ascii="Arial" w:hAnsi="Arial" w:cs="Arial"/>
                <w:color w:val="000000"/>
                <w:sz w:val="18"/>
                <w:szCs w:val="18"/>
              </w:rPr>
              <w:t xml:space="preserve">360, </w:t>
            </w:r>
            <w:r w:rsidRPr="008E12C4">
              <w:rPr>
                <w:rFonts w:ascii="Arial" w:hAnsi="Arial" w:cs="Arial"/>
                <w:sz w:val="18"/>
                <w:szCs w:val="18"/>
              </w:rPr>
              <w:t>Section A3.5</w:t>
            </w:r>
          </w:p>
        </w:tc>
      </w:tr>
      <w:tr w:rsidR="005F72D7" w:rsidRPr="008E12C4" w14:paraId="590A4FF2" w14:textId="77777777" w:rsidTr="000B6937">
        <w:trPr>
          <w:cantSplit/>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024658" w14:textId="77777777" w:rsidR="005F72D7" w:rsidRPr="008E12C4" w:rsidRDefault="005F72D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665153D7" w14:textId="794772EF" w:rsidR="005F72D7" w:rsidRPr="008E12C4" w:rsidRDefault="005F72D7" w:rsidP="00086206">
            <w:pPr>
              <w:numPr>
                <w:ilvl w:val="0"/>
                <w:numId w:val="22"/>
              </w:numPr>
              <w:spacing w:before="20" w:after="20"/>
              <w:ind w:left="372"/>
              <w:rPr>
                <w:rFonts w:ascii="Arial" w:hAnsi="Arial" w:cs="Arial"/>
                <w:color w:val="000000"/>
                <w:sz w:val="18"/>
                <w:szCs w:val="18"/>
              </w:rPr>
            </w:pPr>
            <w:r w:rsidRPr="008E12C4">
              <w:rPr>
                <w:rFonts w:ascii="Arial" w:hAnsi="Arial" w:cs="Arial"/>
                <w:sz w:val="18"/>
                <w:szCs w:val="18"/>
              </w:rPr>
              <w:t xml:space="preserve">For headed stud anchors, copies of manufacturer’s certifications </w:t>
            </w:r>
            <w:r w:rsidR="00C829E4">
              <w:rPr>
                <w:rFonts w:ascii="Arial" w:hAnsi="Arial" w:cs="Arial"/>
                <w:sz w:val="18"/>
                <w:szCs w:val="18"/>
              </w:rPr>
              <w:t>per</w:t>
            </w:r>
            <w:r w:rsidRPr="008E12C4">
              <w:rPr>
                <w:rFonts w:ascii="Arial" w:hAnsi="Arial" w:cs="Arial"/>
                <w:sz w:val="18"/>
                <w:szCs w:val="18"/>
              </w:rPr>
              <w:t xml:space="preserve"> </w:t>
            </w:r>
            <w:r w:rsidR="000B6937" w:rsidRPr="008E12C4">
              <w:rPr>
                <w:rFonts w:ascii="Arial" w:hAnsi="Arial" w:cs="Arial"/>
                <w:color w:val="000000"/>
                <w:sz w:val="18"/>
                <w:szCs w:val="18"/>
              </w:rPr>
              <w:t>AISC </w:t>
            </w:r>
            <w:r w:rsidRPr="008E12C4">
              <w:rPr>
                <w:rFonts w:ascii="Arial" w:hAnsi="Arial" w:cs="Arial"/>
                <w:color w:val="000000"/>
                <w:sz w:val="18"/>
                <w:szCs w:val="18"/>
              </w:rPr>
              <w:t xml:space="preserve">360, </w:t>
            </w:r>
            <w:r w:rsidRPr="008E12C4">
              <w:rPr>
                <w:rFonts w:ascii="Arial" w:hAnsi="Arial" w:cs="Arial"/>
                <w:sz w:val="18"/>
                <w:szCs w:val="18"/>
              </w:rPr>
              <w:t>Section A3.6</w:t>
            </w:r>
          </w:p>
        </w:tc>
      </w:tr>
      <w:tr w:rsidR="005F72D7" w:rsidRPr="008E12C4" w14:paraId="28B8708D" w14:textId="77777777" w:rsidTr="000B6937">
        <w:trPr>
          <w:cantSplit/>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A9E5E1" w14:textId="77777777" w:rsidR="005F72D7" w:rsidRPr="008E12C4" w:rsidRDefault="005F72D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8640" w:type="dxa"/>
            <w:tcBorders>
              <w:top w:val="single" w:sz="4" w:space="0" w:color="auto"/>
              <w:left w:val="nil"/>
              <w:bottom w:val="single" w:sz="4" w:space="0" w:color="auto"/>
              <w:right w:val="single" w:sz="4" w:space="0" w:color="auto"/>
            </w:tcBorders>
            <w:shd w:val="clear" w:color="auto" w:fill="auto"/>
            <w:vAlign w:val="bottom"/>
          </w:tcPr>
          <w:p w14:paraId="4BD79693" w14:textId="1E63BE74" w:rsidR="005F72D7" w:rsidRPr="008E12C4" w:rsidRDefault="005F72D7" w:rsidP="00086206">
            <w:pPr>
              <w:numPr>
                <w:ilvl w:val="0"/>
                <w:numId w:val="22"/>
              </w:numPr>
              <w:spacing w:before="20" w:after="20"/>
              <w:ind w:left="372"/>
              <w:rPr>
                <w:rFonts w:ascii="Arial" w:hAnsi="Arial" w:cs="Arial"/>
                <w:color w:val="000000"/>
                <w:sz w:val="18"/>
                <w:szCs w:val="18"/>
              </w:rPr>
            </w:pPr>
            <w:r w:rsidRPr="008E12C4">
              <w:rPr>
                <w:rFonts w:ascii="Arial" w:hAnsi="Arial" w:cs="Arial"/>
                <w:sz w:val="18"/>
                <w:szCs w:val="18"/>
              </w:rPr>
              <w:t>Manufacturer’s product data sheets or catalog data for welding filler metals and fluxes to be used</w:t>
            </w:r>
            <w:r w:rsidR="007D12E7" w:rsidRPr="008E12C4">
              <w:rPr>
                <w:rFonts w:ascii="Arial" w:hAnsi="Arial" w:cs="Arial"/>
                <w:sz w:val="18"/>
                <w:szCs w:val="18"/>
              </w:rPr>
              <w:t xml:space="preserve">. The data sheets shall describe the product, limitations of use, recommended or typical welding parameters, and storage and exposure requirements, including baking, if applicable. </w:t>
            </w:r>
          </w:p>
        </w:tc>
      </w:tr>
      <w:tr w:rsidR="005F72D7" w:rsidRPr="008E12C4" w14:paraId="0E25E6A7" w14:textId="77777777" w:rsidTr="000B6937">
        <w:trPr>
          <w:cantSplit/>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C2A152" w14:textId="77777777" w:rsidR="005F72D7" w:rsidRPr="008E12C4" w:rsidRDefault="005F72D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33B3A74C" w14:textId="343FF25E" w:rsidR="005F72D7" w:rsidRPr="008E12C4" w:rsidRDefault="005F72D7" w:rsidP="00086206">
            <w:pPr>
              <w:numPr>
                <w:ilvl w:val="0"/>
                <w:numId w:val="22"/>
              </w:numPr>
              <w:spacing w:before="20" w:after="20"/>
              <w:ind w:left="372"/>
              <w:rPr>
                <w:rFonts w:ascii="Arial" w:hAnsi="Arial" w:cs="Arial"/>
                <w:color w:val="000000"/>
                <w:sz w:val="18"/>
                <w:szCs w:val="18"/>
              </w:rPr>
            </w:pPr>
            <w:r w:rsidRPr="008E12C4">
              <w:rPr>
                <w:rFonts w:ascii="Arial" w:hAnsi="Arial" w:cs="Arial"/>
                <w:sz w:val="18"/>
                <w:szCs w:val="18"/>
              </w:rPr>
              <w:t>Welding procedure specifications (WPS)</w:t>
            </w:r>
          </w:p>
        </w:tc>
      </w:tr>
      <w:tr w:rsidR="005F72D7" w:rsidRPr="008E12C4" w14:paraId="662618FA" w14:textId="77777777" w:rsidTr="000B6937">
        <w:trPr>
          <w:cantSplit/>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F0E588D" w14:textId="77777777" w:rsidR="005F72D7" w:rsidRPr="008E12C4" w:rsidRDefault="005F72D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8640" w:type="dxa"/>
            <w:tcBorders>
              <w:top w:val="single" w:sz="4" w:space="0" w:color="auto"/>
              <w:left w:val="nil"/>
              <w:bottom w:val="single" w:sz="4" w:space="0" w:color="auto"/>
              <w:right w:val="single" w:sz="4" w:space="0" w:color="auto"/>
            </w:tcBorders>
            <w:shd w:val="clear" w:color="auto" w:fill="auto"/>
            <w:vAlign w:val="bottom"/>
          </w:tcPr>
          <w:p w14:paraId="446808CA" w14:textId="620D14AE" w:rsidR="005F72D7" w:rsidRPr="008E12C4" w:rsidRDefault="005F72D7" w:rsidP="00086206">
            <w:pPr>
              <w:numPr>
                <w:ilvl w:val="0"/>
                <w:numId w:val="22"/>
              </w:numPr>
              <w:spacing w:before="20" w:after="20"/>
              <w:ind w:left="372"/>
              <w:rPr>
                <w:rFonts w:ascii="Arial" w:hAnsi="Arial" w:cs="Arial"/>
                <w:color w:val="000000"/>
                <w:sz w:val="18"/>
                <w:szCs w:val="18"/>
              </w:rPr>
            </w:pPr>
            <w:r w:rsidRPr="008E12C4">
              <w:rPr>
                <w:rFonts w:ascii="Arial" w:hAnsi="Arial" w:cs="Arial"/>
                <w:sz w:val="18"/>
                <w:szCs w:val="18"/>
              </w:rPr>
              <w:t xml:space="preserve">Procedure qualification records (PQR) for WPS that are not prequalified </w:t>
            </w:r>
            <w:r w:rsidR="00C829E4">
              <w:rPr>
                <w:rFonts w:ascii="Arial" w:hAnsi="Arial" w:cs="Arial"/>
                <w:sz w:val="18"/>
                <w:szCs w:val="18"/>
              </w:rPr>
              <w:t>per</w:t>
            </w:r>
            <w:r w:rsidRPr="008E12C4">
              <w:rPr>
                <w:rFonts w:ascii="Arial" w:hAnsi="Arial" w:cs="Arial"/>
                <w:sz w:val="18"/>
                <w:szCs w:val="18"/>
              </w:rPr>
              <w:t xml:space="preserve"> AWS D1.1 or AWS D1.3, as applicable</w:t>
            </w:r>
          </w:p>
        </w:tc>
      </w:tr>
      <w:tr w:rsidR="005F72D7" w:rsidRPr="008E12C4" w14:paraId="383127C5" w14:textId="77777777" w:rsidTr="000B6937">
        <w:trPr>
          <w:cantSplit/>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E9928BA" w14:textId="77777777" w:rsidR="005F72D7" w:rsidRPr="008E12C4" w:rsidRDefault="005F72D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34BC55B7" w14:textId="77777777" w:rsidR="005F72D7" w:rsidRPr="008E12C4" w:rsidRDefault="005F72D7" w:rsidP="00086206">
            <w:pPr>
              <w:numPr>
                <w:ilvl w:val="0"/>
                <w:numId w:val="22"/>
              </w:numPr>
              <w:spacing w:before="20" w:after="20"/>
              <w:ind w:left="372"/>
              <w:rPr>
                <w:rFonts w:ascii="Arial" w:hAnsi="Arial" w:cs="Arial"/>
                <w:color w:val="000000"/>
                <w:sz w:val="18"/>
                <w:szCs w:val="18"/>
              </w:rPr>
            </w:pPr>
            <w:r w:rsidRPr="008E12C4">
              <w:rPr>
                <w:rFonts w:ascii="Arial" w:hAnsi="Arial" w:cs="Arial"/>
                <w:sz w:val="18"/>
                <w:szCs w:val="18"/>
              </w:rPr>
              <w:t>Welding personnel performance qualification records (WPQR) and continuity records</w:t>
            </w:r>
          </w:p>
        </w:tc>
      </w:tr>
      <w:tr w:rsidR="005F72D7" w:rsidRPr="008E12C4" w14:paraId="2E78C2AC" w14:textId="77777777" w:rsidTr="006A741A">
        <w:trPr>
          <w:cantSplit/>
          <w:trHeight w:val="1196"/>
        </w:trPr>
        <w:tc>
          <w:tcPr>
            <w:tcW w:w="1185" w:type="dxa"/>
            <w:tcBorders>
              <w:top w:val="single" w:sz="4" w:space="0" w:color="auto"/>
              <w:left w:val="single" w:sz="8" w:space="0" w:color="auto"/>
              <w:right w:val="single" w:sz="4" w:space="0" w:color="auto"/>
            </w:tcBorders>
            <w:shd w:val="clear" w:color="auto" w:fill="auto"/>
            <w:noWrap/>
            <w:vAlign w:val="center"/>
            <w:hideMark/>
          </w:tcPr>
          <w:p w14:paraId="50CF85AF" w14:textId="77777777" w:rsidR="005F72D7" w:rsidRPr="008E12C4" w:rsidRDefault="005F72D7" w:rsidP="00086206">
            <w:pPr>
              <w:spacing w:before="20" w:after="20"/>
              <w:jc w:val="center"/>
              <w:rPr>
                <w:rFonts w:ascii="Arial" w:hAnsi="Arial" w:cs="Arial"/>
                <w:color w:val="000000"/>
                <w:sz w:val="18"/>
                <w:szCs w:val="18"/>
              </w:rPr>
            </w:pPr>
            <w:r w:rsidRPr="008E12C4">
              <w:rPr>
                <w:rFonts w:ascii="Arial" w:hAnsi="Arial" w:cs="Arial"/>
                <w:color w:val="000000"/>
                <w:sz w:val="18"/>
                <w:szCs w:val="18"/>
              </w:rPr>
              <w:t>Y</w:t>
            </w:r>
          </w:p>
          <w:p w14:paraId="4448719A" w14:textId="77777777" w:rsidR="005F72D7" w:rsidRPr="008E12C4" w:rsidRDefault="005F72D7" w:rsidP="00086206">
            <w:pPr>
              <w:spacing w:before="20" w:after="20"/>
              <w:jc w:val="center"/>
              <w:rPr>
                <w:rFonts w:ascii="Arial" w:hAnsi="Arial" w:cs="Arial"/>
                <w:color w:val="000000"/>
                <w:sz w:val="18"/>
                <w:szCs w:val="18"/>
              </w:rPr>
            </w:pPr>
            <w:r w:rsidRPr="008E12C4">
              <w:rPr>
                <w:rFonts w:ascii="Arial" w:hAnsi="Arial" w:cs="Arial"/>
                <w:color w:val="000000"/>
                <w:sz w:val="18"/>
                <w:szCs w:val="18"/>
              </w:rPr>
              <w:t> </w:t>
            </w:r>
          </w:p>
        </w:tc>
        <w:tc>
          <w:tcPr>
            <w:tcW w:w="8640" w:type="dxa"/>
            <w:tcBorders>
              <w:top w:val="single" w:sz="4" w:space="0" w:color="auto"/>
              <w:left w:val="nil"/>
              <w:right w:val="single" w:sz="4" w:space="0" w:color="auto"/>
            </w:tcBorders>
            <w:shd w:val="clear" w:color="auto" w:fill="auto"/>
            <w:vAlign w:val="bottom"/>
            <w:hideMark/>
          </w:tcPr>
          <w:p w14:paraId="2A3AF16C" w14:textId="77777777" w:rsidR="005F72D7" w:rsidRPr="008E12C4" w:rsidRDefault="005F72D7" w:rsidP="006A741A">
            <w:pPr>
              <w:numPr>
                <w:ilvl w:val="0"/>
                <w:numId w:val="22"/>
              </w:numPr>
              <w:spacing w:after="20"/>
              <w:ind w:left="374"/>
              <w:rPr>
                <w:rFonts w:ascii="Arial" w:hAnsi="Arial" w:cs="Arial"/>
                <w:color w:val="000000"/>
                <w:sz w:val="18"/>
                <w:szCs w:val="18"/>
              </w:rPr>
            </w:pPr>
            <w:proofErr w:type="gramStart"/>
            <w:r w:rsidRPr="008E12C4">
              <w:rPr>
                <w:rFonts w:ascii="Arial" w:hAnsi="Arial" w:cs="Arial"/>
                <w:sz w:val="18"/>
                <w:szCs w:val="18"/>
              </w:rPr>
              <w:t>Fabricator’s</w:t>
            </w:r>
            <w:proofErr w:type="gramEnd"/>
            <w:r w:rsidRPr="008E12C4">
              <w:rPr>
                <w:rFonts w:ascii="Arial" w:hAnsi="Arial" w:cs="Arial"/>
                <w:sz w:val="18"/>
                <w:szCs w:val="18"/>
              </w:rPr>
              <w:t xml:space="preserve"> or erector’s, as applicable, written quality control manual that shall include, as a minimum</w:t>
            </w:r>
            <w:r w:rsidRPr="008E12C4">
              <w:rPr>
                <w:rFonts w:ascii="Arial" w:hAnsi="Arial" w:cs="Arial"/>
                <w:color w:val="000000"/>
                <w:sz w:val="18"/>
                <w:szCs w:val="18"/>
              </w:rPr>
              <w:t>:</w:t>
            </w:r>
          </w:p>
          <w:p w14:paraId="324C72DC" w14:textId="77777777" w:rsidR="005F72D7" w:rsidRPr="008E12C4" w:rsidRDefault="005F72D7" w:rsidP="00086206">
            <w:pPr>
              <w:numPr>
                <w:ilvl w:val="0"/>
                <w:numId w:val="23"/>
              </w:numPr>
              <w:spacing w:before="20" w:after="20"/>
              <w:rPr>
                <w:rFonts w:ascii="Arial" w:hAnsi="Arial" w:cs="Arial"/>
                <w:color w:val="000000"/>
                <w:sz w:val="18"/>
                <w:szCs w:val="18"/>
              </w:rPr>
            </w:pPr>
            <w:r w:rsidRPr="008E12C4">
              <w:rPr>
                <w:rFonts w:ascii="Arial" w:hAnsi="Arial" w:cs="Arial"/>
                <w:sz w:val="18"/>
                <w:szCs w:val="18"/>
              </w:rPr>
              <w:t>Material control procedures</w:t>
            </w:r>
          </w:p>
          <w:p w14:paraId="39DF255C" w14:textId="77777777" w:rsidR="005F72D7" w:rsidRPr="008E12C4" w:rsidRDefault="005F72D7" w:rsidP="00086206">
            <w:pPr>
              <w:numPr>
                <w:ilvl w:val="0"/>
                <w:numId w:val="23"/>
              </w:numPr>
              <w:spacing w:before="20" w:after="20"/>
              <w:rPr>
                <w:rFonts w:ascii="Arial" w:hAnsi="Arial" w:cs="Arial"/>
                <w:color w:val="000000"/>
                <w:sz w:val="18"/>
                <w:szCs w:val="18"/>
              </w:rPr>
            </w:pPr>
            <w:r w:rsidRPr="008E12C4">
              <w:rPr>
                <w:rFonts w:ascii="Arial" w:hAnsi="Arial" w:cs="Arial"/>
                <w:sz w:val="18"/>
                <w:szCs w:val="18"/>
              </w:rPr>
              <w:t>Inspection procedures</w:t>
            </w:r>
          </w:p>
          <w:p w14:paraId="40A9002E" w14:textId="77777777" w:rsidR="005F72D7" w:rsidRPr="008E12C4" w:rsidRDefault="005F72D7" w:rsidP="00086206">
            <w:pPr>
              <w:numPr>
                <w:ilvl w:val="0"/>
                <w:numId w:val="23"/>
              </w:numPr>
              <w:spacing w:before="20" w:after="20"/>
              <w:rPr>
                <w:rFonts w:ascii="Arial" w:hAnsi="Arial" w:cs="Arial"/>
                <w:color w:val="000000"/>
                <w:sz w:val="18"/>
                <w:szCs w:val="18"/>
              </w:rPr>
            </w:pPr>
            <w:r w:rsidRPr="008E12C4">
              <w:rPr>
                <w:rFonts w:ascii="Arial" w:hAnsi="Arial" w:cs="Arial"/>
                <w:sz w:val="18"/>
                <w:szCs w:val="18"/>
              </w:rPr>
              <w:t>Nonconformance procedures</w:t>
            </w:r>
          </w:p>
        </w:tc>
      </w:tr>
      <w:tr w:rsidR="005F72D7" w:rsidRPr="008E12C4" w14:paraId="73035781" w14:textId="77777777" w:rsidTr="007202F3">
        <w:trPr>
          <w:cantSplit/>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9D111C8" w14:textId="77777777" w:rsidR="005F72D7" w:rsidRPr="008E12C4" w:rsidRDefault="005F72D7" w:rsidP="00086206">
            <w:pPr>
              <w:spacing w:before="20" w:after="20"/>
              <w:jc w:val="center"/>
              <w:rPr>
                <w:rFonts w:ascii="Arial" w:hAnsi="Arial" w:cs="Arial"/>
                <w:color w:val="000000"/>
                <w:sz w:val="18"/>
                <w:szCs w:val="18"/>
              </w:rPr>
            </w:pPr>
            <w:r w:rsidRPr="008E12C4">
              <w:rPr>
                <w:rFonts w:ascii="Arial" w:hAnsi="Arial" w:cs="Arial"/>
                <w:color w:val="000000"/>
                <w:sz w:val="18"/>
                <w:szCs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14A40292" w14:textId="77777777" w:rsidR="005F72D7" w:rsidRPr="008E12C4" w:rsidRDefault="005F72D7" w:rsidP="00086206">
            <w:pPr>
              <w:numPr>
                <w:ilvl w:val="0"/>
                <w:numId w:val="22"/>
              </w:numPr>
              <w:tabs>
                <w:tab w:val="left" w:pos="432"/>
              </w:tabs>
              <w:spacing w:before="20" w:after="20"/>
              <w:ind w:left="432" w:hanging="432"/>
              <w:rPr>
                <w:rFonts w:ascii="Arial" w:hAnsi="Arial" w:cs="Arial"/>
                <w:color w:val="000000"/>
                <w:sz w:val="18"/>
                <w:szCs w:val="18"/>
              </w:rPr>
            </w:pPr>
            <w:proofErr w:type="gramStart"/>
            <w:r w:rsidRPr="008E12C4">
              <w:rPr>
                <w:rFonts w:ascii="Arial" w:hAnsi="Arial" w:cs="Arial"/>
                <w:sz w:val="18"/>
                <w:szCs w:val="18"/>
              </w:rPr>
              <w:t>Fabricator’s</w:t>
            </w:r>
            <w:proofErr w:type="gramEnd"/>
            <w:r w:rsidRPr="008E12C4">
              <w:rPr>
                <w:rFonts w:ascii="Arial" w:hAnsi="Arial" w:cs="Arial"/>
                <w:sz w:val="18"/>
                <w:szCs w:val="18"/>
              </w:rPr>
              <w:t xml:space="preserve"> or erector’s, as applicable, QC inspector qualifications</w:t>
            </w:r>
          </w:p>
        </w:tc>
      </w:tr>
      <w:tr w:rsidR="00733B97" w:rsidRPr="008E12C4" w14:paraId="11927C31" w14:textId="77777777" w:rsidTr="000B6937">
        <w:trPr>
          <w:cantSplit/>
          <w:trHeight w:val="18"/>
        </w:trPr>
        <w:tc>
          <w:tcPr>
            <w:tcW w:w="118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D10CA2E" w14:textId="2B1C7912" w:rsidR="00733B97" w:rsidRPr="008E12C4" w:rsidRDefault="00733B97" w:rsidP="00086206">
            <w:pPr>
              <w:spacing w:before="20" w:after="20"/>
              <w:jc w:val="center"/>
              <w:rPr>
                <w:rFonts w:ascii="Arial" w:hAnsi="Arial" w:cs="Arial"/>
                <w:color w:val="000000"/>
                <w:sz w:val="18"/>
                <w:szCs w:val="18"/>
              </w:rPr>
            </w:pPr>
            <w:r w:rsidRPr="008E12C4">
              <w:rPr>
                <w:rFonts w:ascii="Arial" w:hAnsi="Arial" w:cs="Arial"/>
                <w:color w:val="000000"/>
                <w:sz w:val="18"/>
                <w:szCs w:val="18"/>
              </w:rPr>
              <w:t>Y</w:t>
            </w:r>
          </w:p>
        </w:tc>
        <w:tc>
          <w:tcPr>
            <w:tcW w:w="8640" w:type="dxa"/>
            <w:tcBorders>
              <w:top w:val="single" w:sz="4" w:space="0" w:color="auto"/>
              <w:left w:val="nil"/>
              <w:bottom w:val="single" w:sz="8" w:space="0" w:color="auto"/>
              <w:right w:val="single" w:sz="4" w:space="0" w:color="auto"/>
            </w:tcBorders>
            <w:shd w:val="clear" w:color="auto" w:fill="auto"/>
            <w:vAlign w:val="bottom"/>
          </w:tcPr>
          <w:p w14:paraId="6829403E" w14:textId="77CD5A1D" w:rsidR="00733B97" w:rsidRPr="008E12C4" w:rsidRDefault="00733B97" w:rsidP="00086206">
            <w:pPr>
              <w:numPr>
                <w:ilvl w:val="0"/>
                <w:numId w:val="22"/>
              </w:numPr>
              <w:tabs>
                <w:tab w:val="left" w:pos="432"/>
              </w:tabs>
              <w:spacing w:before="20" w:after="20"/>
              <w:ind w:left="432" w:hanging="432"/>
              <w:rPr>
                <w:rFonts w:ascii="Arial" w:hAnsi="Arial" w:cs="Arial"/>
                <w:sz w:val="18"/>
                <w:szCs w:val="18"/>
              </w:rPr>
            </w:pPr>
            <w:r w:rsidRPr="008E12C4">
              <w:rPr>
                <w:rFonts w:ascii="Arial" w:hAnsi="Arial" w:cs="Arial"/>
                <w:sz w:val="18"/>
                <w:szCs w:val="18"/>
              </w:rPr>
              <w:t xml:space="preserve">Fabricator’s NDT personnel </w:t>
            </w:r>
            <w:r w:rsidR="00551C4E" w:rsidRPr="008E12C4">
              <w:rPr>
                <w:rFonts w:ascii="Arial" w:hAnsi="Arial" w:cs="Arial"/>
                <w:sz w:val="18"/>
                <w:szCs w:val="18"/>
              </w:rPr>
              <w:t>qualifications</w:t>
            </w:r>
            <w:r w:rsidRPr="008E12C4">
              <w:rPr>
                <w:rFonts w:ascii="Arial" w:hAnsi="Arial" w:cs="Arial"/>
                <w:sz w:val="18"/>
                <w:szCs w:val="18"/>
              </w:rPr>
              <w:t xml:space="preserve">, if NDT is </w:t>
            </w:r>
            <w:r w:rsidR="00DC4EE7" w:rsidRPr="008E12C4">
              <w:rPr>
                <w:rFonts w:ascii="Arial" w:hAnsi="Arial" w:cs="Arial"/>
                <w:sz w:val="18"/>
                <w:szCs w:val="18"/>
              </w:rPr>
              <w:t>performed</w:t>
            </w:r>
            <w:r w:rsidRPr="008E12C4">
              <w:rPr>
                <w:rFonts w:ascii="Arial" w:hAnsi="Arial" w:cs="Arial"/>
                <w:sz w:val="18"/>
                <w:szCs w:val="18"/>
              </w:rPr>
              <w:t xml:space="preserve"> by the fabricator.</w:t>
            </w:r>
          </w:p>
        </w:tc>
      </w:tr>
    </w:tbl>
    <w:p w14:paraId="6240E01B" w14:textId="77777777" w:rsidR="00AE2B4B" w:rsidRDefault="00AE2B4B" w:rsidP="00086206">
      <w:pPr>
        <w:rPr>
          <w:rFonts w:ascii="Agency FB" w:hAnsi="Agency FB" w:cs="Arial"/>
          <w:color w:val="C00000"/>
          <w:sz w:val="36"/>
          <w:szCs w:val="36"/>
        </w:rPr>
      </w:pPr>
    </w:p>
    <w:p w14:paraId="6DE2498B" w14:textId="12C1CA9A" w:rsidR="00AE2B4B" w:rsidRPr="00B520FF" w:rsidRDefault="00AE2B4B" w:rsidP="00086206">
      <w:pPr>
        <w:spacing w:before="40" w:after="40"/>
        <w:jc w:val="center"/>
        <w:rPr>
          <w:rFonts w:ascii="Arial" w:hAnsi="Arial" w:cs="Arial"/>
          <w:b/>
          <w:color w:val="000000"/>
          <w:szCs w:val="24"/>
        </w:rPr>
      </w:pPr>
      <w:r w:rsidRPr="00B520FF">
        <w:rPr>
          <w:rFonts w:ascii="Arial" w:hAnsi="Arial" w:cs="Arial"/>
          <w:b/>
          <w:color w:val="000000"/>
          <w:szCs w:val="24"/>
        </w:rPr>
        <w:t xml:space="preserve">AVAILABLE DOCUMENTS for CFS </w:t>
      </w:r>
      <w:proofErr w:type="gramStart"/>
      <w:r w:rsidRPr="00B520FF">
        <w:rPr>
          <w:rFonts w:ascii="Arial" w:hAnsi="Arial" w:cs="Arial"/>
          <w:b/>
          <w:color w:val="000000"/>
          <w:szCs w:val="24"/>
        </w:rPr>
        <w:t>DECK  1704.5b</w:t>
      </w:r>
      <w:proofErr w:type="gramEnd"/>
    </w:p>
    <w:tbl>
      <w:tblPr>
        <w:tblW w:w="9825" w:type="dxa"/>
        <w:tblInd w:w="93" w:type="dxa"/>
        <w:tblLayout w:type="fixed"/>
        <w:tblLook w:val="04A0" w:firstRow="1" w:lastRow="0" w:firstColumn="1" w:lastColumn="0" w:noHBand="0" w:noVBand="1"/>
      </w:tblPr>
      <w:tblGrid>
        <w:gridCol w:w="1185"/>
        <w:gridCol w:w="8640"/>
      </w:tblGrid>
      <w:tr w:rsidR="00AE2B4B" w:rsidRPr="008E12C4" w14:paraId="1D5A5221" w14:textId="77777777" w:rsidTr="0086463D">
        <w:trPr>
          <w:trHeight w:val="547"/>
        </w:trPr>
        <w:tc>
          <w:tcPr>
            <w:tcW w:w="11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2C3C41" w14:textId="77777777" w:rsidR="00AE2B4B" w:rsidRPr="008E12C4" w:rsidRDefault="00AE2B4B" w:rsidP="00086206">
            <w:pPr>
              <w:spacing w:before="20" w:after="20"/>
              <w:jc w:val="center"/>
              <w:rPr>
                <w:rFonts w:ascii="Arial" w:hAnsi="Arial" w:cs="Arial"/>
                <w:color w:val="000000"/>
                <w:sz w:val="18"/>
              </w:rPr>
            </w:pPr>
            <w:r w:rsidRPr="008E12C4">
              <w:rPr>
                <w:rFonts w:ascii="Arial" w:hAnsi="Arial" w:cs="Arial"/>
                <w:color w:val="000000"/>
                <w:sz w:val="18"/>
              </w:rPr>
              <w:t>Required? Y/N</w:t>
            </w:r>
          </w:p>
        </w:tc>
        <w:tc>
          <w:tcPr>
            <w:tcW w:w="8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04CAD" w14:textId="77777777" w:rsidR="00AE2B4B" w:rsidRPr="008E12C4" w:rsidRDefault="00AE2B4B" w:rsidP="00086206">
            <w:pPr>
              <w:spacing w:before="20" w:after="20"/>
              <w:jc w:val="center"/>
              <w:rPr>
                <w:rFonts w:ascii="Arial" w:hAnsi="Arial" w:cs="Arial"/>
                <w:color w:val="000000"/>
                <w:sz w:val="18"/>
              </w:rPr>
            </w:pPr>
            <w:r w:rsidRPr="008E12C4">
              <w:rPr>
                <w:rFonts w:ascii="Arial" w:hAnsi="Arial" w:cs="Arial"/>
                <w:color w:val="000000"/>
                <w:sz w:val="18"/>
              </w:rPr>
              <w:t>Document</w:t>
            </w:r>
          </w:p>
        </w:tc>
      </w:tr>
      <w:tr w:rsidR="00AE2B4B" w:rsidRPr="008E12C4" w14:paraId="44396C3A" w14:textId="77777777" w:rsidTr="0086463D">
        <w:trPr>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0D8831" w14:textId="77777777" w:rsidR="00AE2B4B" w:rsidRPr="008E12C4" w:rsidRDefault="00AE2B4B" w:rsidP="00086206">
            <w:pPr>
              <w:spacing w:before="20" w:after="20"/>
              <w:jc w:val="center"/>
              <w:rPr>
                <w:rFonts w:ascii="Arial" w:hAnsi="Arial" w:cs="Arial"/>
                <w:i/>
                <w:color w:val="000000"/>
                <w:sz w:val="18"/>
              </w:rPr>
            </w:pPr>
          </w:p>
        </w:tc>
        <w:tc>
          <w:tcPr>
            <w:tcW w:w="8640" w:type="dxa"/>
            <w:tcBorders>
              <w:top w:val="single" w:sz="4" w:space="0" w:color="auto"/>
              <w:left w:val="nil"/>
              <w:bottom w:val="single" w:sz="4" w:space="0" w:color="auto"/>
              <w:right w:val="single" w:sz="4" w:space="0" w:color="auto"/>
            </w:tcBorders>
            <w:shd w:val="clear" w:color="auto" w:fill="auto"/>
            <w:vAlign w:val="bottom"/>
          </w:tcPr>
          <w:p w14:paraId="7B2E8F39" w14:textId="73432C1E" w:rsidR="00AE2B4B" w:rsidRPr="008E12C4" w:rsidRDefault="00AE2B4B" w:rsidP="00086206">
            <w:pPr>
              <w:spacing w:before="20" w:after="20"/>
              <w:ind w:left="14"/>
              <w:rPr>
                <w:rFonts w:ascii="Arial" w:hAnsi="Arial" w:cs="Arial"/>
                <w:sz w:val="18"/>
              </w:rPr>
            </w:pPr>
            <w:r w:rsidRPr="008E12C4">
              <w:rPr>
                <w:rFonts w:ascii="Arial" w:hAnsi="Arial" w:cs="Arial"/>
                <w:sz w:val="18"/>
              </w:rPr>
              <w:t xml:space="preserve">The following documents shall be </w:t>
            </w:r>
            <w:r w:rsidR="005A7DE4" w:rsidRPr="008E12C4">
              <w:rPr>
                <w:rFonts w:ascii="Arial" w:hAnsi="Arial" w:cs="Arial"/>
                <w:sz w:val="18"/>
              </w:rPr>
              <w:t xml:space="preserve">made </w:t>
            </w:r>
            <w:r w:rsidRPr="008E12C4">
              <w:rPr>
                <w:rFonts w:ascii="Arial" w:hAnsi="Arial" w:cs="Arial"/>
                <w:sz w:val="18"/>
              </w:rPr>
              <w:t xml:space="preserve">available in electronic or printed form for review by the LCI and/or DPIRC prior to </w:t>
            </w:r>
            <w:r w:rsidR="005A7DE4" w:rsidRPr="008E12C4">
              <w:rPr>
                <w:rFonts w:ascii="Arial" w:hAnsi="Arial" w:cs="Arial"/>
                <w:sz w:val="18"/>
              </w:rPr>
              <w:t>installation of the steel deck</w:t>
            </w:r>
            <w:r w:rsidRPr="008E12C4">
              <w:rPr>
                <w:rFonts w:ascii="Arial" w:hAnsi="Arial" w:cs="Arial"/>
                <w:sz w:val="18"/>
              </w:rPr>
              <w:t xml:space="preserve">, unless otherwise required in the </w:t>
            </w:r>
            <w:r w:rsidR="006A741A">
              <w:rPr>
                <w:rFonts w:ascii="Arial" w:hAnsi="Arial" w:cs="Arial"/>
                <w:sz w:val="18"/>
              </w:rPr>
              <w:t>Sub</w:t>
            </w:r>
            <w:r w:rsidRPr="008E12C4">
              <w:rPr>
                <w:rFonts w:ascii="Arial" w:hAnsi="Arial" w:cs="Arial"/>
                <w:sz w:val="18"/>
              </w:rPr>
              <w:t>contract documents</w:t>
            </w:r>
            <w:r w:rsidR="006A741A">
              <w:rPr>
                <w:rFonts w:ascii="Arial" w:hAnsi="Arial" w:cs="Arial"/>
                <w:sz w:val="18"/>
              </w:rPr>
              <w:t>.</w:t>
            </w:r>
          </w:p>
        </w:tc>
      </w:tr>
      <w:tr w:rsidR="00AE2B4B" w:rsidRPr="008E12C4" w14:paraId="2CA23331" w14:textId="77777777" w:rsidTr="0086463D">
        <w:trPr>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9F9C3E9" w14:textId="77777777" w:rsidR="00AE2B4B" w:rsidRPr="008E12C4" w:rsidRDefault="00AE2B4B" w:rsidP="00086206">
            <w:pPr>
              <w:spacing w:before="20" w:after="20"/>
              <w:jc w:val="center"/>
              <w:rPr>
                <w:rFonts w:ascii="Arial" w:hAnsi="Arial" w:cs="Arial"/>
                <w:color w:val="000000"/>
                <w:sz w:val="18"/>
              </w:rPr>
            </w:pPr>
            <w:r w:rsidRPr="008E12C4">
              <w:rPr>
                <w:rFonts w:ascii="Arial" w:hAnsi="Arial" w:cs="Arial"/>
                <w:i/>
                <w:color w:val="000000"/>
                <w:sz w:val="18"/>
              </w:rPr>
              <w:t>[Y]</w:t>
            </w:r>
            <w:r w:rsidRPr="008E12C4">
              <w:rPr>
                <w:rFonts w:ascii="Arial" w:hAnsi="Arial" w:cs="Arial"/>
                <w:color w:val="000000"/>
                <w:sz w:val="18"/>
              </w:rPr>
              <w:t> </w:t>
            </w:r>
          </w:p>
        </w:tc>
        <w:tc>
          <w:tcPr>
            <w:tcW w:w="8640" w:type="dxa"/>
            <w:tcBorders>
              <w:top w:val="single" w:sz="4" w:space="0" w:color="auto"/>
              <w:left w:val="nil"/>
              <w:bottom w:val="single" w:sz="4" w:space="0" w:color="auto"/>
              <w:right w:val="single" w:sz="4" w:space="0" w:color="auto"/>
            </w:tcBorders>
            <w:shd w:val="clear" w:color="auto" w:fill="auto"/>
            <w:vAlign w:val="bottom"/>
          </w:tcPr>
          <w:p w14:paraId="2DDDAF7E" w14:textId="63208A0E" w:rsidR="00AE2B4B" w:rsidRPr="008E12C4" w:rsidRDefault="005A7DE4" w:rsidP="00086206">
            <w:pPr>
              <w:numPr>
                <w:ilvl w:val="0"/>
                <w:numId w:val="74"/>
              </w:numPr>
              <w:spacing w:before="20" w:after="20"/>
              <w:ind w:left="374"/>
              <w:rPr>
                <w:rFonts w:ascii="Arial" w:hAnsi="Arial" w:cs="Arial"/>
                <w:color w:val="000000"/>
                <w:sz w:val="18"/>
              </w:rPr>
            </w:pPr>
            <w:r w:rsidRPr="008E12C4">
              <w:rPr>
                <w:rFonts w:ascii="Arial" w:hAnsi="Arial" w:cs="Arial"/>
                <w:sz w:val="18"/>
              </w:rPr>
              <w:t>Manufacturer’s installation instructions and product data sheets, catalog data, or independent evaluation reports for mechanical fasteners</w:t>
            </w:r>
          </w:p>
        </w:tc>
      </w:tr>
      <w:tr w:rsidR="00AE2B4B" w:rsidRPr="008E12C4" w14:paraId="730FC274" w14:textId="77777777" w:rsidTr="0086463D">
        <w:trPr>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5929E0A" w14:textId="77777777" w:rsidR="00AE2B4B" w:rsidRPr="008E12C4" w:rsidRDefault="00AE2B4B" w:rsidP="00086206">
            <w:pPr>
              <w:spacing w:before="20" w:after="20"/>
              <w:jc w:val="center"/>
              <w:rPr>
                <w:rFonts w:ascii="Arial" w:hAnsi="Arial" w:cs="Arial"/>
                <w:i/>
                <w:color w:val="000000"/>
                <w:sz w:val="18"/>
              </w:rPr>
            </w:pPr>
            <w:r w:rsidRPr="008E12C4">
              <w:rPr>
                <w:rFonts w:ascii="Arial" w:hAnsi="Arial" w:cs="Arial"/>
                <w:i/>
                <w:color w:val="000000"/>
                <w:sz w:val="18"/>
              </w:rPr>
              <w:t>[Y]</w:t>
            </w:r>
            <w:r w:rsidRPr="008E12C4">
              <w:rPr>
                <w:rFonts w:ascii="Arial" w:hAnsi="Arial" w:cs="Arial"/>
                <w:color w:val="000000"/>
                <w:sz w:val="18"/>
              </w:rPr>
              <w:t> </w:t>
            </w:r>
          </w:p>
        </w:tc>
        <w:tc>
          <w:tcPr>
            <w:tcW w:w="8640" w:type="dxa"/>
            <w:tcBorders>
              <w:top w:val="single" w:sz="4" w:space="0" w:color="auto"/>
              <w:left w:val="nil"/>
              <w:bottom w:val="single" w:sz="4" w:space="0" w:color="auto"/>
              <w:right w:val="single" w:sz="4" w:space="0" w:color="auto"/>
            </w:tcBorders>
            <w:shd w:val="clear" w:color="auto" w:fill="auto"/>
            <w:vAlign w:val="bottom"/>
          </w:tcPr>
          <w:p w14:paraId="44C5CB29" w14:textId="77777777" w:rsidR="00AE2B4B" w:rsidRPr="008E12C4" w:rsidRDefault="005A7DE4" w:rsidP="00086206">
            <w:pPr>
              <w:numPr>
                <w:ilvl w:val="0"/>
                <w:numId w:val="74"/>
              </w:numPr>
              <w:spacing w:before="20" w:after="20"/>
              <w:ind w:left="372"/>
              <w:rPr>
                <w:rFonts w:ascii="Arial" w:hAnsi="Arial" w:cs="Arial"/>
                <w:color w:val="000000"/>
                <w:sz w:val="18"/>
              </w:rPr>
            </w:pPr>
            <w:r w:rsidRPr="008E12C4">
              <w:rPr>
                <w:rFonts w:ascii="Arial" w:hAnsi="Arial" w:cs="Arial"/>
                <w:sz w:val="18"/>
              </w:rPr>
              <w:t>Manufacturer’s product data for welding consumables</w:t>
            </w:r>
          </w:p>
        </w:tc>
      </w:tr>
      <w:tr w:rsidR="00AE2B4B" w:rsidRPr="008E12C4" w14:paraId="2AE04352" w14:textId="77777777" w:rsidTr="0086463D">
        <w:trPr>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A3BED2" w14:textId="77777777" w:rsidR="00AE2B4B" w:rsidRPr="008E12C4" w:rsidRDefault="00AE2B4B" w:rsidP="00086206">
            <w:pPr>
              <w:spacing w:before="20" w:after="20"/>
              <w:jc w:val="center"/>
              <w:rPr>
                <w:rFonts w:ascii="Arial" w:hAnsi="Arial" w:cs="Arial"/>
                <w:i/>
                <w:color w:val="000000"/>
                <w:sz w:val="18"/>
              </w:rPr>
            </w:pPr>
            <w:r w:rsidRPr="008E12C4">
              <w:rPr>
                <w:rFonts w:ascii="Arial" w:hAnsi="Arial" w:cs="Arial"/>
                <w:i/>
                <w:color w:val="000000"/>
                <w:sz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63756CEA" w14:textId="28BE3FAC" w:rsidR="00AE2B4B" w:rsidRPr="008E12C4" w:rsidRDefault="005A7DE4" w:rsidP="008E12C4">
            <w:pPr>
              <w:numPr>
                <w:ilvl w:val="0"/>
                <w:numId w:val="74"/>
              </w:numPr>
              <w:spacing w:before="20" w:after="20"/>
              <w:ind w:left="372"/>
              <w:rPr>
                <w:rFonts w:ascii="Arial" w:hAnsi="Arial" w:cs="Arial"/>
                <w:color w:val="000000"/>
                <w:sz w:val="18"/>
              </w:rPr>
            </w:pPr>
            <w:r w:rsidRPr="008E12C4">
              <w:rPr>
                <w:rFonts w:ascii="Arial" w:hAnsi="Arial" w:cs="Arial"/>
                <w:sz w:val="18"/>
              </w:rPr>
              <w:t>Manufacturer’s product data sheets or catalog data for welding filler metals and fluxes to be used</w:t>
            </w:r>
            <w:r w:rsidR="006D1CD9" w:rsidRPr="008E12C4">
              <w:rPr>
                <w:rFonts w:ascii="Arial" w:hAnsi="Arial" w:cs="Arial"/>
                <w:sz w:val="18"/>
              </w:rPr>
              <w:t>. The data sheets shall describe the product, limitations of use, recommended or typical welding parameters, and storage and exposure requirements, including baking, if applicable</w:t>
            </w:r>
          </w:p>
        </w:tc>
      </w:tr>
      <w:tr w:rsidR="00AE2B4B" w:rsidRPr="008E12C4" w14:paraId="610992F7" w14:textId="77777777" w:rsidTr="0086463D">
        <w:trPr>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883735B" w14:textId="77777777" w:rsidR="00AE2B4B" w:rsidRPr="008E12C4" w:rsidRDefault="005A7DE4" w:rsidP="00086206">
            <w:pPr>
              <w:spacing w:before="20" w:after="20"/>
              <w:jc w:val="center"/>
              <w:rPr>
                <w:rFonts w:ascii="Arial" w:hAnsi="Arial" w:cs="Arial"/>
                <w:color w:val="000000"/>
                <w:sz w:val="18"/>
              </w:rPr>
            </w:pPr>
            <w:r w:rsidRPr="008E12C4">
              <w:rPr>
                <w:rFonts w:ascii="Arial" w:hAnsi="Arial" w:cs="Arial"/>
                <w:color w:val="000000"/>
                <w:sz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65ED70B4" w14:textId="77777777" w:rsidR="00AE2B4B" w:rsidRPr="008E12C4" w:rsidRDefault="005A7DE4" w:rsidP="00086206">
            <w:pPr>
              <w:numPr>
                <w:ilvl w:val="0"/>
                <w:numId w:val="74"/>
              </w:numPr>
              <w:spacing w:before="20" w:after="20"/>
              <w:ind w:left="372"/>
              <w:rPr>
                <w:rFonts w:ascii="Arial" w:hAnsi="Arial" w:cs="Arial"/>
                <w:color w:val="000000"/>
                <w:sz w:val="18"/>
              </w:rPr>
            </w:pPr>
            <w:r w:rsidRPr="008E12C4">
              <w:rPr>
                <w:rFonts w:ascii="Arial" w:hAnsi="Arial" w:cs="Arial"/>
                <w:sz w:val="18"/>
              </w:rPr>
              <w:t>Mill certification of sheet steel used for deck</w:t>
            </w:r>
          </w:p>
        </w:tc>
      </w:tr>
      <w:tr w:rsidR="00AE2B4B" w:rsidRPr="008E12C4" w14:paraId="4C1DAE55" w14:textId="77777777" w:rsidTr="0086463D">
        <w:trPr>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57E4F2" w14:textId="77777777" w:rsidR="00AE2B4B" w:rsidRPr="008E12C4" w:rsidRDefault="00AE2B4B" w:rsidP="00086206">
            <w:pPr>
              <w:spacing w:before="20" w:after="20"/>
              <w:jc w:val="center"/>
              <w:rPr>
                <w:rFonts w:ascii="Arial" w:hAnsi="Arial" w:cs="Arial"/>
                <w:i/>
                <w:color w:val="000000"/>
                <w:sz w:val="18"/>
              </w:rPr>
            </w:pPr>
            <w:r w:rsidRPr="008E12C4">
              <w:rPr>
                <w:rFonts w:ascii="Arial" w:hAnsi="Arial" w:cs="Arial"/>
                <w:i/>
                <w:color w:val="000000"/>
                <w:sz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11F7023E" w14:textId="77777777" w:rsidR="00AE2B4B" w:rsidRPr="008E12C4" w:rsidRDefault="005A7DE4" w:rsidP="00086206">
            <w:pPr>
              <w:numPr>
                <w:ilvl w:val="0"/>
                <w:numId w:val="74"/>
              </w:numPr>
              <w:spacing w:before="20" w:after="20"/>
              <w:ind w:left="372"/>
              <w:rPr>
                <w:rFonts w:ascii="Arial" w:hAnsi="Arial" w:cs="Arial"/>
                <w:color w:val="000000"/>
                <w:sz w:val="18"/>
              </w:rPr>
            </w:pPr>
            <w:r w:rsidRPr="008E12C4">
              <w:rPr>
                <w:rFonts w:ascii="Arial" w:hAnsi="Arial" w:cs="Arial"/>
                <w:sz w:val="18"/>
              </w:rPr>
              <w:t>Welding procedure specifications (WPS)</w:t>
            </w:r>
          </w:p>
        </w:tc>
      </w:tr>
      <w:tr w:rsidR="00AE2B4B" w:rsidRPr="008E12C4" w14:paraId="090D6972" w14:textId="77777777" w:rsidTr="0086463D">
        <w:trPr>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9B5DA5B" w14:textId="77777777" w:rsidR="00AE2B4B" w:rsidRPr="008E12C4" w:rsidRDefault="00AE2B4B" w:rsidP="00086206">
            <w:pPr>
              <w:spacing w:before="20" w:after="20"/>
              <w:jc w:val="center"/>
              <w:rPr>
                <w:rFonts w:ascii="Arial" w:hAnsi="Arial" w:cs="Arial"/>
                <w:i/>
                <w:color w:val="000000"/>
                <w:sz w:val="18"/>
              </w:rPr>
            </w:pPr>
            <w:r w:rsidRPr="008E12C4">
              <w:rPr>
                <w:rFonts w:ascii="Arial" w:hAnsi="Arial" w:cs="Arial"/>
                <w:i/>
                <w:color w:val="000000"/>
                <w:sz w:val="18"/>
              </w:rPr>
              <w:t>[Y]</w:t>
            </w:r>
            <w:r w:rsidRPr="008E12C4">
              <w:rPr>
                <w:rFonts w:ascii="Arial" w:hAnsi="Arial" w:cs="Arial"/>
                <w:color w:val="000000"/>
                <w:sz w:val="18"/>
              </w:rPr>
              <w:t> </w:t>
            </w:r>
          </w:p>
        </w:tc>
        <w:tc>
          <w:tcPr>
            <w:tcW w:w="8640" w:type="dxa"/>
            <w:tcBorders>
              <w:top w:val="single" w:sz="4" w:space="0" w:color="auto"/>
              <w:left w:val="nil"/>
              <w:bottom w:val="single" w:sz="4" w:space="0" w:color="auto"/>
              <w:right w:val="single" w:sz="4" w:space="0" w:color="auto"/>
            </w:tcBorders>
            <w:shd w:val="clear" w:color="auto" w:fill="auto"/>
            <w:vAlign w:val="bottom"/>
          </w:tcPr>
          <w:p w14:paraId="4086A8FB" w14:textId="420F41E9" w:rsidR="00AE2B4B" w:rsidRPr="008E12C4" w:rsidRDefault="005A7DE4" w:rsidP="00086206">
            <w:pPr>
              <w:numPr>
                <w:ilvl w:val="0"/>
                <w:numId w:val="74"/>
              </w:numPr>
              <w:spacing w:before="20" w:after="20"/>
              <w:ind w:left="372"/>
              <w:rPr>
                <w:rFonts w:ascii="Arial" w:hAnsi="Arial" w:cs="Arial"/>
                <w:color w:val="000000"/>
                <w:sz w:val="18"/>
              </w:rPr>
            </w:pPr>
            <w:r w:rsidRPr="008E12C4">
              <w:rPr>
                <w:rFonts w:ascii="Arial" w:hAnsi="Arial" w:cs="Arial"/>
                <w:sz w:val="18"/>
              </w:rPr>
              <w:t>Procedure qualification records (PQR) for WPS that are not preq</w:t>
            </w:r>
            <w:r w:rsidR="00F35CBC" w:rsidRPr="008E12C4">
              <w:rPr>
                <w:rFonts w:ascii="Arial" w:hAnsi="Arial" w:cs="Arial"/>
                <w:sz w:val="18"/>
              </w:rPr>
              <w:t xml:space="preserve">ualified </w:t>
            </w:r>
            <w:r w:rsidR="00C829E4">
              <w:rPr>
                <w:rFonts w:ascii="Arial" w:hAnsi="Arial" w:cs="Arial"/>
                <w:sz w:val="18"/>
              </w:rPr>
              <w:t>per</w:t>
            </w:r>
            <w:r w:rsidR="00F35CBC" w:rsidRPr="008E12C4">
              <w:rPr>
                <w:rFonts w:ascii="Arial" w:hAnsi="Arial" w:cs="Arial"/>
                <w:sz w:val="18"/>
              </w:rPr>
              <w:t xml:space="preserve"> AWS D1.1 or </w:t>
            </w:r>
            <w:r w:rsidR="009D4632" w:rsidRPr="008E12C4">
              <w:rPr>
                <w:rFonts w:ascii="Arial" w:hAnsi="Arial" w:cs="Arial"/>
                <w:sz w:val="18"/>
              </w:rPr>
              <w:t xml:space="preserve">AWS </w:t>
            </w:r>
            <w:r w:rsidRPr="008E12C4">
              <w:rPr>
                <w:rFonts w:ascii="Arial" w:hAnsi="Arial" w:cs="Arial"/>
                <w:sz w:val="18"/>
              </w:rPr>
              <w:t>D1.3, as applicable</w:t>
            </w:r>
          </w:p>
        </w:tc>
      </w:tr>
      <w:tr w:rsidR="00AE2B4B" w:rsidRPr="008E12C4" w14:paraId="52C52C52" w14:textId="77777777" w:rsidTr="0086463D">
        <w:trPr>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2930018" w14:textId="77777777" w:rsidR="00AE2B4B" w:rsidRPr="008E12C4" w:rsidRDefault="00AE2B4B" w:rsidP="00086206">
            <w:pPr>
              <w:spacing w:before="20" w:after="20"/>
              <w:jc w:val="center"/>
              <w:rPr>
                <w:rFonts w:ascii="Arial" w:hAnsi="Arial" w:cs="Arial"/>
                <w:i/>
                <w:color w:val="000000"/>
                <w:sz w:val="18"/>
              </w:rPr>
            </w:pPr>
            <w:r w:rsidRPr="008E12C4">
              <w:rPr>
                <w:rFonts w:ascii="Arial" w:hAnsi="Arial" w:cs="Arial"/>
                <w:i/>
                <w:color w:val="000000"/>
                <w:sz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3C779613" w14:textId="77777777" w:rsidR="00AE2B4B" w:rsidRPr="008E12C4" w:rsidRDefault="005A7DE4" w:rsidP="00086206">
            <w:pPr>
              <w:numPr>
                <w:ilvl w:val="0"/>
                <w:numId w:val="74"/>
              </w:numPr>
              <w:spacing w:before="20" w:after="20"/>
              <w:ind w:left="372"/>
              <w:rPr>
                <w:rFonts w:ascii="Arial" w:hAnsi="Arial" w:cs="Arial"/>
                <w:color w:val="000000"/>
                <w:sz w:val="18"/>
              </w:rPr>
            </w:pPr>
            <w:r w:rsidRPr="008E12C4">
              <w:rPr>
                <w:rFonts w:ascii="Arial" w:hAnsi="Arial" w:cs="Arial"/>
                <w:sz w:val="18"/>
              </w:rPr>
              <w:t>Welding personnel performance qualification records (WPQR)</w:t>
            </w:r>
          </w:p>
        </w:tc>
      </w:tr>
      <w:tr w:rsidR="00AE2B4B" w:rsidRPr="008E12C4" w14:paraId="541F237F" w14:textId="77777777" w:rsidTr="0086463D">
        <w:trPr>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1422253" w14:textId="77777777" w:rsidR="00AE2B4B" w:rsidRPr="008E12C4" w:rsidRDefault="00AE2B4B" w:rsidP="00086206">
            <w:pPr>
              <w:spacing w:before="20" w:after="20"/>
              <w:jc w:val="center"/>
              <w:rPr>
                <w:rFonts w:ascii="Arial" w:hAnsi="Arial" w:cs="Arial"/>
                <w:i/>
                <w:color w:val="000000"/>
                <w:sz w:val="18"/>
              </w:rPr>
            </w:pPr>
            <w:r w:rsidRPr="008E12C4">
              <w:rPr>
                <w:rFonts w:ascii="Arial" w:hAnsi="Arial" w:cs="Arial"/>
                <w:i/>
                <w:color w:val="000000"/>
                <w:sz w:val="18"/>
              </w:rPr>
              <w:t>[Y]</w:t>
            </w:r>
            <w:r w:rsidRPr="008E12C4">
              <w:rPr>
                <w:rFonts w:ascii="Arial" w:hAnsi="Arial" w:cs="Arial"/>
                <w:color w:val="000000"/>
                <w:sz w:val="18"/>
              </w:rPr>
              <w:t> </w:t>
            </w:r>
          </w:p>
        </w:tc>
        <w:tc>
          <w:tcPr>
            <w:tcW w:w="8640" w:type="dxa"/>
            <w:tcBorders>
              <w:top w:val="single" w:sz="4" w:space="0" w:color="auto"/>
              <w:left w:val="nil"/>
              <w:bottom w:val="single" w:sz="4" w:space="0" w:color="auto"/>
              <w:right w:val="single" w:sz="4" w:space="0" w:color="auto"/>
            </w:tcBorders>
            <w:shd w:val="clear" w:color="auto" w:fill="auto"/>
            <w:vAlign w:val="bottom"/>
          </w:tcPr>
          <w:p w14:paraId="112BB082" w14:textId="77777777" w:rsidR="00AE2B4B" w:rsidRPr="008E12C4" w:rsidRDefault="005A7DE4" w:rsidP="00086206">
            <w:pPr>
              <w:numPr>
                <w:ilvl w:val="0"/>
                <w:numId w:val="74"/>
              </w:numPr>
              <w:spacing w:before="20" w:after="20"/>
              <w:ind w:left="372"/>
              <w:rPr>
                <w:rFonts w:ascii="Arial" w:hAnsi="Arial" w:cs="Arial"/>
                <w:color w:val="000000"/>
                <w:sz w:val="18"/>
              </w:rPr>
            </w:pPr>
            <w:r w:rsidRPr="008E12C4">
              <w:rPr>
                <w:rFonts w:ascii="Arial" w:hAnsi="Arial" w:cs="Arial"/>
                <w:sz w:val="18"/>
              </w:rPr>
              <w:t>Installer’s written quality control program (QCP)</w:t>
            </w:r>
          </w:p>
        </w:tc>
      </w:tr>
      <w:tr w:rsidR="00AE2B4B" w:rsidRPr="008E12C4" w14:paraId="5C358217" w14:textId="77777777" w:rsidTr="0086463D">
        <w:trPr>
          <w:trHeight w:val="18"/>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A1A8C9" w14:textId="77777777" w:rsidR="00AE2B4B" w:rsidRPr="008E12C4" w:rsidRDefault="00AE2B4B" w:rsidP="00086206">
            <w:pPr>
              <w:spacing w:before="20" w:after="20"/>
              <w:jc w:val="center"/>
              <w:rPr>
                <w:rFonts w:ascii="Arial" w:hAnsi="Arial" w:cs="Arial"/>
                <w:i/>
                <w:color w:val="000000"/>
                <w:sz w:val="18"/>
              </w:rPr>
            </w:pPr>
            <w:r w:rsidRPr="008E12C4">
              <w:rPr>
                <w:rFonts w:ascii="Arial" w:hAnsi="Arial" w:cs="Arial"/>
                <w:i/>
                <w:color w:val="000000"/>
                <w:sz w:val="18"/>
              </w:rPr>
              <w:t>[Y]</w:t>
            </w:r>
          </w:p>
        </w:tc>
        <w:tc>
          <w:tcPr>
            <w:tcW w:w="8640" w:type="dxa"/>
            <w:tcBorders>
              <w:top w:val="single" w:sz="4" w:space="0" w:color="auto"/>
              <w:left w:val="nil"/>
              <w:bottom w:val="single" w:sz="4" w:space="0" w:color="auto"/>
              <w:right w:val="single" w:sz="4" w:space="0" w:color="auto"/>
            </w:tcBorders>
            <w:shd w:val="clear" w:color="auto" w:fill="auto"/>
            <w:vAlign w:val="bottom"/>
          </w:tcPr>
          <w:p w14:paraId="59D50534" w14:textId="77777777" w:rsidR="00AE2B4B" w:rsidRPr="008E12C4" w:rsidRDefault="005A7DE4" w:rsidP="00086206">
            <w:pPr>
              <w:numPr>
                <w:ilvl w:val="0"/>
                <w:numId w:val="74"/>
              </w:numPr>
              <w:spacing w:before="20" w:after="20"/>
              <w:ind w:left="372"/>
              <w:rPr>
                <w:rFonts w:ascii="Arial" w:hAnsi="Arial" w:cs="Arial"/>
                <w:color w:val="000000"/>
                <w:sz w:val="18"/>
              </w:rPr>
            </w:pPr>
            <w:r w:rsidRPr="008E12C4">
              <w:rPr>
                <w:rFonts w:ascii="Arial" w:hAnsi="Arial" w:cs="Arial"/>
                <w:sz w:val="18"/>
              </w:rPr>
              <w:t>Installer’s QC Inspector qualifications</w:t>
            </w:r>
          </w:p>
        </w:tc>
      </w:tr>
    </w:tbl>
    <w:p w14:paraId="0BCCA345" w14:textId="77777777" w:rsidR="00AE2B4B" w:rsidRPr="00AE2B4B" w:rsidRDefault="00AE2B4B" w:rsidP="00086206">
      <w:pPr>
        <w:spacing w:before="40" w:after="40"/>
        <w:rPr>
          <w:rFonts w:ascii="Arial" w:hAnsi="Arial" w:cs="Arial"/>
          <w:b/>
          <w:color w:val="000000"/>
          <w:szCs w:val="24"/>
        </w:rPr>
      </w:pPr>
    </w:p>
    <w:p w14:paraId="44A04BA8" w14:textId="77777777" w:rsidR="00B72061" w:rsidRPr="00B90AA6" w:rsidRDefault="00B72061" w:rsidP="00086206">
      <w:pPr>
        <w:rPr>
          <w:rFonts w:ascii="Agency FB" w:hAnsi="Agency FB" w:cs="Arial"/>
          <w:color w:val="C00000"/>
          <w:sz w:val="36"/>
          <w:szCs w:val="36"/>
        </w:rPr>
        <w:sectPr w:rsidR="00B72061" w:rsidRPr="00B90AA6" w:rsidSect="00DF769F">
          <w:headerReference w:type="default" r:id="rId8"/>
          <w:footerReference w:type="default" r:id="rId9"/>
          <w:headerReference w:type="first" r:id="rId10"/>
          <w:type w:val="continuous"/>
          <w:pgSz w:w="12240" w:h="15840" w:code="1"/>
          <w:pgMar w:top="720" w:right="1080" w:bottom="720" w:left="1267" w:header="720" w:footer="360" w:gutter="0"/>
          <w:pgNumType w:start="1"/>
          <w:cols w:space="720"/>
          <w:docGrid w:linePitch="272"/>
        </w:sectPr>
      </w:pPr>
      <w:r w:rsidRPr="00B90AA6">
        <w:rPr>
          <w:rFonts w:ascii="Agency FB" w:hAnsi="Agency FB" w:cs="Arial"/>
          <w:color w:val="C00000"/>
          <w:sz w:val="36"/>
          <w:szCs w:val="36"/>
        </w:rPr>
        <w:tab/>
      </w:r>
    </w:p>
    <w:p w14:paraId="548351B5" w14:textId="77777777" w:rsidR="00032ECB" w:rsidRPr="00B90AA6" w:rsidRDefault="00032ECB" w:rsidP="00086206">
      <w:pPr>
        <w:rPr>
          <w:rFonts w:ascii="Arial" w:hAnsi="Arial" w:cs="Arial"/>
          <w:color w:val="000000"/>
          <w:szCs w:val="18"/>
        </w:rPr>
      </w:pPr>
    </w:p>
    <w:p w14:paraId="4CE27940" w14:textId="77777777" w:rsidR="000B6937" w:rsidRPr="00B520FF" w:rsidRDefault="000B6937" w:rsidP="00086206">
      <w:pPr>
        <w:keepNext/>
        <w:spacing w:before="40" w:after="40"/>
        <w:jc w:val="center"/>
        <w:rPr>
          <w:rFonts w:ascii="Arial" w:hAnsi="Arial" w:cs="Arial"/>
          <w:b/>
          <w:color w:val="000000"/>
          <w:szCs w:val="24"/>
        </w:rPr>
      </w:pPr>
      <w:r w:rsidRPr="00B520FF">
        <w:rPr>
          <w:rFonts w:ascii="Arial" w:hAnsi="Arial" w:cs="Arial"/>
          <w:b/>
          <w:color w:val="000000"/>
          <w:szCs w:val="24"/>
        </w:rPr>
        <w:t>SPECIAL CASES -- Special Inspection and Tests (1705.1.1)</w:t>
      </w:r>
    </w:p>
    <w:p w14:paraId="275266B1" w14:textId="30E7D679" w:rsidR="000B6937" w:rsidRPr="005C5EC7" w:rsidRDefault="000B6937" w:rsidP="00086206">
      <w:pPr>
        <w:keepNext/>
        <w:ind w:right="270"/>
        <w:rPr>
          <w:rFonts w:ascii="Arial" w:hAnsi="Arial" w:cs="Arial"/>
          <w:color w:val="000000"/>
        </w:rPr>
      </w:pPr>
      <w:r w:rsidRPr="005C5EC7">
        <w:rPr>
          <w:rFonts w:ascii="Arial" w:hAnsi="Arial" w:cs="Arial"/>
          <w:color w:val="000000"/>
        </w:rPr>
        <w:t xml:space="preserve">**********If this table is applicable, it </w:t>
      </w:r>
      <w:r w:rsidRPr="005C5EC7">
        <w:rPr>
          <w:rFonts w:ascii="Arial" w:hAnsi="Arial" w:cs="Arial"/>
        </w:rPr>
        <w:t>shall be edited to include ‘project-specifics’ in the 2</w:t>
      </w:r>
      <w:r w:rsidRPr="005C5EC7">
        <w:rPr>
          <w:rFonts w:ascii="Arial" w:hAnsi="Arial" w:cs="Arial"/>
          <w:vertAlign w:val="superscript"/>
        </w:rPr>
        <w:t>nd</w:t>
      </w:r>
      <w:r w:rsidRPr="005C5EC7">
        <w:rPr>
          <w:rFonts w:ascii="Arial" w:hAnsi="Arial" w:cs="Arial"/>
        </w:rPr>
        <w:t xml:space="preserve"> column (in lieu of the examples there now), whether the Special Inspector must be “Continuous” or “Periodic” in the 3</w:t>
      </w:r>
      <w:r w:rsidRPr="005C5EC7">
        <w:rPr>
          <w:rFonts w:ascii="Arial" w:hAnsi="Arial" w:cs="Arial"/>
          <w:vertAlign w:val="superscript"/>
        </w:rPr>
        <w:t>rd</w:t>
      </w:r>
      <w:r w:rsidRPr="005C5EC7">
        <w:rPr>
          <w:rFonts w:ascii="Arial" w:hAnsi="Arial" w:cs="Arial"/>
        </w:rPr>
        <w:t xml:space="preserve"> column (</w:t>
      </w:r>
      <w:r w:rsidR="00C829E4">
        <w:rPr>
          <w:rFonts w:ascii="Arial" w:hAnsi="Arial" w:cs="Arial"/>
        </w:rPr>
        <w:t>per</w:t>
      </w:r>
      <w:r w:rsidRPr="005C5EC7">
        <w:rPr>
          <w:rFonts w:ascii="Arial" w:hAnsi="Arial" w:cs="Arial"/>
        </w:rPr>
        <w:t xml:space="preserve"> ICC-ES Report or LBO-approved equivalent; refer to IBC Section 1703.4, Performance), etc.</w:t>
      </w:r>
      <w:r w:rsidRPr="005C5EC7">
        <w:rPr>
          <w:rFonts w:ascii="Arial" w:hAnsi="Arial" w:cs="Arial"/>
          <w:color w:val="000000"/>
        </w:rPr>
        <w:t>**********</w:t>
      </w:r>
    </w:p>
    <w:tbl>
      <w:tblPr>
        <w:tblW w:w="13875" w:type="dxa"/>
        <w:tblInd w:w="93" w:type="dxa"/>
        <w:tblLayout w:type="fixed"/>
        <w:tblLook w:val="04A0" w:firstRow="1" w:lastRow="0" w:firstColumn="1" w:lastColumn="0" w:noHBand="0" w:noVBand="1"/>
      </w:tblPr>
      <w:tblGrid>
        <w:gridCol w:w="1185"/>
        <w:gridCol w:w="7290"/>
        <w:gridCol w:w="1620"/>
        <w:gridCol w:w="1260"/>
        <w:gridCol w:w="2520"/>
      </w:tblGrid>
      <w:tr w:rsidR="00DB6949" w:rsidRPr="008E12C4" w14:paraId="4571738D" w14:textId="77777777" w:rsidTr="00FE27E7">
        <w:trPr>
          <w:trHeight w:val="20"/>
        </w:trPr>
        <w:tc>
          <w:tcPr>
            <w:tcW w:w="118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F3A50FF"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color w:val="000000"/>
                <w:sz w:val="18"/>
              </w:rPr>
              <w:t>Required? Y/N</w:t>
            </w:r>
          </w:p>
        </w:tc>
        <w:tc>
          <w:tcPr>
            <w:tcW w:w="72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1FF0F"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color w:val="000000"/>
                <w:sz w:val="18"/>
              </w:rPr>
              <w:t xml:space="preserve">Inspection </w:t>
            </w:r>
            <w:r w:rsidRPr="008E12C4">
              <w:rPr>
                <w:rFonts w:ascii="Arial" w:hAnsi="Arial" w:cs="Arial"/>
                <w:i/>
                <w:color w:val="000000"/>
                <w:sz w:val="18"/>
              </w:rPr>
              <w:t>[and</w:t>
            </w:r>
            <w:r w:rsidR="00C9381E" w:rsidRPr="008E12C4">
              <w:rPr>
                <w:rFonts w:ascii="Arial" w:hAnsi="Arial" w:cs="Arial"/>
                <w:i/>
                <w:color w:val="000000"/>
                <w:sz w:val="18"/>
              </w:rPr>
              <w:t>/</w:t>
            </w:r>
            <w:r w:rsidRPr="008E12C4">
              <w:rPr>
                <w:rFonts w:ascii="Arial" w:hAnsi="Arial" w:cs="Arial"/>
                <w:i/>
                <w:color w:val="000000"/>
                <w:sz w:val="18"/>
              </w:rPr>
              <w:t>or Test]</w:t>
            </w:r>
            <w:r w:rsidRPr="008E12C4">
              <w:rPr>
                <w:rFonts w:ascii="Arial" w:hAnsi="Arial" w:cs="Arial"/>
                <w:color w:val="000000"/>
                <w:sz w:val="18"/>
              </w:rPr>
              <w:t xml:space="preserve"> Task</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E2B3AC" w14:textId="77777777" w:rsidR="00DB6949" w:rsidRPr="008E12C4" w:rsidRDefault="005D6A3F" w:rsidP="00086206">
            <w:pPr>
              <w:spacing w:before="20" w:after="20"/>
              <w:jc w:val="center"/>
              <w:rPr>
                <w:rFonts w:ascii="Arial" w:hAnsi="Arial" w:cs="Arial"/>
                <w:color w:val="000000"/>
                <w:sz w:val="18"/>
              </w:rPr>
            </w:pPr>
            <w:r w:rsidRPr="008E12C4">
              <w:rPr>
                <w:rFonts w:ascii="Arial" w:hAnsi="Arial" w:cs="Arial"/>
                <w:color w:val="000000"/>
                <w:sz w:val="18"/>
              </w:rPr>
              <w:t>SI Frequency</w:t>
            </w:r>
          </w:p>
        </w:tc>
        <w:tc>
          <w:tcPr>
            <w:tcW w:w="2520" w:type="dxa"/>
            <w:vMerge w:val="restart"/>
            <w:tcBorders>
              <w:top w:val="single" w:sz="4" w:space="0" w:color="auto"/>
              <w:left w:val="nil"/>
              <w:right w:val="single" w:sz="8" w:space="0" w:color="000000"/>
            </w:tcBorders>
            <w:shd w:val="clear" w:color="auto" w:fill="auto"/>
            <w:vAlign w:val="center"/>
            <w:hideMark/>
          </w:tcPr>
          <w:p w14:paraId="0D13A36E"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color w:val="000000"/>
                <w:sz w:val="18"/>
              </w:rPr>
              <w:t>Referenced Standard</w:t>
            </w:r>
          </w:p>
        </w:tc>
      </w:tr>
      <w:tr w:rsidR="00DB6949" w:rsidRPr="008E12C4" w14:paraId="32806437" w14:textId="77777777" w:rsidTr="005C5EC7">
        <w:trPr>
          <w:trHeight w:val="20"/>
        </w:trPr>
        <w:tc>
          <w:tcPr>
            <w:tcW w:w="1185" w:type="dxa"/>
            <w:vMerge/>
            <w:tcBorders>
              <w:top w:val="nil"/>
              <w:left w:val="single" w:sz="8" w:space="0" w:color="auto"/>
              <w:bottom w:val="single" w:sz="4" w:space="0" w:color="auto"/>
              <w:right w:val="single" w:sz="4" w:space="0" w:color="auto"/>
            </w:tcBorders>
            <w:vAlign w:val="center"/>
            <w:hideMark/>
          </w:tcPr>
          <w:p w14:paraId="2C6AB1BB" w14:textId="77777777" w:rsidR="00DB6949" w:rsidRPr="008E12C4" w:rsidRDefault="00DB6949" w:rsidP="00086206">
            <w:pPr>
              <w:spacing w:before="20" w:after="20"/>
              <w:rPr>
                <w:rFonts w:ascii="Arial" w:hAnsi="Arial" w:cs="Arial"/>
                <w:color w:val="000000"/>
                <w:sz w:val="18"/>
              </w:rPr>
            </w:pPr>
          </w:p>
        </w:tc>
        <w:tc>
          <w:tcPr>
            <w:tcW w:w="7290" w:type="dxa"/>
            <w:vMerge/>
            <w:tcBorders>
              <w:top w:val="nil"/>
              <w:left w:val="single" w:sz="4" w:space="0" w:color="auto"/>
              <w:bottom w:val="single" w:sz="4" w:space="0" w:color="auto"/>
              <w:right w:val="single" w:sz="4" w:space="0" w:color="auto"/>
            </w:tcBorders>
            <w:vAlign w:val="center"/>
            <w:hideMark/>
          </w:tcPr>
          <w:p w14:paraId="14310DAE" w14:textId="77777777" w:rsidR="00DB6949" w:rsidRPr="008E12C4" w:rsidRDefault="00DB6949" w:rsidP="00086206">
            <w:pPr>
              <w:spacing w:before="20" w:after="20"/>
              <w:rPr>
                <w:rFonts w:ascii="Arial" w:hAnsi="Arial" w:cs="Arial"/>
                <w:color w:val="000000"/>
                <w:sz w:val="18"/>
              </w:rPr>
            </w:pPr>
          </w:p>
        </w:tc>
        <w:tc>
          <w:tcPr>
            <w:tcW w:w="1620" w:type="dxa"/>
            <w:tcBorders>
              <w:top w:val="nil"/>
              <w:left w:val="nil"/>
              <w:bottom w:val="single" w:sz="4" w:space="0" w:color="auto"/>
              <w:right w:val="single" w:sz="4" w:space="0" w:color="auto"/>
            </w:tcBorders>
            <w:shd w:val="clear" w:color="auto" w:fill="auto"/>
            <w:vAlign w:val="center"/>
            <w:hideMark/>
          </w:tcPr>
          <w:p w14:paraId="38E68F46"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color w:val="000000"/>
                <w:sz w:val="18"/>
              </w:rPr>
              <w:t xml:space="preserve">Continuous </w:t>
            </w:r>
          </w:p>
        </w:tc>
        <w:tc>
          <w:tcPr>
            <w:tcW w:w="1260" w:type="dxa"/>
            <w:tcBorders>
              <w:top w:val="nil"/>
              <w:left w:val="nil"/>
              <w:bottom w:val="single" w:sz="4" w:space="0" w:color="auto"/>
              <w:right w:val="single" w:sz="4" w:space="0" w:color="auto"/>
            </w:tcBorders>
            <w:shd w:val="clear" w:color="auto" w:fill="auto"/>
            <w:vAlign w:val="center"/>
            <w:hideMark/>
          </w:tcPr>
          <w:p w14:paraId="001339B7"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color w:val="000000"/>
                <w:sz w:val="18"/>
              </w:rPr>
              <w:t>Periodic</w:t>
            </w:r>
          </w:p>
        </w:tc>
        <w:tc>
          <w:tcPr>
            <w:tcW w:w="2520" w:type="dxa"/>
            <w:vMerge/>
            <w:tcBorders>
              <w:left w:val="nil"/>
              <w:bottom w:val="single" w:sz="4" w:space="0" w:color="auto"/>
              <w:right w:val="single" w:sz="8" w:space="0" w:color="000000"/>
            </w:tcBorders>
            <w:shd w:val="clear" w:color="auto" w:fill="auto"/>
            <w:vAlign w:val="center"/>
            <w:hideMark/>
          </w:tcPr>
          <w:p w14:paraId="7C99C751" w14:textId="77777777" w:rsidR="00DB6949" w:rsidRPr="008E12C4" w:rsidRDefault="00DB6949" w:rsidP="00086206">
            <w:pPr>
              <w:spacing w:before="20" w:after="20"/>
              <w:jc w:val="center"/>
              <w:rPr>
                <w:rFonts w:ascii="Arial" w:hAnsi="Arial" w:cs="Arial"/>
                <w:color w:val="000000"/>
                <w:sz w:val="18"/>
              </w:rPr>
            </w:pPr>
          </w:p>
        </w:tc>
      </w:tr>
      <w:tr w:rsidR="00DB6949" w:rsidRPr="008E12C4" w14:paraId="2D9263B8" w14:textId="77777777" w:rsidTr="005C5EC7">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9167ED"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i/>
                <w:color w:val="000000"/>
                <w:sz w:val="18"/>
              </w:rPr>
              <w:t>[Y]</w:t>
            </w:r>
          </w:p>
        </w:tc>
        <w:tc>
          <w:tcPr>
            <w:tcW w:w="7290" w:type="dxa"/>
            <w:tcBorders>
              <w:top w:val="single" w:sz="4" w:space="0" w:color="auto"/>
              <w:left w:val="nil"/>
              <w:bottom w:val="single" w:sz="4" w:space="0" w:color="auto"/>
              <w:right w:val="single" w:sz="4" w:space="0" w:color="auto"/>
            </w:tcBorders>
            <w:shd w:val="clear" w:color="auto" w:fill="auto"/>
            <w:vAlign w:val="bottom"/>
            <w:hideMark/>
          </w:tcPr>
          <w:p w14:paraId="1F4CAFB0" w14:textId="77777777" w:rsidR="00DB6949" w:rsidRPr="008E12C4" w:rsidRDefault="00DB6949" w:rsidP="00086206">
            <w:pPr>
              <w:numPr>
                <w:ilvl w:val="0"/>
                <w:numId w:val="89"/>
              </w:numPr>
              <w:spacing w:before="20" w:after="20"/>
              <w:ind w:left="252" w:hanging="270"/>
              <w:rPr>
                <w:rFonts w:ascii="Arial" w:hAnsi="Arial" w:cs="Arial"/>
                <w:color w:val="000000"/>
                <w:sz w:val="18"/>
              </w:rPr>
            </w:pPr>
            <w:r w:rsidRPr="008E12C4">
              <w:rPr>
                <w:rFonts w:ascii="Arial" w:hAnsi="Arial" w:cs="Arial"/>
                <w:color w:val="000000"/>
                <w:sz w:val="18"/>
              </w:rPr>
              <w:t>Required for proposed work that is, in the opinion of the building official, unusual in its nature, such as, but not limited to the following examples: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BFCBC71" w14:textId="77777777" w:rsidR="00DB6949" w:rsidRPr="008E12C4" w:rsidRDefault="00DB6949" w:rsidP="00086206">
            <w:pPr>
              <w:spacing w:before="20" w:after="20"/>
              <w:jc w:val="center"/>
              <w:rPr>
                <w:rFonts w:ascii="Arial" w:hAnsi="Arial" w:cs="Arial"/>
                <w:i/>
                <w:color w:val="000000"/>
                <w:sz w:val="18"/>
              </w:rPr>
            </w:pPr>
            <w:r w:rsidRPr="008E12C4">
              <w:rPr>
                <w:rFonts w:ascii="Arial" w:hAnsi="Arial" w:cs="Arial"/>
                <w:i/>
                <w:color w:val="000000"/>
                <w:sz w:val="18"/>
              </w:rPr>
              <w:t>[___]</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09D6332A"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i/>
                <w:color w:val="000000"/>
                <w:sz w:val="18"/>
              </w:rPr>
              <w:t>[___]</w:t>
            </w:r>
          </w:p>
        </w:tc>
        <w:tc>
          <w:tcPr>
            <w:tcW w:w="2520" w:type="dxa"/>
            <w:vMerge w:val="restart"/>
            <w:tcBorders>
              <w:top w:val="single" w:sz="4" w:space="0" w:color="auto"/>
              <w:left w:val="nil"/>
              <w:right w:val="single" w:sz="8" w:space="0" w:color="auto"/>
            </w:tcBorders>
            <w:shd w:val="clear" w:color="auto" w:fill="auto"/>
            <w:noWrap/>
            <w:vAlign w:val="center"/>
            <w:hideMark/>
          </w:tcPr>
          <w:p w14:paraId="79758C40" w14:textId="77777777" w:rsidR="00DB6949" w:rsidRPr="008E12C4" w:rsidRDefault="00DB6949" w:rsidP="00086206">
            <w:pPr>
              <w:spacing w:before="20" w:after="20"/>
              <w:jc w:val="center"/>
              <w:rPr>
                <w:rFonts w:ascii="Arial" w:hAnsi="Arial" w:cs="Arial"/>
                <w:i/>
                <w:color w:val="000000"/>
                <w:sz w:val="18"/>
              </w:rPr>
            </w:pPr>
            <w:r w:rsidRPr="008E12C4">
              <w:rPr>
                <w:rFonts w:ascii="Arial" w:hAnsi="Arial" w:cs="Arial"/>
                <w:i/>
                <w:color w:val="000000"/>
                <w:sz w:val="18"/>
              </w:rPr>
              <w:t>[LANL ESM Ch. 16, Sect. IBC-GEN, para. 8.0]</w:t>
            </w:r>
          </w:p>
        </w:tc>
      </w:tr>
      <w:tr w:rsidR="00DB6949" w:rsidRPr="008E12C4" w14:paraId="5998F0C9" w14:textId="77777777" w:rsidTr="005C5EC7">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6408560B"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color w:val="000000"/>
                <w:sz w:val="18"/>
              </w:rPr>
              <w:t> </w:t>
            </w:r>
            <w:r w:rsidRPr="008E12C4">
              <w:rPr>
                <w:rFonts w:ascii="Arial" w:hAnsi="Arial" w:cs="Arial"/>
                <w:i/>
                <w:color w:val="000000"/>
                <w:sz w:val="18"/>
              </w:rPr>
              <w:t>[Y]</w:t>
            </w:r>
          </w:p>
        </w:tc>
        <w:tc>
          <w:tcPr>
            <w:tcW w:w="7290" w:type="dxa"/>
            <w:tcBorders>
              <w:top w:val="nil"/>
              <w:left w:val="nil"/>
              <w:bottom w:val="single" w:sz="4" w:space="0" w:color="auto"/>
              <w:right w:val="single" w:sz="4" w:space="0" w:color="auto"/>
            </w:tcBorders>
            <w:shd w:val="clear" w:color="auto" w:fill="auto"/>
            <w:vAlign w:val="bottom"/>
            <w:hideMark/>
          </w:tcPr>
          <w:p w14:paraId="2ED9D9C9" w14:textId="612E75B5" w:rsidR="00DB6949" w:rsidRPr="008E12C4" w:rsidRDefault="00DB6949" w:rsidP="00086206">
            <w:pPr>
              <w:numPr>
                <w:ilvl w:val="0"/>
                <w:numId w:val="76"/>
              </w:numPr>
              <w:tabs>
                <w:tab w:val="left" w:pos="612"/>
              </w:tabs>
              <w:spacing w:before="20" w:after="20"/>
              <w:ind w:left="612"/>
              <w:rPr>
                <w:rFonts w:ascii="Arial" w:hAnsi="Arial" w:cs="Arial"/>
                <w:color w:val="000000"/>
                <w:sz w:val="18"/>
              </w:rPr>
            </w:pPr>
            <w:r w:rsidRPr="008E12C4">
              <w:rPr>
                <w:rFonts w:ascii="Arial" w:hAnsi="Arial" w:cs="Arial"/>
                <w:color w:val="000000"/>
                <w:sz w:val="18"/>
              </w:rPr>
              <w:t>Construction materials and systems that are alternatives to material</w:t>
            </w:r>
            <w:r w:rsidR="0060573C" w:rsidRPr="008E12C4">
              <w:rPr>
                <w:rFonts w:ascii="Arial" w:hAnsi="Arial" w:cs="Arial"/>
                <w:color w:val="000000"/>
                <w:sz w:val="18"/>
              </w:rPr>
              <w:t>s and systems prescribed by IBC</w:t>
            </w:r>
            <w:r w:rsidR="00DA30C6" w:rsidRPr="008E12C4">
              <w:rPr>
                <w:rFonts w:ascii="Arial" w:hAnsi="Arial" w:cs="Arial"/>
                <w:color w:val="000000"/>
                <w:sz w:val="18"/>
              </w:rPr>
              <w:t>.</w:t>
            </w:r>
          </w:p>
        </w:tc>
        <w:tc>
          <w:tcPr>
            <w:tcW w:w="1620" w:type="dxa"/>
            <w:tcBorders>
              <w:top w:val="nil"/>
              <w:left w:val="nil"/>
              <w:bottom w:val="single" w:sz="4" w:space="0" w:color="auto"/>
              <w:right w:val="single" w:sz="4" w:space="0" w:color="auto"/>
            </w:tcBorders>
            <w:shd w:val="clear" w:color="auto" w:fill="auto"/>
            <w:noWrap/>
            <w:vAlign w:val="center"/>
            <w:hideMark/>
          </w:tcPr>
          <w:p w14:paraId="7684BC2C"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i/>
                <w:color w:val="000000"/>
                <w:sz w:val="18"/>
              </w:rPr>
              <w:t>[___]</w:t>
            </w:r>
          </w:p>
        </w:tc>
        <w:tc>
          <w:tcPr>
            <w:tcW w:w="1260" w:type="dxa"/>
            <w:tcBorders>
              <w:top w:val="nil"/>
              <w:left w:val="nil"/>
              <w:bottom w:val="single" w:sz="4" w:space="0" w:color="auto"/>
              <w:right w:val="single" w:sz="4" w:space="0" w:color="auto"/>
            </w:tcBorders>
            <w:shd w:val="clear" w:color="auto" w:fill="auto"/>
            <w:noWrap/>
            <w:vAlign w:val="center"/>
            <w:hideMark/>
          </w:tcPr>
          <w:p w14:paraId="5D33E11D"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i/>
                <w:color w:val="000000"/>
                <w:sz w:val="18"/>
              </w:rPr>
              <w:t>[___]</w:t>
            </w:r>
          </w:p>
        </w:tc>
        <w:tc>
          <w:tcPr>
            <w:tcW w:w="2520" w:type="dxa"/>
            <w:vMerge/>
            <w:tcBorders>
              <w:left w:val="nil"/>
              <w:right w:val="single" w:sz="8" w:space="0" w:color="auto"/>
            </w:tcBorders>
            <w:shd w:val="clear" w:color="auto" w:fill="auto"/>
            <w:noWrap/>
            <w:vAlign w:val="center"/>
            <w:hideMark/>
          </w:tcPr>
          <w:p w14:paraId="2A4FFC90" w14:textId="77777777" w:rsidR="00DB6949" w:rsidRPr="008E12C4" w:rsidRDefault="00DB6949" w:rsidP="00086206">
            <w:pPr>
              <w:spacing w:before="20" w:after="20"/>
              <w:jc w:val="center"/>
              <w:rPr>
                <w:rFonts w:ascii="Arial" w:hAnsi="Arial" w:cs="Arial"/>
                <w:color w:val="000000"/>
                <w:sz w:val="18"/>
              </w:rPr>
            </w:pPr>
          </w:p>
        </w:tc>
      </w:tr>
      <w:tr w:rsidR="00DB6949" w:rsidRPr="008E12C4" w14:paraId="282A127D" w14:textId="77777777" w:rsidTr="005C5EC7">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5B5A2C01"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color w:val="000000"/>
                <w:sz w:val="18"/>
              </w:rPr>
              <w:t> </w:t>
            </w:r>
            <w:r w:rsidRPr="008E12C4">
              <w:rPr>
                <w:rFonts w:ascii="Arial" w:hAnsi="Arial" w:cs="Arial"/>
                <w:i/>
                <w:color w:val="000000"/>
                <w:sz w:val="18"/>
              </w:rPr>
              <w:t>[Y]</w:t>
            </w:r>
          </w:p>
        </w:tc>
        <w:tc>
          <w:tcPr>
            <w:tcW w:w="7290" w:type="dxa"/>
            <w:tcBorders>
              <w:top w:val="nil"/>
              <w:left w:val="nil"/>
              <w:bottom w:val="single" w:sz="4" w:space="0" w:color="auto"/>
              <w:right w:val="single" w:sz="4" w:space="0" w:color="auto"/>
            </w:tcBorders>
            <w:shd w:val="clear" w:color="auto" w:fill="auto"/>
            <w:vAlign w:val="bottom"/>
            <w:hideMark/>
          </w:tcPr>
          <w:p w14:paraId="2D570C2A" w14:textId="27DE401E" w:rsidR="00DB6949" w:rsidRPr="008E12C4" w:rsidRDefault="00DB6949" w:rsidP="00086206">
            <w:pPr>
              <w:numPr>
                <w:ilvl w:val="0"/>
                <w:numId w:val="76"/>
              </w:numPr>
              <w:tabs>
                <w:tab w:val="left" w:pos="612"/>
              </w:tabs>
              <w:spacing w:before="20" w:after="20"/>
              <w:ind w:left="612"/>
              <w:rPr>
                <w:rFonts w:ascii="Arial" w:hAnsi="Arial" w:cs="Arial"/>
                <w:color w:val="000000"/>
                <w:sz w:val="18"/>
              </w:rPr>
            </w:pPr>
            <w:r w:rsidRPr="008E12C4">
              <w:rPr>
                <w:rFonts w:ascii="Arial" w:hAnsi="Arial" w:cs="Arial"/>
                <w:color w:val="000000"/>
                <w:sz w:val="18"/>
              </w:rPr>
              <w:t>Unusual design application</w:t>
            </w:r>
            <w:r w:rsidR="0060573C" w:rsidRPr="008E12C4">
              <w:rPr>
                <w:rFonts w:ascii="Arial" w:hAnsi="Arial" w:cs="Arial"/>
                <w:color w:val="000000"/>
                <w:sz w:val="18"/>
              </w:rPr>
              <w:t>s of materials described by IBC</w:t>
            </w:r>
            <w:r w:rsidR="00DA30C6" w:rsidRPr="008E12C4">
              <w:rPr>
                <w:rFonts w:ascii="Arial" w:hAnsi="Arial" w:cs="Arial"/>
                <w:color w:val="000000"/>
                <w:sz w:val="18"/>
              </w:rPr>
              <w:t>.</w:t>
            </w:r>
          </w:p>
        </w:tc>
        <w:tc>
          <w:tcPr>
            <w:tcW w:w="1620" w:type="dxa"/>
            <w:tcBorders>
              <w:top w:val="nil"/>
              <w:left w:val="nil"/>
              <w:bottom w:val="single" w:sz="4" w:space="0" w:color="auto"/>
              <w:right w:val="single" w:sz="4" w:space="0" w:color="auto"/>
            </w:tcBorders>
            <w:shd w:val="clear" w:color="auto" w:fill="auto"/>
            <w:noWrap/>
            <w:vAlign w:val="center"/>
            <w:hideMark/>
          </w:tcPr>
          <w:p w14:paraId="7F7A6D03"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i/>
                <w:color w:val="000000"/>
                <w:sz w:val="18"/>
              </w:rPr>
              <w:t>[___]</w:t>
            </w:r>
          </w:p>
        </w:tc>
        <w:tc>
          <w:tcPr>
            <w:tcW w:w="1260" w:type="dxa"/>
            <w:tcBorders>
              <w:top w:val="nil"/>
              <w:left w:val="nil"/>
              <w:bottom w:val="single" w:sz="4" w:space="0" w:color="auto"/>
              <w:right w:val="single" w:sz="4" w:space="0" w:color="auto"/>
            </w:tcBorders>
            <w:shd w:val="clear" w:color="auto" w:fill="auto"/>
            <w:noWrap/>
            <w:vAlign w:val="center"/>
            <w:hideMark/>
          </w:tcPr>
          <w:p w14:paraId="16B5106B"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i/>
                <w:color w:val="000000"/>
                <w:sz w:val="18"/>
              </w:rPr>
              <w:t>[___]</w:t>
            </w:r>
          </w:p>
        </w:tc>
        <w:tc>
          <w:tcPr>
            <w:tcW w:w="2520" w:type="dxa"/>
            <w:vMerge/>
            <w:tcBorders>
              <w:left w:val="nil"/>
              <w:right w:val="single" w:sz="8" w:space="0" w:color="auto"/>
            </w:tcBorders>
            <w:shd w:val="clear" w:color="auto" w:fill="auto"/>
            <w:noWrap/>
            <w:vAlign w:val="center"/>
            <w:hideMark/>
          </w:tcPr>
          <w:p w14:paraId="3B4383F5" w14:textId="77777777" w:rsidR="00DB6949" w:rsidRPr="008E12C4" w:rsidRDefault="00DB6949" w:rsidP="00086206">
            <w:pPr>
              <w:spacing w:before="20" w:after="20"/>
              <w:jc w:val="center"/>
              <w:rPr>
                <w:rFonts w:ascii="Arial" w:hAnsi="Arial" w:cs="Arial"/>
                <w:color w:val="000000"/>
                <w:sz w:val="18"/>
              </w:rPr>
            </w:pPr>
          </w:p>
        </w:tc>
      </w:tr>
      <w:tr w:rsidR="00DB6949" w:rsidRPr="008E12C4" w14:paraId="256E8052" w14:textId="77777777" w:rsidTr="005C5EC7">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71141FFF"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i/>
                <w:color w:val="000000"/>
                <w:sz w:val="18"/>
              </w:rPr>
              <w:t>[Y]</w:t>
            </w:r>
            <w:r w:rsidRPr="008E12C4">
              <w:rPr>
                <w:rFonts w:ascii="Arial" w:hAnsi="Arial" w:cs="Arial"/>
                <w:color w:val="000000"/>
                <w:sz w:val="18"/>
              </w:rPr>
              <w:t> </w:t>
            </w:r>
          </w:p>
        </w:tc>
        <w:tc>
          <w:tcPr>
            <w:tcW w:w="7290" w:type="dxa"/>
            <w:tcBorders>
              <w:top w:val="nil"/>
              <w:left w:val="nil"/>
              <w:bottom w:val="single" w:sz="4" w:space="0" w:color="auto"/>
              <w:right w:val="single" w:sz="4" w:space="0" w:color="auto"/>
            </w:tcBorders>
            <w:shd w:val="clear" w:color="auto" w:fill="auto"/>
            <w:vAlign w:val="bottom"/>
            <w:hideMark/>
          </w:tcPr>
          <w:p w14:paraId="2C1C6AA1" w14:textId="4532959F" w:rsidR="00DB6949" w:rsidRPr="008E12C4" w:rsidRDefault="00DB6949" w:rsidP="00086206">
            <w:pPr>
              <w:numPr>
                <w:ilvl w:val="0"/>
                <w:numId w:val="76"/>
              </w:numPr>
              <w:tabs>
                <w:tab w:val="left" w:pos="612"/>
              </w:tabs>
              <w:spacing w:before="20" w:after="20"/>
              <w:ind w:left="612"/>
              <w:rPr>
                <w:rFonts w:ascii="Arial" w:hAnsi="Arial" w:cs="Arial"/>
                <w:color w:val="000000"/>
                <w:sz w:val="18"/>
              </w:rPr>
            </w:pPr>
            <w:r w:rsidRPr="008E12C4">
              <w:rPr>
                <w:rFonts w:ascii="Arial" w:hAnsi="Arial" w:cs="Arial"/>
                <w:color w:val="000000"/>
                <w:sz w:val="18"/>
              </w:rPr>
              <w:t xml:space="preserve">Materials and systems required to be installed </w:t>
            </w:r>
            <w:r w:rsidR="00C829E4">
              <w:rPr>
                <w:rFonts w:ascii="Arial" w:hAnsi="Arial" w:cs="Arial"/>
                <w:color w:val="000000"/>
                <w:sz w:val="18"/>
              </w:rPr>
              <w:t>per</w:t>
            </w:r>
            <w:r w:rsidRPr="008E12C4">
              <w:rPr>
                <w:rFonts w:ascii="Arial" w:hAnsi="Arial" w:cs="Arial"/>
                <w:color w:val="000000"/>
                <w:sz w:val="18"/>
              </w:rPr>
              <w:t xml:space="preserve"> additional manufacturer's instructions that prescribe requirements not contained in the IBC or</w:t>
            </w:r>
            <w:r w:rsidR="0060573C" w:rsidRPr="008E12C4">
              <w:rPr>
                <w:rFonts w:ascii="Arial" w:hAnsi="Arial" w:cs="Arial"/>
                <w:color w:val="000000"/>
                <w:sz w:val="18"/>
              </w:rPr>
              <w:t xml:space="preserve"> in standards referenced by IBC</w:t>
            </w:r>
            <w:r w:rsidR="00DA30C6" w:rsidRPr="008E12C4">
              <w:rPr>
                <w:rFonts w:ascii="Arial" w:hAnsi="Arial" w:cs="Arial"/>
                <w:color w:val="000000"/>
                <w:sz w:val="18"/>
              </w:rPr>
              <w:t>.</w:t>
            </w:r>
          </w:p>
        </w:tc>
        <w:tc>
          <w:tcPr>
            <w:tcW w:w="1620" w:type="dxa"/>
            <w:tcBorders>
              <w:top w:val="nil"/>
              <w:left w:val="nil"/>
              <w:bottom w:val="single" w:sz="4" w:space="0" w:color="auto"/>
              <w:right w:val="single" w:sz="4" w:space="0" w:color="auto"/>
            </w:tcBorders>
            <w:shd w:val="clear" w:color="auto" w:fill="auto"/>
            <w:noWrap/>
            <w:vAlign w:val="center"/>
            <w:hideMark/>
          </w:tcPr>
          <w:p w14:paraId="59337907"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i/>
                <w:color w:val="000000"/>
                <w:sz w:val="18"/>
              </w:rPr>
              <w:t>[___]</w:t>
            </w:r>
          </w:p>
        </w:tc>
        <w:tc>
          <w:tcPr>
            <w:tcW w:w="1260" w:type="dxa"/>
            <w:tcBorders>
              <w:top w:val="nil"/>
              <w:left w:val="nil"/>
              <w:bottom w:val="single" w:sz="4" w:space="0" w:color="auto"/>
              <w:right w:val="single" w:sz="4" w:space="0" w:color="auto"/>
            </w:tcBorders>
            <w:shd w:val="clear" w:color="auto" w:fill="auto"/>
            <w:noWrap/>
            <w:vAlign w:val="center"/>
            <w:hideMark/>
          </w:tcPr>
          <w:p w14:paraId="26B6F9E1"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i/>
                <w:color w:val="000000"/>
                <w:sz w:val="18"/>
              </w:rPr>
              <w:t>[___]</w:t>
            </w:r>
          </w:p>
        </w:tc>
        <w:tc>
          <w:tcPr>
            <w:tcW w:w="2520" w:type="dxa"/>
            <w:vMerge/>
            <w:tcBorders>
              <w:left w:val="nil"/>
              <w:bottom w:val="single" w:sz="4" w:space="0" w:color="auto"/>
              <w:right w:val="single" w:sz="8" w:space="0" w:color="auto"/>
            </w:tcBorders>
            <w:shd w:val="clear" w:color="auto" w:fill="auto"/>
            <w:noWrap/>
            <w:vAlign w:val="center"/>
            <w:hideMark/>
          </w:tcPr>
          <w:p w14:paraId="549CFBA3" w14:textId="77777777" w:rsidR="00DB6949" w:rsidRPr="008E12C4" w:rsidRDefault="00DB6949" w:rsidP="00086206">
            <w:pPr>
              <w:spacing w:before="20" w:after="20"/>
              <w:jc w:val="center"/>
              <w:rPr>
                <w:rFonts w:ascii="Arial" w:hAnsi="Arial" w:cs="Arial"/>
                <w:color w:val="000000"/>
                <w:sz w:val="18"/>
              </w:rPr>
            </w:pPr>
          </w:p>
        </w:tc>
      </w:tr>
      <w:tr w:rsidR="00DB6949" w:rsidRPr="008E12C4" w14:paraId="72D1B904" w14:textId="77777777" w:rsidTr="00A61B0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3D970B"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i/>
                <w:color w:val="000000"/>
                <w:sz w:val="18"/>
              </w:rPr>
              <w:t>[Y]</w:t>
            </w:r>
          </w:p>
        </w:tc>
        <w:tc>
          <w:tcPr>
            <w:tcW w:w="7290" w:type="dxa"/>
            <w:tcBorders>
              <w:top w:val="single" w:sz="4" w:space="0" w:color="auto"/>
              <w:left w:val="nil"/>
              <w:bottom w:val="single" w:sz="4" w:space="0" w:color="auto"/>
              <w:right w:val="single" w:sz="4" w:space="0" w:color="auto"/>
            </w:tcBorders>
            <w:shd w:val="clear" w:color="auto" w:fill="auto"/>
            <w:vAlign w:val="bottom"/>
          </w:tcPr>
          <w:p w14:paraId="24D83EE4" w14:textId="77777777" w:rsidR="00DB6949" w:rsidRPr="008E12C4" w:rsidRDefault="00DB6949" w:rsidP="00086206">
            <w:pPr>
              <w:spacing w:before="20" w:after="20"/>
              <w:ind w:left="252" w:hanging="252"/>
              <w:rPr>
                <w:rFonts w:ascii="Arial" w:hAnsi="Arial" w:cs="Arial"/>
                <w:color w:val="000000"/>
                <w:sz w:val="18"/>
              </w:rPr>
            </w:pPr>
            <w:r w:rsidRPr="008E12C4">
              <w:rPr>
                <w:rFonts w:ascii="Arial" w:hAnsi="Arial" w:cs="Arial"/>
                <w:color w:val="000000"/>
                <w:sz w:val="18"/>
              </w:rPr>
              <w:t>***The following</w:t>
            </w:r>
            <w:r w:rsidR="00A61B02" w:rsidRPr="008E12C4">
              <w:rPr>
                <w:rFonts w:ascii="Arial" w:hAnsi="Arial" w:cs="Arial"/>
                <w:color w:val="000000"/>
                <w:sz w:val="18"/>
              </w:rPr>
              <w:t xml:space="preserve"> two (2)</w:t>
            </w:r>
            <w:r w:rsidRPr="008E12C4">
              <w:rPr>
                <w:rFonts w:ascii="Arial" w:hAnsi="Arial" w:cs="Arial"/>
                <w:color w:val="000000"/>
                <w:sz w:val="18"/>
              </w:rPr>
              <w:t xml:space="preserve"> item</w:t>
            </w:r>
            <w:r w:rsidR="00A61B02" w:rsidRPr="008E12C4">
              <w:rPr>
                <w:rFonts w:ascii="Arial" w:hAnsi="Arial" w:cs="Arial"/>
                <w:color w:val="000000"/>
                <w:sz w:val="18"/>
              </w:rPr>
              <w:t>s</w:t>
            </w:r>
            <w:r w:rsidRPr="008E12C4">
              <w:rPr>
                <w:rFonts w:ascii="Arial" w:hAnsi="Arial" w:cs="Arial"/>
                <w:color w:val="000000"/>
                <w:sz w:val="18"/>
              </w:rPr>
              <w:t xml:space="preserve"> a</w:t>
            </w:r>
            <w:r w:rsidR="00A61B02" w:rsidRPr="008E12C4">
              <w:rPr>
                <w:rFonts w:ascii="Arial" w:hAnsi="Arial" w:cs="Arial"/>
                <w:color w:val="000000"/>
                <w:sz w:val="18"/>
              </w:rPr>
              <w:t>re</w:t>
            </w:r>
            <w:r w:rsidRPr="008E12C4">
              <w:rPr>
                <w:rFonts w:ascii="Arial" w:hAnsi="Arial" w:cs="Arial"/>
                <w:color w:val="000000"/>
                <w:sz w:val="18"/>
              </w:rPr>
              <w:t xml:space="preserve"> specific instance</w:t>
            </w:r>
            <w:r w:rsidR="00A61B02" w:rsidRPr="008E12C4">
              <w:rPr>
                <w:rFonts w:ascii="Arial" w:hAnsi="Arial" w:cs="Arial"/>
                <w:color w:val="000000"/>
                <w:sz w:val="18"/>
              </w:rPr>
              <w:t>s</w:t>
            </w:r>
            <w:r w:rsidRPr="008E12C4">
              <w:rPr>
                <w:rFonts w:ascii="Arial" w:hAnsi="Arial" w:cs="Arial"/>
                <w:color w:val="000000"/>
                <w:sz w:val="18"/>
              </w:rPr>
              <w:t xml:space="preserve"> of example 1.c (above)</w:t>
            </w:r>
            <w:r w:rsidR="00CB63A0" w:rsidRPr="008E12C4">
              <w:rPr>
                <w:rFonts w:ascii="Arial" w:hAnsi="Arial" w:cs="Arial"/>
                <w:color w:val="000000"/>
                <w:sz w:val="18"/>
              </w:rPr>
              <w:t>***</w:t>
            </w:r>
          </w:p>
          <w:p w14:paraId="16F165A8" w14:textId="47470A2C" w:rsidR="00DB6949" w:rsidRPr="008E12C4" w:rsidRDefault="00A61B02" w:rsidP="00086206">
            <w:pPr>
              <w:numPr>
                <w:ilvl w:val="0"/>
                <w:numId w:val="89"/>
              </w:numPr>
              <w:spacing w:before="20" w:after="20"/>
              <w:ind w:left="252" w:hanging="252"/>
              <w:rPr>
                <w:rFonts w:ascii="Arial" w:hAnsi="Arial" w:cs="Arial"/>
                <w:color w:val="000000"/>
                <w:sz w:val="18"/>
              </w:rPr>
            </w:pPr>
            <w:r w:rsidRPr="008E12C4">
              <w:rPr>
                <w:rFonts w:ascii="Arial" w:hAnsi="Arial" w:cs="Arial"/>
                <w:color w:val="000000"/>
                <w:sz w:val="18"/>
              </w:rPr>
              <w:t>Inspection of the installation of proprietary suspended ceiling systems</w:t>
            </w:r>
            <w:r w:rsidR="00DA30C6" w:rsidRPr="008E12C4">
              <w:rPr>
                <w:rFonts w:ascii="Arial" w:hAnsi="Arial" w:cs="Arial"/>
                <w:color w:val="000000"/>
                <w:sz w:val="18"/>
              </w:rPr>
              <w:t>.</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5D593AE" w14:textId="77777777" w:rsidR="00DB6949" w:rsidRPr="008E12C4" w:rsidRDefault="00DB6949" w:rsidP="00086206">
            <w:pPr>
              <w:spacing w:before="20" w:after="20"/>
              <w:jc w:val="center"/>
              <w:rPr>
                <w:rFonts w:ascii="Arial" w:hAnsi="Arial" w:cs="Arial"/>
                <w:color w:val="000000"/>
                <w:sz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D8F5626" w14:textId="77777777" w:rsidR="00DB6949" w:rsidRPr="008E12C4" w:rsidRDefault="00DB6949" w:rsidP="00086206">
            <w:pPr>
              <w:spacing w:before="20" w:after="20"/>
              <w:jc w:val="center"/>
              <w:rPr>
                <w:rFonts w:ascii="Arial" w:hAnsi="Arial" w:cs="Arial"/>
                <w:color w:val="000000"/>
                <w:sz w:val="18"/>
              </w:rPr>
            </w:pPr>
            <w:r w:rsidRPr="008E12C4">
              <w:rPr>
                <w:rFonts w:ascii="Arial" w:hAnsi="Arial" w:cs="Arial"/>
                <w:color w:val="000000"/>
                <w:sz w:val="18"/>
              </w:rPr>
              <w:t>X</w:t>
            </w:r>
          </w:p>
        </w:tc>
        <w:tc>
          <w:tcPr>
            <w:tcW w:w="2520" w:type="dxa"/>
            <w:tcBorders>
              <w:top w:val="single" w:sz="4" w:space="0" w:color="auto"/>
              <w:left w:val="nil"/>
              <w:bottom w:val="single" w:sz="4" w:space="0" w:color="auto"/>
              <w:right w:val="single" w:sz="8" w:space="0" w:color="auto"/>
            </w:tcBorders>
            <w:shd w:val="clear" w:color="auto" w:fill="auto"/>
            <w:noWrap/>
            <w:vAlign w:val="center"/>
          </w:tcPr>
          <w:p w14:paraId="6EE8C4C5" w14:textId="77777777" w:rsidR="00DB6949" w:rsidRPr="008E12C4" w:rsidRDefault="00A61B02" w:rsidP="00086206">
            <w:pPr>
              <w:spacing w:before="20" w:after="20"/>
              <w:jc w:val="center"/>
              <w:rPr>
                <w:rFonts w:ascii="Arial" w:hAnsi="Arial" w:cs="Arial"/>
                <w:color w:val="000000"/>
                <w:sz w:val="18"/>
              </w:rPr>
            </w:pPr>
            <w:r w:rsidRPr="008E12C4">
              <w:rPr>
                <w:rFonts w:ascii="Arial" w:hAnsi="Arial" w:cs="Arial"/>
                <w:color w:val="000000"/>
                <w:sz w:val="18"/>
              </w:rPr>
              <w:t>ICC-ES ESR</w:t>
            </w:r>
            <w:proofErr w:type="gramStart"/>
            <w:r w:rsidRPr="008E12C4">
              <w:rPr>
                <w:rFonts w:ascii="Arial" w:hAnsi="Arial" w:cs="Arial"/>
                <w:color w:val="000000"/>
                <w:sz w:val="18"/>
              </w:rPr>
              <w:t>-[</w:t>
            </w:r>
            <w:proofErr w:type="gramEnd"/>
            <w:r w:rsidRPr="008E12C4">
              <w:rPr>
                <w:rFonts w:ascii="Arial" w:hAnsi="Arial" w:cs="Arial"/>
                <w:color w:val="000000"/>
                <w:sz w:val="18"/>
              </w:rPr>
              <w:t>_____]</w:t>
            </w:r>
          </w:p>
        </w:tc>
      </w:tr>
      <w:tr w:rsidR="00A61B02" w:rsidRPr="008E12C4" w14:paraId="3A618F50" w14:textId="77777777" w:rsidTr="005C5EC7">
        <w:trPr>
          <w:trHeight w:val="20"/>
        </w:trPr>
        <w:tc>
          <w:tcPr>
            <w:tcW w:w="118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2B3CD9B" w14:textId="77777777" w:rsidR="00A61B02" w:rsidRPr="008E12C4" w:rsidRDefault="00A61B02" w:rsidP="00086206">
            <w:pPr>
              <w:spacing w:before="20" w:after="20"/>
              <w:jc w:val="center"/>
              <w:rPr>
                <w:rFonts w:ascii="Arial" w:hAnsi="Arial" w:cs="Arial"/>
                <w:i/>
                <w:color w:val="000000"/>
                <w:sz w:val="18"/>
              </w:rPr>
            </w:pPr>
            <w:r w:rsidRPr="008E12C4">
              <w:rPr>
                <w:rFonts w:ascii="Arial" w:hAnsi="Arial" w:cs="Arial"/>
                <w:i/>
                <w:color w:val="000000"/>
                <w:sz w:val="18"/>
              </w:rPr>
              <w:t>[Y]</w:t>
            </w:r>
          </w:p>
        </w:tc>
        <w:tc>
          <w:tcPr>
            <w:tcW w:w="7290" w:type="dxa"/>
            <w:tcBorders>
              <w:top w:val="single" w:sz="4" w:space="0" w:color="auto"/>
              <w:left w:val="nil"/>
              <w:bottom w:val="single" w:sz="8" w:space="0" w:color="auto"/>
              <w:right w:val="single" w:sz="4" w:space="0" w:color="auto"/>
            </w:tcBorders>
            <w:shd w:val="clear" w:color="auto" w:fill="auto"/>
            <w:vAlign w:val="bottom"/>
          </w:tcPr>
          <w:p w14:paraId="76E39696" w14:textId="2A338A46" w:rsidR="00A61B02" w:rsidRPr="008E12C4" w:rsidRDefault="00A61B02" w:rsidP="00086206">
            <w:pPr>
              <w:spacing w:before="20" w:after="20"/>
              <w:ind w:left="252" w:hanging="252"/>
              <w:rPr>
                <w:rFonts w:ascii="Arial" w:hAnsi="Arial" w:cs="Arial"/>
                <w:color w:val="000000"/>
                <w:sz w:val="18"/>
              </w:rPr>
            </w:pPr>
            <w:r w:rsidRPr="008E12C4">
              <w:rPr>
                <w:rFonts w:ascii="Arial" w:hAnsi="Arial" w:cs="Arial"/>
                <w:color w:val="000000"/>
                <w:sz w:val="18"/>
              </w:rPr>
              <w:t>3.  Inspection of roofing work that exceeds patching less than 10% of total (true repair)</w:t>
            </w:r>
            <w:r w:rsidR="00B94D68">
              <w:rPr>
                <w:rFonts w:ascii="Arial" w:hAnsi="Arial" w:cs="Arial"/>
                <w:color w:val="000000"/>
                <w:sz w:val="18"/>
              </w:rPr>
              <w:t xml:space="preserve">, </w:t>
            </w:r>
            <w:r w:rsidRPr="008E12C4">
              <w:rPr>
                <w:rFonts w:ascii="Arial" w:hAnsi="Arial" w:cs="Arial"/>
                <w:color w:val="000000"/>
                <w:sz w:val="18"/>
              </w:rPr>
              <w:t>except when managed by DOE central initiative (e.g., RAMP, BTA)</w:t>
            </w:r>
            <w:r w:rsidR="00DA30C6" w:rsidRPr="008E12C4">
              <w:rPr>
                <w:rFonts w:ascii="Arial" w:hAnsi="Arial" w:cs="Arial"/>
                <w:color w:val="000000"/>
                <w:sz w:val="18"/>
              </w:rPr>
              <w:t>.</w:t>
            </w:r>
          </w:p>
        </w:tc>
        <w:tc>
          <w:tcPr>
            <w:tcW w:w="1620" w:type="dxa"/>
            <w:tcBorders>
              <w:top w:val="single" w:sz="4" w:space="0" w:color="auto"/>
              <w:left w:val="nil"/>
              <w:bottom w:val="single" w:sz="8" w:space="0" w:color="auto"/>
              <w:right w:val="single" w:sz="4" w:space="0" w:color="auto"/>
            </w:tcBorders>
            <w:shd w:val="clear" w:color="auto" w:fill="auto"/>
            <w:noWrap/>
            <w:vAlign w:val="center"/>
          </w:tcPr>
          <w:p w14:paraId="1414EC42" w14:textId="77777777" w:rsidR="00A61B02" w:rsidRPr="008E12C4" w:rsidRDefault="00A61B02" w:rsidP="00086206">
            <w:pPr>
              <w:spacing w:before="20" w:after="20"/>
              <w:jc w:val="center"/>
              <w:rPr>
                <w:rFonts w:ascii="Arial" w:hAnsi="Arial" w:cs="Arial"/>
                <w:color w:val="000000"/>
                <w:sz w:val="18"/>
              </w:rPr>
            </w:pPr>
          </w:p>
        </w:tc>
        <w:tc>
          <w:tcPr>
            <w:tcW w:w="1260" w:type="dxa"/>
            <w:tcBorders>
              <w:top w:val="single" w:sz="4" w:space="0" w:color="auto"/>
              <w:left w:val="nil"/>
              <w:bottom w:val="single" w:sz="8" w:space="0" w:color="auto"/>
              <w:right w:val="single" w:sz="4" w:space="0" w:color="auto"/>
            </w:tcBorders>
            <w:shd w:val="clear" w:color="auto" w:fill="auto"/>
            <w:noWrap/>
            <w:vAlign w:val="center"/>
          </w:tcPr>
          <w:p w14:paraId="01B86BE2" w14:textId="77777777" w:rsidR="00A61B02" w:rsidRPr="008E12C4" w:rsidRDefault="00A61B02" w:rsidP="00086206">
            <w:pPr>
              <w:spacing w:before="20" w:after="20"/>
              <w:jc w:val="center"/>
              <w:rPr>
                <w:rFonts w:ascii="Arial" w:hAnsi="Arial" w:cs="Arial"/>
                <w:color w:val="000000"/>
                <w:sz w:val="18"/>
              </w:rPr>
            </w:pPr>
            <w:r w:rsidRPr="008E12C4">
              <w:rPr>
                <w:rFonts w:ascii="Arial" w:hAnsi="Arial" w:cs="Arial"/>
                <w:color w:val="000000"/>
                <w:sz w:val="18"/>
              </w:rPr>
              <w:t>X</w:t>
            </w:r>
          </w:p>
        </w:tc>
        <w:tc>
          <w:tcPr>
            <w:tcW w:w="2520" w:type="dxa"/>
            <w:tcBorders>
              <w:top w:val="single" w:sz="4" w:space="0" w:color="auto"/>
              <w:left w:val="nil"/>
              <w:bottom w:val="single" w:sz="8" w:space="0" w:color="auto"/>
              <w:right w:val="single" w:sz="8" w:space="0" w:color="auto"/>
            </w:tcBorders>
            <w:shd w:val="clear" w:color="auto" w:fill="auto"/>
            <w:noWrap/>
            <w:vAlign w:val="center"/>
          </w:tcPr>
          <w:p w14:paraId="1B0F70A8" w14:textId="77777777" w:rsidR="00A61B02" w:rsidRPr="008E12C4" w:rsidRDefault="00A61B02" w:rsidP="00086206">
            <w:pPr>
              <w:spacing w:before="20" w:after="20"/>
              <w:jc w:val="center"/>
              <w:rPr>
                <w:rFonts w:ascii="Arial" w:hAnsi="Arial" w:cs="Arial"/>
                <w:color w:val="000000"/>
                <w:sz w:val="18"/>
              </w:rPr>
            </w:pPr>
            <w:r w:rsidRPr="008E12C4">
              <w:rPr>
                <w:rFonts w:ascii="Arial" w:hAnsi="Arial" w:cs="Arial"/>
                <w:color w:val="000000"/>
                <w:sz w:val="18"/>
              </w:rPr>
              <w:t>LBO-mandated</w:t>
            </w:r>
          </w:p>
        </w:tc>
      </w:tr>
    </w:tbl>
    <w:p w14:paraId="2E28D6FE" w14:textId="77777777" w:rsidR="008D6281" w:rsidRDefault="008D6281" w:rsidP="00086206">
      <w:pPr>
        <w:keepNext/>
        <w:jc w:val="center"/>
        <w:rPr>
          <w:rFonts w:ascii="Arial" w:hAnsi="Arial" w:cs="Arial"/>
          <w:b/>
          <w:color w:val="000000"/>
          <w:sz w:val="22"/>
          <w:szCs w:val="24"/>
        </w:rPr>
      </w:pPr>
    </w:p>
    <w:p w14:paraId="6FCC9753" w14:textId="77777777" w:rsidR="000B6937" w:rsidRPr="00B520FF" w:rsidRDefault="000B6937" w:rsidP="00086206">
      <w:pPr>
        <w:keepNext/>
        <w:jc w:val="center"/>
        <w:rPr>
          <w:rFonts w:ascii="Arial" w:hAnsi="Arial" w:cs="Arial"/>
          <w:b/>
          <w:color w:val="000000"/>
          <w:sz w:val="18"/>
          <w:szCs w:val="24"/>
        </w:rPr>
      </w:pPr>
      <w:r w:rsidRPr="00B520FF">
        <w:rPr>
          <w:rFonts w:ascii="Arial" w:hAnsi="Arial" w:cs="Arial"/>
          <w:b/>
          <w:color w:val="000000"/>
          <w:szCs w:val="24"/>
        </w:rPr>
        <w:t>STRUCTURAL STEEL -- Special Inspection and Tests (1705.2.1)</w:t>
      </w:r>
    </w:p>
    <w:p w14:paraId="16D64F2E" w14:textId="2CBC850F" w:rsidR="000B6937" w:rsidRPr="005C5EC7" w:rsidRDefault="000B6937" w:rsidP="00086206">
      <w:pPr>
        <w:keepNext/>
        <w:spacing w:before="240"/>
        <w:rPr>
          <w:rFonts w:ascii="Arial" w:hAnsi="Arial" w:cs="Arial"/>
          <w:color w:val="000000"/>
        </w:rPr>
      </w:pPr>
      <w:r w:rsidRPr="005C5EC7">
        <w:rPr>
          <w:rFonts w:ascii="Arial" w:hAnsi="Arial" w:cs="Arial"/>
          <w:color w:val="000000"/>
        </w:rPr>
        <w:t xml:space="preserve">********There is an Exception to IBC 1705.2, Steel construction, and there is an Exception to IBC 1705.2.1, Structural steel.  If an Exception applies, it shall be indicated below the table.  </w:t>
      </w:r>
      <w:r w:rsidR="00935F55">
        <w:rPr>
          <w:rFonts w:ascii="Arial" w:hAnsi="Arial" w:cs="Arial"/>
          <w:color w:val="000000"/>
        </w:rPr>
        <w:t>T</w:t>
      </w:r>
      <w:r w:rsidRPr="005C5EC7">
        <w:rPr>
          <w:rFonts w:ascii="Arial" w:hAnsi="Arial" w:cs="Arial"/>
          <w:color w:val="000000"/>
        </w:rPr>
        <w:t xml:space="preserve">he same </w:t>
      </w:r>
      <w:r w:rsidR="00935F55">
        <w:rPr>
          <w:rFonts w:ascii="Arial" w:hAnsi="Arial" w:cs="Arial"/>
          <w:color w:val="000000"/>
        </w:rPr>
        <w:t>applies</w:t>
      </w:r>
      <w:r w:rsidR="00935F55" w:rsidRPr="005C5EC7">
        <w:rPr>
          <w:rFonts w:ascii="Arial" w:hAnsi="Arial" w:cs="Arial"/>
          <w:color w:val="000000"/>
        </w:rPr>
        <w:t xml:space="preserve"> </w:t>
      </w:r>
      <w:r w:rsidRPr="005C5EC7">
        <w:rPr>
          <w:rFonts w:ascii="Arial" w:hAnsi="Arial" w:cs="Arial"/>
          <w:color w:val="000000"/>
        </w:rPr>
        <w:t>for a justification for non-use of an applicable Exception.</w:t>
      </w:r>
    </w:p>
    <w:p w14:paraId="36A84D49" w14:textId="1BF344EE" w:rsidR="000B6937" w:rsidRPr="00291BF0" w:rsidRDefault="000B6937" w:rsidP="00086206">
      <w:pPr>
        <w:keepNext/>
        <w:spacing w:before="240" w:after="240"/>
        <w:rPr>
          <w:rFonts w:ascii="Arial" w:hAnsi="Arial" w:cs="Arial"/>
          <w:b/>
          <w:color w:val="000000"/>
          <w:szCs w:val="24"/>
        </w:rPr>
      </w:pPr>
      <w:r w:rsidRPr="005C5EC7">
        <w:rPr>
          <w:rFonts w:ascii="Arial" w:hAnsi="Arial" w:cs="Arial"/>
          <w:color w:val="000000"/>
        </w:rPr>
        <w:t>AISC 360 Section N5.</w:t>
      </w:r>
      <w:r w:rsidR="00935F55">
        <w:rPr>
          <w:rFonts w:ascii="Arial" w:hAnsi="Arial" w:cs="Arial"/>
          <w:color w:val="000000"/>
        </w:rPr>
        <w:t>8</w:t>
      </w:r>
      <w:r w:rsidRPr="005C5EC7">
        <w:rPr>
          <w:rFonts w:ascii="Arial" w:hAnsi="Arial" w:cs="Arial"/>
          <w:color w:val="000000"/>
        </w:rPr>
        <w:t xml:space="preserve">, </w:t>
      </w:r>
      <w:r w:rsidRPr="00E8706D">
        <w:rPr>
          <w:rFonts w:ascii="Arial" w:hAnsi="Arial" w:cs="Arial"/>
          <w:i/>
          <w:color w:val="000000"/>
        </w:rPr>
        <w:t>Other Inspection Tasks</w:t>
      </w:r>
      <w:r w:rsidRPr="005C5EC7">
        <w:rPr>
          <w:rFonts w:ascii="Arial" w:hAnsi="Arial" w:cs="Arial"/>
          <w:color w:val="000000"/>
        </w:rPr>
        <w:t xml:space="preserve">, requires inspection during placement of anchor rods.  This </w:t>
      </w:r>
      <w:r w:rsidR="00935F55">
        <w:rPr>
          <w:rFonts w:ascii="Arial" w:hAnsi="Arial" w:cs="Arial"/>
          <w:color w:val="000000"/>
        </w:rPr>
        <w:t xml:space="preserve">requirement </w:t>
      </w:r>
      <w:r w:rsidRPr="005C5EC7">
        <w:rPr>
          <w:rFonts w:ascii="Arial" w:hAnsi="Arial" w:cs="Arial"/>
          <w:color w:val="000000"/>
        </w:rPr>
        <w:t>is included in the Concrete table</w:t>
      </w:r>
      <w:r w:rsidR="00C829E4">
        <w:rPr>
          <w:rFonts w:ascii="Arial" w:hAnsi="Arial" w:cs="Arial"/>
          <w:color w:val="000000"/>
        </w:rPr>
        <w:t> </w:t>
      </w:r>
      <w:r w:rsidRPr="005C5EC7">
        <w:rPr>
          <w:rFonts w:ascii="Arial" w:hAnsi="Arial" w:cs="Arial"/>
          <w:color w:val="000000"/>
        </w:rPr>
        <w:t>(1705.3) ********</w:t>
      </w:r>
    </w:p>
    <w:tbl>
      <w:tblPr>
        <w:tblW w:w="14021" w:type="dxa"/>
        <w:tblInd w:w="93" w:type="dxa"/>
        <w:tblLayout w:type="fixed"/>
        <w:tblLook w:val="04A0" w:firstRow="1" w:lastRow="0" w:firstColumn="1" w:lastColumn="0" w:noHBand="0" w:noVBand="1"/>
      </w:tblPr>
      <w:tblGrid>
        <w:gridCol w:w="1185"/>
        <w:gridCol w:w="7290"/>
        <w:gridCol w:w="1620"/>
        <w:gridCol w:w="1260"/>
        <w:gridCol w:w="2666"/>
      </w:tblGrid>
      <w:tr w:rsidR="006044EB" w:rsidRPr="008E12C4" w14:paraId="32768BB7" w14:textId="77777777" w:rsidTr="00305182">
        <w:trPr>
          <w:trHeight w:val="288"/>
          <w:tblHeader/>
        </w:trPr>
        <w:tc>
          <w:tcPr>
            <w:tcW w:w="1185"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71A9BE7C" w14:textId="77777777" w:rsidR="006044EB" w:rsidRPr="008E12C4" w:rsidRDefault="006044EB" w:rsidP="00086206">
            <w:pPr>
              <w:spacing w:before="20" w:after="20"/>
              <w:jc w:val="center"/>
              <w:rPr>
                <w:rFonts w:ascii="Arial" w:hAnsi="Arial" w:cs="Arial"/>
                <w:color w:val="000000"/>
                <w:sz w:val="18"/>
                <w:szCs w:val="18"/>
              </w:rPr>
            </w:pPr>
            <w:r w:rsidRPr="008E12C4">
              <w:rPr>
                <w:rFonts w:ascii="Arial" w:hAnsi="Arial" w:cs="Arial"/>
                <w:color w:val="000000"/>
                <w:sz w:val="18"/>
                <w:szCs w:val="18"/>
              </w:rPr>
              <w:t>Required</w:t>
            </w:r>
            <w:r w:rsidR="0093416A" w:rsidRPr="008E12C4">
              <w:rPr>
                <w:rFonts w:ascii="Arial" w:hAnsi="Arial" w:cs="Arial"/>
                <w:color w:val="000000"/>
                <w:sz w:val="18"/>
                <w:szCs w:val="18"/>
              </w:rPr>
              <w:t>?</w:t>
            </w:r>
            <w:r w:rsidRPr="008E12C4">
              <w:rPr>
                <w:rFonts w:ascii="Arial" w:hAnsi="Arial" w:cs="Arial"/>
                <w:color w:val="000000"/>
                <w:sz w:val="18"/>
                <w:szCs w:val="18"/>
              </w:rPr>
              <w:t xml:space="preserve"> Y/N</w:t>
            </w:r>
          </w:p>
        </w:tc>
        <w:tc>
          <w:tcPr>
            <w:tcW w:w="7290" w:type="dxa"/>
            <w:vMerge w:val="restar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7FD9A81" w14:textId="77777777" w:rsidR="006044EB" w:rsidRPr="008E12C4" w:rsidRDefault="006044EB" w:rsidP="00086206">
            <w:pPr>
              <w:spacing w:before="20" w:after="20"/>
              <w:jc w:val="center"/>
              <w:rPr>
                <w:rFonts w:ascii="Arial" w:hAnsi="Arial" w:cs="Arial"/>
                <w:color w:val="000000"/>
                <w:sz w:val="18"/>
                <w:szCs w:val="18"/>
              </w:rPr>
            </w:pPr>
            <w:r w:rsidRPr="008E12C4">
              <w:rPr>
                <w:rFonts w:ascii="Arial" w:hAnsi="Arial" w:cs="Arial"/>
                <w:color w:val="000000"/>
                <w:sz w:val="18"/>
                <w:szCs w:val="18"/>
              </w:rPr>
              <w:t xml:space="preserve">Inspection </w:t>
            </w:r>
            <w:r w:rsidR="00A74B1D" w:rsidRPr="008E12C4">
              <w:rPr>
                <w:rFonts w:ascii="Arial" w:hAnsi="Arial" w:cs="Arial"/>
                <w:i/>
                <w:color w:val="000000"/>
                <w:sz w:val="18"/>
                <w:szCs w:val="18"/>
              </w:rPr>
              <w:t>[and Test]</w:t>
            </w:r>
            <w:r w:rsidR="00A74B1D" w:rsidRPr="008E12C4">
              <w:rPr>
                <w:rFonts w:ascii="Arial" w:hAnsi="Arial" w:cs="Arial"/>
                <w:color w:val="000000"/>
                <w:sz w:val="18"/>
                <w:szCs w:val="18"/>
              </w:rPr>
              <w:t xml:space="preserve"> </w:t>
            </w:r>
            <w:r w:rsidRPr="008E12C4">
              <w:rPr>
                <w:rFonts w:ascii="Arial" w:hAnsi="Arial" w:cs="Arial"/>
                <w:color w:val="000000"/>
                <w:sz w:val="18"/>
                <w:szCs w:val="18"/>
              </w:rPr>
              <w:t>Task</w:t>
            </w:r>
          </w:p>
        </w:tc>
        <w:tc>
          <w:tcPr>
            <w:tcW w:w="2880"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1CF949" w14:textId="77777777" w:rsidR="006044EB" w:rsidRPr="008E12C4" w:rsidRDefault="005D6A3F" w:rsidP="00086206">
            <w:pPr>
              <w:spacing w:before="20" w:after="20"/>
              <w:jc w:val="center"/>
              <w:rPr>
                <w:rFonts w:ascii="Arial" w:hAnsi="Arial" w:cs="Arial"/>
                <w:color w:val="000000"/>
                <w:sz w:val="18"/>
                <w:szCs w:val="18"/>
              </w:rPr>
            </w:pPr>
            <w:r w:rsidRPr="008E12C4">
              <w:rPr>
                <w:rFonts w:ascii="Arial" w:hAnsi="Arial" w:cs="Arial"/>
                <w:color w:val="000000"/>
                <w:sz w:val="18"/>
                <w:szCs w:val="18"/>
              </w:rPr>
              <w:t>SI Frequency</w:t>
            </w:r>
          </w:p>
        </w:tc>
        <w:tc>
          <w:tcPr>
            <w:tcW w:w="2666" w:type="dxa"/>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14:paraId="2D946F17" w14:textId="77777777" w:rsidR="006044EB" w:rsidRPr="008E12C4" w:rsidRDefault="006044EB" w:rsidP="00086206">
            <w:pPr>
              <w:spacing w:before="20" w:after="20"/>
              <w:jc w:val="center"/>
              <w:rPr>
                <w:rFonts w:ascii="Arial" w:hAnsi="Arial" w:cs="Arial"/>
                <w:color w:val="000000"/>
                <w:sz w:val="18"/>
                <w:szCs w:val="18"/>
              </w:rPr>
            </w:pPr>
            <w:r w:rsidRPr="008E12C4">
              <w:rPr>
                <w:rFonts w:ascii="Arial" w:hAnsi="Arial" w:cs="Arial"/>
                <w:color w:val="000000"/>
                <w:sz w:val="18"/>
                <w:szCs w:val="18"/>
              </w:rPr>
              <w:t>Referenced Standard</w:t>
            </w:r>
            <w:r w:rsidR="00902752" w:rsidRPr="008E12C4">
              <w:rPr>
                <w:rStyle w:val="FootnoteReference"/>
                <w:rFonts w:ascii="Arial" w:hAnsi="Arial" w:cs="Arial"/>
                <w:color w:val="000000"/>
                <w:sz w:val="18"/>
                <w:szCs w:val="18"/>
              </w:rPr>
              <w:footnoteReference w:id="10"/>
            </w:r>
          </w:p>
        </w:tc>
      </w:tr>
      <w:tr w:rsidR="006044EB" w:rsidRPr="008E12C4" w14:paraId="06A80BF9" w14:textId="77777777" w:rsidTr="00305182">
        <w:trPr>
          <w:trHeight w:val="288"/>
          <w:tblHeader/>
        </w:trPr>
        <w:tc>
          <w:tcPr>
            <w:tcW w:w="1185" w:type="dxa"/>
            <w:vMerge/>
            <w:tcBorders>
              <w:top w:val="single" w:sz="2" w:space="0" w:color="auto"/>
              <w:left w:val="single" w:sz="2" w:space="0" w:color="auto"/>
              <w:bottom w:val="single" w:sz="2" w:space="0" w:color="auto"/>
              <w:right w:val="single" w:sz="2" w:space="0" w:color="auto"/>
            </w:tcBorders>
            <w:vAlign w:val="center"/>
            <w:hideMark/>
          </w:tcPr>
          <w:p w14:paraId="08DAB477" w14:textId="77777777" w:rsidR="006044EB" w:rsidRPr="008E12C4" w:rsidRDefault="006044EB" w:rsidP="00086206">
            <w:pPr>
              <w:spacing w:before="20" w:after="20"/>
              <w:rPr>
                <w:rFonts w:ascii="Arial" w:hAnsi="Arial" w:cs="Arial"/>
                <w:color w:val="000000"/>
                <w:sz w:val="18"/>
                <w:szCs w:val="18"/>
              </w:rPr>
            </w:pPr>
          </w:p>
        </w:tc>
        <w:tc>
          <w:tcPr>
            <w:tcW w:w="7290" w:type="dxa"/>
            <w:vMerge/>
            <w:tcBorders>
              <w:top w:val="single" w:sz="2" w:space="0" w:color="auto"/>
              <w:left w:val="single" w:sz="2" w:space="0" w:color="auto"/>
              <w:bottom w:val="single" w:sz="2" w:space="0" w:color="auto"/>
              <w:right w:val="single" w:sz="2" w:space="0" w:color="auto"/>
            </w:tcBorders>
            <w:vAlign w:val="center"/>
            <w:hideMark/>
          </w:tcPr>
          <w:p w14:paraId="4949E98F" w14:textId="77777777" w:rsidR="006044EB" w:rsidRPr="008E12C4" w:rsidRDefault="006044EB" w:rsidP="00086206">
            <w:pPr>
              <w:spacing w:before="20" w:after="20"/>
              <w:rPr>
                <w:rFonts w:ascii="Arial" w:hAnsi="Arial" w:cs="Arial"/>
                <w:color w:val="000000"/>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391F2DC" w14:textId="77777777" w:rsidR="006044EB" w:rsidRPr="008E12C4" w:rsidRDefault="006044EB" w:rsidP="00086206">
            <w:pPr>
              <w:spacing w:before="20" w:after="20"/>
              <w:jc w:val="center"/>
              <w:rPr>
                <w:rFonts w:ascii="Arial" w:hAnsi="Arial" w:cs="Arial"/>
                <w:color w:val="000000"/>
                <w:sz w:val="18"/>
                <w:szCs w:val="18"/>
              </w:rPr>
            </w:pPr>
            <w:r w:rsidRPr="008E12C4">
              <w:rPr>
                <w:rFonts w:ascii="Arial" w:hAnsi="Arial" w:cs="Arial"/>
                <w:color w:val="000000"/>
                <w:sz w:val="18"/>
                <w:szCs w:val="18"/>
              </w:rPr>
              <w:t>Continuous</w:t>
            </w:r>
            <w:r w:rsidR="00782B49" w:rsidRPr="008E12C4">
              <w:rPr>
                <w:rStyle w:val="FootnoteReference"/>
                <w:rFonts w:ascii="Arial" w:hAnsi="Arial" w:cs="Arial"/>
                <w:color w:val="000000"/>
                <w:sz w:val="18"/>
                <w:szCs w:val="18"/>
              </w:rPr>
              <w:footnoteReference w:id="11"/>
            </w:r>
            <w:r w:rsidRPr="008E12C4">
              <w:rPr>
                <w:rFonts w:ascii="Arial" w:hAnsi="Arial" w:cs="Arial"/>
                <w:color w:val="000000"/>
                <w:sz w:val="18"/>
                <w:szCs w:val="1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11EA895" w14:textId="77777777" w:rsidR="006044EB" w:rsidRPr="008E12C4" w:rsidRDefault="0093416A" w:rsidP="00086206">
            <w:pPr>
              <w:spacing w:before="20" w:after="20"/>
              <w:jc w:val="center"/>
              <w:rPr>
                <w:rFonts w:ascii="Arial" w:hAnsi="Arial" w:cs="Arial"/>
                <w:color w:val="000000"/>
                <w:sz w:val="18"/>
                <w:szCs w:val="18"/>
              </w:rPr>
            </w:pPr>
            <w:r w:rsidRPr="008E12C4">
              <w:rPr>
                <w:rFonts w:ascii="Arial" w:hAnsi="Arial" w:cs="Arial"/>
                <w:color w:val="000000"/>
                <w:sz w:val="18"/>
                <w:szCs w:val="18"/>
              </w:rPr>
              <w:t>Periodic</w:t>
            </w:r>
            <w:r w:rsidR="00CE646F" w:rsidRPr="008E12C4">
              <w:rPr>
                <w:rStyle w:val="FootnoteReference"/>
                <w:rFonts w:ascii="Arial" w:hAnsi="Arial" w:cs="Arial"/>
                <w:color w:val="000000"/>
                <w:sz w:val="18"/>
                <w:szCs w:val="18"/>
              </w:rPr>
              <w:footnoteReference w:id="12"/>
            </w:r>
          </w:p>
        </w:tc>
        <w:tc>
          <w:tcPr>
            <w:tcW w:w="2666"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10361A9F" w14:textId="77777777" w:rsidR="006044EB" w:rsidRPr="008E12C4" w:rsidRDefault="006044EB" w:rsidP="00086206">
            <w:pPr>
              <w:spacing w:before="20" w:after="20"/>
              <w:jc w:val="center"/>
              <w:rPr>
                <w:rFonts w:ascii="Arial" w:hAnsi="Arial" w:cs="Arial"/>
                <w:color w:val="000000"/>
                <w:sz w:val="18"/>
                <w:szCs w:val="18"/>
              </w:rPr>
            </w:pPr>
          </w:p>
        </w:tc>
      </w:tr>
      <w:tr w:rsidR="00755B14" w:rsidRPr="008E12C4" w14:paraId="45F42C42" w14:textId="77777777" w:rsidTr="00305182">
        <w:trPr>
          <w:trHeight w:val="20"/>
        </w:trPr>
        <w:tc>
          <w:tcPr>
            <w:tcW w:w="1185"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7E01600" w14:textId="77777777" w:rsidR="00755B14" w:rsidRPr="008E12C4" w:rsidRDefault="00755B14" w:rsidP="00086206">
            <w:pPr>
              <w:spacing w:before="20" w:after="20"/>
              <w:jc w:val="center"/>
              <w:rPr>
                <w:rFonts w:ascii="Arial" w:hAnsi="Arial" w:cs="Arial"/>
                <w:color w:val="000000"/>
                <w:sz w:val="18"/>
                <w:szCs w:val="18"/>
              </w:rPr>
            </w:pPr>
            <w:r w:rsidRPr="008E12C4">
              <w:rPr>
                <w:rFonts w:ascii="Arial" w:hAnsi="Arial" w:cs="Arial"/>
                <w:color w:val="000000"/>
                <w:sz w:val="18"/>
                <w:szCs w:val="18"/>
              </w:rPr>
              <w:t> </w:t>
            </w:r>
            <w:r w:rsidRPr="008E12C4">
              <w:rPr>
                <w:rFonts w:ascii="Arial" w:hAnsi="Arial" w:cs="Arial"/>
                <w:i/>
                <w:color w:val="000000"/>
                <w:sz w:val="18"/>
                <w:szCs w:val="18"/>
              </w:rPr>
              <w:t>[Y]</w:t>
            </w:r>
          </w:p>
        </w:tc>
        <w:tc>
          <w:tcPr>
            <w:tcW w:w="729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AB8EB95" w14:textId="627EC8B4" w:rsidR="00755B14" w:rsidRPr="008E12C4" w:rsidRDefault="00C829E4" w:rsidP="00086206">
            <w:pPr>
              <w:numPr>
                <w:ilvl w:val="0"/>
                <w:numId w:val="90"/>
              </w:numPr>
              <w:tabs>
                <w:tab w:val="left" w:pos="342"/>
              </w:tabs>
              <w:spacing w:before="20" w:after="20"/>
              <w:rPr>
                <w:rFonts w:ascii="Arial" w:hAnsi="Arial" w:cs="Arial"/>
                <w:color w:val="000000"/>
                <w:sz w:val="18"/>
                <w:szCs w:val="18"/>
              </w:rPr>
            </w:pPr>
            <w:r>
              <w:rPr>
                <w:rFonts w:ascii="Arial" w:hAnsi="Arial" w:cs="Arial"/>
                <w:color w:val="000000"/>
                <w:sz w:val="18"/>
                <w:szCs w:val="18"/>
              </w:rPr>
              <w:t>S</w:t>
            </w:r>
            <w:r w:rsidR="006D5078" w:rsidRPr="008E12C4">
              <w:rPr>
                <w:rFonts w:ascii="Arial" w:hAnsi="Arial" w:cs="Arial"/>
                <w:color w:val="000000"/>
                <w:sz w:val="18"/>
                <w:szCs w:val="18"/>
              </w:rPr>
              <w:t xml:space="preserve">hop work </w:t>
            </w:r>
            <w:r>
              <w:rPr>
                <w:rFonts w:ascii="Arial" w:hAnsi="Arial" w:cs="Arial"/>
                <w:color w:val="000000"/>
                <w:sz w:val="18"/>
                <w:szCs w:val="18"/>
              </w:rPr>
              <w:t>i</w:t>
            </w:r>
            <w:r w:rsidRPr="008E12C4">
              <w:rPr>
                <w:rFonts w:ascii="Arial" w:hAnsi="Arial" w:cs="Arial"/>
                <w:color w:val="000000"/>
                <w:sz w:val="18"/>
                <w:szCs w:val="18"/>
              </w:rPr>
              <w:t>nspection</w:t>
            </w:r>
            <w:r>
              <w:rPr>
                <w:rFonts w:ascii="Arial" w:hAnsi="Arial" w:cs="Arial"/>
                <w:color w:val="000000"/>
                <w:sz w:val="18"/>
                <w:szCs w:val="18"/>
              </w:rPr>
              <w:t xml:space="preserve">, </w:t>
            </w:r>
            <w:proofErr w:type="gramStart"/>
            <w:r w:rsidR="006D5078" w:rsidRPr="008E12C4">
              <w:rPr>
                <w:rFonts w:ascii="Arial" w:hAnsi="Arial" w:cs="Arial"/>
                <w:color w:val="000000"/>
                <w:sz w:val="18"/>
                <w:szCs w:val="18"/>
              </w:rPr>
              <w:t>performed to the fullest extent</w:t>
            </w:r>
            <w:proofErr w:type="gramEnd"/>
            <w:r w:rsidR="006D5078" w:rsidRPr="008E12C4">
              <w:rPr>
                <w:rFonts w:ascii="Arial" w:hAnsi="Arial" w:cs="Arial"/>
                <w:color w:val="000000"/>
                <w:sz w:val="18"/>
                <w:szCs w:val="18"/>
              </w:rPr>
              <w:t xml:space="preserve"> possible. Such inspections sh</w:t>
            </w:r>
            <w:r>
              <w:rPr>
                <w:rFonts w:ascii="Arial" w:hAnsi="Arial" w:cs="Arial"/>
                <w:color w:val="000000"/>
                <w:sz w:val="18"/>
                <w:szCs w:val="18"/>
              </w:rPr>
              <w:t>ould</w:t>
            </w:r>
            <w:r w:rsidR="006D5078" w:rsidRPr="008E12C4">
              <w:rPr>
                <w:rFonts w:ascii="Arial" w:hAnsi="Arial" w:cs="Arial"/>
                <w:color w:val="000000"/>
                <w:sz w:val="18"/>
                <w:szCs w:val="18"/>
              </w:rPr>
              <w:t xml:space="preserve"> be timely, in-sequence, and performed in such a manner as will not disrupt fabrication operations and will permit the repair of nonconforming work prior to any required painting while the material is still in-process in the fabrication shop.</w:t>
            </w:r>
          </w:p>
        </w:tc>
        <w:tc>
          <w:tcPr>
            <w:tcW w:w="288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533292D0" w14:textId="77777777" w:rsidR="00755B14" w:rsidRPr="008E12C4" w:rsidRDefault="00755B14" w:rsidP="00086206">
            <w:pPr>
              <w:spacing w:before="20" w:after="20"/>
              <w:jc w:val="center"/>
              <w:rPr>
                <w:rFonts w:ascii="Arial" w:hAnsi="Arial" w:cs="Arial"/>
                <w:color w:val="000000"/>
                <w:sz w:val="18"/>
                <w:szCs w:val="18"/>
              </w:rPr>
            </w:pPr>
            <w:r w:rsidRPr="008E12C4">
              <w:rPr>
                <w:rFonts w:ascii="Arial" w:hAnsi="Arial" w:cs="Arial"/>
                <w:color w:val="000000"/>
                <w:sz w:val="18"/>
                <w:szCs w:val="18"/>
              </w:rPr>
              <w:t>Schedule such that interruption of fabricator’s work is minimized </w:t>
            </w:r>
          </w:p>
        </w:tc>
        <w:tc>
          <w:tcPr>
            <w:tcW w:w="2666" w:type="dxa"/>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6370DAD" w14:textId="1A49A95F" w:rsidR="00755B14" w:rsidRPr="008E12C4" w:rsidRDefault="00755B14" w:rsidP="00086206">
            <w:pPr>
              <w:spacing w:before="20" w:after="20"/>
              <w:jc w:val="center"/>
              <w:rPr>
                <w:rFonts w:ascii="Arial" w:hAnsi="Arial" w:cs="Arial"/>
                <w:i/>
                <w:iCs/>
                <w:color w:val="000000"/>
                <w:sz w:val="18"/>
                <w:szCs w:val="18"/>
              </w:rPr>
            </w:pPr>
            <w:r w:rsidRPr="008E12C4">
              <w:rPr>
                <w:rFonts w:ascii="Arial" w:hAnsi="Arial" w:cs="Arial"/>
                <w:color w:val="000000"/>
                <w:sz w:val="18"/>
                <w:szCs w:val="18"/>
              </w:rPr>
              <w:t>AISC 360 Section N5.2</w:t>
            </w:r>
            <w:r w:rsidR="00FA0A35" w:rsidRPr="008E12C4">
              <w:rPr>
                <w:rFonts w:ascii="Arial" w:hAnsi="Arial" w:cs="Arial"/>
                <w:color w:val="000000"/>
                <w:sz w:val="18"/>
                <w:szCs w:val="18"/>
              </w:rPr>
              <w:t xml:space="preserve"> and Commentary</w:t>
            </w:r>
            <w:r w:rsidR="006D5078" w:rsidRPr="008E12C4">
              <w:rPr>
                <w:rFonts w:ascii="Arial" w:hAnsi="Arial" w:cs="Arial"/>
                <w:color w:val="000000"/>
                <w:sz w:val="18"/>
                <w:szCs w:val="18"/>
              </w:rPr>
              <w:t xml:space="preserve">, citing AISC </w:t>
            </w:r>
            <w:r w:rsidR="006D5078" w:rsidRPr="008E12C4">
              <w:rPr>
                <w:rFonts w:ascii="Arial" w:hAnsi="Arial" w:cs="Arial"/>
                <w:i/>
                <w:iCs/>
                <w:color w:val="000000"/>
                <w:sz w:val="18"/>
                <w:szCs w:val="18"/>
              </w:rPr>
              <w:t>Code of Standard Practice</w:t>
            </w:r>
          </w:p>
          <w:p w14:paraId="19149711" w14:textId="77777777" w:rsidR="00755B14" w:rsidRPr="008E12C4" w:rsidRDefault="00755B14" w:rsidP="00086206">
            <w:pPr>
              <w:spacing w:before="20" w:after="20"/>
              <w:jc w:val="center"/>
              <w:rPr>
                <w:rFonts w:ascii="Arial" w:hAnsi="Arial" w:cs="Arial"/>
                <w:color w:val="000000"/>
                <w:sz w:val="18"/>
                <w:szCs w:val="18"/>
              </w:rPr>
            </w:pPr>
          </w:p>
        </w:tc>
      </w:tr>
      <w:tr w:rsidR="00755B14" w:rsidRPr="008E12C4" w14:paraId="5E4CB09F" w14:textId="77777777" w:rsidTr="00C62FE0">
        <w:trPr>
          <w:trHeight w:val="20"/>
        </w:trPr>
        <w:tc>
          <w:tcPr>
            <w:tcW w:w="1185" w:type="dxa"/>
            <w:tcBorders>
              <w:top w:val="single" w:sz="2" w:space="0" w:color="auto"/>
              <w:left w:val="single" w:sz="8" w:space="0" w:color="auto"/>
              <w:bottom w:val="single" w:sz="2" w:space="0" w:color="auto"/>
              <w:right w:val="single" w:sz="2" w:space="0" w:color="auto"/>
            </w:tcBorders>
            <w:shd w:val="clear" w:color="auto" w:fill="auto"/>
            <w:noWrap/>
            <w:vAlign w:val="center"/>
            <w:hideMark/>
          </w:tcPr>
          <w:p w14:paraId="4352CBF3" w14:textId="77777777" w:rsidR="00755B14" w:rsidRPr="008E12C4" w:rsidRDefault="00755B14" w:rsidP="00086206">
            <w:pPr>
              <w:spacing w:before="20" w:after="20"/>
              <w:jc w:val="center"/>
              <w:rPr>
                <w:rFonts w:ascii="Arial" w:hAnsi="Arial" w:cs="Arial"/>
                <w:color w:val="000000"/>
                <w:sz w:val="18"/>
                <w:szCs w:val="18"/>
              </w:rPr>
            </w:pPr>
            <w:r w:rsidRPr="008E12C4">
              <w:rPr>
                <w:rFonts w:ascii="Arial" w:hAnsi="Arial" w:cs="Arial"/>
                <w:color w:val="000000"/>
                <w:sz w:val="18"/>
                <w:szCs w:val="18"/>
              </w:rPr>
              <w:lastRenderedPageBreak/>
              <w:t> </w:t>
            </w:r>
            <w:r w:rsidR="007466F8" w:rsidRPr="008E12C4">
              <w:rPr>
                <w:rFonts w:ascii="Arial" w:hAnsi="Arial" w:cs="Arial"/>
                <w:color w:val="000000"/>
                <w:sz w:val="18"/>
                <w:szCs w:val="18"/>
              </w:rPr>
              <w:t>Y</w:t>
            </w:r>
          </w:p>
        </w:tc>
        <w:tc>
          <w:tcPr>
            <w:tcW w:w="729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A66F94D" w14:textId="2D188277" w:rsidR="00755B14" w:rsidRPr="008E12C4" w:rsidRDefault="00C829E4" w:rsidP="00086206">
            <w:pPr>
              <w:numPr>
                <w:ilvl w:val="0"/>
                <w:numId w:val="90"/>
              </w:numPr>
              <w:spacing w:before="20" w:after="20"/>
              <w:ind w:left="342"/>
              <w:rPr>
                <w:rFonts w:ascii="Arial" w:hAnsi="Arial" w:cs="Arial"/>
                <w:color w:val="000000"/>
                <w:sz w:val="18"/>
                <w:szCs w:val="18"/>
              </w:rPr>
            </w:pPr>
            <w:r>
              <w:rPr>
                <w:rFonts w:ascii="Arial" w:hAnsi="Arial" w:cs="Arial"/>
                <w:color w:val="000000"/>
                <w:sz w:val="18"/>
                <w:szCs w:val="18"/>
              </w:rPr>
              <w:t>F</w:t>
            </w:r>
            <w:r w:rsidR="006D5078" w:rsidRPr="008E12C4">
              <w:rPr>
                <w:rFonts w:ascii="Arial" w:hAnsi="Arial" w:cs="Arial"/>
                <w:color w:val="000000"/>
                <w:sz w:val="18"/>
                <w:szCs w:val="18"/>
              </w:rPr>
              <w:t xml:space="preserve">ield work </w:t>
            </w:r>
            <w:r>
              <w:rPr>
                <w:rFonts w:ascii="Arial" w:hAnsi="Arial" w:cs="Arial"/>
                <w:color w:val="000000"/>
                <w:sz w:val="18"/>
                <w:szCs w:val="18"/>
              </w:rPr>
              <w:t>i</w:t>
            </w:r>
            <w:r w:rsidRPr="008E12C4">
              <w:rPr>
                <w:rFonts w:ascii="Arial" w:hAnsi="Arial" w:cs="Arial"/>
                <w:color w:val="000000"/>
                <w:sz w:val="18"/>
                <w:szCs w:val="18"/>
              </w:rPr>
              <w:t>nspection</w:t>
            </w:r>
            <w:r>
              <w:rPr>
                <w:rFonts w:ascii="Arial" w:hAnsi="Arial" w:cs="Arial"/>
                <w:color w:val="000000"/>
                <w:sz w:val="18"/>
                <w:szCs w:val="18"/>
              </w:rPr>
              <w:t xml:space="preserve">; should be </w:t>
            </w:r>
            <w:r w:rsidR="006D5078" w:rsidRPr="008E12C4">
              <w:rPr>
                <w:rFonts w:ascii="Arial" w:hAnsi="Arial" w:cs="Arial"/>
                <w:color w:val="000000"/>
                <w:sz w:val="18"/>
                <w:szCs w:val="18"/>
              </w:rPr>
              <w:t>promptly completed without delaying the progress or correction of the work</w:t>
            </w:r>
          </w:p>
        </w:tc>
        <w:tc>
          <w:tcPr>
            <w:tcW w:w="288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14:paraId="3B76D883" w14:textId="77777777" w:rsidR="00755B14" w:rsidRPr="008E12C4" w:rsidRDefault="00755B14" w:rsidP="00086206">
            <w:pPr>
              <w:spacing w:before="20" w:after="20"/>
              <w:jc w:val="center"/>
              <w:rPr>
                <w:rFonts w:ascii="Arial" w:hAnsi="Arial" w:cs="Arial"/>
                <w:color w:val="000000"/>
                <w:sz w:val="18"/>
                <w:szCs w:val="18"/>
              </w:rPr>
            </w:pPr>
            <w:r w:rsidRPr="008E12C4">
              <w:rPr>
                <w:rFonts w:ascii="Arial" w:hAnsi="Arial" w:cs="Arial"/>
                <w:color w:val="000000"/>
                <w:sz w:val="18"/>
                <w:szCs w:val="18"/>
              </w:rPr>
              <w:t>Schedule such that interruption of constructor’s</w:t>
            </w:r>
            <w:r w:rsidRPr="008E12C4">
              <w:rPr>
                <w:rStyle w:val="FootnoteReference"/>
                <w:rFonts w:ascii="Arial" w:hAnsi="Arial" w:cs="Arial"/>
                <w:color w:val="000000"/>
                <w:sz w:val="18"/>
                <w:szCs w:val="18"/>
              </w:rPr>
              <w:footnoteReference w:id="13"/>
            </w:r>
            <w:r w:rsidRPr="008E12C4">
              <w:rPr>
                <w:rFonts w:ascii="Arial" w:hAnsi="Arial" w:cs="Arial"/>
                <w:color w:val="000000"/>
                <w:sz w:val="18"/>
                <w:szCs w:val="18"/>
              </w:rPr>
              <w:t xml:space="preserve"> work is minimized </w:t>
            </w:r>
          </w:p>
        </w:tc>
        <w:tc>
          <w:tcPr>
            <w:tcW w:w="2666" w:type="dxa"/>
            <w:vMerge/>
            <w:tcBorders>
              <w:top w:val="single" w:sz="2" w:space="0" w:color="auto"/>
              <w:left w:val="single" w:sz="2" w:space="0" w:color="auto"/>
              <w:bottom w:val="single" w:sz="2" w:space="0" w:color="auto"/>
              <w:right w:val="single" w:sz="2" w:space="0" w:color="auto"/>
            </w:tcBorders>
            <w:shd w:val="clear" w:color="auto" w:fill="auto"/>
            <w:vAlign w:val="center"/>
            <w:hideMark/>
          </w:tcPr>
          <w:p w14:paraId="595CF5C0" w14:textId="77777777" w:rsidR="00755B14" w:rsidRPr="008E12C4" w:rsidRDefault="00755B14" w:rsidP="00086206">
            <w:pPr>
              <w:spacing w:before="20" w:after="20"/>
              <w:jc w:val="center"/>
              <w:rPr>
                <w:rFonts w:ascii="Arial" w:hAnsi="Arial" w:cs="Arial"/>
                <w:color w:val="000000"/>
                <w:sz w:val="18"/>
                <w:szCs w:val="18"/>
              </w:rPr>
            </w:pPr>
          </w:p>
        </w:tc>
      </w:tr>
      <w:tr w:rsidR="00755B14" w:rsidRPr="008E12C4" w14:paraId="735972C6" w14:textId="77777777" w:rsidTr="00C62FE0">
        <w:trPr>
          <w:trHeight w:val="20"/>
        </w:trPr>
        <w:tc>
          <w:tcPr>
            <w:tcW w:w="1185" w:type="dxa"/>
            <w:tcBorders>
              <w:top w:val="single" w:sz="2" w:space="0" w:color="auto"/>
              <w:left w:val="single" w:sz="8" w:space="0" w:color="auto"/>
              <w:bottom w:val="single" w:sz="4" w:space="0" w:color="auto"/>
              <w:right w:val="single" w:sz="4" w:space="0" w:color="auto"/>
            </w:tcBorders>
            <w:shd w:val="clear" w:color="auto" w:fill="auto"/>
            <w:noWrap/>
            <w:vAlign w:val="center"/>
            <w:hideMark/>
          </w:tcPr>
          <w:p w14:paraId="3F20B6DA" w14:textId="77777777" w:rsidR="00755B14" w:rsidRPr="008E12C4" w:rsidRDefault="00755B14" w:rsidP="00086206">
            <w:pPr>
              <w:spacing w:before="20" w:after="20"/>
              <w:jc w:val="center"/>
              <w:rPr>
                <w:rFonts w:ascii="Arial" w:hAnsi="Arial" w:cs="Arial"/>
                <w:color w:val="000000"/>
                <w:sz w:val="18"/>
                <w:szCs w:val="18"/>
              </w:rPr>
            </w:pPr>
            <w:r w:rsidRPr="008E12C4">
              <w:rPr>
                <w:rFonts w:ascii="Arial" w:hAnsi="Arial" w:cs="Arial"/>
                <w:color w:val="000000"/>
                <w:sz w:val="18"/>
                <w:szCs w:val="18"/>
              </w:rPr>
              <w:t>Y</w:t>
            </w:r>
          </w:p>
        </w:tc>
        <w:tc>
          <w:tcPr>
            <w:tcW w:w="7290" w:type="dxa"/>
            <w:tcBorders>
              <w:top w:val="single" w:sz="2" w:space="0" w:color="auto"/>
              <w:left w:val="single" w:sz="4" w:space="0" w:color="auto"/>
              <w:bottom w:val="single" w:sz="4" w:space="0" w:color="auto"/>
              <w:right w:val="single" w:sz="4" w:space="0" w:color="auto"/>
            </w:tcBorders>
            <w:shd w:val="clear" w:color="auto" w:fill="auto"/>
            <w:vAlign w:val="bottom"/>
            <w:hideMark/>
          </w:tcPr>
          <w:p w14:paraId="6513A308" w14:textId="77777777" w:rsidR="00755B14" w:rsidRPr="008E12C4" w:rsidRDefault="00755B14" w:rsidP="00086206">
            <w:pPr>
              <w:numPr>
                <w:ilvl w:val="0"/>
                <w:numId w:val="90"/>
              </w:numPr>
              <w:spacing w:before="20" w:after="20"/>
              <w:ind w:left="342"/>
              <w:rPr>
                <w:rFonts w:ascii="Arial" w:hAnsi="Arial" w:cs="Arial"/>
                <w:color w:val="000000"/>
                <w:sz w:val="18"/>
                <w:szCs w:val="18"/>
              </w:rPr>
            </w:pPr>
            <w:r w:rsidRPr="008E12C4">
              <w:rPr>
                <w:rFonts w:ascii="Arial" w:hAnsi="Arial" w:cs="Arial"/>
                <w:color w:val="000000"/>
                <w:sz w:val="18"/>
                <w:szCs w:val="18"/>
              </w:rPr>
              <w:t>Review the documents referred to in Table 1704.5</w:t>
            </w:r>
            <w:r w:rsidR="00827AF4" w:rsidRPr="008E12C4">
              <w:rPr>
                <w:rFonts w:ascii="Arial" w:hAnsi="Arial" w:cs="Arial"/>
                <w:color w:val="000000"/>
                <w:sz w:val="18"/>
                <w:szCs w:val="18"/>
              </w:rPr>
              <w:t>a</w:t>
            </w:r>
            <w:r w:rsidRPr="008E12C4">
              <w:rPr>
                <w:rFonts w:ascii="Arial" w:hAnsi="Arial" w:cs="Arial"/>
                <w:color w:val="000000"/>
                <w:sz w:val="18"/>
                <w:szCs w:val="18"/>
              </w:rPr>
              <w:t xml:space="preserve"> (herein) for compliance with the </w:t>
            </w:r>
            <w:r w:rsidRPr="008E12C4">
              <w:rPr>
                <w:rFonts w:ascii="Arial" w:hAnsi="Arial" w:cs="Arial"/>
                <w:iCs/>
                <w:sz w:val="18"/>
                <w:szCs w:val="18"/>
              </w:rPr>
              <w:t xml:space="preserve">construction </w:t>
            </w:r>
            <w:r w:rsidR="006D329E" w:rsidRPr="008E12C4">
              <w:rPr>
                <w:rFonts w:ascii="Arial" w:hAnsi="Arial" w:cs="Arial"/>
                <w:iCs/>
                <w:sz w:val="18"/>
                <w:szCs w:val="18"/>
              </w:rPr>
              <w:t>document</w:t>
            </w:r>
            <w:r w:rsidRPr="008E12C4">
              <w:rPr>
                <w:rFonts w:ascii="Arial" w:eastAsia="Times-Roman-TT" w:hAnsi="Arial" w:cs="Arial"/>
                <w:sz w:val="18"/>
                <w:szCs w:val="18"/>
              </w:rPr>
              <w:t>s</w:t>
            </w:r>
          </w:p>
        </w:tc>
        <w:tc>
          <w:tcPr>
            <w:tcW w:w="2880" w:type="dxa"/>
            <w:gridSpan w:val="2"/>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3D6261F1" w14:textId="77777777" w:rsidR="00755B14" w:rsidRPr="008E12C4" w:rsidRDefault="00755B14" w:rsidP="00086206">
            <w:pPr>
              <w:spacing w:before="20" w:after="20"/>
              <w:jc w:val="center"/>
              <w:rPr>
                <w:rFonts w:ascii="Arial" w:hAnsi="Arial" w:cs="Arial"/>
                <w:color w:val="000000"/>
                <w:sz w:val="18"/>
                <w:szCs w:val="18"/>
              </w:rPr>
            </w:pPr>
            <w:r w:rsidRPr="008E12C4">
              <w:rPr>
                <w:rFonts w:ascii="Arial" w:hAnsi="Arial" w:cs="Arial"/>
                <w:color w:val="000000"/>
                <w:sz w:val="18"/>
                <w:szCs w:val="18"/>
              </w:rPr>
              <w:t>N/A</w:t>
            </w:r>
          </w:p>
        </w:tc>
        <w:tc>
          <w:tcPr>
            <w:tcW w:w="2666" w:type="dxa"/>
            <w:vMerge/>
            <w:tcBorders>
              <w:top w:val="single" w:sz="2" w:space="0" w:color="auto"/>
              <w:left w:val="single" w:sz="4" w:space="0" w:color="auto"/>
              <w:bottom w:val="single" w:sz="2" w:space="0" w:color="auto"/>
              <w:right w:val="single" w:sz="4" w:space="0" w:color="auto"/>
            </w:tcBorders>
            <w:shd w:val="clear" w:color="auto" w:fill="auto"/>
            <w:noWrap/>
            <w:vAlign w:val="center"/>
            <w:hideMark/>
          </w:tcPr>
          <w:p w14:paraId="025433F2" w14:textId="77777777" w:rsidR="00755B14" w:rsidRPr="008E12C4" w:rsidRDefault="00755B14" w:rsidP="00086206">
            <w:pPr>
              <w:spacing w:before="20" w:after="20"/>
              <w:jc w:val="center"/>
              <w:rPr>
                <w:rFonts w:ascii="Arial" w:hAnsi="Arial" w:cs="Arial"/>
                <w:color w:val="000000"/>
                <w:sz w:val="18"/>
                <w:szCs w:val="18"/>
              </w:rPr>
            </w:pPr>
          </w:p>
        </w:tc>
      </w:tr>
      <w:tr w:rsidR="00C7610F" w:rsidRPr="008E12C4" w14:paraId="6254BC6B" w14:textId="77777777" w:rsidTr="00C62FE0">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995080C" w14:textId="77777777" w:rsidR="00C7610F" w:rsidRPr="008E12C4" w:rsidRDefault="00C7610F" w:rsidP="00086206">
            <w:pPr>
              <w:spacing w:before="20" w:after="20"/>
              <w:jc w:val="center"/>
              <w:rPr>
                <w:rFonts w:ascii="Arial" w:hAnsi="Arial" w:cs="Arial"/>
                <w:color w:val="000000"/>
                <w:sz w:val="18"/>
                <w:szCs w:val="18"/>
              </w:rPr>
            </w:pPr>
          </w:p>
        </w:tc>
        <w:tc>
          <w:tcPr>
            <w:tcW w:w="12836" w:type="dxa"/>
            <w:gridSpan w:val="4"/>
            <w:tcBorders>
              <w:top w:val="single" w:sz="4" w:space="0" w:color="auto"/>
              <w:left w:val="single" w:sz="4" w:space="0" w:color="auto"/>
              <w:bottom w:val="single" w:sz="4" w:space="0" w:color="auto"/>
              <w:right w:val="single" w:sz="8" w:space="0" w:color="auto"/>
            </w:tcBorders>
            <w:shd w:val="clear" w:color="auto" w:fill="auto"/>
            <w:vAlign w:val="bottom"/>
          </w:tcPr>
          <w:p w14:paraId="75629756" w14:textId="77777777" w:rsidR="00C7610F" w:rsidRPr="008E12C4" w:rsidRDefault="00C7610F" w:rsidP="00086206">
            <w:pPr>
              <w:numPr>
                <w:ilvl w:val="0"/>
                <w:numId w:val="90"/>
              </w:numPr>
              <w:tabs>
                <w:tab w:val="left" w:pos="342"/>
              </w:tabs>
              <w:spacing w:before="20" w:after="20"/>
              <w:ind w:left="342"/>
              <w:rPr>
                <w:rFonts w:ascii="Arial" w:hAnsi="Arial" w:cs="Arial"/>
                <w:b/>
                <w:bCs/>
                <w:color w:val="000000"/>
                <w:sz w:val="18"/>
                <w:szCs w:val="18"/>
              </w:rPr>
            </w:pPr>
            <w:r w:rsidRPr="008E12C4">
              <w:rPr>
                <w:rFonts w:ascii="Arial" w:hAnsi="Arial" w:cs="Arial"/>
                <w:b/>
                <w:bCs/>
                <w:color w:val="000000"/>
                <w:sz w:val="18"/>
                <w:szCs w:val="18"/>
              </w:rPr>
              <w:t>Observation of Welding Operations and Visual Inspection of In-process and Completed Welds:</w:t>
            </w:r>
          </w:p>
        </w:tc>
      </w:tr>
      <w:tr w:rsidR="00C7610F" w:rsidRPr="008E12C4" w14:paraId="6D878E59" w14:textId="77777777" w:rsidTr="00C62FE0">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CD5093" w14:textId="77777777" w:rsidR="00C7610F" w:rsidRPr="008E12C4" w:rsidRDefault="00C7610F" w:rsidP="00086206">
            <w:pPr>
              <w:spacing w:before="20" w:after="20"/>
              <w:jc w:val="center"/>
              <w:rPr>
                <w:rFonts w:ascii="Arial" w:hAnsi="Arial" w:cs="Arial"/>
                <w:color w:val="000000"/>
                <w:sz w:val="18"/>
                <w:szCs w:val="18"/>
              </w:rPr>
            </w:pPr>
          </w:p>
        </w:tc>
        <w:tc>
          <w:tcPr>
            <w:tcW w:w="12836" w:type="dxa"/>
            <w:gridSpan w:val="4"/>
            <w:tcBorders>
              <w:top w:val="single" w:sz="4" w:space="0" w:color="auto"/>
              <w:left w:val="single" w:sz="4" w:space="0" w:color="auto"/>
              <w:bottom w:val="single" w:sz="4" w:space="0" w:color="auto"/>
              <w:right w:val="single" w:sz="8" w:space="0" w:color="auto"/>
            </w:tcBorders>
            <w:shd w:val="clear" w:color="auto" w:fill="auto"/>
            <w:vAlign w:val="bottom"/>
          </w:tcPr>
          <w:p w14:paraId="4A991355" w14:textId="77777777" w:rsidR="00C7610F" w:rsidRPr="008E12C4" w:rsidRDefault="00C7610F" w:rsidP="00086206">
            <w:pPr>
              <w:numPr>
                <w:ilvl w:val="0"/>
                <w:numId w:val="36"/>
              </w:numPr>
              <w:tabs>
                <w:tab w:val="left" w:pos="702"/>
              </w:tabs>
              <w:spacing w:before="20" w:after="20"/>
              <w:ind w:left="702"/>
              <w:rPr>
                <w:rFonts w:ascii="Arial" w:hAnsi="Arial" w:cs="Arial"/>
                <w:b/>
                <w:bCs/>
                <w:color w:val="000000"/>
                <w:sz w:val="18"/>
                <w:szCs w:val="18"/>
              </w:rPr>
            </w:pPr>
            <w:r w:rsidRPr="008E12C4">
              <w:rPr>
                <w:rFonts w:ascii="Arial" w:hAnsi="Arial" w:cs="Arial"/>
                <w:b/>
                <w:bCs/>
                <w:color w:val="000000"/>
                <w:sz w:val="18"/>
                <w:szCs w:val="18"/>
              </w:rPr>
              <w:t>Prior to Welding</w:t>
            </w:r>
            <w:r w:rsidR="008060B5" w:rsidRPr="008E12C4">
              <w:rPr>
                <w:rFonts w:ascii="Arial" w:hAnsi="Arial" w:cs="Arial"/>
                <w:b/>
                <w:bCs/>
                <w:color w:val="000000"/>
                <w:sz w:val="18"/>
                <w:szCs w:val="18"/>
              </w:rPr>
              <w:t>:</w:t>
            </w:r>
          </w:p>
        </w:tc>
      </w:tr>
      <w:tr w:rsidR="00585E17" w:rsidRPr="008E12C4" w14:paraId="0079CB7F" w14:textId="77777777" w:rsidTr="00C62FE0">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4F4DD50" w14:textId="0114424D" w:rsidR="00585E17" w:rsidRPr="008E12C4" w:rsidRDefault="00585E1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bottom"/>
          </w:tcPr>
          <w:p w14:paraId="00DB2F91" w14:textId="1436BF87" w:rsidR="00585E17" w:rsidRPr="008E12C4" w:rsidRDefault="00585E17" w:rsidP="00086206">
            <w:pPr>
              <w:numPr>
                <w:ilvl w:val="0"/>
                <w:numId w:val="37"/>
              </w:numPr>
              <w:tabs>
                <w:tab w:val="left" w:pos="1062"/>
              </w:tabs>
              <w:spacing w:before="20" w:after="20"/>
              <w:ind w:left="1066" w:hanging="364"/>
              <w:rPr>
                <w:rFonts w:ascii="Arial" w:hAnsi="Arial" w:cs="Arial"/>
                <w:color w:val="000000"/>
                <w:sz w:val="18"/>
                <w:szCs w:val="18"/>
              </w:rPr>
            </w:pPr>
            <w:r w:rsidRPr="008E12C4">
              <w:rPr>
                <w:rFonts w:ascii="Arial" w:hAnsi="Arial" w:cs="Arial"/>
                <w:color w:val="000000"/>
                <w:sz w:val="18"/>
                <w:szCs w:val="18"/>
              </w:rPr>
              <w:t>Welder qualification records and continuity records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3BC778F" w14:textId="73D5E61A" w:rsidR="00585E17" w:rsidRPr="008E12C4" w:rsidRDefault="00585E17" w:rsidP="00086206">
            <w:pPr>
              <w:tabs>
                <w:tab w:val="left" w:pos="372"/>
              </w:tabs>
              <w:spacing w:before="20" w:after="20"/>
              <w:jc w:val="center"/>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2" w:space="0" w:color="auto"/>
            </w:tcBorders>
            <w:shd w:val="clear" w:color="auto" w:fill="auto"/>
            <w:vAlign w:val="bottom"/>
          </w:tcPr>
          <w:p w14:paraId="20439766" w14:textId="33E28791"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val="restart"/>
            <w:tcBorders>
              <w:top w:val="single" w:sz="2" w:space="0" w:color="auto"/>
              <w:left w:val="single" w:sz="2" w:space="0" w:color="auto"/>
              <w:right w:val="single" w:sz="8" w:space="0" w:color="auto"/>
            </w:tcBorders>
            <w:shd w:val="clear" w:color="auto" w:fill="auto"/>
            <w:vAlign w:val="center"/>
          </w:tcPr>
          <w:p w14:paraId="19DF6B70" w14:textId="126C05AB"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AISC 360 Table N5.4-1 and</w:t>
            </w:r>
          </w:p>
          <w:p w14:paraId="2B295D43" w14:textId="7777777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AWS D1.1</w:t>
            </w:r>
            <w:r w:rsidRPr="008E12C4">
              <w:rPr>
                <w:rStyle w:val="FootnoteReference"/>
                <w:rFonts w:ascii="Arial" w:hAnsi="Arial" w:cs="Arial"/>
                <w:color w:val="000000"/>
                <w:sz w:val="18"/>
                <w:szCs w:val="18"/>
              </w:rPr>
              <w:footnoteReference w:id="14"/>
            </w:r>
          </w:p>
          <w:p w14:paraId="5C13D907"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585E17" w:rsidRPr="008E12C4" w14:paraId="4327AC77" w14:textId="77777777" w:rsidTr="0038168A">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6CF0CF" w14:textId="77777777" w:rsidR="00585E17" w:rsidRPr="008E12C4" w:rsidRDefault="00585E17"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bottom"/>
          </w:tcPr>
          <w:p w14:paraId="625EEE11" w14:textId="6CE8A06C" w:rsidR="00585E17" w:rsidRPr="008E12C4" w:rsidRDefault="00585E17" w:rsidP="00086206">
            <w:pPr>
              <w:numPr>
                <w:ilvl w:val="0"/>
                <w:numId w:val="37"/>
              </w:numPr>
              <w:tabs>
                <w:tab w:val="left" w:pos="1062"/>
              </w:tabs>
              <w:spacing w:before="20" w:after="20"/>
              <w:ind w:left="1066" w:hanging="364"/>
              <w:rPr>
                <w:rFonts w:ascii="Arial" w:hAnsi="Arial" w:cs="Arial"/>
                <w:color w:val="000000"/>
                <w:sz w:val="18"/>
                <w:szCs w:val="18"/>
              </w:rPr>
            </w:pPr>
            <w:r w:rsidRPr="008E12C4">
              <w:rPr>
                <w:rFonts w:ascii="Arial" w:hAnsi="Arial" w:cs="Arial"/>
                <w:color w:val="000000"/>
                <w:sz w:val="18"/>
                <w:szCs w:val="18"/>
              </w:rPr>
              <w:t>Welding procedure specifications (WPS) available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EDFFD35" w14:textId="7777777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260" w:type="dxa"/>
            <w:tcBorders>
              <w:top w:val="single" w:sz="4" w:space="0" w:color="auto"/>
              <w:left w:val="single" w:sz="4" w:space="0" w:color="auto"/>
              <w:bottom w:val="single" w:sz="4" w:space="0" w:color="auto"/>
              <w:right w:val="single" w:sz="2" w:space="0" w:color="auto"/>
            </w:tcBorders>
            <w:shd w:val="clear" w:color="auto" w:fill="auto"/>
            <w:vAlign w:val="bottom"/>
          </w:tcPr>
          <w:p w14:paraId="2201BDD6" w14:textId="77777777" w:rsidR="00585E17" w:rsidRPr="008E12C4" w:rsidRDefault="00585E17" w:rsidP="00086206">
            <w:pPr>
              <w:tabs>
                <w:tab w:val="left" w:pos="372"/>
              </w:tabs>
              <w:spacing w:before="20" w:after="20"/>
              <w:rPr>
                <w:rFonts w:ascii="Arial" w:hAnsi="Arial" w:cs="Arial"/>
                <w:color w:val="000000"/>
                <w:sz w:val="18"/>
                <w:szCs w:val="18"/>
              </w:rPr>
            </w:pPr>
          </w:p>
        </w:tc>
        <w:tc>
          <w:tcPr>
            <w:tcW w:w="2666" w:type="dxa"/>
            <w:vMerge/>
            <w:tcBorders>
              <w:left w:val="single" w:sz="2" w:space="0" w:color="auto"/>
              <w:right w:val="single" w:sz="8" w:space="0" w:color="auto"/>
            </w:tcBorders>
            <w:shd w:val="clear" w:color="auto" w:fill="auto"/>
            <w:vAlign w:val="center"/>
          </w:tcPr>
          <w:p w14:paraId="7FB7A451"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585E17" w:rsidRPr="008E12C4" w14:paraId="204475D8" w14:textId="77777777" w:rsidTr="00C62FE0">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4102094" w14:textId="77777777" w:rsidR="00585E17" w:rsidRPr="008E12C4" w:rsidRDefault="00585E1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59BEB551" w14:textId="77777777" w:rsidR="00585E17" w:rsidRPr="008E12C4" w:rsidRDefault="00585E17" w:rsidP="00086206">
            <w:pPr>
              <w:numPr>
                <w:ilvl w:val="0"/>
                <w:numId w:val="37"/>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Manufacturer certifications for welding consumables available</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043EBF51" w14:textId="7777777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260" w:type="dxa"/>
            <w:tcBorders>
              <w:top w:val="single" w:sz="4" w:space="0" w:color="auto"/>
              <w:left w:val="nil"/>
              <w:bottom w:val="single" w:sz="4" w:space="0" w:color="auto"/>
              <w:right w:val="single" w:sz="2" w:space="0" w:color="auto"/>
            </w:tcBorders>
            <w:shd w:val="clear" w:color="auto" w:fill="auto"/>
            <w:vAlign w:val="bottom"/>
          </w:tcPr>
          <w:p w14:paraId="763E4690" w14:textId="77777777" w:rsidR="00585E17" w:rsidRPr="008E12C4" w:rsidRDefault="00585E17" w:rsidP="00086206">
            <w:pPr>
              <w:tabs>
                <w:tab w:val="left" w:pos="372"/>
              </w:tabs>
              <w:spacing w:before="20" w:after="20"/>
              <w:rPr>
                <w:rFonts w:ascii="Arial" w:hAnsi="Arial" w:cs="Arial"/>
                <w:color w:val="000000"/>
                <w:sz w:val="18"/>
                <w:szCs w:val="18"/>
              </w:rPr>
            </w:pPr>
          </w:p>
        </w:tc>
        <w:tc>
          <w:tcPr>
            <w:tcW w:w="2666" w:type="dxa"/>
            <w:vMerge/>
            <w:tcBorders>
              <w:left w:val="single" w:sz="2" w:space="0" w:color="auto"/>
              <w:right w:val="single" w:sz="8" w:space="0" w:color="auto"/>
            </w:tcBorders>
            <w:shd w:val="clear" w:color="auto" w:fill="auto"/>
          </w:tcPr>
          <w:p w14:paraId="4E25EEBC"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585E17" w:rsidRPr="008E12C4" w14:paraId="7A0BDAE4" w14:textId="77777777" w:rsidTr="00C62FE0">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7D69A73F" w14:textId="77777777" w:rsidR="00585E17" w:rsidRPr="008E12C4" w:rsidRDefault="00585E1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59421C8A" w14:textId="77777777" w:rsidR="00585E17" w:rsidRPr="008E12C4" w:rsidRDefault="00585E17" w:rsidP="00086206">
            <w:pPr>
              <w:numPr>
                <w:ilvl w:val="0"/>
                <w:numId w:val="37"/>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Material identification (type/grade)</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584DAF53" w14:textId="77777777" w:rsidR="00585E17" w:rsidRPr="008E12C4" w:rsidRDefault="00585E17" w:rsidP="00086206">
            <w:pPr>
              <w:tabs>
                <w:tab w:val="left" w:pos="372"/>
              </w:tabs>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2" w:space="0" w:color="auto"/>
            </w:tcBorders>
            <w:shd w:val="clear" w:color="auto" w:fill="auto"/>
            <w:vAlign w:val="center"/>
          </w:tcPr>
          <w:p w14:paraId="374BF126" w14:textId="7777777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2" w:space="0" w:color="auto"/>
              <w:right w:val="single" w:sz="8" w:space="0" w:color="auto"/>
            </w:tcBorders>
            <w:shd w:val="clear" w:color="auto" w:fill="auto"/>
          </w:tcPr>
          <w:p w14:paraId="776F0B27"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585E17" w:rsidRPr="008E12C4" w14:paraId="7E8FE4F6" w14:textId="77777777" w:rsidTr="00C62FE0">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33D94342" w14:textId="77777777" w:rsidR="00585E17" w:rsidRPr="008E12C4" w:rsidRDefault="00585E1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30F5FA24" w14:textId="77777777" w:rsidR="00585E17" w:rsidRPr="008E12C4" w:rsidRDefault="00585E17" w:rsidP="00086206">
            <w:pPr>
              <w:numPr>
                <w:ilvl w:val="0"/>
                <w:numId w:val="37"/>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Welder identification system</w:t>
            </w:r>
            <w:r w:rsidRPr="008E12C4">
              <w:rPr>
                <w:rStyle w:val="FootnoteReference"/>
                <w:rFonts w:ascii="Arial" w:hAnsi="Arial" w:cs="Arial"/>
                <w:color w:val="000000"/>
                <w:sz w:val="18"/>
                <w:szCs w:val="18"/>
              </w:rPr>
              <w:footnoteReference w:id="15"/>
            </w:r>
          </w:p>
        </w:tc>
        <w:tc>
          <w:tcPr>
            <w:tcW w:w="1620" w:type="dxa"/>
            <w:tcBorders>
              <w:top w:val="single" w:sz="4" w:space="0" w:color="auto"/>
              <w:left w:val="nil"/>
              <w:bottom w:val="single" w:sz="4" w:space="0" w:color="auto"/>
              <w:right w:val="single" w:sz="8" w:space="0" w:color="000000"/>
            </w:tcBorders>
            <w:shd w:val="clear" w:color="auto" w:fill="auto"/>
            <w:vAlign w:val="center"/>
          </w:tcPr>
          <w:p w14:paraId="678A15A3" w14:textId="77777777" w:rsidR="00585E17" w:rsidRPr="008E12C4" w:rsidRDefault="00585E17" w:rsidP="00086206">
            <w:pPr>
              <w:tabs>
                <w:tab w:val="left" w:pos="372"/>
              </w:tabs>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2" w:space="0" w:color="auto"/>
            </w:tcBorders>
            <w:shd w:val="clear" w:color="auto" w:fill="auto"/>
            <w:vAlign w:val="center"/>
          </w:tcPr>
          <w:p w14:paraId="376CF0E5" w14:textId="7777777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2" w:space="0" w:color="auto"/>
              <w:right w:val="single" w:sz="8" w:space="0" w:color="auto"/>
            </w:tcBorders>
            <w:shd w:val="clear" w:color="auto" w:fill="auto"/>
          </w:tcPr>
          <w:p w14:paraId="6962637F"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585E17" w:rsidRPr="008E12C4" w14:paraId="5E336EFE" w14:textId="77777777" w:rsidTr="00C62FE0">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714FABCC" w14:textId="77777777" w:rsidR="00585E17" w:rsidRPr="008E12C4" w:rsidRDefault="00585E1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187EA9D2" w14:textId="77777777" w:rsidR="00585E17" w:rsidRPr="008E12C4" w:rsidRDefault="00585E17" w:rsidP="00086206">
            <w:pPr>
              <w:numPr>
                <w:ilvl w:val="0"/>
                <w:numId w:val="37"/>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Fit-up of groove welds (including joint geometry)</w:t>
            </w:r>
          </w:p>
          <w:p w14:paraId="4E45A8BE" w14:textId="5C2248F0" w:rsidR="00585E17" w:rsidRPr="008E12C4" w:rsidRDefault="00585E17" w:rsidP="00086206">
            <w:pPr>
              <w:numPr>
                <w:ilvl w:val="0"/>
                <w:numId w:val="38"/>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Joint preparations</w:t>
            </w:r>
          </w:p>
          <w:p w14:paraId="6167577D" w14:textId="77777777" w:rsidR="00585E17" w:rsidRPr="008E12C4" w:rsidRDefault="00585E17" w:rsidP="00086206">
            <w:pPr>
              <w:numPr>
                <w:ilvl w:val="0"/>
                <w:numId w:val="38"/>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Dimensions (alignment, root opening, root face, bevel)</w:t>
            </w:r>
          </w:p>
          <w:p w14:paraId="549447C7" w14:textId="77777777" w:rsidR="00585E17" w:rsidRPr="008E12C4" w:rsidRDefault="00585E17" w:rsidP="00086206">
            <w:pPr>
              <w:numPr>
                <w:ilvl w:val="0"/>
                <w:numId w:val="38"/>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Cleanliness (condition of steel surface)</w:t>
            </w:r>
          </w:p>
          <w:p w14:paraId="57927050" w14:textId="77777777" w:rsidR="00585E17" w:rsidRPr="008E12C4" w:rsidRDefault="00585E17" w:rsidP="00086206">
            <w:pPr>
              <w:numPr>
                <w:ilvl w:val="0"/>
                <w:numId w:val="38"/>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Tacking (tack weld quality and location)</w:t>
            </w:r>
          </w:p>
          <w:p w14:paraId="27EB90CB" w14:textId="77777777" w:rsidR="00585E17" w:rsidRPr="008E12C4" w:rsidRDefault="00585E17" w:rsidP="00086206">
            <w:pPr>
              <w:numPr>
                <w:ilvl w:val="0"/>
                <w:numId w:val="38"/>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Backing type and fit (if applicable)</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131E8C86" w14:textId="77777777" w:rsidR="00585E17" w:rsidRPr="008E12C4" w:rsidRDefault="00585E17" w:rsidP="00086206">
            <w:pPr>
              <w:tabs>
                <w:tab w:val="left" w:pos="372"/>
              </w:tabs>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2" w:space="0" w:color="auto"/>
            </w:tcBorders>
            <w:shd w:val="clear" w:color="auto" w:fill="auto"/>
            <w:vAlign w:val="center"/>
          </w:tcPr>
          <w:p w14:paraId="16019CD1" w14:textId="7777777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2" w:space="0" w:color="auto"/>
              <w:right w:val="single" w:sz="8" w:space="0" w:color="auto"/>
            </w:tcBorders>
            <w:shd w:val="clear" w:color="auto" w:fill="auto"/>
          </w:tcPr>
          <w:p w14:paraId="56E9B0E0"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A1650D" w:rsidRPr="008E12C4" w14:paraId="0CFC064A" w14:textId="77777777" w:rsidTr="00C62FE0">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7FDEB8D1" w14:textId="3906F4BE" w:rsidR="00A1650D" w:rsidRPr="008E12C4" w:rsidRDefault="00A1650D"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652B79DB" w14:textId="77777777" w:rsidR="00A1650D" w:rsidRPr="008E12C4" w:rsidRDefault="00A1650D" w:rsidP="00086206">
            <w:pPr>
              <w:numPr>
                <w:ilvl w:val="0"/>
                <w:numId w:val="37"/>
              </w:numPr>
              <w:spacing w:before="20" w:after="20"/>
              <w:ind w:hanging="363"/>
              <w:rPr>
                <w:rFonts w:ascii="Arial" w:hAnsi="Arial" w:cs="Arial"/>
                <w:color w:val="000000"/>
                <w:sz w:val="18"/>
                <w:szCs w:val="18"/>
              </w:rPr>
            </w:pPr>
            <w:r w:rsidRPr="008E12C4">
              <w:rPr>
                <w:rFonts w:ascii="Arial" w:hAnsi="Arial" w:cs="Arial"/>
                <w:color w:val="000000"/>
                <w:sz w:val="18"/>
                <w:szCs w:val="18"/>
              </w:rPr>
              <w:t xml:space="preserve">Fit-up of CJP groove welds of HSS T-, Y- and K-joints without backing (including joint geometry) </w:t>
            </w:r>
          </w:p>
          <w:p w14:paraId="0A3E8027" w14:textId="77777777" w:rsidR="00A1650D" w:rsidRPr="008E12C4" w:rsidRDefault="00A1650D" w:rsidP="00086206">
            <w:pPr>
              <w:numPr>
                <w:ilvl w:val="0"/>
                <w:numId w:val="39"/>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 xml:space="preserve">Joint preparations </w:t>
            </w:r>
          </w:p>
          <w:p w14:paraId="33A8DAE3" w14:textId="77777777" w:rsidR="00A1650D" w:rsidRPr="008E12C4" w:rsidRDefault="00A1650D" w:rsidP="00086206">
            <w:pPr>
              <w:numPr>
                <w:ilvl w:val="0"/>
                <w:numId w:val="39"/>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 xml:space="preserve">Dimensions (alignment, root opening, root face, bevel) </w:t>
            </w:r>
          </w:p>
          <w:p w14:paraId="4764FE6C" w14:textId="77777777" w:rsidR="00A1650D" w:rsidRPr="008E12C4" w:rsidRDefault="00A1650D" w:rsidP="00086206">
            <w:pPr>
              <w:numPr>
                <w:ilvl w:val="0"/>
                <w:numId w:val="39"/>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 xml:space="preserve">Cleanliness (condition of steel surfaces) </w:t>
            </w:r>
          </w:p>
          <w:p w14:paraId="1E65342C" w14:textId="1A18E063" w:rsidR="00A1650D" w:rsidRPr="008E12C4" w:rsidRDefault="00A1650D" w:rsidP="00086206">
            <w:pPr>
              <w:numPr>
                <w:ilvl w:val="0"/>
                <w:numId w:val="39"/>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Tacking (tack weld quality and location)</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2B8F3468" w14:textId="2B3EDC1F" w:rsidR="00A1650D" w:rsidRPr="008E12C4" w:rsidRDefault="00A1650D" w:rsidP="00086206">
            <w:pPr>
              <w:tabs>
                <w:tab w:val="left" w:pos="372"/>
              </w:tabs>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2" w:space="0" w:color="auto"/>
            </w:tcBorders>
            <w:shd w:val="clear" w:color="auto" w:fill="auto"/>
            <w:vAlign w:val="center"/>
          </w:tcPr>
          <w:p w14:paraId="2FDA4B01" w14:textId="187E4790" w:rsidR="00A1650D" w:rsidRPr="008E12C4" w:rsidRDefault="00DC7F0A"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2" w:space="0" w:color="auto"/>
              <w:bottom w:val="single" w:sz="2" w:space="0" w:color="auto"/>
              <w:right w:val="single" w:sz="8" w:space="0" w:color="auto"/>
            </w:tcBorders>
            <w:shd w:val="clear" w:color="auto" w:fill="auto"/>
          </w:tcPr>
          <w:p w14:paraId="647C3B4E" w14:textId="77777777" w:rsidR="00A1650D" w:rsidRPr="008E12C4" w:rsidRDefault="00A1650D" w:rsidP="00086206">
            <w:pPr>
              <w:tabs>
                <w:tab w:val="left" w:pos="372"/>
              </w:tabs>
              <w:spacing w:before="20" w:after="20"/>
              <w:jc w:val="center"/>
              <w:rPr>
                <w:rFonts w:ascii="Arial" w:hAnsi="Arial" w:cs="Arial"/>
                <w:color w:val="000000"/>
                <w:sz w:val="18"/>
                <w:szCs w:val="18"/>
              </w:rPr>
            </w:pPr>
          </w:p>
        </w:tc>
      </w:tr>
      <w:tr w:rsidR="00585E17" w:rsidRPr="008E12C4" w14:paraId="41391999" w14:textId="77777777" w:rsidTr="00C62FE0">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7635FC82" w14:textId="77777777" w:rsidR="00585E17" w:rsidRPr="008E12C4" w:rsidRDefault="00585E1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1024F932" w14:textId="77777777" w:rsidR="00585E17" w:rsidRPr="008E12C4" w:rsidRDefault="00585E17" w:rsidP="00086206">
            <w:pPr>
              <w:numPr>
                <w:ilvl w:val="0"/>
                <w:numId w:val="37"/>
              </w:numPr>
              <w:spacing w:before="20" w:after="20"/>
              <w:ind w:hanging="363"/>
              <w:rPr>
                <w:rFonts w:ascii="Arial" w:hAnsi="Arial" w:cs="Arial"/>
                <w:color w:val="000000"/>
                <w:sz w:val="18"/>
                <w:szCs w:val="18"/>
              </w:rPr>
            </w:pPr>
            <w:r w:rsidRPr="008E12C4">
              <w:rPr>
                <w:rFonts w:ascii="Arial" w:hAnsi="Arial" w:cs="Arial"/>
                <w:color w:val="000000"/>
                <w:sz w:val="18"/>
                <w:szCs w:val="18"/>
              </w:rPr>
              <w:t>Configuration and finish of access holes</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7578B147" w14:textId="77777777" w:rsidR="00585E17" w:rsidRPr="008E12C4" w:rsidRDefault="00585E17" w:rsidP="00086206">
            <w:pPr>
              <w:tabs>
                <w:tab w:val="left" w:pos="372"/>
              </w:tabs>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2" w:space="0" w:color="auto"/>
            </w:tcBorders>
            <w:shd w:val="clear" w:color="auto" w:fill="auto"/>
            <w:vAlign w:val="center"/>
          </w:tcPr>
          <w:p w14:paraId="3235E0E3" w14:textId="7777777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2" w:space="0" w:color="auto"/>
              <w:bottom w:val="single" w:sz="2" w:space="0" w:color="auto"/>
              <w:right w:val="single" w:sz="8" w:space="0" w:color="auto"/>
            </w:tcBorders>
            <w:shd w:val="clear" w:color="auto" w:fill="auto"/>
          </w:tcPr>
          <w:p w14:paraId="5801341D"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924766" w:rsidRPr="008E12C4" w14:paraId="139EEA46" w14:textId="77777777" w:rsidTr="003064A3">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4697CCFC" w14:textId="77777777" w:rsidR="00924766" w:rsidRPr="008E12C4" w:rsidRDefault="00924766"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489FC78C" w14:textId="77777777" w:rsidR="00924766" w:rsidRPr="008E12C4" w:rsidRDefault="00924766" w:rsidP="00086206">
            <w:pPr>
              <w:numPr>
                <w:ilvl w:val="0"/>
                <w:numId w:val="37"/>
              </w:numPr>
              <w:spacing w:before="20" w:after="20"/>
              <w:ind w:hanging="363"/>
              <w:rPr>
                <w:rFonts w:ascii="Arial" w:hAnsi="Arial" w:cs="Arial"/>
                <w:color w:val="000000"/>
                <w:sz w:val="18"/>
                <w:szCs w:val="18"/>
              </w:rPr>
            </w:pPr>
            <w:r w:rsidRPr="008E12C4">
              <w:rPr>
                <w:rFonts w:ascii="Arial" w:hAnsi="Arial" w:cs="Arial"/>
                <w:color w:val="000000"/>
                <w:sz w:val="18"/>
                <w:szCs w:val="18"/>
              </w:rPr>
              <w:t xml:space="preserve">Fit-up of fillet </w:t>
            </w:r>
            <w:proofErr w:type="gramStart"/>
            <w:r w:rsidRPr="008E12C4">
              <w:rPr>
                <w:rFonts w:ascii="Arial" w:hAnsi="Arial" w:cs="Arial"/>
                <w:color w:val="000000"/>
                <w:sz w:val="18"/>
                <w:szCs w:val="18"/>
              </w:rPr>
              <w:t>welds</w:t>
            </w:r>
            <w:proofErr w:type="gramEnd"/>
          </w:p>
          <w:p w14:paraId="34B72432" w14:textId="77777777" w:rsidR="00924766" w:rsidRPr="008E12C4" w:rsidRDefault="00924766" w:rsidP="00086206">
            <w:pPr>
              <w:numPr>
                <w:ilvl w:val="0"/>
                <w:numId w:val="39"/>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Dimensions (alignment, gaps at root)</w:t>
            </w:r>
          </w:p>
          <w:p w14:paraId="70F45FF0" w14:textId="77A7DD9C" w:rsidR="00924766" w:rsidRPr="008E12C4" w:rsidRDefault="00924766" w:rsidP="00086206">
            <w:pPr>
              <w:numPr>
                <w:ilvl w:val="0"/>
                <w:numId w:val="39"/>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Cleanliness (condition of steel surfaces)</w:t>
            </w:r>
          </w:p>
          <w:p w14:paraId="6A1168DB" w14:textId="77777777" w:rsidR="00924766" w:rsidRPr="008E12C4" w:rsidRDefault="00924766" w:rsidP="00086206">
            <w:pPr>
              <w:numPr>
                <w:ilvl w:val="0"/>
                <w:numId w:val="39"/>
              </w:numPr>
              <w:tabs>
                <w:tab w:val="left" w:pos="1062"/>
              </w:tabs>
              <w:spacing w:before="20" w:after="20"/>
              <w:ind w:hanging="364"/>
              <w:rPr>
                <w:rFonts w:ascii="Arial" w:hAnsi="Arial" w:cs="Arial"/>
                <w:color w:val="000000"/>
                <w:sz w:val="18"/>
                <w:szCs w:val="18"/>
              </w:rPr>
            </w:pPr>
            <w:r w:rsidRPr="008E12C4">
              <w:rPr>
                <w:rFonts w:ascii="Arial" w:hAnsi="Arial" w:cs="Arial"/>
                <w:color w:val="000000"/>
                <w:sz w:val="18"/>
                <w:szCs w:val="18"/>
              </w:rPr>
              <w:t>Tacking (tack weld quality and location)</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38F07E57" w14:textId="77777777" w:rsidR="00924766" w:rsidRPr="008E12C4" w:rsidRDefault="00924766" w:rsidP="00086206">
            <w:pPr>
              <w:tabs>
                <w:tab w:val="left" w:pos="372"/>
              </w:tabs>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2" w:space="0" w:color="auto"/>
            </w:tcBorders>
            <w:shd w:val="clear" w:color="auto" w:fill="auto"/>
            <w:vAlign w:val="center"/>
          </w:tcPr>
          <w:p w14:paraId="7D2B8ED7" w14:textId="77777777" w:rsidR="00924766" w:rsidRPr="008E12C4" w:rsidRDefault="00924766"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tcBorders>
              <w:left w:val="single" w:sz="2" w:space="0" w:color="auto"/>
              <w:right w:val="single" w:sz="8" w:space="0" w:color="auto"/>
            </w:tcBorders>
            <w:shd w:val="clear" w:color="auto" w:fill="auto"/>
          </w:tcPr>
          <w:p w14:paraId="0B13DA00" w14:textId="77777777" w:rsidR="00924766" w:rsidRPr="008E12C4" w:rsidRDefault="00924766" w:rsidP="00086206">
            <w:pPr>
              <w:tabs>
                <w:tab w:val="left" w:pos="372"/>
              </w:tabs>
              <w:spacing w:before="20" w:after="20"/>
              <w:jc w:val="center"/>
              <w:rPr>
                <w:rFonts w:ascii="Arial" w:hAnsi="Arial" w:cs="Arial"/>
                <w:color w:val="000000"/>
                <w:sz w:val="18"/>
                <w:szCs w:val="18"/>
              </w:rPr>
            </w:pPr>
          </w:p>
        </w:tc>
      </w:tr>
      <w:tr w:rsidR="008060B5" w:rsidRPr="008E12C4" w14:paraId="0A3113F7"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528E42B7" w14:textId="77777777" w:rsidR="008060B5" w:rsidRPr="008E12C4" w:rsidRDefault="008060B5" w:rsidP="00086206">
            <w:pPr>
              <w:spacing w:before="20" w:after="20"/>
              <w:jc w:val="center"/>
              <w:rPr>
                <w:rFonts w:ascii="Arial" w:hAnsi="Arial" w:cs="Arial"/>
                <w:color w:val="000000"/>
                <w:sz w:val="18"/>
                <w:szCs w:val="18"/>
              </w:rPr>
            </w:pPr>
          </w:p>
        </w:tc>
        <w:tc>
          <w:tcPr>
            <w:tcW w:w="12836" w:type="dxa"/>
            <w:gridSpan w:val="4"/>
            <w:tcBorders>
              <w:top w:val="single" w:sz="4" w:space="0" w:color="auto"/>
              <w:left w:val="nil"/>
              <w:bottom w:val="single" w:sz="4" w:space="0" w:color="auto"/>
              <w:right w:val="single" w:sz="8" w:space="0" w:color="000000"/>
            </w:tcBorders>
            <w:shd w:val="clear" w:color="auto" w:fill="auto"/>
            <w:vAlign w:val="bottom"/>
          </w:tcPr>
          <w:p w14:paraId="36A244AB" w14:textId="77777777" w:rsidR="00703A61" w:rsidRPr="008E12C4" w:rsidRDefault="009A28CC" w:rsidP="00086206">
            <w:pPr>
              <w:numPr>
                <w:ilvl w:val="0"/>
                <w:numId w:val="36"/>
              </w:numPr>
              <w:tabs>
                <w:tab w:val="left" w:pos="702"/>
              </w:tabs>
              <w:spacing w:before="20" w:after="20"/>
              <w:ind w:left="702"/>
              <w:rPr>
                <w:rFonts w:ascii="Arial" w:hAnsi="Arial" w:cs="Arial"/>
                <w:b/>
                <w:bCs/>
                <w:color w:val="000000"/>
                <w:sz w:val="18"/>
                <w:szCs w:val="18"/>
              </w:rPr>
            </w:pPr>
            <w:r w:rsidRPr="008E12C4">
              <w:rPr>
                <w:rFonts w:ascii="Arial" w:hAnsi="Arial" w:cs="Arial"/>
                <w:b/>
                <w:bCs/>
                <w:color w:val="000000"/>
                <w:sz w:val="18"/>
                <w:szCs w:val="18"/>
              </w:rPr>
              <w:t>During</w:t>
            </w:r>
            <w:r w:rsidR="008060B5" w:rsidRPr="008E12C4">
              <w:rPr>
                <w:rFonts w:ascii="Arial" w:hAnsi="Arial" w:cs="Arial"/>
                <w:b/>
                <w:bCs/>
                <w:color w:val="000000"/>
                <w:sz w:val="18"/>
                <w:szCs w:val="18"/>
              </w:rPr>
              <w:t xml:space="preserve"> Welding:</w:t>
            </w:r>
          </w:p>
        </w:tc>
      </w:tr>
      <w:tr w:rsidR="00585E17" w:rsidRPr="008E12C4" w14:paraId="14608008" w14:textId="77777777" w:rsidTr="00AC6127">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17D794EB" w14:textId="77777777" w:rsidR="00585E17" w:rsidRPr="008E12C4" w:rsidRDefault="00585E17"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4478B8F6" w14:textId="77777777" w:rsidR="00585E17" w:rsidRPr="008E12C4" w:rsidRDefault="00585E17" w:rsidP="00086206">
            <w:pPr>
              <w:numPr>
                <w:ilvl w:val="0"/>
                <w:numId w:val="40"/>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Use of Qualified Welders</w:t>
            </w:r>
          </w:p>
        </w:tc>
        <w:tc>
          <w:tcPr>
            <w:tcW w:w="1620" w:type="dxa"/>
            <w:tcBorders>
              <w:top w:val="single" w:sz="4" w:space="0" w:color="auto"/>
              <w:left w:val="nil"/>
              <w:bottom w:val="single" w:sz="4" w:space="0" w:color="auto"/>
              <w:right w:val="single" w:sz="4" w:space="0" w:color="auto"/>
            </w:tcBorders>
            <w:shd w:val="clear" w:color="auto" w:fill="auto"/>
            <w:vAlign w:val="center"/>
          </w:tcPr>
          <w:p w14:paraId="665C9B0B" w14:textId="77777777" w:rsidR="00585E17" w:rsidRPr="008E12C4" w:rsidRDefault="00585E17" w:rsidP="00086206">
            <w:pPr>
              <w:tabs>
                <w:tab w:val="left" w:pos="372"/>
              </w:tabs>
              <w:spacing w:before="20" w:after="20"/>
              <w:ind w:left="195"/>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B4E17F" w14:textId="7777777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val="restart"/>
            <w:tcBorders>
              <w:top w:val="single" w:sz="4" w:space="0" w:color="auto"/>
              <w:left w:val="single" w:sz="4" w:space="0" w:color="auto"/>
              <w:right w:val="single" w:sz="8" w:space="0" w:color="auto"/>
            </w:tcBorders>
            <w:shd w:val="clear" w:color="auto" w:fill="auto"/>
            <w:vAlign w:val="center"/>
          </w:tcPr>
          <w:p w14:paraId="7B3B7935" w14:textId="29E006A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AISC 360 Table N5.4-2 and</w:t>
            </w:r>
          </w:p>
          <w:p w14:paraId="7FE8786A" w14:textId="70F609BA" w:rsidR="00585E17" w:rsidRPr="008E12C4" w:rsidRDefault="00585E17" w:rsidP="00086206">
            <w:pPr>
              <w:tabs>
                <w:tab w:val="left" w:pos="372"/>
              </w:tabs>
              <w:spacing w:before="20" w:after="20"/>
              <w:ind w:left="195"/>
              <w:jc w:val="center"/>
              <w:rPr>
                <w:rFonts w:ascii="Arial" w:hAnsi="Arial" w:cs="Arial"/>
                <w:color w:val="000000"/>
                <w:sz w:val="18"/>
                <w:szCs w:val="18"/>
              </w:rPr>
            </w:pPr>
            <w:r w:rsidRPr="008E12C4">
              <w:rPr>
                <w:rFonts w:ascii="Arial" w:hAnsi="Arial" w:cs="Arial"/>
                <w:color w:val="000000"/>
                <w:sz w:val="18"/>
                <w:szCs w:val="18"/>
              </w:rPr>
              <w:t>AWS D1.1</w:t>
            </w:r>
          </w:p>
        </w:tc>
      </w:tr>
      <w:tr w:rsidR="00585E17" w:rsidRPr="008E12C4" w14:paraId="316A9661" w14:textId="77777777" w:rsidTr="00AC6127">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551C80C1" w14:textId="77777777" w:rsidR="00585E17" w:rsidRPr="008E12C4" w:rsidRDefault="00585E17"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418461C0" w14:textId="77777777" w:rsidR="00585E17" w:rsidRPr="008E12C4" w:rsidRDefault="00585E17" w:rsidP="00086206">
            <w:pPr>
              <w:numPr>
                <w:ilvl w:val="0"/>
                <w:numId w:val="40"/>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Control and Handling of Welding Consumables</w:t>
            </w:r>
          </w:p>
          <w:p w14:paraId="0EA6E356" w14:textId="77777777" w:rsidR="00585E17" w:rsidRPr="008E12C4" w:rsidRDefault="00585E17" w:rsidP="00086206">
            <w:pPr>
              <w:numPr>
                <w:ilvl w:val="0"/>
                <w:numId w:val="41"/>
              </w:numPr>
              <w:spacing w:before="20" w:after="20"/>
              <w:ind w:left="1422"/>
              <w:rPr>
                <w:rFonts w:ascii="Arial" w:hAnsi="Arial" w:cs="Arial"/>
                <w:color w:val="000000"/>
                <w:sz w:val="18"/>
                <w:szCs w:val="18"/>
              </w:rPr>
            </w:pPr>
            <w:r w:rsidRPr="008E12C4">
              <w:rPr>
                <w:rFonts w:ascii="Arial" w:hAnsi="Arial" w:cs="Arial"/>
                <w:color w:val="000000"/>
                <w:sz w:val="18"/>
                <w:szCs w:val="18"/>
              </w:rPr>
              <w:t>Packaging</w:t>
            </w:r>
          </w:p>
          <w:p w14:paraId="336C12E4" w14:textId="77777777" w:rsidR="00585E17" w:rsidRPr="008E12C4" w:rsidRDefault="00585E17" w:rsidP="00086206">
            <w:pPr>
              <w:numPr>
                <w:ilvl w:val="0"/>
                <w:numId w:val="41"/>
              </w:numPr>
              <w:spacing w:before="20" w:after="20"/>
              <w:ind w:left="1422"/>
              <w:rPr>
                <w:rFonts w:ascii="Arial" w:hAnsi="Arial" w:cs="Arial"/>
                <w:color w:val="000000"/>
                <w:sz w:val="18"/>
                <w:szCs w:val="18"/>
              </w:rPr>
            </w:pPr>
            <w:r w:rsidRPr="008E12C4">
              <w:rPr>
                <w:rFonts w:ascii="Arial" w:hAnsi="Arial" w:cs="Arial"/>
                <w:color w:val="000000"/>
                <w:sz w:val="18"/>
                <w:szCs w:val="18"/>
              </w:rPr>
              <w:t>Exposure control</w:t>
            </w:r>
          </w:p>
        </w:tc>
        <w:tc>
          <w:tcPr>
            <w:tcW w:w="1620" w:type="dxa"/>
            <w:tcBorders>
              <w:top w:val="single" w:sz="4" w:space="0" w:color="auto"/>
              <w:left w:val="nil"/>
              <w:bottom w:val="single" w:sz="4" w:space="0" w:color="auto"/>
              <w:right w:val="single" w:sz="4" w:space="0" w:color="auto"/>
            </w:tcBorders>
            <w:shd w:val="clear" w:color="auto" w:fill="auto"/>
            <w:vAlign w:val="center"/>
          </w:tcPr>
          <w:p w14:paraId="541D7497" w14:textId="77777777" w:rsidR="00585E17" w:rsidRPr="008E12C4" w:rsidRDefault="00585E17" w:rsidP="00086206">
            <w:pPr>
              <w:tabs>
                <w:tab w:val="left" w:pos="372"/>
              </w:tabs>
              <w:spacing w:before="20" w:after="20"/>
              <w:ind w:left="195"/>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0EB4CD" w14:textId="7777777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4" w:space="0" w:color="auto"/>
              <w:right w:val="single" w:sz="8" w:space="0" w:color="auto"/>
            </w:tcBorders>
            <w:shd w:val="clear" w:color="auto" w:fill="auto"/>
            <w:vAlign w:val="center"/>
          </w:tcPr>
          <w:p w14:paraId="143ADE30"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585E17" w:rsidRPr="008E12C4" w14:paraId="431190BB" w14:textId="77777777" w:rsidTr="00AC6127">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6117D0E4" w14:textId="77777777" w:rsidR="00585E17" w:rsidRPr="008E12C4" w:rsidRDefault="00585E17"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69B5A9DF" w14:textId="77777777" w:rsidR="00585E17" w:rsidRPr="008E12C4" w:rsidRDefault="00585E17" w:rsidP="00086206">
            <w:pPr>
              <w:numPr>
                <w:ilvl w:val="0"/>
                <w:numId w:val="40"/>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No welding over cracked tack welds</w:t>
            </w:r>
          </w:p>
        </w:tc>
        <w:tc>
          <w:tcPr>
            <w:tcW w:w="1620" w:type="dxa"/>
            <w:tcBorders>
              <w:top w:val="single" w:sz="4" w:space="0" w:color="auto"/>
              <w:left w:val="nil"/>
              <w:bottom w:val="single" w:sz="4" w:space="0" w:color="auto"/>
              <w:right w:val="single" w:sz="4" w:space="0" w:color="auto"/>
            </w:tcBorders>
            <w:shd w:val="clear" w:color="auto" w:fill="auto"/>
            <w:vAlign w:val="center"/>
          </w:tcPr>
          <w:p w14:paraId="7942B131" w14:textId="77777777" w:rsidR="00585E17" w:rsidRPr="008E12C4" w:rsidRDefault="00585E17" w:rsidP="00086206">
            <w:pPr>
              <w:tabs>
                <w:tab w:val="left" w:pos="372"/>
              </w:tabs>
              <w:spacing w:before="20" w:after="20"/>
              <w:ind w:left="195"/>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949532" w14:textId="7777777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4" w:space="0" w:color="auto"/>
              <w:right w:val="single" w:sz="8" w:space="0" w:color="auto"/>
            </w:tcBorders>
            <w:shd w:val="clear" w:color="auto" w:fill="auto"/>
            <w:vAlign w:val="center"/>
          </w:tcPr>
          <w:p w14:paraId="752C6452"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585E17" w:rsidRPr="008E12C4" w14:paraId="54E652D6" w14:textId="77777777" w:rsidTr="00AC6127">
        <w:trPr>
          <w:trHeight w:val="685"/>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13EA21FD" w14:textId="77777777" w:rsidR="00585E17" w:rsidRPr="008E12C4" w:rsidRDefault="00585E17"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1826A866" w14:textId="77777777" w:rsidR="00585E17" w:rsidRPr="008E12C4" w:rsidRDefault="00585E17" w:rsidP="00086206">
            <w:pPr>
              <w:numPr>
                <w:ilvl w:val="0"/>
                <w:numId w:val="40"/>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Environmental conditions</w:t>
            </w:r>
          </w:p>
          <w:p w14:paraId="1E172175" w14:textId="77777777" w:rsidR="00585E17" w:rsidRPr="008E12C4" w:rsidRDefault="00585E17" w:rsidP="00086206">
            <w:pPr>
              <w:numPr>
                <w:ilvl w:val="0"/>
                <w:numId w:val="42"/>
              </w:numPr>
              <w:spacing w:before="20" w:after="20"/>
              <w:ind w:left="1422"/>
              <w:rPr>
                <w:rFonts w:ascii="Arial" w:hAnsi="Arial" w:cs="Arial"/>
                <w:color w:val="000000"/>
                <w:sz w:val="18"/>
                <w:szCs w:val="18"/>
              </w:rPr>
            </w:pPr>
            <w:r w:rsidRPr="008E12C4">
              <w:rPr>
                <w:rFonts w:ascii="Arial" w:hAnsi="Arial" w:cs="Arial"/>
                <w:color w:val="000000"/>
                <w:sz w:val="18"/>
                <w:szCs w:val="18"/>
              </w:rPr>
              <w:t>Wind speed within limits</w:t>
            </w:r>
          </w:p>
          <w:p w14:paraId="786B3528" w14:textId="77777777" w:rsidR="00585E17" w:rsidRPr="008E12C4" w:rsidRDefault="00585E17" w:rsidP="00086206">
            <w:pPr>
              <w:numPr>
                <w:ilvl w:val="0"/>
                <w:numId w:val="42"/>
              </w:numPr>
              <w:spacing w:before="20" w:after="20"/>
              <w:ind w:left="1422"/>
              <w:rPr>
                <w:rFonts w:ascii="Arial" w:hAnsi="Arial" w:cs="Arial"/>
                <w:color w:val="000000"/>
                <w:sz w:val="18"/>
                <w:szCs w:val="18"/>
              </w:rPr>
            </w:pPr>
            <w:r w:rsidRPr="008E12C4">
              <w:rPr>
                <w:rFonts w:ascii="Arial" w:hAnsi="Arial" w:cs="Arial"/>
                <w:color w:val="000000"/>
                <w:sz w:val="18"/>
                <w:szCs w:val="18"/>
              </w:rPr>
              <w:t>Precipitation and temperature</w:t>
            </w:r>
          </w:p>
        </w:tc>
        <w:tc>
          <w:tcPr>
            <w:tcW w:w="1620" w:type="dxa"/>
            <w:tcBorders>
              <w:top w:val="single" w:sz="4" w:space="0" w:color="auto"/>
              <w:left w:val="nil"/>
              <w:bottom w:val="single" w:sz="4" w:space="0" w:color="auto"/>
              <w:right w:val="single" w:sz="4" w:space="0" w:color="auto"/>
            </w:tcBorders>
            <w:shd w:val="clear" w:color="auto" w:fill="auto"/>
            <w:vAlign w:val="center"/>
          </w:tcPr>
          <w:p w14:paraId="43E32D73" w14:textId="77777777" w:rsidR="00585E17" w:rsidRPr="008E12C4" w:rsidRDefault="00585E17" w:rsidP="00086206">
            <w:pPr>
              <w:tabs>
                <w:tab w:val="left" w:pos="372"/>
              </w:tabs>
              <w:spacing w:before="20" w:after="20"/>
              <w:ind w:left="195"/>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538099" w14:textId="7777777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4" w:space="0" w:color="auto"/>
              <w:right w:val="single" w:sz="8" w:space="0" w:color="auto"/>
            </w:tcBorders>
            <w:shd w:val="clear" w:color="auto" w:fill="auto"/>
            <w:vAlign w:val="center"/>
          </w:tcPr>
          <w:p w14:paraId="07795609"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585E17" w:rsidRPr="008E12C4" w14:paraId="6D76C310" w14:textId="77777777" w:rsidTr="00AC6127">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304C518" w14:textId="77777777" w:rsidR="00585E17" w:rsidRPr="008E12C4" w:rsidRDefault="00585E17"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4" w:space="0" w:color="auto"/>
            </w:tcBorders>
            <w:shd w:val="clear" w:color="auto" w:fill="auto"/>
            <w:vAlign w:val="bottom"/>
          </w:tcPr>
          <w:p w14:paraId="0909EC09" w14:textId="77777777" w:rsidR="00585E17" w:rsidRPr="008E12C4" w:rsidRDefault="00585E17" w:rsidP="00086206">
            <w:pPr>
              <w:numPr>
                <w:ilvl w:val="0"/>
                <w:numId w:val="40"/>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 xml:space="preserve">WPS </w:t>
            </w:r>
            <w:proofErr w:type="gramStart"/>
            <w:r w:rsidRPr="008E12C4">
              <w:rPr>
                <w:rFonts w:ascii="Arial" w:hAnsi="Arial" w:cs="Arial"/>
                <w:color w:val="000000"/>
                <w:sz w:val="18"/>
                <w:szCs w:val="18"/>
              </w:rPr>
              <w:t>followed</w:t>
            </w:r>
            <w:proofErr w:type="gramEnd"/>
          </w:p>
          <w:p w14:paraId="5CB0BF3A" w14:textId="77777777" w:rsidR="00585E17" w:rsidRPr="008E12C4" w:rsidRDefault="00585E17" w:rsidP="00086206">
            <w:pPr>
              <w:numPr>
                <w:ilvl w:val="0"/>
                <w:numId w:val="43"/>
              </w:numPr>
              <w:spacing w:before="20" w:after="20"/>
              <w:ind w:left="1422"/>
              <w:rPr>
                <w:rFonts w:ascii="Arial" w:hAnsi="Arial" w:cs="Arial"/>
                <w:color w:val="000000"/>
                <w:sz w:val="18"/>
                <w:szCs w:val="18"/>
              </w:rPr>
            </w:pPr>
            <w:r w:rsidRPr="008E12C4">
              <w:rPr>
                <w:rFonts w:ascii="Arial" w:hAnsi="Arial" w:cs="Arial"/>
                <w:color w:val="000000"/>
                <w:sz w:val="18"/>
                <w:szCs w:val="18"/>
              </w:rPr>
              <w:t>Settings on welding equipment</w:t>
            </w:r>
          </w:p>
          <w:p w14:paraId="03A5097D" w14:textId="77777777" w:rsidR="00585E17" w:rsidRPr="008E12C4" w:rsidRDefault="00585E17" w:rsidP="00086206">
            <w:pPr>
              <w:numPr>
                <w:ilvl w:val="0"/>
                <w:numId w:val="43"/>
              </w:numPr>
              <w:spacing w:before="20" w:after="20"/>
              <w:ind w:left="1422"/>
              <w:rPr>
                <w:rFonts w:ascii="Arial" w:hAnsi="Arial" w:cs="Arial"/>
                <w:color w:val="000000"/>
                <w:sz w:val="18"/>
                <w:szCs w:val="18"/>
              </w:rPr>
            </w:pPr>
            <w:r w:rsidRPr="008E12C4">
              <w:rPr>
                <w:rFonts w:ascii="Arial" w:hAnsi="Arial" w:cs="Arial"/>
                <w:color w:val="000000"/>
                <w:sz w:val="18"/>
                <w:szCs w:val="18"/>
              </w:rPr>
              <w:t>Travel speed</w:t>
            </w:r>
          </w:p>
          <w:p w14:paraId="6D69A5B9" w14:textId="77777777" w:rsidR="00585E17" w:rsidRPr="008E12C4" w:rsidRDefault="00585E17" w:rsidP="00086206">
            <w:pPr>
              <w:numPr>
                <w:ilvl w:val="0"/>
                <w:numId w:val="43"/>
              </w:numPr>
              <w:spacing w:before="20" w:after="20"/>
              <w:ind w:left="1422"/>
              <w:rPr>
                <w:rFonts w:ascii="Arial" w:hAnsi="Arial" w:cs="Arial"/>
                <w:color w:val="000000"/>
                <w:sz w:val="18"/>
                <w:szCs w:val="18"/>
              </w:rPr>
            </w:pPr>
            <w:r w:rsidRPr="008E12C4">
              <w:rPr>
                <w:rFonts w:ascii="Arial" w:hAnsi="Arial" w:cs="Arial"/>
                <w:color w:val="000000"/>
                <w:sz w:val="18"/>
                <w:szCs w:val="18"/>
              </w:rPr>
              <w:t>Selected welding materials</w:t>
            </w:r>
          </w:p>
          <w:p w14:paraId="09079595" w14:textId="77777777" w:rsidR="00585E17" w:rsidRPr="008E12C4" w:rsidRDefault="00585E17" w:rsidP="00086206">
            <w:pPr>
              <w:numPr>
                <w:ilvl w:val="0"/>
                <w:numId w:val="43"/>
              </w:numPr>
              <w:spacing w:before="20" w:after="20"/>
              <w:ind w:left="1422"/>
              <w:rPr>
                <w:rFonts w:ascii="Arial" w:hAnsi="Arial" w:cs="Arial"/>
                <w:color w:val="000000"/>
                <w:sz w:val="18"/>
                <w:szCs w:val="18"/>
              </w:rPr>
            </w:pPr>
            <w:r w:rsidRPr="008E12C4">
              <w:rPr>
                <w:rFonts w:ascii="Arial" w:hAnsi="Arial" w:cs="Arial"/>
                <w:color w:val="000000"/>
                <w:sz w:val="18"/>
                <w:szCs w:val="18"/>
              </w:rPr>
              <w:t>Shielding gas type/flow rate</w:t>
            </w:r>
          </w:p>
          <w:p w14:paraId="030233D9" w14:textId="77777777" w:rsidR="00585E17" w:rsidRPr="008E12C4" w:rsidRDefault="00585E17" w:rsidP="00086206">
            <w:pPr>
              <w:numPr>
                <w:ilvl w:val="0"/>
                <w:numId w:val="43"/>
              </w:numPr>
              <w:spacing w:before="20" w:after="20"/>
              <w:ind w:left="1422"/>
              <w:rPr>
                <w:rFonts w:ascii="Arial" w:hAnsi="Arial" w:cs="Arial"/>
                <w:color w:val="000000"/>
                <w:sz w:val="18"/>
                <w:szCs w:val="18"/>
              </w:rPr>
            </w:pPr>
            <w:r w:rsidRPr="008E12C4">
              <w:rPr>
                <w:rFonts w:ascii="Arial" w:hAnsi="Arial" w:cs="Arial"/>
                <w:color w:val="000000"/>
                <w:sz w:val="18"/>
                <w:szCs w:val="18"/>
              </w:rPr>
              <w:t xml:space="preserve">Preheat </w:t>
            </w:r>
            <w:proofErr w:type="gramStart"/>
            <w:r w:rsidRPr="008E12C4">
              <w:rPr>
                <w:rFonts w:ascii="Arial" w:hAnsi="Arial" w:cs="Arial"/>
                <w:color w:val="000000"/>
                <w:sz w:val="18"/>
                <w:szCs w:val="18"/>
              </w:rPr>
              <w:t>applied</w:t>
            </w:r>
            <w:proofErr w:type="gramEnd"/>
          </w:p>
          <w:p w14:paraId="068BC096" w14:textId="77777777" w:rsidR="00585E17" w:rsidRPr="008E12C4" w:rsidRDefault="00585E17" w:rsidP="00086206">
            <w:pPr>
              <w:numPr>
                <w:ilvl w:val="0"/>
                <w:numId w:val="43"/>
              </w:numPr>
              <w:spacing w:before="20" w:after="20"/>
              <w:ind w:left="1422"/>
              <w:rPr>
                <w:rFonts w:ascii="Arial" w:hAnsi="Arial" w:cs="Arial"/>
                <w:color w:val="000000"/>
                <w:sz w:val="18"/>
                <w:szCs w:val="18"/>
              </w:rPr>
            </w:pPr>
            <w:proofErr w:type="spellStart"/>
            <w:r w:rsidRPr="008E12C4">
              <w:rPr>
                <w:rFonts w:ascii="Arial" w:hAnsi="Arial" w:cs="Arial"/>
                <w:color w:val="000000"/>
                <w:sz w:val="18"/>
                <w:szCs w:val="18"/>
              </w:rPr>
              <w:t>Interpass</w:t>
            </w:r>
            <w:proofErr w:type="spellEnd"/>
            <w:r w:rsidRPr="008E12C4">
              <w:rPr>
                <w:rFonts w:ascii="Arial" w:hAnsi="Arial" w:cs="Arial"/>
                <w:color w:val="000000"/>
                <w:sz w:val="18"/>
                <w:szCs w:val="18"/>
              </w:rPr>
              <w:t xml:space="preserve"> temperature maintained (min./max.)</w:t>
            </w:r>
          </w:p>
          <w:p w14:paraId="3A67E92D" w14:textId="77777777" w:rsidR="00585E17" w:rsidRPr="008E12C4" w:rsidRDefault="00585E17" w:rsidP="00086206">
            <w:pPr>
              <w:numPr>
                <w:ilvl w:val="0"/>
                <w:numId w:val="43"/>
              </w:numPr>
              <w:spacing w:before="20" w:after="20"/>
              <w:ind w:left="1422"/>
              <w:rPr>
                <w:rFonts w:ascii="Arial" w:hAnsi="Arial" w:cs="Arial"/>
                <w:color w:val="000000"/>
                <w:sz w:val="18"/>
                <w:szCs w:val="18"/>
              </w:rPr>
            </w:pPr>
            <w:r w:rsidRPr="008E12C4">
              <w:rPr>
                <w:rFonts w:ascii="Arial" w:hAnsi="Arial" w:cs="Arial"/>
                <w:color w:val="000000"/>
                <w:sz w:val="18"/>
                <w:szCs w:val="18"/>
              </w:rPr>
              <w:t>Proper position (F, V, H, OH)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F693409" w14:textId="77777777" w:rsidR="00585E17" w:rsidRPr="008E12C4" w:rsidRDefault="00585E17" w:rsidP="00086206">
            <w:pPr>
              <w:tabs>
                <w:tab w:val="left" w:pos="372"/>
              </w:tabs>
              <w:spacing w:before="20" w:after="20"/>
              <w:ind w:left="195"/>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FE1FE0" w14:textId="7777777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4" w:space="0" w:color="auto"/>
              <w:right w:val="single" w:sz="8" w:space="0" w:color="auto"/>
            </w:tcBorders>
            <w:shd w:val="clear" w:color="auto" w:fill="auto"/>
            <w:vAlign w:val="center"/>
          </w:tcPr>
          <w:p w14:paraId="4D19AFB6"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585E17" w:rsidRPr="008E12C4" w14:paraId="4C979AD9" w14:textId="77777777" w:rsidTr="007202F3">
        <w:trPr>
          <w:trHeight w:val="1126"/>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002636E0" w14:textId="77777777" w:rsidR="00585E17" w:rsidRPr="008E12C4" w:rsidRDefault="00585E17"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4" w:space="0" w:color="auto"/>
            </w:tcBorders>
            <w:shd w:val="clear" w:color="auto" w:fill="auto"/>
            <w:vAlign w:val="bottom"/>
          </w:tcPr>
          <w:p w14:paraId="5513DECE" w14:textId="77777777" w:rsidR="00585E17" w:rsidRPr="008E12C4" w:rsidRDefault="00585E17" w:rsidP="00086206">
            <w:pPr>
              <w:numPr>
                <w:ilvl w:val="0"/>
                <w:numId w:val="40"/>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Welding techniques</w:t>
            </w:r>
          </w:p>
          <w:p w14:paraId="76575DD9" w14:textId="77777777" w:rsidR="00585E17" w:rsidRPr="008E12C4" w:rsidRDefault="00585E17" w:rsidP="00086206">
            <w:pPr>
              <w:numPr>
                <w:ilvl w:val="0"/>
                <w:numId w:val="44"/>
              </w:numPr>
              <w:spacing w:before="20" w:after="20"/>
              <w:ind w:left="1422"/>
              <w:rPr>
                <w:rFonts w:ascii="Arial" w:hAnsi="Arial" w:cs="Arial"/>
                <w:color w:val="000000"/>
                <w:sz w:val="18"/>
                <w:szCs w:val="18"/>
              </w:rPr>
            </w:pPr>
            <w:proofErr w:type="spellStart"/>
            <w:r w:rsidRPr="008E12C4">
              <w:rPr>
                <w:rFonts w:ascii="Arial" w:hAnsi="Arial" w:cs="Arial"/>
                <w:color w:val="000000"/>
                <w:sz w:val="18"/>
                <w:szCs w:val="18"/>
              </w:rPr>
              <w:t>Interpass</w:t>
            </w:r>
            <w:proofErr w:type="spellEnd"/>
            <w:r w:rsidRPr="008E12C4">
              <w:rPr>
                <w:rFonts w:ascii="Arial" w:hAnsi="Arial" w:cs="Arial"/>
                <w:color w:val="000000"/>
                <w:sz w:val="18"/>
                <w:szCs w:val="18"/>
              </w:rPr>
              <w:t xml:space="preserve"> and final cleaning</w:t>
            </w:r>
          </w:p>
          <w:p w14:paraId="10B85455" w14:textId="77777777" w:rsidR="00585E17" w:rsidRPr="008E12C4" w:rsidRDefault="00585E17" w:rsidP="00086206">
            <w:pPr>
              <w:numPr>
                <w:ilvl w:val="0"/>
                <w:numId w:val="44"/>
              </w:numPr>
              <w:spacing w:before="20" w:after="20"/>
              <w:ind w:left="1422"/>
              <w:rPr>
                <w:rFonts w:ascii="Arial" w:hAnsi="Arial" w:cs="Arial"/>
                <w:color w:val="000000"/>
                <w:sz w:val="18"/>
                <w:szCs w:val="18"/>
              </w:rPr>
            </w:pPr>
            <w:r w:rsidRPr="008E12C4">
              <w:rPr>
                <w:rFonts w:ascii="Arial" w:hAnsi="Arial" w:cs="Arial"/>
                <w:color w:val="000000"/>
                <w:sz w:val="18"/>
                <w:szCs w:val="18"/>
              </w:rPr>
              <w:t>Each pass within profile limitations</w:t>
            </w:r>
          </w:p>
          <w:p w14:paraId="0A87F628" w14:textId="77777777" w:rsidR="00585E17" w:rsidRPr="008E12C4" w:rsidRDefault="00585E17" w:rsidP="00086206">
            <w:pPr>
              <w:numPr>
                <w:ilvl w:val="0"/>
                <w:numId w:val="44"/>
              </w:numPr>
              <w:spacing w:before="20" w:after="20"/>
              <w:ind w:left="1422"/>
              <w:rPr>
                <w:rFonts w:ascii="Arial" w:hAnsi="Arial" w:cs="Arial"/>
                <w:color w:val="000000"/>
                <w:sz w:val="18"/>
                <w:szCs w:val="18"/>
              </w:rPr>
            </w:pPr>
            <w:r w:rsidRPr="008E12C4">
              <w:rPr>
                <w:rFonts w:ascii="Arial" w:hAnsi="Arial" w:cs="Arial"/>
                <w:color w:val="000000"/>
                <w:sz w:val="18"/>
                <w:szCs w:val="18"/>
              </w:rPr>
              <w:t>Each pass meets quality requirements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CFB15A1" w14:textId="77777777" w:rsidR="00585E17" w:rsidRPr="008E12C4" w:rsidRDefault="00585E17" w:rsidP="00086206">
            <w:pPr>
              <w:tabs>
                <w:tab w:val="left" w:pos="372"/>
              </w:tabs>
              <w:spacing w:before="20" w:after="20"/>
              <w:ind w:left="195"/>
              <w:rPr>
                <w:rFonts w:ascii="Arial" w:hAnsi="Arial" w:cs="Arial"/>
                <w:color w:val="000000"/>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7984B2" w14:textId="77777777"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4" w:space="0" w:color="auto"/>
              <w:right w:val="single" w:sz="8" w:space="0" w:color="auto"/>
            </w:tcBorders>
            <w:shd w:val="clear" w:color="auto" w:fill="auto"/>
            <w:vAlign w:val="center"/>
          </w:tcPr>
          <w:p w14:paraId="3BE49E3F"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585E17" w:rsidRPr="008E12C4" w14:paraId="37858FD0" w14:textId="77777777" w:rsidTr="00AC6127">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432B96C5" w14:textId="77777777" w:rsidR="00585E17" w:rsidRPr="008E12C4" w:rsidRDefault="00585E17" w:rsidP="00086206">
            <w:pPr>
              <w:spacing w:before="20" w:after="20"/>
              <w:jc w:val="center"/>
              <w:rPr>
                <w:rFonts w:ascii="Arial" w:hAnsi="Arial" w:cs="Arial"/>
                <w:i/>
                <w:color w:val="000000"/>
                <w:sz w:val="18"/>
                <w:szCs w:val="18"/>
              </w:rPr>
            </w:pPr>
          </w:p>
        </w:tc>
        <w:tc>
          <w:tcPr>
            <w:tcW w:w="7290" w:type="dxa"/>
            <w:tcBorders>
              <w:top w:val="single" w:sz="4" w:space="0" w:color="auto"/>
              <w:left w:val="nil"/>
              <w:bottom w:val="single" w:sz="4" w:space="0" w:color="auto"/>
              <w:right w:val="single" w:sz="4" w:space="0" w:color="auto"/>
            </w:tcBorders>
            <w:shd w:val="clear" w:color="auto" w:fill="auto"/>
            <w:vAlign w:val="bottom"/>
          </w:tcPr>
          <w:p w14:paraId="7A43E45F" w14:textId="5DA98181" w:rsidR="00585E17" w:rsidRPr="008E12C4" w:rsidRDefault="00585E17" w:rsidP="00086206">
            <w:pPr>
              <w:numPr>
                <w:ilvl w:val="0"/>
                <w:numId w:val="40"/>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Placement and installation of steel headed stud anchors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99D046E" w14:textId="638A5A0F" w:rsidR="00585E17" w:rsidRPr="008E12C4" w:rsidRDefault="00585E1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BFA370" w14:textId="6A48CE2F" w:rsidR="00585E17" w:rsidRPr="008E12C4" w:rsidRDefault="00585E17" w:rsidP="00086206">
            <w:pPr>
              <w:tabs>
                <w:tab w:val="left" w:pos="372"/>
              </w:tabs>
              <w:spacing w:before="20" w:after="20"/>
              <w:jc w:val="center"/>
              <w:rPr>
                <w:rFonts w:ascii="Arial" w:hAnsi="Arial" w:cs="Arial"/>
                <w:color w:val="000000"/>
                <w:sz w:val="18"/>
                <w:szCs w:val="18"/>
              </w:rPr>
            </w:pPr>
          </w:p>
        </w:tc>
        <w:tc>
          <w:tcPr>
            <w:tcW w:w="2666" w:type="dxa"/>
            <w:vMerge/>
            <w:tcBorders>
              <w:left w:val="single" w:sz="4" w:space="0" w:color="auto"/>
              <w:bottom w:val="single" w:sz="4" w:space="0" w:color="auto"/>
              <w:right w:val="single" w:sz="8" w:space="0" w:color="auto"/>
            </w:tcBorders>
            <w:shd w:val="clear" w:color="auto" w:fill="auto"/>
            <w:vAlign w:val="center"/>
          </w:tcPr>
          <w:p w14:paraId="4DEDD15C"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703A61" w:rsidRPr="008E12C4" w14:paraId="75778419" w14:textId="77777777" w:rsidTr="00305182">
        <w:trPr>
          <w:trHeight w:val="118"/>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6F1C4701" w14:textId="77777777" w:rsidR="00703A61" w:rsidRPr="008E12C4" w:rsidRDefault="00703A61" w:rsidP="00086206">
            <w:pPr>
              <w:spacing w:before="20" w:after="20"/>
              <w:jc w:val="center"/>
              <w:rPr>
                <w:rFonts w:ascii="Arial" w:hAnsi="Arial" w:cs="Arial"/>
                <w:color w:val="000000"/>
                <w:sz w:val="18"/>
                <w:szCs w:val="18"/>
              </w:rPr>
            </w:pPr>
          </w:p>
        </w:tc>
        <w:tc>
          <w:tcPr>
            <w:tcW w:w="12836" w:type="dxa"/>
            <w:gridSpan w:val="4"/>
            <w:tcBorders>
              <w:top w:val="single" w:sz="4" w:space="0" w:color="auto"/>
              <w:left w:val="nil"/>
              <w:bottom w:val="single" w:sz="4" w:space="0" w:color="auto"/>
              <w:right w:val="single" w:sz="8" w:space="0" w:color="000000"/>
            </w:tcBorders>
            <w:shd w:val="clear" w:color="auto" w:fill="auto"/>
            <w:vAlign w:val="bottom"/>
          </w:tcPr>
          <w:p w14:paraId="2ADCD8D7" w14:textId="77777777" w:rsidR="00703A61" w:rsidRPr="008E12C4" w:rsidRDefault="00703A61" w:rsidP="00086206">
            <w:pPr>
              <w:numPr>
                <w:ilvl w:val="0"/>
                <w:numId w:val="36"/>
              </w:numPr>
              <w:tabs>
                <w:tab w:val="left" w:pos="702"/>
              </w:tabs>
              <w:spacing w:before="20" w:after="20"/>
              <w:ind w:left="702"/>
              <w:rPr>
                <w:rFonts w:ascii="Arial" w:hAnsi="Arial" w:cs="Arial"/>
                <w:b/>
                <w:bCs/>
                <w:color w:val="000000"/>
                <w:sz w:val="18"/>
                <w:szCs w:val="18"/>
              </w:rPr>
            </w:pPr>
            <w:r w:rsidRPr="008E12C4">
              <w:rPr>
                <w:rFonts w:ascii="Arial" w:hAnsi="Arial" w:cs="Arial"/>
                <w:b/>
                <w:bCs/>
                <w:color w:val="000000"/>
                <w:sz w:val="18"/>
                <w:szCs w:val="18"/>
              </w:rPr>
              <w:t>After Welding</w:t>
            </w:r>
          </w:p>
        </w:tc>
      </w:tr>
      <w:tr w:rsidR="00305182" w:rsidRPr="008E12C4" w14:paraId="46FB94D5"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0513A4AD"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5DA14269" w14:textId="77777777" w:rsidR="00305182" w:rsidRPr="008E12C4" w:rsidRDefault="00305182" w:rsidP="00086206">
            <w:pPr>
              <w:numPr>
                <w:ilvl w:val="0"/>
                <w:numId w:val="45"/>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Welds cleaned</w:t>
            </w:r>
          </w:p>
        </w:tc>
        <w:tc>
          <w:tcPr>
            <w:tcW w:w="1620" w:type="dxa"/>
            <w:tcBorders>
              <w:top w:val="single" w:sz="4" w:space="0" w:color="auto"/>
              <w:left w:val="nil"/>
              <w:bottom w:val="single" w:sz="4" w:space="0" w:color="auto"/>
              <w:right w:val="single" w:sz="8" w:space="0" w:color="000000"/>
            </w:tcBorders>
            <w:shd w:val="clear" w:color="auto" w:fill="auto"/>
            <w:vAlign w:val="bottom"/>
          </w:tcPr>
          <w:p w14:paraId="0E7D8D84" w14:textId="77777777" w:rsidR="00305182" w:rsidRPr="008E12C4" w:rsidRDefault="00305182" w:rsidP="00086206">
            <w:pPr>
              <w:tabs>
                <w:tab w:val="left" w:pos="372"/>
              </w:tabs>
              <w:spacing w:before="20" w:after="20"/>
              <w:ind w:left="195"/>
              <w:rPr>
                <w:rFonts w:ascii="Arial" w:hAnsi="Arial" w:cs="Arial"/>
                <w:color w:val="000000"/>
                <w:sz w:val="18"/>
                <w:szCs w:val="18"/>
              </w:rPr>
            </w:pPr>
          </w:p>
        </w:tc>
        <w:tc>
          <w:tcPr>
            <w:tcW w:w="1260" w:type="dxa"/>
            <w:tcBorders>
              <w:top w:val="single" w:sz="4" w:space="0" w:color="auto"/>
              <w:left w:val="nil"/>
              <w:bottom w:val="single" w:sz="4" w:space="0" w:color="auto"/>
              <w:right w:val="single" w:sz="8" w:space="0" w:color="000000"/>
            </w:tcBorders>
            <w:shd w:val="clear" w:color="auto" w:fill="auto"/>
            <w:vAlign w:val="center"/>
          </w:tcPr>
          <w:p w14:paraId="01AAAC7E"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val="restart"/>
            <w:tcBorders>
              <w:top w:val="single" w:sz="4" w:space="0" w:color="auto"/>
              <w:left w:val="nil"/>
              <w:right w:val="single" w:sz="8" w:space="0" w:color="000000"/>
            </w:tcBorders>
            <w:shd w:val="clear" w:color="auto" w:fill="auto"/>
            <w:vAlign w:val="center"/>
          </w:tcPr>
          <w:p w14:paraId="0BA7FF58"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AISC 360 Table N5.4-3, and AWS D1.1</w:t>
            </w:r>
          </w:p>
        </w:tc>
      </w:tr>
      <w:tr w:rsidR="00305182" w:rsidRPr="008E12C4" w14:paraId="7F830A42"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3C899340"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04E2CDAE" w14:textId="7BCB9E3B" w:rsidR="00305182" w:rsidRPr="008E12C4" w:rsidRDefault="00305182" w:rsidP="00086206">
            <w:pPr>
              <w:numPr>
                <w:ilvl w:val="0"/>
                <w:numId w:val="45"/>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 xml:space="preserve">Size, </w:t>
            </w:r>
            <w:r w:rsidR="008E12C4" w:rsidRPr="008E12C4">
              <w:rPr>
                <w:rFonts w:ascii="Arial" w:hAnsi="Arial" w:cs="Arial"/>
                <w:color w:val="000000"/>
                <w:sz w:val="18"/>
                <w:szCs w:val="18"/>
              </w:rPr>
              <w:t>length,</w:t>
            </w:r>
            <w:r w:rsidRPr="008E12C4">
              <w:rPr>
                <w:rFonts w:ascii="Arial" w:hAnsi="Arial" w:cs="Arial"/>
                <w:color w:val="000000"/>
                <w:sz w:val="18"/>
                <w:szCs w:val="18"/>
              </w:rPr>
              <w:t xml:space="preserve"> and location of welds</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0BF92E02"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260" w:type="dxa"/>
            <w:tcBorders>
              <w:top w:val="single" w:sz="4" w:space="0" w:color="auto"/>
              <w:left w:val="nil"/>
              <w:bottom w:val="single" w:sz="4" w:space="0" w:color="auto"/>
              <w:right w:val="single" w:sz="8" w:space="0" w:color="000000"/>
            </w:tcBorders>
            <w:shd w:val="clear" w:color="auto" w:fill="auto"/>
            <w:vAlign w:val="center"/>
          </w:tcPr>
          <w:p w14:paraId="7166B321" w14:textId="77777777" w:rsidR="00305182" w:rsidRPr="008E12C4" w:rsidRDefault="00305182" w:rsidP="00086206">
            <w:pPr>
              <w:tabs>
                <w:tab w:val="left" w:pos="372"/>
              </w:tabs>
              <w:spacing w:before="20" w:after="20"/>
              <w:jc w:val="center"/>
              <w:rPr>
                <w:rFonts w:ascii="Arial" w:hAnsi="Arial" w:cs="Arial"/>
                <w:color w:val="000000"/>
                <w:sz w:val="18"/>
                <w:szCs w:val="18"/>
              </w:rPr>
            </w:pPr>
          </w:p>
        </w:tc>
        <w:tc>
          <w:tcPr>
            <w:tcW w:w="2666" w:type="dxa"/>
            <w:vMerge/>
            <w:tcBorders>
              <w:left w:val="nil"/>
              <w:right w:val="single" w:sz="8" w:space="0" w:color="000000"/>
            </w:tcBorders>
            <w:shd w:val="clear" w:color="auto" w:fill="auto"/>
            <w:vAlign w:val="center"/>
          </w:tcPr>
          <w:p w14:paraId="0BF2DFDE" w14:textId="77777777" w:rsidR="00305182" w:rsidRPr="008E12C4" w:rsidRDefault="00305182" w:rsidP="00086206">
            <w:pPr>
              <w:tabs>
                <w:tab w:val="left" w:pos="372"/>
              </w:tabs>
              <w:spacing w:before="20" w:after="20"/>
              <w:jc w:val="center"/>
              <w:rPr>
                <w:rFonts w:ascii="Arial" w:hAnsi="Arial" w:cs="Arial"/>
                <w:color w:val="000000"/>
                <w:sz w:val="18"/>
                <w:szCs w:val="18"/>
              </w:rPr>
            </w:pPr>
          </w:p>
        </w:tc>
      </w:tr>
      <w:tr w:rsidR="00305182" w:rsidRPr="008E12C4" w14:paraId="55A114CD"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612D722C"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2781E6EA" w14:textId="77777777" w:rsidR="00305182" w:rsidRPr="008E12C4" w:rsidRDefault="00305182" w:rsidP="00086206">
            <w:pPr>
              <w:numPr>
                <w:ilvl w:val="0"/>
                <w:numId w:val="45"/>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 xml:space="preserve">Welds meet visual acceptance </w:t>
            </w:r>
            <w:proofErr w:type="gramStart"/>
            <w:r w:rsidRPr="008E12C4">
              <w:rPr>
                <w:rFonts w:ascii="Arial" w:hAnsi="Arial" w:cs="Arial"/>
                <w:color w:val="000000"/>
                <w:sz w:val="18"/>
                <w:szCs w:val="18"/>
              </w:rPr>
              <w:t>criteria</w:t>
            </w:r>
            <w:proofErr w:type="gramEnd"/>
          </w:p>
          <w:p w14:paraId="3D846C2F" w14:textId="77777777" w:rsidR="00305182" w:rsidRPr="008E12C4" w:rsidRDefault="00305182" w:rsidP="00086206">
            <w:pPr>
              <w:numPr>
                <w:ilvl w:val="0"/>
                <w:numId w:val="46"/>
              </w:numPr>
              <w:spacing w:before="20" w:after="20"/>
              <w:ind w:left="1422"/>
              <w:rPr>
                <w:rFonts w:ascii="Arial" w:hAnsi="Arial" w:cs="Arial"/>
                <w:color w:val="000000"/>
                <w:sz w:val="18"/>
                <w:szCs w:val="18"/>
              </w:rPr>
            </w:pPr>
            <w:r w:rsidRPr="008E12C4">
              <w:rPr>
                <w:rFonts w:ascii="Arial" w:hAnsi="Arial" w:cs="Arial"/>
                <w:color w:val="000000"/>
                <w:sz w:val="18"/>
                <w:szCs w:val="18"/>
              </w:rPr>
              <w:t>Crack prohibition</w:t>
            </w:r>
          </w:p>
          <w:p w14:paraId="1C37245D" w14:textId="77777777" w:rsidR="00305182" w:rsidRPr="008E12C4" w:rsidRDefault="00305182" w:rsidP="00086206">
            <w:pPr>
              <w:numPr>
                <w:ilvl w:val="0"/>
                <w:numId w:val="46"/>
              </w:numPr>
              <w:spacing w:before="20" w:after="20"/>
              <w:ind w:left="1422"/>
              <w:rPr>
                <w:rFonts w:ascii="Arial" w:hAnsi="Arial" w:cs="Arial"/>
                <w:color w:val="000000"/>
                <w:sz w:val="18"/>
                <w:szCs w:val="18"/>
              </w:rPr>
            </w:pPr>
            <w:r w:rsidRPr="008E12C4">
              <w:rPr>
                <w:rFonts w:ascii="Arial" w:hAnsi="Arial" w:cs="Arial"/>
                <w:color w:val="000000"/>
                <w:sz w:val="18"/>
                <w:szCs w:val="18"/>
              </w:rPr>
              <w:t>Weld/base–metal fusion</w:t>
            </w:r>
          </w:p>
          <w:p w14:paraId="0A7ABCBC" w14:textId="77777777" w:rsidR="00305182" w:rsidRPr="008E12C4" w:rsidRDefault="00305182" w:rsidP="00086206">
            <w:pPr>
              <w:numPr>
                <w:ilvl w:val="0"/>
                <w:numId w:val="46"/>
              </w:numPr>
              <w:spacing w:before="20" w:after="20"/>
              <w:ind w:left="1422"/>
              <w:rPr>
                <w:rFonts w:ascii="Arial" w:hAnsi="Arial" w:cs="Arial"/>
                <w:color w:val="000000"/>
                <w:sz w:val="18"/>
                <w:szCs w:val="18"/>
              </w:rPr>
            </w:pPr>
            <w:r w:rsidRPr="008E12C4">
              <w:rPr>
                <w:rFonts w:ascii="Arial" w:hAnsi="Arial" w:cs="Arial"/>
                <w:color w:val="000000"/>
                <w:sz w:val="18"/>
                <w:szCs w:val="18"/>
              </w:rPr>
              <w:t>Crater cross section</w:t>
            </w:r>
          </w:p>
          <w:p w14:paraId="21A72D93" w14:textId="77777777" w:rsidR="00305182" w:rsidRPr="008E12C4" w:rsidRDefault="00305182" w:rsidP="00086206">
            <w:pPr>
              <w:numPr>
                <w:ilvl w:val="0"/>
                <w:numId w:val="46"/>
              </w:numPr>
              <w:spacing w:before="20" w:after="20"/>
              <w:ind w:left="1422"/>
              <w:rPr>
                <w:rFonts w:ascii="Arial" w:hAnsi="Arial" w:cs="Arial"/>
                <w:color w:val="000000"/>
                <w:sz w:val="18"/>
                <w:szCs w:val="18"/>
              </w:rPr>
            </w:pPr>
            <w:r w:rsidRPr="008E12C4">
              <w:rPr>
                <w:rFonts w:ascii="Arial" w:hAnsi="Arial" w:cs="Arial"/>
                <w:color w:val="000000"/>
                <w:sz w:val="18"/>
                <w:szCs w:val="18"/>
              </w:rPr>
              <w:t>Weld profiles</w:t>
            </w:r>
          </w:p>
          <w:p w14:paraId="258C1980" w14:textId="77777777" w:rsidR="00305182" w:rsidRPr="008E12C4" w:rsidRDefault="00305182" w:rsidP="00086206">
            <w:pPr>
              <w:numPr>
                <w:ilvl w:val="0"/>
                <w:numId w:val="46"/>
              </w:numPr>
              <w:spacing w:before="20" w:after="20"/>
              <w:ind w:left="1422"/>
              <w:rPr>
                <w:rFonts w:ascii="Arial" w:hAnsi="Arial" w:cs="Arial"/>
                <w:color w:val="000000"/>
                <w:sz w:val="18"/>
                <w:szCs w:val="18"/>
              </w:rPr>
            </w:pPr>
            <w:r w:rsidRPr="008E12C4">
              <w:rPr>
                <w:rFonts w:ascii="Arial" w:hAnsi="Arial" w:cs="Arial"/>
                <w:color w:val="000000"/>
                <w:sz w:val="18"/>
                <w:szCs w:val="18"/>
              </w:rPr>
              <w:t>Weld size</w:t>
            </w:r>
          </w:p>
          <w:p w14:paraId="0ABB06B7" w14:textId="77777777" w:rsidR="00305182" w:rsidRPr="008E12C4" w:rsidRDefault="00305182" w:rsidP="00086206">
            <w:pPr>
              <w:numPr>
                <w:ilvl w:val="0"/>
                <w:numId w:val="46"/>
              </w:numPr>
              <w:spacing w:before="20" w:after="20"/>
              <w:ind w:left="1422"/>
              <w:rPr>
                <w:rFonts w:ascii="Arial" w:hAnsi="Arial" w:cs="Arial"/>
                <w:color w:val="000000"/>
                <w:sz w:val="18"/>
                <w:szCs w:val="18"/>
              </w:rPr>
            </w:pPr>
            <w:r w:rsidRPr="008E12C4">
              <w:rPr>
                <w:rFonts w:ascii="Arial" w:hAnsi="Arial" w:cs="Arial"/>
                <w:color w:val="000000"/>
                <w:sz w:val="18"/>
                <w:szCs w:val="18"/>
              </w:rPr>
              <w:t>Undercut</w:t>
            </w:r>
          </w:p>
          <w:p w14:paraId="43FD4B55" w14:textId="77777777" w:rsidR="00305182" w:rsidRPr="008E12C4" w:rsidRDefault="00305182" w:rsidP="00086206">
            <w:pPr>
              <w:numPr>
                <w:ilvl w:val="0"/>
                <w:numId w:val="46"/>
              </w:numPr>
              <w:spacing w:before="20" w:after="20"/>
              <w:ind w:left="1422"/>
              <w:rPr>
                <w:rFonts w:ascii="Arial" w:hAnsi="Arial" w:cs="Arial"/>
                <w:color w:val="000000"/>
                <w:sz w:val="18"/>
                <w:szCs w:val="18"/>
              </w:rPr>
            </w:pPr>
            <w:r w:rsidRPr="008E12C4">
              <w:rPr>
                <w:rFonts w:ascii="Arial" w:hAnsi="Arial" w:cs="Arial"/>
                <w:color w:val="000000"/>
                <w:sz w:val="18"/>
                <w:szCs w:val="18"/>
              </w:rPr>
              <w:lastRenderedPageBreak/>
              <w:t>Porosity</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673FE633"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lastRenderedPageBreak/>
              <w:t>X</w:t>
            </w:r>
          </w:p>
        </w:tc>
        <w:tc>
          <w:tcPr>
            <w:tcW w:w="1260" w:type="dxa"/>
            <w:tcBorders>
              <w:top w:val="single" w:sz="4" w:space="0" w:color="auto"/>
              <w:left w:val="nil"/>
              <w:bottom w:val="single" w:sz="4" w:space="0" w:color="auto"/>
              <w:right w:val="single" w:sz="8" w:space="0" w:color="000000"/>
            </w:tcBorders>
            <w:shd w:val="clear" w:color="auto" w:fill="auto"/>
            <w:vAlign w:val="center"/>
          </w:tcPr>
          <w:p w14:paraId="196F2911" w14:textId="77777777" w:rsidR="00305182" w:rsidRPr="008E12C4" w:rsidRDefault="00305182" w:rsidP="00086206">
            <w:pPr>
              <w:tabs>
                <w:tab w:val="left" w:pos="372"/>
              </w:tabs>
              <w:spacing w:before="20" w:after="20"/>
              <w:jc w:val="center"/>
              <w:rPr>
                <w:rFonts w:ascii="Arial" w:hAnsi="Arial" w:cs="Arial"/>
                <w:color w:val="000000"/>
                <w:sz w:val="18"/>
                <w:szCs w:val="18"/>
              </w:rPr>
            </w:pPr>
          </w:p>
        </w:tc>
        <w:tc>
          <w:tcPr>
            <w:tcW w:w="2666" w:type="dxa"/>
            <w:vMerge/>
            <w:tcBorders>
              <w:left w:val="nil"/>
              <w:right w:val="single" w:sz="8" w:space="0" w:color="000000"/>
            </w:tcBorders>
            <w:shd w:val="clear" w:color="auto" w:fill="auto"/>
            <w:vAlign w:val="center"/>
          </w:tcPr>
          <w:p w14:paraId="5887324A" w14:textId="77777777" w:rsidR="00305182" w:rsidRPr="008E12C4" w:rsidRDefault="00305182" w:rsidP="00086206">
            <w:pPr>
              <w:tabs>
                <w:tab w:val="left" w:pos="372"/>
              </w:tabs>
              <w:spacing w:before="20" w:after="20"/>
              <w:jc w:val="center"/>
              <w:rPr>
                <w:rFonts w:ascii="Arial" w:hAnsi="Arial" w:cs="Arial"/>
                <w:color w:val="000000"/>
                <w:sz w:val="18"/>
                <w:szCs w:val="18"/>
              </w:rPr>
            </w:pPr>
          </w:p>
        </w:tc>
      </w:tr>
      <w:tr w:rsidR="00305182" w:rsidRPr="008E12C4" w14:paraId="40FAA81C"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1FA7E719"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07596FC5" w14:textId="77777777" w:rsidR="00305182" w:rsidRPr="008E12C4" w:rsidRDefault="00305182" w:rsidP="00086206">
            <w:pPr>
              <w:numPr>
                <w:ilvl w:val="0"/>
                <w:numId w:val="45"/>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Arc strikes</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0D218933"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260" w:type="dxa"/>
            <w:tcBorders>
              <w:top w:val="single" w:sz="4" w:space="0" w:color="auto"/>
              <w:left w:val="nil"/>
              <w:bottom w:val="single" w:sz="4" w:space="0" w:color="auto"/>
              <w:right w:val="single" w:sz="8" w:space="0" w:color="000000"/>
            </w:tcBorders>
            <w:shd w:val="clear" w:color="auto" w:fill="auto"/>
            <w:vAlign w:val="center"/>
          </w:tcPr>
          <w:p w14:paraId="5A991895" w14:textId="77777777" w:rsidR="00305182" w:rsidRPr="008E12C4" w:rsidRDefault="00305182" w:rsidP="00086206">
            <w:pPr>
              <w:tabs>
                <w:tab w:val="left" w:pos="372"/>
              </w:tabs>
              <w:spacing w:before="20" w:after="20"/>
              <w:jc w:val="center"/>
              <w:rPr>
                <w:rFonts w:ascii="Arial" w:hAnsi="Arial" w:cs="Arial"/>
                <w:color w:val="000000"/>
                <w:sz w:val="18"/>
                <w:szCs w:val="18"/>
              </w:rPr>
            </w:pPr>
          </w:p>
        </w:tc>
        <w:tc>
          <w:tcPr>
            <w:tcW w:w="2666" w:type="dxa"/>
            <w:vMerge/>
            <w:tcBorders>
              <w:left w:val="nil"/>
              <w:right w:val="single" w:sz="8" w:space="0" w:color="000000"/>
            </w:tcBorders>
            <w:shd w:val="clear" w:color="auto" w:fill="auto"/>
            <w:vAlign w:val="center"/>
          </w:tcPr>
          <w:p w14:paraId="3E50E8AA" w14:textId="77777777" w:rsidR="00305182" w:rsidRPr="008E12C4" w:rsidRDefault="00305182" w:rsidP="00086206">
            <w:pPr>
              <w:tabs>
                <w:tab w:val="left" w:pos="372"/>
              </w:tabs>
              <w:spacing w:before="20" w:after="20"/>
              <w:rPr>
                <w:rFonts w:ascii="Arial" w:hAnsi="Arial" w:cs="Arial"/>
                <w:color w:val="000000"/>
                <w:sz w:val="18"/>
                <w:szCs w:val="18"/>
              </w:rPr>
            </w:pPr>
          </w:p>
        </w:tc>
      </w:tr>
      <w:tr w:rsidR="00305182" w:rsidRPr="008E12C4" w14:paraId="2FC4A3CD"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6B1018A7"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638EC0BE" w14:textId="77777777" w:rsidR="00305182" w:rsidRPr="008E12C4" w:rsidRDefault="00305182" w:rsidP="00086206">
            <w:pPr>
              <w:numPr>
                <w:ilvl w:val="0"/>
                <w:numId w:val="45"/>
              </w:numPr>
              <w:tabs>
                <w:tab w:val="left" w:pos="1062"/>
              </w:tabs>
              <w:spacing w:before="20" w:after="20"/>
              <w:ind w:left="1062" w:hanging="360"/>
              <w:rPr>
                <w:rFonts w:ascii="Arial" w:hAnsi="Arial" w:cs="Arial"/>
                <w:color w:val="000000"/>
                <w:sz w:val="18"/>
                <w:szCs w:val="18"/>
              </w:rPr>
            </w:pPr>
            <w:r w:rsidRPr="008E12C4">
              <w:rPr>
                <w:rFonts w:ascii="Arial" w:hAnsi="Arial" w:cs="Arial"/>
                <w:i/>
                <w:iCs/>
                <w:color w:val="000000"/>
                <w:sz w:val="18"/>
                <w:szCs w:val="18"/>
              </w:rPr>
              <w:t>k</w:t>
            </w:r>
            <w:r w:rsidRPr="008E12C4">
              <w:rPr>
                <w:rFonts w:ascii="Arial" w:hAnsi="Arial" w:cs="Arial"/>
                <w:color w:val="000000"/>
                <w:sz w:val="18"/>
                <w:szCs w:val="18"/>
              </w:rPr>
              <w:t>-area</w:t>
            </w:r>
            <w:r w:rsidRPr="008E12C4">
              <w:rPr>
                <w:rStyle w:val="FootnoteReference"/>
                <w:rFonts w:ascii="Arial" w:hAnsi="Arial" w:cs="Arial"/>
                <w:color w:val="000000"/>
                <w:sz w:val="18"/>
                <w:szCs w:val="18"/>
              </w:rPr>
              <w:footnoteReference w:id="16"/>
            </w:r>
          </w:p>
        </w:tc>
        <w:tc>
          <w:tcPr>
            <w:tcW w:w="1620" w:type="dxa"/>
            <w:tcBorders>
              <w:top w:val="single" w:sz="4" w:space="0" w:color="auto"/>
              <w:left w:val="nil"/>
              <w:bottom w:val="single" w:sz="4" w:space="0" w:color="auto"/>
              <w:right w:val="single" w:sz="8" w:space="0" w:color="000000"/>
            </w:tcBorders>
            <w:shd w:val="clear" w:color="auto" w:fill="auto"/>
            <w:vAlign w:val="center"/>
          </w:tcPr>
          <w:p w14:paraId="76851F73"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260" w:type="dxa"/>
            <w:tcBorders>
              <w:top w:val="single" w:sz="4" w:space="0" w:color="auto"/>
              <w:left w:val="nil"/>
              <w:bottom w:val="single" w:sz="4" w:space="0" w:color="auto"/>
              <w:right w:val="single" w:sz="8" w:space="0" w:color="000000"/>
            </w:tcBorders>
            <w:shd w:val="clear" w:color="auto" w:fill="auto"/>
            <w:vAlign w:val="center"/>
          </w:tcPr>
          <w:p w14:paraId="6C14643A" w14:textId="77777777" w:rsidR="00305182" w:rsidRPr="008E12C4" w:rsidRDefault="00305182" w:rsidP="00086206">
            <w:pPr>
              <w:tabs>
                <w:tab w:val="left" w:pos="372"/>
              </w:tabs>
              <w:spacing w:before="20" w:after="20"/>
              <w:jc w:val="center"/>
              <w:rPr>
                <w:rFonts w:ascii="Arial" w:hAnsi="Arial" w:cs="Arial"/>
                <w:color w:val="000000"/>
                <w:sz w:val="18"/>
                <w:szCs w:val="18"/>
              </w:rPr>
            </w:pPr>
          </w:p>
        </w:tc>
        <w:tc>
          <w:tcPr>
            <w:tcW w:w="2666" w:type="dxa"/>
            <w:vMerge/>
            <w:tcBorders>
              <w:left w:val="nil"/>
              <w:right w:val="single" w:sz="8" w:space="0" w:color="000000"/>
            </w:tcBorders>
            <w:shd w:val="clear" w:color="auto" w:fill="auto"/>
            <w:vAlign w:val="center"/>
          </w:tcPr>
          <w:p w14:paraId="6556032C" w14:textId="77777777" w:rsidR="00305182" w:rsidRPr="008E12C4" w:rsidRDefault="00305182" w:rsidP="00086206">
            <w:pPr>
              <w:tabs>
                <w:tab w:val="left" w:pos="372"/>
              </w:tabs>
              <w:spacing w:before="20" w:after="20"/>
              <w:jc w:val="center"/>
              <w:rPr>
                <w:rFonts w:ascii="Arial" w:hAnsi="Arial" w:cs="Arial"/>
                <w:color w:val="000000"/>
                <w:sz w:val="18"/>
                <w:szCs w:val="18"/>
              </w:rPr>
            </w:pPr>
          </w:p>
        </w:tc>
      </w:tr>
      <w:tr w:rsidR="00585E17" w:rsidRPr="008E12C4" w14:paraId="3FF4CDE6"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70CE657C" w14:textId="2BB08982" w:rsidR="00585E17" w:rsidRPr="008E12C4" w:rsidRDefault="00585E17"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39183FF5" w14:textId="215A5C43" w:rsidR="00585E17" w:rsidRPr="008E12C4" w:rsidRDefault="00585E17" w:rsidP="00086206">
            <w:pPr>
              <w:numPr>
                <w:ilvl w:val="0"/>
                <w:numId w:val="45"/>
              </w:numPr>
              <w:tabs>
                <w:tab w:val="left" w:pos="1062"/>
              </w:tabs>
              <w:spacing w:before="20" w:after="20"/>
              <w:ind w:left="1062" w:hanging="360"/>
              <w:rPr>
                <w:rFonts w:ascii="Arial" w:hAnsi="Arial" w:cs="Arial"/>
                <w:i/>
                <w:iCs/>
                <w:color w:val="000000"/>
                <w:sz w:val="18"/>
                <w:szCs w:val="18"/>
              </w:rPr>
            </w:pPr>
            <w:r w:rsidRPr="008E12C4">
              <w:rPr>
                <w:rFonts w:ascii="Arial" w:hAnsi="Arial" w:cs="Arial"/>
                <w:i/>
                <w:iCs/>
                <w:color w:val="000000"/>
                <w:sz w:val="18"/>
                <w:szCs w:val="18"/>
              </w:rPr>
              <w:t>Weld access holes in rolled heavy shapes</w:t>
            </w:r>
            <w:r w:rsidR="00335A08" w:rsidRPr="008E12C4">
              <w:rPr>
                <w:rFonts w:ascii="Arial" w:hAnsi="Arial" w:cs="Arial"/>
                <w:i/>
                <w:iCs/>
                <w:color w:val="000000"/>
                <w:sz w:val="18"/>
                <w:szCs w:val="18"/>
              </w:rPr>
              <w:t xml:space="preserve"> and built-up heavy shapes</w:t>
            </w:r>
            <w:r w:rsidR="00335A08" w:rsidRPr="008E12C4">
              <w:rPr>
                <w:rStyle w:val="FootnoteReference"/>
                <w:rFonts w:ascii="Arial" w:hAnsi="Arial" w:cs="Arial"/>
                <w:i/>
                <w:iCs/>
                <w:color w:val="000000"/>
                <w:sz w:val="18"/>
                <w:szCs w:val="18"/>
              </w:rPr>
              <w:footnoteReference w:id="17"/>
            </w:r>
          </w:p>
        </w:tc>
        <w:tc>
          <w:tcPr>
            <w:tcW w:w="1620" w:type="dxa"/>
            <w:tcBorders>
              <w:top w:val="single" w:sz="4" w:space="0" w:color="auto"/>
              <w:left w:val="nil"/>
              <w:bottom w:val="single" w:sz="4" w:space="0" w:color="auto"/>
              <w:right w:val="single" w:sz="8" w:space="0" w:color="000000"/>
            </w:tcBorders>
            <w:shd w:val="clear" w:color="auto" w:fill="auto"/>
            <w:vAlign w:val="center"/>
          </w:tcPr>
          <w:p w14:paraId="725A61DB" w14:textId="0B01DF1F" w:rsidR="00585E17" w:rsidRPr="008E12C4" w:rsidRDefault="00335A08"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260" w:type="dxa"/>
            <w:tcBorders>
              <w:top w:val="single" w:sz="4" w:space="0" w:color="auto"/>
              <w:left w:val="nil"/>
              <w:bottom w:val="single" w:sz="4" w:space="0" w:color="auto"/>
              <w:right w:val="single" w:sz="8" w:space="0" w:color="000000"/>
            </w:tcBorders>
            <w:shd w:val="clear" w:color="auto" w:fill="auto"/>
            <w:vAlign w:val="center"/>
          </w:tcPr>
          <w:p w14:paraId="1069162F" w14:textId="77777777" w:rsidR="00585E17" w:rsidRPr="008E12C4" w:rsidRDefault="00585E17" w:rsidP="00086206">
            <w:pPr>
              <w:tabs>
                <w:tab w:val="left" w:pos="372"/>
              </w:tabs>
              <w:spacing w:before="20" w:after="20"/>
              <w:jc w:val="center"/>
              <w:rPr>
                <w:rFonts w:ascii="Arial" w:hAnsi="Arial" w:cs="Arial"/>
                <w:color w:val="000000"/>
                <w:sz w:val="18"/>
                <w:szCs w:val="18"/>
              </w:rPr>
            </w:pPr>
          </w:p>
        </w:tc>
        <w:tc>
          <w:tcPr>
            <w:tcW w:w="2666" w:type="dxa"/>
            <w:vMerge/>
            <w:tcBorders>
              <w:left w:val="nil"/>
              <w:right w:val="single" w:sz="8" w:space="0" w:color="000000"/>
            </w:tcBorders>
            <w:shd w:val="clear" w:color="auto" w:fill="auto"/>
            <w:vAlign w:val="center"/>
          </w:tcPr>
          <w:p w14:paraId="2A84B3DC" w14:textId="77777777" w:rsidR="00585E17" w:rsidRPr="008E12C4" w:rsidRDefault="00585E17" w:rsidP="00086206">
            <w:pPr>
              <w:tabs>
                <w:tab w:val="left" w:pos="372"/>
              </w:tabs>
              <w:spacing w:before="20" w:after="20"/>
              <w:jc w:val="center"/>
              <w:rPr>
                <w:rFonts w:ascii="Arial" w:hAnsi="Arial" w:cs="Arial"/>
                <w:color w:val="000000"/>
                <w:sz w:val="18"/>
                <w:szCs w:val="18"/>
              </w:rPr>
            </w:pPr>
          </w:p>
        </w:tc>
      </w:tr>
      <w:tr w:rsidR="00305182" w:rsidRPr="008E12C4" w14:paraId="53FD0C74"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25CCA9C5"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3799AA2E" w14:textId="77777777" w:rsidR="00305182" w:rsidRPr="008E12C4" w:rsidRDefault="00305182" w:rsidP="00086206">
            <w:pPr>
              <w:numPr>
                <w:ilvl w:val="0"/>
                <w:numId w:val="45"/>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Backing removed and weld tabs removed (if required)</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1D2288B8"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260" w:type="dxa"/>
            <w:tcBorders>
              <w:top w:val="single" w:sz="4" w:space="0" w:color="auto"/>
              <w:left w:val="nil"/>
              <w:bottom w:val="single" w:sz="4" w:space="0" w:color="auto"/>
              <w:right w:val="single" w:sz="8" w:space="0" w:color="000000"/>
            </w:tcBorders>
            <w:shd w:val="clear" w:color="auto" w:fill="auto"/>
            <w:vAlign w:val="center"/>
          </w:tcPr>
          <w:p w14:paraId="50E3C4CC" w14:textId="77777777" w:rsidR="00305182" w:rsidRPr="008E12C4" w:rsidRDefault="00305182" w:rsidP="00086206">
            <w:pPr>
              <w:tabs>
                <w:tab w:val="left" w:pos="372"/>
              </w:tabs>
              <w:spacing w:before="20" w:after="20"/>
              <w:jc w:val="center"/>
              <w:rPr>
                <w:rFonts w:ascii="Arial" w:hAnsi="Arial" w:cs="Arial"/>
                <w:color w:val="000000"/>
                <w:sz w:val="18"/>
                <w:szCs w:val="18"/>
              </w:rPr>
            </w:pPr>
          </w:p>
        </w:tc>
        <w:tc>
          <w:tcPr>
            <w:tcW w:w="2666" w:type="dxa"/>
            <w:vMerge/>
            <w:tcBorders>
              <w:left w:val="nil"/>
              <w:right w:val="single" w:sz="8" w:space="0" w:color="000000"/>
            </w:tcBorders>
            <w:shd w:val="clear" w:color="auto" w:fill="auto"/>
            <w:vAlign w:val="center"/>
          </w:tcPr>
          <w:p w14:paraId="4D01AAAA" w14:textId="77777777" w:rsidR="00305182" w:rsidRPr="008E12C4" w:rsidRDefault="00305182" w:rsidP="00086206">
            <w:pPr>
              <w:tabs>
                <w:tab w:val="left" w:pos="372"/>
              </w:tabs>
              <w:spacing w:before="20" w:after="20"/>
              <w:jc w:val="center"/>
              <w:rPr>
                <w:rFonts w:ascii="Arial" w:hAnsi="Arial" w:cs="Arial"/>
                <w:color w:val="000000"/>
                <w:sz w:val="18"/>
                <w:szCs w:val="18"/>
              </w:rPr>
            </w:pPr>
          </w:p>
        </w:tc>
      </w:tr>
      <w:tr w:rsidR="00305182" w:rsidRPr="008E12C4" w14:paraId="7DAFE157"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2DD3B008"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2D150058" w14:textId="77777777" w:rsidR="00305182" w:rsidRPr="008E12C4" w:rsidRDefault="00305182" w:rsidP="00086206">
            <w:pPr>
              <w:numPr>
                <w:ilvl w:val="0"/>
                <w:numId w:val="45"/>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Repair activities</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19BAF6DB"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260" w:type="dxa"/>
            <w:tcBorders>
              <w:top w:val="single" w:sz="4" w:space="0" w:color="auto"/>
              <w:left w:val="nil"/>
              <w:bottom w:val="single" w:sz="4" w:space="0" w:color="auto"/>
              <w:right w:val="single" w:sz="8" w:space="0" w:color="000000"/>
            </w:tcBorders>
            <w:shd w:val="clear" w:color="auto" w:fill="auto"/>
            <w:vAlign w:val="center"/>
          </w:tcPr>
          <w:p w14:paraId="349CDC97" w14:textId="77777777" w:rsidR="00305182" w:rsidRPr="008E12C4" w:rsidRDefault="00305182" w:rsidP="00086206">
            <w:pPr>
              <w:tabs>
                <w:tab w:val="left" w:pos="372"/>
              </w:tabs>
              <w:spacing w:before="20" w:after="20"/>
              <w:jc w:val="center"/>
              <w:rPr>
                <w:rFonts w:ascii="Arial" w:hAnsi="Arial" w:cs="Arial"/>
                <w:color w:val="000000"/>
                <w:sz w:val="18"/>
                <w:szCs w:val="18"/>
              </w:rPr>
            </w:pPr>
          </w:p>
        </w:tc>
        <w:tc>
          <w:tcPr>
            <w:tcW w:w="2666" w:type="dxa"/>
            <w:vMerge/>
            <w:tcBorders>
              <w:left w:val="nil"/>
              <w:right w:val="single" w:sz="8" w:space="0" w:color="000000"/>
            </w:tcBorders>
            <w:shd w:val="clear" w:color="auto" w:fill="auto"/>
            <w:vAlign w:val="center"/>
          </w:tcPr>
          <w:p w14:paraId="00C76D11" w14:textId="77777777" w:rsidR="00305182" w:rsidRPr="008E12C4" w:rsidRDefault="00305182" w:rsidP="00086206">
            <w:pPr>
              <w:tabs>
                <w:tab w:val="left" w:pos="372"/>
              </w:tabs>
              <w:spacing w:before="20" w:after="20"/>
              <w:jc w:val="center"/>
              <w:rPr>
                <w:rFonts w:ascii="Arial" w:hAnsi="Arial" w:cs="Arial"/>
                <w:color w:val="000000"/>
                <w:sz w:val="18"/>
                <w:szCs w:val="18"/>
              </w:rPr>
            </w:pPr>
          </w:p>
        </w:tc>
      </w:tr>
      <w:tr w:rsidR="00305182" w:rsidRPr="008E12C4" w14:paraId="36F2814C"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5F64C156"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3759F9DA" w14:textId="77777777" w:rsidR="00305182" w:rsidRPr="008E12C4" w:rsidRDefault="00305182" w:rsidP="00086206">
            <w:pPr>
              <w:numPr>
                <w:ilvl w:val="0"/>
                <w:numId w:val="45"/>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Document acceptance or rejection of welded joint or member</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11D2F278"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260" w:type="dxa"/>
            <w:tcBorders>
              <w:top w:val="single" w:sz="4" w:space="0" w:color="auto"/>
              <w:left w:val="nil"/>
              <w:bottom w:val="single" w:sz="4" w:space="0" w:color="auto"/>
              <w:right w:val="single" w:sz="8" w:space="0" w:color="000000"/>
            </w:tcBorders>
            <w:shd w:val="clear" w:color="auto" w:fill="auto"/>
            <w:vAlign w:val="center"/>
          </w:tcPr>
          <w:p w14:paraId="64ACAA00" w14:textId="77777777" w:rsidR="00305182" w:rsidRPr="008E12C4" w:rsidRDefault="00305182" w:rsidP="00086206">
            <w:pPr>
              <w:tabs>
                <w:tab w:val="left" w:pos="372"/>
              </w:tabs>
              <w:spacing w:before="20" w:after="20"/>
              <w:jc w:val="center"/>
              <w:rPr>
                <w:rFonts w:ascii="Arial" w:hAnsi="Arial" w:cs="Arial"/>
                <w:color w:val="000000"/>
                <w:sz w:val="18"/>
                <w:szCs w:val="18"/>
              </w:rPr>
            </w:pPr>
          </w:p>
        </w:tc>
        <w:tc>
          <w:tcPr>
            <w:tcW w:w="2666" w:type="dxa"/>
            <w:vMerge/>
            <w:tcBorders>
              <w:left w:val="nil"/>
              <w:right w:val="single" w:sz="8" w:space="0" w:color="000000"/>
            </w:tcBorders>
            <w:shd w:val="clear" w:color="auto" w:fill="auto"/>
            <w:vAlign w:val="center"/>
          </w:tcPr>
          <w:p w14:paraId="4F02BBFC" w14:textId="77777777" w:rsidR="00305182" w:rsidRPr="008E12C4" w:rsidRDefault="00305182" w:rsidP="00086206">
            <w:pPr>
              <w:tabs>
                <w:tab w:val="left" w:pos="372"/>
              </w:tabs>
              <w:spacing w:before="20" w:after="20"/>
              <w:jc w:val="center"/>
              <w:rPr>
                <w:rFonts w:ascii="Arial" w:hAnsi="Arial" w:cs="Arial"/>
                <w:color w:val="000000"/>
                <w:sz w:val="18"/>
                <w:szCs w:val="18"/>
              </w:rPr>
            </w:pPr>
          </w:p>
        </w:tc>
      </w:tr>
      <w:tr w:rsidR="00335A08" w:rsidRPr="008E12C4" w14:paraId="1B25783E"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3375DCF9" w14:textId="67D478E3" w:rsidR="00335A08" w:rsidRPr="008E12C4" w:rsidRDefault="00335A08"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4BAB0E81" w14:textId="1DE77E77" w:rsidR="00335A08" w:rsidRPr="008E12C4" w:rsidRDefault="00335A08" w:rsidP="00086206">
            <w:pPr>
              <w:numPr>
                <w:ilvl w:val="0"/>
                <w:numId w:val="45"/>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No prohibited welds have been added without the approval of the EOR</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7C5840BA" w14:textId="77777777" w:rsidR="00335A08" w:rsidRPr="008E12C4" w:rsidRDefault="00335A08" w:rsidP="00086206">
            <w:pPr>
              <w:tabs>
                <w:tab w:val="left" w:pos="372"/>
              </w:tabs>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8" w:space="0" w:color="000000"/>
            </w:tcBorders>
            <w:shd w:val="clear" w:color="auto" w:fill="auto"/>
            <w:vAlign w:val="center"/>
          </w:tcPr>
          <w:p w14:paraId="60B825EA" w14:textId="7E4ADAB1" w:rsidR="00335A08" w:rsidRPr="008E12C4" w:rsidRDefault="00335A08"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tcBorders>
              <w:left w:val="nil"/>
              <w:right w:val="single" w:sz="8" w:space="0" w:color="000000"/>
            </w:tcBorders>
            <w:shd w:val="clear" w:color="auto" w:fill="auto"/>
            <w:vAlign w:val="center"/>
          </w:tcPr>
          <w:p w14:paraId="13937613" w14:textId="77777777" w:rsidR="00335A08" w:rsidRPr="008E12C4" w:rsidRDefault="00335A08" w:rsidP="00086206">
            <w:pPr>
              <w:tabs>
                <w:tab w:val="left" w:pos="372"/>
              </w:tabs>
              <w:spacing w:before="20" w:after="20"/>
              <w:jc w:val="center"/>
              <w:rPr>
                <w:rFonts w:ascii="Arial" w:hAnsi="Arial" w:cs="Arial"/>
                <w:color w:val="000000"/>
                <w:sz w:val="18"/>
                <w:szCs w:val="18"/>
              </w:rPr>
            </w:pPr>
          </w:p>
        </w:tc>
      </w:tr>
      <w:tr w:rsidR="00305182" w:rsidRPr="008E12C4" w14:paraId="285672A8"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105716C8" w14:textId="77777777" w:rsidR="00305182" w:rsidRPr="008E12C4" w:rsidRDefault="00305182" w:rsidP="00086206">
            <w:pPr>
              <w:spacing w:before="20" w:after="20"/>
              <w:jc w:val="center"/>
              <w:rPr>
                <w:rFonts w:ascii="Arial" w:hAnsi="Arial" w:cs="Arial"/>
                <w:i/>
                <w:color w:val="000000"/>
                <w:sz w:val="18"/>
                <w:szCs w:val="18"/>
              </w:rPr>
            </w:pPr>
          </w:p>
        </w:tc>
        <w:tc>
          <w:tcPr>
            <w:tcW w:w="12836" w:type="dxa"/>
            <w:gridSpan w:val="4"/>
            <w:tcBorders>
              <w:top w:val="single" w:sz="4" w:space="0" w:color="auto"/>
              <w:left w:val="nil"/>
              <w:bottom w:val="single" w:sz="4" w:space="0" w:color="auto"/>
              <w:right w:val="single" w:sz="8" w:space="0" w:color="000000"/>
            </w:tcBorders>
            <w:shd w:val="clear" w:color="auto" w:fill="auto"/>
          </w:tcPr>
          <w:p w14:paraId="7811A5C8" w14:textId="77777777" w:rsidR="00305182" w:rsidRPr="008E12C4" w:rsidRDefault="00305182" w:rsidP="00086206">
            <w:pPr>
              <w:numPr>
                <w:ilvl w:val="0"/>
                <w:numId w:val="90"/>
              </w:numPr>
              <w:tabs>
                <w:tab w:val="left" w:pos="342"/>
              </w:tabs>
              <w:spacing w:before="20" w:after="20"/>
              <w:ind w:left="342"/>
              <w:rPr>
                <w:rFonts w:ascii="Arial" w:hAnsi="Arial" w:cs="Arial"/>
                <w:color w:val="000000"/>
                <w:sz w:val="18"/>
                <w:szCs w:val="18"/>
              </w:rPr>
            </w:pPr>
            <w:r w:rsidRPr="008E12C4">
              <w:rPr>
                <w:rFonts w:ascii="Arial" w:hAnsi="Arial" w:cs="Arial"/>
                <w:color w:val="000000"/>
                <w:sz w:val="18"/>
                <w:szCs w:val="18"/>
              </w:rPr>
              <w:t xml:space="preserve">NDT of Welded </w:t>
            </w:r>
            <w:proofErr w:type="gramStart"/>
            <w:r w:rsidRPr="008E12C4">
              <w:rPr>
                <w:rFonts w:ascii="Arial" w:hAnsi="Arial" w:cs="Arial"/>
                <w:color w:val="000000"/>
                <w:sz w:val="18"/>
                <w:szCs w:val="18"/>
              </w:rPr>
              <w:t xml:space="preserve">Joints  </w:t>
            </w:r>
            <w:r w:rsidRPr="008E12C4">
              <w:rPr>
                <w:rFonts w:ascii="Arial" w:hAnsi="Arial" w:cs="Arial"/>
                <w:b/>
                <w:color w:val="000000"/>
                <w:sz w:val="18"/>
                <w:szCs w:val="18"/>
              </w:rPr>
              <w:t>Subcontractor</w:t>
            </w:r>
            <w:proofErr w:type="gramEnd"/>
            <w:r w:rsidRPr="008E12C4">
              <w:rPr>
                <w:rFonts w:ascii="Arial" w:hAnsi="Arial" w:cs="Arial"/>
                <w:b/>
                <w:color w:val="000000"/>
                <w:sz w:val="18"/>
                <w:szCs w:val="18"/>
              </w:rPr>
              <w:t xml:space="preserve"> Scope Tests (3</w:t>
            </w:r>
            <w:r w:rsidRPr="008E12C4">
              <w:rPr>
                <w:rFonts w:ascii="Arial" w:hAnsi="Arial" w:cs="Arial"/>
                <w:b/>
                <w:color w:val="000000"/>
                <w:sz w:val="18"/>
                <w:szCs w:val="18"/>
                <w:vertAlign w:val="superscript"/>
              </w:rPr>
              <w:t>rd</w:t>
            </w:r>
            <w:r w:rsidRPr="008E12C4">
              <w:rPr>
                <w:rFonts w:ascii="Arial" w:hAnsi="Arial" w:cs="Arial"/>
                <w:b/>
                <w:color w:val="000000"/>
                <w:sz w:val="18"/>
                <w:szCs w:val="18"/>
              </w:rPr>
              <w:t xml:space="preserve"> party)</w:t>
            </w:r>
          </w:p>
          <w:p w14:paraId="5811F386" w14:textId="77777777" w:rsidR="00305182" w:rsidRPr="008E12C4" w:rsidRDefault="00305182" w:rsidP="00086206">
            <w:pPr>
              <w:tabs>
                <w:tab w:val="left" w:pos="702"/>
              </w:tabs>
              <w:spacing w:before="20" w:after="20"/>
              <w:ind w:left="702" w:hanging="360"/>
              <w:rPr>
                <w:rFonts w:ascii="Arial" w:hAnsi="Arial" w:cs="Arial"/>
                <w:color w:val="000000"/>
                <w:sz w:val="18"/>
                <w:szCs w:val="18"/>
              </w:rPr>
            </w:pPr>
            <w:r w:rsidRPr="008E12C4">
              <w:rPr>
                <w:rFonts w:ascii="Arial" w:hAnsi="Arial" w:cs="Arial"/>
                <w:color w:val="000000"/>
                <w:sz w:val="18"/>
                <w:szCs w:val="18"/>
              </w:rPr>
              <w:t xml:space="preserve"> -   All NDT performed shall be documented in an NDT report:</w:t>
            </w:r>
          </w:p>
          <w:p w14:paraId="43B83DE9" w14:textId="77777777" w:rsidR="00305182" w:rsidRPr="008E12C4" w:rsidRDefault="00305182" w:rsidP="00086206">
            <w:pPr>
              <w:numPr>
                <w:ilvl w:val="0"/>
                <w:numId w:val="77"/>
              </w:numPr>
              <w:tabs>
                <w:tab w:val="left" w:pos="1062"/>
              </w:tabs>
              <w:spacing w:before="20" w:after="20"/>
              <w:ind w:left="1062"/>
              <w:rPr>
                <w:rFonts w:ascii="Arial" w:hAnsi="Arial" w:cs="Arial"/>
                <w:color w:val="000000"/>
                <w:sz w:val="18"/>
                <w:szCs w:val="18"/>
              </w:rPr>
            </w:pPr>
            <w:r w:rsidRPr="008E12C4">
              <w:rPr>
                <w:rFonts w:ascii="Arial" w:hAnsi="Arial" w:cs="Arial"/>
                <w:color w:val="000000"/>
                <w:sz w:val="18"/>
                <w:szCs w:val="18"/>
              </w:rPr>
              <w:t>Shop Fabrication:  Identify the tested weld by piece mark and loca</w:t>
            </w:r>
            <w:r w:rsidR="0060573C" w:rsidRPr="008E12C4">
              <w:rPr>
                <w:rFonts w:ascii="Arial" w:hAnsi="Arial" w:cs="Arial"/>
                <w:color w:val="000000"/>
                <w:sz w:val="18"/>
                <w:szCs w:val="18"/>
              </w:rPr>
              <w:t xml:space="preserve">tion in the </w:t>
            </w:r>
            <w:proofErr w:type="gramStart"/>
            <w:r w:rsidR="0060573C" w:rsidRPr="008E12C4">
              <w:rPr>
                <w:rFonts w:ascii="Arial" w:hAnsi="Arial" w:cs="Arial"/>
                <w:color w:val="000000"/>
                <w:sz w:val="18"/>
                <w:szCs w:val="18"/>
              </w:rPr>
              <w:t>piece</w:t>
            </w:r>
            <w:proofErr w:type="gramEnd"/>
          </w:p>
          <w:p w14:paraId="0E2BF282" w14:textId="77777777" w:rsidR="00305182" w:rsidRPr="008E12C4" w:rsidRDefault="00305182" w:rsidP="00086206">
            <w:pPr>
              <w:numPr>
                <w:ilvl w:val="0"/>
                <w:numId w:val="77"/>
              </w:numPr>
              <w:tabs>
                <w:tab w:val="left" w:pos="1062"/>
              </w:tabs>
              <w:spacing w:before="20" w:after="20"/>
              <w:ind w:left="1062"/>
              <w:rPr>
                <w:rFonts w:ascii="Arial" w:hAnsi="Arial" w:cs="Arial"/>
                <w:color w:val="000000"/>
                <w:sz w:val="18"/>
                <w:szCs w:val="18"/>
              </w:rPr>
            </w:pPr>
            <w:r w:rsidRPr="008E12C4">
              <w:rPr>
                <w:rFonts w:ascii="Arial" w:hAnsi="Arial" w:cs="Arial"/>
                <w:color w:val="000000"/>
                <w:sz w:val="18"/>
                <w:szCs w:val="18"/>
              </w:rPr>
              <w:t>Field Work:  Identify the tested weld by location in the structure, piece</w:t>
            </w:r>
            <w:r w:rsidR="0060573C" w:rsidRPr="008E12C4">
              <w:rPr>
                <w:rFonts w:ascii="Arial" w:hAnsi="Arial" w:cs="Arial"/>
                <w:color w:val="000000"/>
                <w:sz w:val="18"/>
                <w:szCs w:val="18"/>
              </w:rPr>
              <w:t xml:space="preserve"> mark and location in the </w:t>
            </w:r>
            <w:proofErr w:type="gramStart"/>
            <w:r w:rsidR="0060573C" w:rsidRPr="008E12C4">
              <w:rPr>
                <w:rFonts w:ascii="Arial" w:hAnsi="Arial" w:cs="Arial"/>
                <w:color w:val="000000"/>
                <w:sz w:val="18"/>
                <w:szCs w:val="18"/>
              </w:rPr>
              <w:t>piece</w:t>
            </w:r>
            <w:proofErr w:type="gramEnd"/>
          </w:p>
          <w:p w14:paraId="4703170E" w14:textId="19C83947" w:rsidR="00305182" w:rsidRPr="008E12C4" w:rsidRDefault="00305182" w:rsidP="00086206">
            <w:pPr>
              <w:tabs>
                <w:tab w:val="left" w:pos="702"/>
              </w:tabs>
              <w:spacing w:before="20" w:after="20"/>
              <w:ind w:left="702" w:hanging="360"/>
              <w:rPr>
                <w:rFonts w:ascii="Arial" w:hAnsi="Arial" w:cs="Arial"/>
                <w:color w:val="000000"/>
                <w:sz w:val="18"/>
                <w:szCs w:val="18"/>
              </w:rPr>
            </w:pPr>
            <w:r w:rsidRPr="008E12C4">
              <w:rPr>
                <w:rFonts w:ascii="Arial" w:hAnsi="Arial" w:cs="Arial"/>
                <w:color w:val="000000"/>
                <w:sz w:val="18"/>
                <w:szCs w:val="18"/>
              </w:rPr>
              <w:t xml:space="preserve"> -   When a weld is rejected </w:t>
            </w:r>
            <w:r w:rsidR="008E12C4" w:rsidRPr="008E12C4">
              <w:rPr>
                <w:rFonts w:ascii="Arial" w:hAnsi="Arial" w:cs="Arial"/>
                <w:color w:val="000000"/>
                <w:sz w:val="18"/>
                <w:szCs w:val="18"/>
              </w:rPr>
              <w:t>based on</w:t>
            </w:r>
            <w:r w:rsidRPr="008E12C4">
              <w:rPr>
                <w:rFonts w:ascii="Arial" w:hAnsi="Arial" w:cs="Arial"/>
                <w:color w:val="000000"/>
                <w:sz w:val="18"/>
                <w:szCs w:val="18"/>
              </w:rPr>
              <w:t xml:space="preserve"> NDT, the report shall indicate the location of the defect and the basis of rejection</w:t>
            </w:r>
          </w:p>
          <w:p w14:paraId="5C9845E8" w14:textId="09544679" w:rsidR="00305182" w:rsidRPr="008E12C4" w:rsidRDefault="00305182" w:rsidP="00086206">
            <w:pPr>
              <w:tabs>
                <w:tab w:val="left" w:pos="372"/>
              </w:tabs>
              <w:spacing w:before="20" w:after="20"/>
              <w:rPr>
                <w:rFonts w:ascii="Arial" w:hAnsi="Arial" w:cs="Arial"/>
                <w:color w:val="000000"/>
                <w:sz w:val="18"/>
                <w:szCs w:val="18"/>
              </w:rPr>
            </w:pPr>
            <w:r w:rsidRPr="008E12C4">
              <w:rPr>
                <w:rFonts w:ascii="Arial" w:hAnsi="Arial" w:cs="Arial"/>
                <w:color w:val="000000"/>
                <w:sz w:val="18"/>
                <w:szCs w:val="18"/>
              </w:rPr>
              <w:t xml:space="preserve">*****Access Hole NDT shall be added to </w:t>
            </w:r>
            <w:r w:rsidR="004026EA" w:rsidRPr="008E12C4">
              <w:rPr>
                <w:rFonts w:ascii="Arial" w:hAnsi="Arial" w:cs="Arial"/>
                <w:color w:val="000000"/>
                <w:sz w:val="18"/>
                <w:szCs w:val="18"/>
              </w:rPr>
              <w:t>this table</w:t>
            </w:r>
            <w:r w:rsidRPr="008E12C4">
              <w:rPr>
                <w:rFonts w:ascii="Arial" w:hAnsi="Arial" w:cs="Arial"/>
                <w:color w:val="000000"/>
                <w:sz w:val="18"/>
                <w:szCs w:val="18"/>
              </w:rPr>
              <w:t xml:space="preserve"> if flange thickness of rolled shapes &gt; 2”, or if web thickness of built-up shapes &gt; </w:t>
            </w:r>
            <w:r w:rsidR="008E12C4" w:rsidRPr="008E12C4">
              <w:rPr>
                <w:rFonts w:ascii="Arial" w:hAnsi="Arial" w:cs="Arial"/>
                <w:color w:val="000000"/>
                <w:sz w:val="18"/>
                <w:szCs w:val="18"/>
              </w:rPr>
              <w:t>2” *</w:t>
            </w:r>
            <w:r w:rsidRPr="008E12C4">
              <w:rPr>
                <w:rFonts w:ascii="Arial" w:hAnsi="Arial" w:cs="Arial"/>
                <w:color w:val="000000"/>
                <w:sz w:val="18"/>
                <w:szCs w:val="18"/>
              </w:rPr>
              <w:t>****</w:t>
            </w:r>
          </w:p>
          <w:p w14:paraId="58BEBC9B" w14:textId="345EFD41" w:rsidR="00305182" w:rsidRPr="008E12C4" w:rsidRDefault="00305182" w:rsidP="00086206">
            <w:pPr>
              <w:tabs>
                <w:tab w:val="left" w:pos="372"/>
              </w:tabs>
              <w:spacing w:before="20" w:after="20"/>
              <w:rPr>
                <w:rFonts w:ascii="Arial" w:hAnsi="Arial" w:cs="Arial"/>
                <w:color w:val="000000"/>
                <w:sz w:val="18"/>
                <w:szCs w:val="18"/>
              </w:rPr>
            </w:pPr>
            <w:r w:rsidRPr="008E12C4">
              <w:rPr>
                <w:rFonts w:ascii="Arial" w:hAnsi="Arial" w:cs="Arial"/>
                <w:color w:val="000000"/>
                <w:sz w:val="18"/>
                <w:szCs w:val="18"/>
              </w:rPr>
              <w:t>*****Welded Joints Subjected to Fatigue shall be added</w:t>
            </w:r>
            <w:r w:rsidR="004026EA" w:rsidRPr="008E12C4">
              <w:rPr>
                <w:rFonts w:ascii="Arial" w:hAnsi="Arial" w:cs="Arial"/>
                <w:color w:val="000000"/>
                <w:sz w:val="18"/>
                <w:szCs w:val="18"/>
              </w:rPr>
              <w:t xml:space="preserve"> to this table</w:t>
            </w:r>
            <w:r w:rsidRPr="008E12C4">
              <w:rPr>
                <w:rFonts w:ascii="Arial" w:hAnsi="Arial" w:cs="Arial"/>
                <w:color w:val="000000"/>
                <w:sz w:val="18"/>
                <w:szCs w:val="18"/>
              </w:rPr>
              <w:t xml:space="preserve"> </w:t>
            </w:r>
            <w:r w:rsidR="004026EA" w:rsidRPr="008E12C4">
              <w:rPr>
                <w:rFonts w:ascii="Arial" w:hAnsi="Arial" w:cs="Arial"/>
                <w:color w:val="000000"/>
                <w:sz w:val="18"/>
                <w:szCs w:val="18"/>
              </w:rPr>
              <w:t>when required</w:t>
            </w:r>
            <w:r w:rsidRPr="008E12C4">
              <w:rPr>
                <w:rFonts w:ascii="Arial" w:hAnsi="Arial" w:cs="Arial"/>
                <w:color w:val="000000"/>
                <w:sz w:val="18"/>
                <w:szCs w:val="18"/>
              </w:rPr>
              <w:t xml:space="preserve"> </w:t>
            </w:r>
            <w:r w:rsidR="004026EA" w:rsidRPr="008E12C4">
              <w:rPr>
                <w:rFonts w:ascii="Arial" w:hAnsi="Arial" w:cs="Arial"/>
                <w:color w:val="000000"/>
                <w:sz w:val="18"/>
                <w:szCs w:val="18"/>
              </w:rPr>
              <w:t>for</w:t>
            </w:r>
            <w:r w:rsidRPr="008E12C4">
              <w:rPr>
                <w:rFonts w:ascii="Arial" w:hAnsi="Arial" w:cs="Arial"/>
                <w:color w:val="000000"/>
                <w:sz w:val="18"/>
                <w:szCs w:val="18"/>
              </w:rPr>
              <w:t xml:space="preserve"> members or connections </w:t>
            </w:r>
            <w:r w:rsidR="00854F7B" w:rsidRPr="008E12C4">
              <w:rPr>
                <w:rFonts w:ascii="Arial" w:hAnsi="Arial" w:cs="Arial"/>
                <w:color w:val="000000"/>
                <w:sz w:val="18"/>
                <w:szCs w:val="18"/>
              </w:rPr>
              <w:t xml:space="preserve">per </w:t>
            </w:r>
            <w:r w:rsidRPr="008E12C4">
              <w:rPr>
                <w:rFonts w:ascii="Arial" w:hAnsi="Arial" w:cs="Arial"/>
                <w:color w:val="000000"/>
                <w:sz w:val="18"/>
                <w:szCs w:val="18"/>
              </w:rPr>
              <w:t>AISC 360 Appendix 3*****</w:t>
            </w:r>
          </w:p>
        </w:tc>
      </w:tr>
      <w:tr w:rsidR="00305182" w:rsidRPr="008E12C4" w14:paraId="50EE2E6D" w14:textId="77777777" w:rsidTr="00305182">
        <w:trPr>
          <w:trHeight w:val="2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96389" w14:textId="77777777" w:rsidR="00305182" w:rsidRPr="008E12C4" w:rsidRDefault="00305182" w:rsidP="00086206">
            <w:pPr>
              <w:spacing w:before="20" w:after="20"/>
              <w:jc w:val="center"/>
              <w:rPr>
                <w:rFonts w:ascii="Arial" w:hAnsi="Arial" w:cs="Arial"/>
                <w:i/>
                <w:color w:val="000000"/>
                <w:sz w:val="18"/>
                <w:szCs w:val="18"/>
              </w:rPr>
            </w:pPr>
          </w:p>
        </w:tc>
        <w:tc>
          <w:tcPr>
            <w:tcW w:w="12836" w:type="dxa"/>
            <w:gridSpan w:val="4"/>
            <w:tcBorders>
              <w:top w:val="single" w:sz="4" w:space="0" w:color="auto"/>
              <w:left w:val="nil"/>
              <w:bottom w:val="single" w:sz="4" w:space="0" w:color="auto"/>
              <w:right w:val="single" w:sz="8" w:space="0" w:color="000000"/>
            </w:tcBorders>
            <w:shd w:val="clear" w:color="auto" w:fill="auto"/>
          </w:tcPr>
          <w:p w14:paraId="26EC43B5" w14:textId="77777777" w:rsidR="00305182" w:rsidRPr="008E12C4" w:rsidRDefault="00305182" w:rsidP="00086206">
            <w:pPr>
              <w:numPr>
                <w:ilvl w:val="0"/>
                <w:numId w:val="48"/>
              </w:numPr>
              <w:tabs>
                <w:tab w:val="left" w:pos="702"/>
              </w:tabs>
              <w:spacing w:before="20" w:after="20"/>
              <w:ind w:left="702"/>
              <w:rPr>
                <w:rFonts w:ascii="Arial" w:hAnsi="Arial" w:cs="Arial"/>
                <w:color w:val="000000"/>
                <w:sz w:val="18"/>
                <w:szCs w:val="18"/>
              </w:rPr>
            </w:pPr>
            <w:r w:rsidRPr="008E12C4">
              <w:rPr>
                <w:rFonts w:ascii="Arial" w:hAnsi="Arial" w:cs="Arial"/>
                <w:color w:val="000000"/>
                <w:sz w:val="18"/>
                <w:szCs w:val="18"/>
              </w:rPr>
              <w:t xml:space="preserve">  CJP Groove Weld NDT  </w:t>
            </w:r>
          </w:p>
        </w:tc>
      </w:tr>
      <w:tr w:rsidR="00305182" w:rsidRPr="008E12C4" w14:paraId="769620A7"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77E3DD" w14:textId="77777777" w:rsidR="00305182" w:rsidRPr="008E12C4" w:rsidRDefault="00305182"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7E6D6E12" w14:textId="77777777" w:rsidR="00305182" w:rsidRPr="008E12C4" w:rsidRDefault="00305182" w:rsidP="00086206">
            <w:pPr>
              <w:numPr>
                <w:ilvl w:val="0"/>
                <w:numId w:val="47"/>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 xml:space="preserve">Structures in Risk Category (RC) II with butt, T- and corner joints subject to transversely applied tension loading in materials </w:t>
            </w:r>
            <w:r w:rsidRPr="008E12C4">
              <w:rPr>
                <w:rFonts w:ascii="Arial" w:hAnsi="Arial" w:cs="Arial"/>
                <w:color w:val="000000"/>
                <w:sz w:val="18"/>
                <w:szCs w:val="18"/>
                <w:u w:val="single"/>
              </w:rPr>
              <w:t>&gt;</w:t>
            </w:r>
            <w:r w:rsidRPr="008E12C4">
              <w:rPr>
                <w:rFonts w:ascii="Arial" w:hAnsi="Arial" w:cs="Arial"/>
                <w:color w:val="000000"/>
                <w:sz w:val="18"/>
                <w:szCs w:val="18"/>
              </w:rPr>
              <w:t xml:space="preserve"> 5/16” </w:t>
            </w:r>
          </w:p>
        </w:tc>
        <w:tc>
          <w:tcPr>
            <w:tcW w:w="2880" w:type="dxa"/>
            <w:gridSpan w:val="2"/>
            <w:tcBorders>
              <w:top w:val="single" w:sz="4" w:space="0" w:color="auto"/>
              <w:left w:val="nil"/>
              <w:bottom w:val="single" w:sz="4" w:space="0" w:color="auto"/>
              <w:right w:val="single" w:sz="8" w:space="0" w:color="000000"/>
            </w:tcBorders>
            <w:shd w:val="clear" w:color="auto" w:fill="auto"/>
            <w:vAlign w:val="center"/>
          </w:tcPr>
          <w:p w14:paraId="4724B21B"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 xml:space="preserve"> Perform Ultrasonic Testing (UT) on 10% of welds</w:t>
            </w:r>
            <w:r w:rsidRPr="008E12C4">
              <w:rPr>
                <w:rStyle w:val="FootnoteReference"/>
                <w:rFonts w:ascii="Arial" w:hAnsi="Arial" w:cs="Arial"/>
                <w:color w:val="000000"/>
                <w:sz w:val="18"/>
                <w:szCs w:val="18"/>
              </w:rPr>
              <w:footnoteReference w:id="18"/>
            </w:r>
          </w:p>
        </w:tc>
        <w:tc>
          <w:tcPr>
            <w:tcW w:w="2666" w:type="dxa"/>
            <w:vMerge w:val="restart"/>
            <w:tcBorders>
              <w:top w:val="single" w:sz="4" w:space="0" w:color="auto"/>
              <w:left w:val="nil"/>
              <w:right w:val="single" w:sz="8" w:space="0" w:color="000000"/>
            </w:tcBorders>
            <w:shd w:val="clear" w:color="auto" w:fill="auto"/>
            <w:vAlign w:val="center"/>
          </w:tcPr>
          <w:p w14:paraId="65D1A287"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AISC 360 Section N5.5, and</w:t>
            </w:r>
          </w:p>
          <w:p w14:paraId="36550463"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AWS D1.1</w:t>
            </w:r>
          </w:p>
        </w:tc>
      </w:tr>
      <w:tr w:rsidR="00305182" w:rsidRPr="008E12C4" w14:paraId="3FC51B1F"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786FACF0" w14:textId="77777777" w:rsidR="00305182" w:rsidRPr="008E12C4" w:rsidRDefault="00305182"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vAlign w:val="bottom"/>
          </w:tcPr>
          <w:p w14:paraId="6F4A6035" w14:textId="77777777" w:rsidR="00305182" w:rsidRPr="008E12C4" w:rsidRDefault="00305182" w:rsidP="00086206">
            <w:pPr>
              <w:numPr>
                <w:ilvl w:val="0"/>
                <w:numId w:val="47"/>
              </w:numPr>
              <w:tabs>
                <w:tab w:val="left" w:pos="1062"/>
              </w:tabs>
              <w:spacing w:before="20" w:after="20"/>
              <w:ind w:hanging="408"/>
              <w:rPr>
                <w:rFonts w:ascii="Arial" w:hAnsi="Arial" w:cs="Arial"/>
                <w:color w:val="000000"/>
                <w:sz w:val="18"/>
                <w:szCs w:val="18"/>
              </w:rPr>
            </w:pPr>
            <w:r w:rsidRPr="008E12C4">
              <w:rPr>
                <w:rFonts w:ascii="Arial" w:hAnsi="Arial" w:cs="Arial"/>
                <w:color w:val="000000"/>
                <w:sz w:val="18"/>
                <w:szCs w:val="18"/>
              </w:rPr>
              <w:t xml:space="preserve">Structures in RC III or IV with butt, T- and corner joints subject to transversely applied tension loading in materials </w:t>
            </w:r>
            <w:r w:rsidRPr="008E12C4">
              <w:rPr>
                <w:rFonts w:ascii="Arial" w:hAnsi="Arial" w:cs="Arial"/>
                <w:color w:val="000000"/>
                <w:sz w:val="18"/>
                <w:szCs w:val="18"/>
                <w:u w:val="single"/>
              </w:rPr>
              <w:t>&gt;</w:t>
            </w:r>
            <w:r w:rsidRPr="008E12C4">
              <w:rPr>
                <w:rFonts w:ascii="Arial" w:hAnsi="Arial" w:cs="Arial"/>
                <w:color w:val="000000"/>
                <w:sz w:val="18"/>
                <w:szCs w:val="18"/>
              </w:rPr>
              <w:t xml:space="preserve"> 5/16”</w:t>
            </w:r>
          </w:p>
          <w:p w14:paraId="1359B62F" w14:textId="77777777" w:rsidR="00305182" w:rsidRPr="008E12C4" w:rsidRDefault="00305182" w:rsidP="00086206">
            <w:pPr>
              <w:tabs>
                <w:tab w:val="left" w:pos="342"/>
                <w:tab w:val="left" w:pos="1062"/>
              </w:tabs>
              <w:spacing w:before="20" w:after="20"/>
              <w:ind w:left="342" w:hanging="342"/>
              <w:rPr>
                <w:rFonts w:ascii="Arial" w:hAnsi="Arial" w:cs="Arial"/>
                <w:color w:val="000000"/>
                <w:sz w:val="18"/>
                <w:szCs w:val="18"/>
              </w:rPr>
            </w:pPr>
            <w:r w:rsidRPr="008E12C4">
              <w:rPr>
                <w:rFonts w:ascii="Arial" w:hAnsi="Arial" w:cs="Arial"/>
                <w:color w:val="000000"/>
                <w:sz w:val="18"/>
                <w:szCs w:val="18"/>
              </w:rPr>
              <w:t>*****AISC 360 Sec. N5.5e allows for Reduction in the Rate of UT when, amongst many other circumstances, limitations, etc., at least 40 welds have been sampled for consideration of reduction.  If this could be applicable, it shall be added as a separate line item under NDT of Welded Joints*****</w:t>
            </w:r>
          </w:p>
        </w:tc>
        <w:tc>
          <w:tcPr>
            <w:tcW w:w="2880" w:type="dxa"/>
            <w:gridSpan w:val="2"/>
            <w:tcBorders>
              <w:top w:val="single" w:sz="4" w:space="0" w:color="auto"/>
              <w:left w:val="nil"/>
              <w:bottom w:val="single" w:sz="4" w:space="0" w:color="auto"/>
              <w:right w:val="single" w:sz="8" w:space="0" w:color="000000"/>
            </w:tcBorders>
            <w:shd w:val="clear" w:color="auto" w:fill="auto"/>
            <w:vAlign w:val="center"/>
          </w:tcPr>
          <w:p w14:paraId="73AEF653"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Perform UT on 100% of welds</w:t>
            </w:r>
          </w:p>
        </w:tc>
        <w:tc>
          <w:tcPr>
            <w:tcW w:w="2666" w:type="dxa"/>
            <w:vMerge/>
            <w:tcBorders>
              <w:left w:val="nil"/>
              <w:bottom w:val="single" w:sz="4" w:space="0" w:color="auto"/>
              <w:right w:val="single" w:sz="8" w:space="0" w:color="000000"/>
            </w:tcBorders>
            <w:shd w:val="clear" w:color="auto" w:fill="auto"/>
            <w:vAlign w:val="center"/>
          </w:tcPr>
          <w:p w14:paraId="1A2CB269" w14:textId="77777777" w:rsidR="00305182" w:rsidRPr="008E12C4" w:rsidRDefault="00305182" w:rsidP="00086206">
            <w:pPr>
              <w:tabs>
                <w:tab w:val="left" w:pos="372"/>
              </w:tabs>
              <w:spacing w:before="20" w:after="20"/>
              <w:jc w:val="center"/>
              <w:rPr>
                <w:rFonts w:ascii="Arial" w:hAnsi="Arial" w:cs="Arial"/>
                <w:color w:val="000000"/>
                <w:sz w:val="18"/>
                <w:szCs w:val="18"/>
              </w:rPr>
            </w:pPr>
          </w:p>
        </w:tc>
      </w:tr>
      <w:tr w:rsidR="00305182" w:rsidRPr="008E12C4" w14:paraId="650E37C2" w14:textId="77777777" w:rsidTr="00305182">
        <w:trPr>
          <w:trHeight w:val="20"/>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E37DA"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 </w:t>
            </w:r>
          </w:p>
        </w:tc>
        <w:tc>
          <w:tcPr>
            <w:tcW w:w="12836" w:type="dxa"/>
            <w:gridSpan w:val="4"/>
            <w:tcBorders>
              <w:top w:val="single" w:sz="4" w:space="0" w:color="auto"/>
              <w:left w:val="nil"/>
              <w:bottom w:val="single" w:sz="4" w:space="0" w:color="auto"/>
              <w:right w:val="single" w:sz="8" w:space="0" w:color="000000"/>
            </w:tcBorders>
            <w:shd w:val="clear" w:color="auto" w:fill="auto"/>
            <w:vAlign w:val="bottom"/>
            <w:hideMark/>
          </w:tcPr>
          <w:p w14:paraId="41A15387" w14:textId="77777777" w:rsidR="00305182" w:rsidRPr="008E12C4" w:rsidRDefault="00305182" w:rsidP="00086206">
            <w:pPr>
              <w:numPr>
                <w:ilvl w:val="0"/>
                <w:numId w:val="90"/>
              </w:numPr>
              <w:tabs>
                <w:tab w:val="left" w:pos="342"/>
              </w:tabs>
              <w:spacing w:before="20" w:after="20"/>
              <w:ind w:left="342"/>
              <w:rPr>
                <w:rFonts w:ascii="Arial" w:hAnsi="Arial" w:cs="Arial"/>
                <w:b/>
                <w:bCs/>
                <w:color w:val="000000"/>
                <w:sz w:val="18"/>
                <w:szCs w:val="18"/>
              </w:rPr>
            </w:pPr>
            <w:r w:rsidRPr="008E12C4">
              <w:rPr>
                <w:rFonts w:ascii="Arial" w:hAnsi="Arial" w:cs="Arial"/>
                <w:b/>
                <w:bCs/>
                <w:color w:val="000000"/>
                <w:sz w:val="18"/>
                <w:szCs w:val="18"/>
              </w:rPr>
              <w:t>Inspection of High-Strength Bolting</w:t>
            </w:r>
          </w:p>
        </w:tc>
      </w:tr>
      <w:tr w:rsidR="00305182" w:rsidRPr="008E12C4" w14:paraId="2C1DBC03"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7E05E2" w14:textId="77777777" w:rsidR="00305182" w:rsidRPr="008E12C4" w:rsidRDefault="00305182" w:rsidP="00086206">
            <w:pPr>
              <w:spacing w:before="20" w:after="20"/>
              <w:jc w:val="center"/>
              <w:rPr>
                <w:rFonts w:ascii="Arial" w:hAnsi="Arial" w:cs="Arial"/>
                <w:color w:val="000000"/>
                <w:sz w:val="18"/>
                <w:szCs w:val="18"/>
              </w:rPr>
            </w:pPr>
          </w:p>
        </w:tc>
        <w:tc>
          <w:tcPr>
            <w:tcW w:w="12836" w:type="dxa"/>
            <w:gridSpan w:val="4"/>
            <w:tcBorders>
              <w:top w:val="single" w:sz="4" w:space="0" w:color="auto"/>
              <w:left w:val="nil"/>
              <w:bottom w:val="single" w:sz="4" w:space="0" w:color="auto"/>
              <w:right w:val="single" w:sz="8" w:space="0" w:color="auto"/>
            </w:tcBorders>
            <w:shd w:val="clear" w:color="auto" w:fill="auto"/>
            <w:hideMark/>
          </w:tcPr>
          <w:p w14:paraId="16B4AB56" w14:textId="77777777" w:rsidR="00305182" w:rsidRPr="008E12C4" w:rsidRDefault="00305182" w:rsidP="00086206">
            <w:pPr>
              <w:tabs>
                <w:tab w:val="left" w:pos="702"/>
              </w:tabs>
              <w:spacing w:before="20" w:after="20"/>
              <w:ind w:left="702" w:hanging="360"/>
              <w:rPr>
                <w:rFonts w:ascii="Arial" w:hAnsi="Arial" w:cs="Arial"/>
                <w:b/>
                <w:bCs/>
                <w:color w:val="000000"/>
                <w:sz w:val="18"/>
                <w:szCs w:val="18"/>
              </w:rPr>
            </w:pPr>
            <w:r w:rsidRPr="008E12C4">
              <w:rPr>
                <w:rFonts w:ascii="Arial" w:hAnsi="Arial" w:cs="Arial"/>
                <w:b/>
                <w:bCs/>
                <w:color w:val="000000"/>
                <w:sz w:val="18"/>
                <w:szCs w:val="18"/>
              </w:rPr>
              <w:t xml:space="preserve">a. </w:t>
            </w:r>
            <w:r w:rsidRPr="008E12C4">
              <w:rPr>
                <w:rFonts w:ascii="Arial" w:hAnsi="Arial" w:cs="Arial"/>
                <w:b/>
                <w:bCs/>
                <w:color w:val="000000"/>
                <w:sz w:val="18"/>
                <w:szCs w:val="18"/>
              </w:rPr>
              <w:tab/>
              <w:t>Prior to Bolting</w:t>
            </w:r>
          </w:p>
        </w:tc>
      </w:tr>
      <w:tr w:rsidR="00305182" w:rsidRPr="008E12C4" w14:paraId="3180CB28"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BC29AA8"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4" w:space="0" w:color="auto"/>
            </w:tcBorders>
            <w:shd w:val="clear" w:color="auto" w:fill="auto"/>
            <w:vAlign w:val="bottom"/>
          </w:tcPr>
          <w:p w14:paraId="43B3D129" w14:textId="77777777" w:rsidR="00305182" w:rsidRPr="008E12C4" w:rsidRDefault="00305182" w:rsidP="00086206">
            <w:pPr>
              <w:numPr>
                <w:ilvl w:val="0"/>
                <w:numId w:val="49"/>
              </w:numPr>
              <w:tabs>
                <w:tab w:val="left" w:pos="1062"/>
              </w:tabs>
              <w:spacing w:before="20" w:after="20"/>
              <w:ind w:left="1062" w:hanging="360"/>
              <w:rPr>
                <w:rFonts w:ascii="Arial" w:hAnsi="Arial" w:cs="Arial"/>
                <w:color w:val="000000"/>
                <w:sz w:val="18"/>
                <w:szCs w:val="18"/>
              </w:rPr>
            </w:pPr>
            <w:r w:rsidRPr="008E12C4">
              <w:rPr>
                <w:rFonts w:ascii="Arial" w:hAnsi="Arial" w:cs="Arial"/>
                <w:sz w:val="18"/>
                <w:szCs w:val="18"/>
              </w:rPr>
              <w:t>Manufacturer’s certifications available for fastener materials</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46BD939"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8795CEA" w14:textId="77777777" w:rsidR="00305182" w:rsidRPr="008E12C4" w:rsidRDefault="00305182" w:rsidP="00086206">
            <w:pPr>
              <w:spacing w:before="20" w:after="20"/>
              <w:jc w:val="center"/>
              <w:rPr>
                <w:rFonts w:ascii="Arial" w:hAnsi="Arial" w:cs="Arial"/>
                <w:color w:val="000000"/>
                <w:sz w:val="18"/>
                <w:szCs w:val="18"/>
              </w:rPr>
            </w:pPr>
          </w:p>
        </w:tc>
        <w:tc>
          <w:tcPr>
            <w:tcW w:w="2666" w:type="dxa"/>
            <w:vMerge w:val="restart"/>
            <w:tcBorders>
              <w:top w:val="single" w:sz="4" w:space="0" w:color="auto"/>
              <w:left w:val="single" w:sz="4" w:space="0" w:color="auto"/>
              <w:right w:val="single" w:sz="8" w:space="0" w:color="auto"/>
            </w:tcBorders>
            <w:shd w:val="clear" w:color="auto" w:fill="auto"/>
            <w:vAlign w:val="center"/>
          </w:tcPr>
          <w:p w14:paraId="02EE447E"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 xml:space="preserve">AISC 360 Table N5.6-1, and </w:t>
            </w:r>
          </w:p>
          <w:p w14:paraId="09C65431"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RCSC Specification</w:t>
            </w:r>
            <w:r w:rsidRPr="008E12C4">
              <w:rPr>
                <w:rStyle w:val="FootnoteReference"/>
                <w:rFonts w:ascii="Arial" w:hAnsi="Arial" w:cs="Arial"/>
                <w:color w:val="000000"/>
                <w:sz w:val="18"/>
                <w:szCs w:val="18"/>
              </w:rPr>
              <w:footnoteReference w:id="19"/>
            </w:r>
          </w:p>
          <w:p w14:paraId="18989B0C" w14:textId="77777777" w:rsidR="00305182" w:rsidRPr="008E12C4" w:rsidRDefault="00305182" w:rsidP="00086206">
            <w:pPr>
              <w:spacing w:before="20" w:after="20"/>
              <w:jc w:val="center"/>
              <w:rPr>
                <w:rFonts w:ascii="Arial" w:hAnsi="Arial" w:cs="Arial"/>
                <w:color w:val="000000"/>
                <w:sz w:val="18"/>
                <w:szCs w:val="18"/>
              </w:rPr>
            </w:pPr>
          </w:p>
        </w:tc>
      </w:tr>
      <w:tr w:rsidR="00305182" w:rsidRPr="008E12C4" w14:paraId="715483E1"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FE83C7"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4" w:space="0" w:color="auto"/>
            </w:tcBorders>
            <w:shd w:val="clear" w:color="auto" w:fill="auto"/>
            <w:vAlign w:val="bottom"/>
          </w:tcPr>
          <w:p w14:paraId="23123B01" w14:textId="40895F5E" w:rsidR="00305182" w:rsidRPr="008E12C4" w:rsidRDefault="00305182" w:rsidP="00086206">
            <w:pPr>
              <w:numPr>
                <w:ilvl w:val="0"/>
                <w:numId w:val="49"/>
              </w:numPr>
              <w:tabs>
                <w:tab w:val="left" w:pos="1062"/>
              </w:tabs>
              <w:spacing w:before="20" w:after="20"/>
              <w:ind w:left="1062" w:hanging="360"/>
              <w:rPr>
                <w:rFonts w:ascii="Arial" w:hAnsi="Arial" w:cs="Arial"/>
                <w:color w:val="000000"/>
                <w:sz w:val="18"/>
                <w:szCs w:val="18"/>
              </w:rPr>
            </w:pPr>
            <w:r w:rsidRPr="008E12C4">
              <w:rPr>
                <w:rFonts w:ascii="Arial" w:hAnsi="Arial" w:cs="Arial"/>
                <w:sz w:val="18"/>
                <w:szCs w:val="18"/>
              </w:rPr>
              <w:t xml:space="preserve">Fasteners marked </w:t>
            </w:r>
            <w:r w:rsidR="00C829E4">
              <w:rPr>
                <w:rFonts w:ascii="Arial" w:hAnsi="Arial" w:cs="Arial"/>
                <w:sz w:val="18"/>
                <w:szCs w:val="18"/>
              </w:rPr>
              <w:t>per</w:t>
            </w:r>
            <w:r w:rsidRPr="008E12C4">
              <w:rPr>
                <w:rFonts w:ascii="Arial" w:hAnsi="Arial" w:cs="Arial"/>
                <w:sz w:val="18"/>
                <w:szCs w:val="18"/>
              </w:rPr>
              <w:t xml:space="preserve"> ASTM requirements</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D6E5F0F" w14:textId="77777777" w:rsidR="00305182" w:rsidRPr="008E12C4" w:rsidRDefault="00305182" w:rsidP="00086206">
            <w:pPr>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E417B6E"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4" w:space="0" w:color="auto"/>
              <w:right w:val="single" w:sz="8" w:space="0" w:color="auto"/>
            </w:tcBorders>
            <w:shd w:val="clear" w:color="auto" w:fill="auto"/>
            <w:vAlign w:val="center"/>
          </w:tcPr>
          <w:p w14:paraId="11291D44" w14:textId="77777777" w:rsidR="00305182" w:rsidRPr="008E12C4" w:rsidRDefault="00305182" w:rsidP="00086206">
            <w:pPr>
              <w:spacing w:before="20" w:after="20"/>
              <w:jc w:val="center"/>
              <w:rPr>
                <w:rFonts w:ascii="Arial" w:hAnsi="Arial" w:cs="Arial"/>
                <w:color w:val="000000"/>
                <w:sz w:val="18"/>
                <w:szCs w:val="18"/>
              </w:rPr>
            </w:pPr>
          </w:p>
        </w:tc>
      </w:tr>
      <w:tr w:rsidR="00305182" w:rsidRPr="008E12C4" w14:paraId="6ADD580E"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2544832"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4" w:space="0" w:color="auto"/>
            </w:tcBorders>
            <w:shd w:val="clear" w:color="auto" w:fill="auto"/>
          </w:tcPr>
          <w:p w14:paraId="066290F1" w14:textId="3B267FC7" w:rsidR="00305182" w:rsidRPr="008E12C4" w:rsidRDefault="00BA47BC" w:rsidP="00086206">
            <w:pPr>
              <w:numPr>
                <w:ilvl w:val="0"/>
                <w:numId w:val="49"/>
              </w:numPr>
              <w:tabs>
                <w:tab w:val="left" w:pos="1062"/>
              </w:tabs>
              <w:spacing w:before="20" w:after="20"/>
              <w:ind w:left="1062" w:hanging="360"/>
              <w:rPr>
                <w:rFonts w:ascii="Arial" w:hAnsi="Arial" w:cs="Arial"/>
                <w:color w:val="000000"/>
                <w:sz w:val="18"/>
                <w:szCs w:val="18"/>
              </w:rPr>
            </w:pPr>
            <w:r w:rsidRPr="008E12C4">
              <w:rPr>
                <w:rFonts w:ascii="Arial" w:hAnsi="Arial" w:cs="Arial"/>
                <w:sz w:val="18"/>
                <w:szCs w:val="18"/>
              </w:rPr>
              <w:t xml:space="preserve">Correct </w:t>
            </w:r>
            <w:r w:rsidR="00305182" w:rsidRPr="008E12C4">
              <w:rPr>
                <w:rFonts w:ascii="Arial" w:hAnsi="Arial" w:cs="Arial"/>
                <w:sz w:val="18"/>
                <w:szCs w:val="18"/>
              </w:rPr>
              <w:t>fasteners selected for the joint detail (grade, type, bolt length if threads are to be excluded from shear plane)</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E5F1AD0" w14:textId="77777777" w:rsidR="00305182" w:rsidRPr="008E12C4" w:rsidRDefault="00305182" w:rsidP="00086206">
            <w:pPr>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19445F2"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4" w:space="0" w:color="auto"/>
              <w:right w:val="single" w:sz="8" w:space="0" w:color="auto"/>
            </w:tcBorders>
            <w:shd w:val="clear" w:color="auto" w:fill="auto"/>
            <w:vAlign w:val="center"/>
          </w:tcPr>
          <w:p w14:paraId="604C5171" w14:textId="77777777" w:rsidR="00305182" w:rsidRPr="008E12C4" w:rsidRDefault="00305182" w:rsidP="00086206">
            <w:pPr>
              <w:spacing w:before="20" w:after="20"/>
              <w:jc w:val="center"/>
              <w:rPr>
                <w:rFonts w:ascii="Arial" w:hAnsi="Arial" w:cs="Arial"/>
                <w:color w:val="000000"/>
                <w:sz w:val="18"/>
                <w:szCs w:val="18"/>
              </w:rPr>
            </w:pPr>
          </w:p>
        </w:tc>
      </w:tr>
      <w:tr w:rsidR="00305182" w:rsidRPr="008E12C4" w14:paraId="50E280AE"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8880287"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lastRenderedPageBreak/>
              <w:t>[Y]</w:t>
            </w:r>
          </w:p>
        </w:tc>
        <w:tc>
          <w:tcPr>
            <w:tcW w:w="7290" w:type="dxa"/>
            <w:tcBorders>
              <w:top w:val="single" w:sz="4" w:space="0" w:color="auto"/>
              <w:left w:val="nil"/>
              <w:bottom w:val="single" w:sz="4" w:space="0" w:color="auto"/>
              <w:right w:val="single" w:sz="4" w:space="0" w:color="auto"/>
            </w:tcBorders>
            <w:shd w:val="clear" w:color="auto" w:fill="auto"/>
            <w:vAlign w:val="bottom"/>
          </w:tcPr>
          <w:p w14:paraId="24D5CF2F" w14:textId="4F00D4FA" w:rsidR="00305182" w:rsidRPr="008E12C4" w:rsidRDefault="00DC4EE7" w:rsidP="00086206">
            <w:pPr>
              <w:numPr>
                <w:ilvl w:val="0"/>
                <w:numId w:val="49"/>
              </w:numPr>
              <w:tabs>
                <w:tab w:val="left" w:pos="1062"/>
              </w:tabs>
              <w:spacing w:before="20" w:after="20"/>
              <w:ind w:left="1062" w:hanging="360"/>
              <w:rPr>
                <w:rFonts w:ascii="Arial" w:hAnsi="Arial" w:cs="Arial"/>
                <w:color w:val="000000"/>
                <w:sz w:val="18"/>
                <w:szCs w:val="18"/>
              </w:rPr>
            </w:pPr>
            <w:r w:rsidRPr="008E12C4">
              <w:rPr>
                <w:rFonts w:ascii="Arial" w:hAnsi="Arial" w:cs="Arial"/>
                <w:sz w:val="18"/>
                <w:szCs w:val="18"/>
              </w:rPr>
              <w:t xml:space="preserve">Correct </w:t>
            </w:r>
            <w:r w:rsidR="00305182" w:rsidRPr="008E12C4">
              <w:rPr>
                <w:rFonts w:ascii="Arial" w:hAnsi="Arial" w:cs="Arial"/>
                <w:sz w:val="18"/>
                <w:szCs w:val="18"/>
              </w:rPr>
              <w:t>bolting procedure selected for joint detail</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97A0542" w14:textId="77777777" w:rsidR="00305182" w:rsidRPr="008E12C4" w:rsidRDefault="00305182" w:rsidP="00086206">
            <w:pPr>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9287DE2"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4" w:space="0" w:color="auto"/>
              <w:right w:val="single" w:sz="8" w:space="0" w:color="auto"/>
            </w:tcBorders>
            <w:shd w:val="clear" w:color="auto" w:fill="auto"/>
            <w:vAlign w:val="center"/>
          </w:tcPr>
          <w:p w14:paraId="417216D3" w14:textId="77777777" w:rsidR="00305182" w:rsidRPr="008E12C4" w:rsidRDefault="00305182" w:rsidP="00086206">
            <w:pPr>
              <w:spacing w:before="20" w:after="20"/>
              <w:jc w:val="center"/>
              <w:rPr>
                <w:rFonts w:ascii="Arial" w:hAnsi="Arial" w:cs="Arial"/>
                <w:color w:val="000000"/>
                <w:sz w:val="18"/>
                <w:szCs w:val="18"/>
              </w:rPr>
            </w:pPr>
          </w:p>
        </w:tc>
      </w:tr>
      <w:tr w:rsidR="00305182" w:rsidRPr="008E12C4" w14:paraId="6CB30F8E"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6F7FDC"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4" w:space="0" w:color="auto"/>
            </w:tcBorders>
            <w:shd w:val="clear" w:color="auto" w:fill="auto"/>
            <w:vAlign w:val="bottom"/>
          </w:tcPr>
          <w:p w14:paraId="7C88DCEE" w14:textId="77777777" w:rsidR="00305182" w:rsidRPr="008E12C4" w:rsidRDefault="00305182" w:rsidP="00086206">
            <w:pPr>
              <w:numPr>
                <w:ilvl w:val="0"/>
                <w:numId w:val="49"/>
              </w:numPr>
              <w:tabs>
                <w:tab w:val="left" w:pos="1062"/>
              </w:tabs>
              <w:spacing w:before="20" w:after="20"/>
              <w:ind w:left="1062" w:hanging="360"/>
              <w:rPr>
                <w:rFonts w:ascii="Arial" w:hAnsi="Arial" w:cs="Arial"/>
                <w:color w:val="000000"/>
                <w:sz w:val="18"/>
                <w:szCs w:val="18"/>
              </w:rPr>
            </w:pPr>
            <w:r w:rsidRPr="008E12C4">
              <w:rPr>
                <w:rFonts w:ascii="Arial" w:hAnsi="Arial" w:cs="Arial"/>
                <w:sz w:val="18"/>
                <w:szCs w:val="18"/>
              </w:rPr>
              <w:t>Connecting elements, including the appropriate faying surface condition and hole preparation, if specified, meet applicable requirements</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99097A4" w14:textId="77777777" w:rsidR="00305182" w:rsidRPr="008E12C4" w:rsidRDefault="00305182" w:rsidP="00086206">
            <w:pPr>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B1627C0"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4" w:space="0" w:color="auto"/>
              <w:right w:val="single" w:sz="8" w:space="0" w:color="auto"/>
            </w:tcBorders>
            <w:shd w:val="clear" w:color="auto" w:fill="auto"/>
            <w:vAlign w:val="center"/>
          </w:tcPr>
          <w:p w14:paraId="0BFFBAEF" w14:textId="77777777" w:rsidR="00305182" w:rsidRPr="008E12C4" w:rsidRDefault="00305182" w:rsidP="00086206">
            <w:pPr>
              <w:spacing w:before="20" w:after="20"/>
              <w:jc w:val="center"/>
              <w:rPr>
                <w:rFonts w:ascii="Arial" w:hAnsi="Arial" w:cs="Arial"/>
                <w:color w:val="000000"/>
                <w:sz w:val="18"/>
                <w:szCs w:val="18"/>
              </w:rPr>
            </w:pPr>
          </w:p>
        </w:tc>
      </w:tr>
      <w:tr w:rsidR="00305182" w:rsidRPr="008E12C4" w14:paraId="782437DC"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68A549"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4" w:space="0" w:color="auto"/>
            </w:tcBorders>
            <w:shd w:val="clear" w:color="auto" w:fill="auto"/>
            <w:vAlign w:val="bottom"/>
          </w:tcPr>
          <w:p w14:paraId="4599AE2C" w14:textId="77777777" w:rsidR="00305182" w:rsidRPr="008E12C4" w:rsidRDefault="00305182" w:rsidP="00086206">
            <w:pPr>
              <w:numPr>
                <w:ilvl w:val="0"/>
                <w:numId w:val="49"/>
              </w:numPr>
              <w:tabs>
                <w:tab w:val="left" w:pos="1062"/>
              </w:tabs>
              <w:spacing w:before="20" w:after="20"/>
              <w:ind w:left="1062" w:hanging="360"/>
              <w:rPr>
                <w:rFonts w:ascii="Arial" w:hAnsi="Arial" w:cs="Arial"/>
                <w:color w:val="000000"/>
                <w:sz w:val="18"/>
                <w:szCs w:val="18"/>
              </w:rPr>
            </w:pPr>
            <w:r w:rsidRPr="008E12C4">
              <w:rPr>
                <w:rFonts w:ascii="Arial" w:hAnsi="Arial" w:cs="Arial"/>
                <w:sz w:val="18"/>
                <w:szCs w:val="18"/>
              </w:rPr>
              <w:t>Pre-installation verification testing by installation personnel observed and documented for fastener assemblies and methods used</w:t>
            </w:r>
            <w:r w:rsidRPr="008E12C4">
              <w:rPr>
                <w:rStyle w:val="FootnoteReference"/>
                <w:rFonts w:ascii="Arial" w:hAnsi="Arial" w:cs="Arial"/>
                <w:sz w:val="18"/>
                <w:szCs w:val="18"/>
              </w:rPr>
              <w:footnoteReference w:id="20"/>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3BBA0DB" w14:textId="7FD60BF9" w:rsidR="00305182" w:rsidRPr="008E12C4" w:rsidRDefault="00305182" w:rsidP="00086206">
            <w:pPr>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016C75A" w14:textId="1CA3096E"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4" w:space="0" w:color="auto"/>
              <w:right w:val="single" w:sz="8" w:space="0" w:color="auto"/>
            </w:tcBorders>
            <w:shd w:val="clear" w:color="auto" w:fill="auto"/>
            <w:vAlign w:val="center"/>
          </w:tcPr>
          <w:p w14:paraId="44EAA0B6" w14:textId="77777777" w:rsidR="00305182" w:rsidRPr="008E12C4" w:rsidRDefault="00305182" w:rsidP="00086206">
            <w:pPr>
              <w:spacing w:before="20" w:after="20"/>
              <w:jc w:val="center"/>
              <w:rPr>
                <w:rFonts w:ascii="Arial" w:hAnsi="Arial" w:cs="Arial"/>
                <w:color w:val="000000"/>
                <w:sz w:val="18"/>
                <w:szCs w:val="18"/>
              </w:rPr>
            </w:pPr>
          </w:p>
        </w:tc>
      </w:tr>
      <w:tr w:rsidR="00305182" w:rsidRPr="008E12C4" w14:paraId="721DF53A"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07FF9A5"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4" w:space="0" w:color="auto"/>
            </w:tcBorders>
            <w:shd w:val="clear" w:color="auto" w:fill="auto"/>
            <w:vAlign w:val="bottom"/>
          </w:tcPr>
          <w:p w14:paraId="6898F931" w14:textId="5F1E5A50" w:rsidR="00305182" w:rsidRPr="008E12C4" w:rsidRDefault="00BA47BC" w:rsidP="00086206">
            <w:pPr>
              <w:numPr>
                <w:ilvl w:val="0"/>
                <w:numId w:val="49"/>
              </w:numPr>
              <w:tabs>
                <w:tab w:val="left" w:pos="1062"/>
              </w:tabs>
              <w:spacing w:before="20" w:after="20"/>
              <w:ind w:left="1062" w:hanging="360"/>
              <w:rPr>
                <w:rFonts w:ascii="Arial" w:hAnsi="Arial" w:cs="Arial"/>
                <w:color w:val="000000"/>
                <w:sz w:val="18"/>
                <w:szCs w:val="18"/>
              </w:rPr>
            </w:pPr>
            <w:r w:rsidRPr="008E12C4">
              <w:rPr>
                <w:rFonts w:ascii="Arial" w:hAnsi="Arial" w:cs="Arial"/>
                <w:sz w:val="18"/>
                <w:szCs w:val="18"/>
              </w:rPr>
              <w:t xml:space="preserve">Protected </w:t>
            </w:r>
            <w:r w:rsidR="00305182" w:rsidRPr="008E12C4">
              <w:rPr>
                <w:rFonts w:ascii="Arial" w:hAnsi="Arial" w:cs="Arial"/>
                <w:sz w:val="18"/>
                <w:szCs w:val="18"/>
              </w:rPr>
              <w:t xml:space="preserve">storage provided for bolts, nuts, </w:t>
            </w:r>
            <w:r w:rsidR="00D21674" w:rsidRPr="008E12C4">
              <w:rPr>
                <w:rFonts w:ascii="Arial" w:hAnsi="Arial" w:cs="Arial"/>
                <w:sz w:val="18"/>
                <w:szCs w:val="18"/>
              </w:rPr>
              <w:t>washers,</w:t>
            </w:r>
            <w:r w:rsidR="00305182" w:rsidRPr="008E12C4">
              <w:rPr>
                <w:rFonts w:ascii="Arial" w:hAnsi="Arial" w:cs="Arial"/>
                <w:sz w:val="18"/>
                <w:szCs w:val="18"/>
              </w:rPr>
              <w:t xml:space="preserve"> and other fastener components</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F9CCD3A" w14:textId="77777777" w:rsidR="00305182" w:rsidRPr="008E12C4" w:rsidRDefault="00305182" w:rsidP="00086206">
            <w:pPr>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D7A10A6"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4" w:space="0" w:color="auto"/>
              <w:right w:val="single" w:sz="8" w:space="0" w:color="auto"/>
            </w:tcBorders>
            <w:shd w:val="clear" w:color="auto" w:fill="auto"/>
            <w:vAlign w:val="center"/>
          </w:tcPr>
          <w:p w14:paraId="5EDD7D54" w14:textId="77777777" w:rsidR="00305182" w:rsidRPr="008E12C4" w:rsidRDefault="00305182" w:rsidP="00086206">
            <w:pPr>
              <w:spacing w:before="20" w:after="20"/>
              <w:jc w:val="center"/>
              <w:rPr>
                <w:rFonts w:ascii="Arial" w:hAnsi="Arial" w:cs="Arial"/>
                <w:color w:val="000000"/>
                <w:sz w:val="18"/>
                <w:szCs w:val="18"/>
              </w:rPr>
            </w:pPr>
          </w:p>
        </w:tc>
      </w:tr>
      <w:tr w:rsidR="00305182" w:rsidRPr="008E12C4" w14:paraId="177CDD8E"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5599A0" w14:textId="77777777" w:rsidR="00305182" w:rsidRPr="008E12C4" w:rsidRDefault="00305182" w:rsidP="00086206">
            <w:pPr>
              <w:spacing w:before="20" w:after="20"/>
              <w:jc w:val="center"/>
              <w:rPr>
                <w:rFonts w:ascii="Arial" w:hAnsi="Arial" w:cs="Arial"/>
                <w:color w:val="000000"/>
                <w:sz w:val="18"/>
                <w:szCs w:val="18"/>
              </w:rPr>
            </w:pPr>
          </w:p>
        </w:tc>
        <w:tc>
          <w:tcPr>
            <w:tcW w:w="12836" w:type="dxa"/>
            <w:gridSpan w:val="4"/>
            <w:tcBorders>
              <w:top w:val="single" w:sz="4" w:space="0" w:color="auto"/>
              <w:left w:val="nil"/>
              <w:bottom w:val="single" w:sz="4" w:space="0" w:color="auto"/>
              <w:right w:val="single" w:sz="8" w:space="0" w:color="auto"/>
            </w:tcBorders>
            <w:shd w:val="clear" w:color="auto" w:fill="auto"/>
            <w:vAlign w:val="bottom"/>
            <w:hideMark/>
          </w:tcPr>
          <w:p w14:paraId="28F343CD" w14:textId="77777777" w:rsidR="00305182" w:rsidRPr="008E12C4" w:rsidRDefault="00305182" w:rsidP="00086206">
            <w:pPr>
              <w:tabs>
                <w:tab w:val="left" w:pos="702"/>
              </w:tabs>
              <w:spacing w:before="20" w:after="20"/>
              <w:ind w:left="702" w:hanging="360"/>
              <w:rPr>
                <w:rFonts w:ascii="Arial" w:hAnsi="Arial" w:cs="Arial"/>
                <w:color w:val="000000"/>
                <w:sz w:val="18"/>
                <w:szCs w:val="18"/>
              </w:rPr>
            </w:pPr>
            <w:r w:rsidRPr="008E12C4">
              <w:rPr>
                <w:rFonts w:ascii="Arial" w:hAnsi="Arial" w:cs="Arial"/>
                <w:color w:val="000000"/>
                <w:sz w:val="18"/>
                <w:szCs w:val="18"/>
              </w:rPr>
              <w:t xml:space="preserve"> </w:t>
            </w:r>
            <w:r w:rsidRPr="008E12C4">
              <w:rPr>
                <w:rFonts w:ascii="Arial" w:hAnsi="Arial" w:cs="Arial"/>
                <w:b/>
                <w:bCs/>
                <w:color w:val="000000"/>
                <w:sz w:val="18"/>
                <w:szCs w:val="18"/>
              </w:rPr>
              <w:t xml:space="preserve">b.  </w:t>
            </w:r>
            <w:r w:rsidRPr="008E12C4">
              <w:rPr>
                <w:rFonts w:ascii="Arial" w:hAnsi="Arial" w:cs="Arial"/>
                <w:b/>
                <w:bCs/>
                <w:color w:val="000000"/>
                <w:sz w:val="18"/>
                <w:szCs w:val="18"/>
              </w:rPr>
              <w:tab/>
              <w:t>During Bolting</w:t>
            </w:r>
            <w:r w:rsidRPr="008E12C4">
              <w:rPr>
                <w:rStyle w:val="FootnoteReference"/>
                <w:rFonts w:ascii="Arial" w:hAnsi="Arial" w:cs="Arial"/>
                <w:color w:val="000000"/>
                <w:sz w:val="18"/>
                <w:szCs w:val="18"/>
              </w:rPr>
              <w:footnoteReference w:id="21"/>
            </w:r>
          </w:p>
        </w:tc>
      </w:tr>
      <w:tr w:rsidR="00305182" w:rsidRPr="008E12C4" w14:paraId="781870DE"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4C3F0B"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4" w:space="0" w:color="auto"/>
            </w:tcBorders>
            <w:shd w:val="clear" w:color="auto" w:fill="auto"/>
            <w:vAlign w:val="bottom"/>
          </w:tcPr>
          <w:p w14:paraId="041B5427" w14:textId="77777777" w:rsidR="00305182" w:rsidRPr="008E12C4" w:rsidRDefault="00305182" w:rsidP="00086206">
            <w:pPr>
              <w:numPr>
                <w:ilvl w:val="0"/>
                <w:numId w:val="50"/>
              </w:numPr>
              <w:tabs>
                <w:tab w:val="left" w:pos="1062"/>
              </w:tabs>
              <w:spacing w:before="20" w:after="20"/>
              <w:ind w:left="1062" w:hanging="360"/>
              <w:rPr>
                <w:rFonts w:ascii="Arial" w:hAnsi="Arial" w:cs="Arial"/>
                <w:color w:val="000000"/>
                <w:sz w:val="18"/>
                <w:szCs w:val="18"/>
              </w:rPr>
            </w:pPr>
            <w:r w:rsidRPr="008E12C4">
              <w:rPr>
                <w:rFonts w:ascii="Arial" w:hAnsi="Arial" w:cs="Arial"/>
                <w:color w:val="000000"/>
                <w:sz w:val="18"/>
                <w:szCs w:val="18"/>
              </w:rPr>
              <w:t xml:space="preserve">Fastener assemblies, of suitable condition, placed in all holes and </w:t>
            </w:r>
            <w:r w:rsidRPr="008E12C4">
              <w:rPr>
                <w:rFonts w:ascii="Arial" w:hAnsi="Arial" w:cs="Arial"/>
                <w:sz w:val="18"/>
                <w:szCs w:val="18"/>
              </w:rPr>
              <w:t>washers (if required) are positioned as required</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77816C4" w14:textId="77777777" w:rsidR="00305182" w:rsidRPr="008E12C4" w:rsidDel="00755B14" w:rsidRDefault="00305182" w:rsidP="00086206">
            <w:pPr>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50E1254" w14:textId="77777777" w:rsidR="00305182" w:rsidRPr="008E12C4" w:rsidDel="00755B14"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val="restart"/>
            <w:tcBorders>
              <w:left w:val="single" w:sz="4" w:space="0" w:color="auto"/>
              <w:right w:val="single" w:sz="8" w:space="0" w:color="auto"/>
            </w:tcBorders>
            <w:shd w:val="clear" w:color="auto" w:fill="auto"/>
            <w:vAlign w:val="center"/>
          </w:tcPr>
          <w:p w14:paraId="47E1F20A"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 xml:space="preserve">AISC 360 Table N5.6-2, and </w:t>
            </w:r>
          </w:p>
          <w:p w14:paraId="420F3516"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RCSC Specification</w:t>
            </w:r>
          </w:p>
          <w:p w14:paraId="5C746375" w14:textId="77777777" w:rsidR="00305182" w:rsidRPr="008E12C4" w:rsidRDefault="00305182" w:rsidP="00086206">
            <w:pPr>
              <w:spacing w:before="20" w:after="20"/>
              <w:rPr>
                <w:rFonts w:ascii="Arial" w:hAnsi="Arial" w:cs="Arial"/>
                <w:color w:val="000000"/>
                <w:sz w:val="18"/>
                <w:szCs w:val="18"/>
              </w:rPr>
            </w:pPr>
          </w:p>
        </w:tc>
      </w:tr>
      <w:tr w:rsidR="00305182" w:rsidRPr="008E12C4" w14:paraId="30F6F257"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CAEEE08"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4" w:space="0" w:color="auto"/>
            </w:tcBorders>
            <w:shd w:val="clear" w:color="auto" w:fill="auto"/>
            <w:vAlign w:val="bottom"/>
          </w:tcPr>
          <w:p w14:paraId="3DEE8CA3" w14:textId="77777777" w:rsidR="00305182" w:rsidRPr="008E12C4" w:rsidRDefault="00305182" w:rsidP="00086206">
            <w:pPr>
              <w:numPr>
                <w:ilvl w:val="0"/>
                <w:numId w:val="50"/>
              </w:numPr>
              <w:tabs>
                <w:tab w:val="left" w:pos="1062"/>
              </w:tabs>
              <w:spacing w:before="20" w:after="20"/>
              <w:ind w:left="1062" w:hanging="360"/>
              <w:rPr>
                <w:rFonts w:ascii="Arial" w:hAnsi="Arial" w:cs="Arial"/>
                <w:color w:val="000000"/>
                <w:sz w:val="18"/>
                <w:szCs w:val="18"/>
              </w:rPr>
            </w:pPr>
            <w:r w:rsidRPr="008E12C4">
              <w:rPr>
                <w:rFonts w:ascii="Arial" w:hAnsi="Arial" w:cs="Arial"/>
                <w:sz w:val="18"/>
                <w:szCs w:val="18"/>
              </w:rPr>
              <w:t xml:space="preserve">Joint brought to the snug-tight condition prior to the </w:t>
            </w:r>
            <w:proofErr w:type="spellStart"/>
            <w:r w:rsidRPr="008E12C4">
              <w:rPr>
                <w:rFonts w:ascii="Arial" w:hAnsi="Arial" w:cs="Arial"/>
                <w:sz w:val="18"/>
                <w:szCs w:val="18"/>
              </w:rPr>
              <w:t>pretensioning</w:t>
            </w:r>
            <w:proofErr w:type="spellEnd"/>
            <w:r w:rsidRPr="008E12C4">
              <w:rPr>
                <w:rFonts w:ascii="Arial" w:hAnsi="Arial" w:cs="Arial"/>
                <w:sz w:val="18"/>
                <w:szCs w:val="18"/>
              </w:rPr>
              <w:t xml:space="preserve"> operation</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39619FE" w14:textId="77777777" w:rsidR="00305182" w:rsidRPr="008E12C4" w:rsidDel="00755B14" w:rsidRDefault="00305182" w:rsidP="00086206">
            <w:pPr>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06FD168" w14:textId="77777777" w:rsidR="00305182" w:rsidRPr="008E12C4" w:rsidDel="00755B14"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4" w:space="0" w:color="auto"/>
              <w:right w:val="single" w:sz="8" w:space="0" w:color="auto"/>
            </w:tcBorders>
            <w:shd w:val="clear" w:color="auto" w:fill="auto"/>
            <w:vAlign w:val="center"/>
          </w:tcPr>
          <w:p w14:paraId="4CC15C18" w14:textId="77777777" w:rsidR="00305182" w:rsidRPr="008E12C4" w:rsidRDefault="00305182" w:rsidP="00086206">
            <w:pPr>
              <w:spacing w:before="20" w:after="20"/>
              <w:rPr>
                <w:rFonts w:ascii="Arial" w:hAnsi="Arial" w:cs="Arial"/>
                <w:color w:val="000000"/>
                <w:sz w:val="18"/>
                <w:szCs w:val="18"/>
              </w:rPr>
            </w:pPr>
          </w:p>
        </w:tc>
      </w:tr>
      <w:tr w:rsidR="00305182" w:rsidRPr="008E12C4" w14:paraId="0A741CFE"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BBC37C"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4" w:space="0" w:color="auto"/>
            </w:tcBorders>
            <w:shd w:val="clear" w:color="auto" w:fill="auto"/>
            <w:vAlign w:val="bottom"/>
          </w:tcPr>
          <w:p w14:paraId="1A47114A" w14:textId="77777777" w:rsidR="00305182" w:rsidRPr="008E12C4" w:rsidRDefault="00305182" w:rsidP="00086206">
            <w:pPr>
              <w:numPr>
                <w:ilvl w:val="0"/>
                <w:numId w:val="50"/>
              </w:numPr>
              <w:tabs>
                <w:tab w:val="left" w:pos="1062"/>
              </w:tabs>
              <w:spacing w:before="20" w:after="20"/>
              <w:ind w:left="1062" w:hanging="360"/>
              <w:rPr>
                <w:rFonts w:ascii="Arial" w:hAnsi="Arial" w:cs="Arial"/>
                <w:color w:val="000000"/>
                <w:sz w:val="18"/>
                <w:szCs w:val="18"/>
              </w:rPr>
            </w:pPr>
            <w:r w:rsidRPr="008E12C4">
              <w:rPr>
                <w:rFonts w:ascii="Arial" w:hAnsi="Arial" w:cs="Arial"/>
                <w:sz w:val="18"/>
                <w:szCs w:val="18"/>
              </w:rPr>
              <w:t>Fastener component not turned by the wrench prevented from rotating</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36F01ED" w14:textId="77777777" w:rsidR="00305182" w:rsidRPr="008E12C4" w:rsidDel="00755B14" w:rsidRDefault="00305182" w:rsidP="00086206">
            <w:pPr>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4A9A3DC" w14:textId="77777777" w:rsidR="00305182" w:rsidRPr="008E12C4" w:rsidDel="00755B14"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vMerge/>
            <w:tcBorders>
              <w:left w:val="single" w:sz="4" w:space="0" w:color="auto"/>
              <w:right w:val="single" w:sz="8" w:space="0" w:color="auto"/>
            </w:tcBorders>
            <w:shd w:val="clear" w:color="auto" w:fill="auto"/>
            <w:vAlign w:val="center"/>
          </w:tcPr>
          <w:p w14:paraId="3B0002B1" w14:textId="77777777" w:rsidR="00305182" w:rsidRPr="008E12C4" w:rsidRDefault="00305182" w:rsidP="00086206">
            <w:pPr>
              <w:spacing w:before="20" w:after="20"/>
              <w:rPr>
                <w:rFonts w:ascii="Arial" w:hAnsi="Arial" w:cs="Arial"/>
                <w:color w:val="000000"/>
                <w:sz w:val="18"/>
                <w:szCs w:val="18"/>
              </w:rPr>
            </w:pPr>
          </w:p>
        </w:tc>
      </w:tr>
      <w:tr w:rsidR="00305182" w:rsidRPr="008E12C4" w14:paraId="10323B81"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388E3D6"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4" w:space="0" w:color="auto"/>
            </w:tcBorders>
            <w:shd w:val="clear" w:color="auto" w:fill="auto"/>
            <w:vAlign w:val="bottom"/>
          </w:tcPr>
          <w:p w14:paraId="55995EFC" w14:textId="6C0C7EBA" w:rsidR="00305182" w:rsidRPr="008E12C4" w:rsidRDefault="00305182" w:rsidP="00086206">
            <w:pPr>
              <w:numPr>
                <w:ilvl w:val="0"/>
                <w:numId w:val="50"/>
              </w:numPr>
              <w:spacing w:before="20" w:after="20"/>
              <w:ind w:left="1062" w:hanging="360"/>
              <w:rPr>
                <w:rFonts w:ascii="Arial" w:hAnsi="Arial" w:cs="Arial"/>
                <w:color w:val="000000"/>
                <w:sz w:val="18"/>
                <w:szCs w:val="18"/>
              </w:rPr>
            </w:pPr>
            <w:r w:rsidRPr="008E12C4">
              <w:rPr>
                <w:rFonts w:ascii="Arial" w:hAnsi="Arial" w:cs="Arial"/>
                <w:sz w:val="18"/>
                <w:szCs w:val="18"/>
              </w:rPr>
              <w:t xml:space="preserve">Fasteners are pretensioned </w:t>
            </w:r>
            <w:r w:rsidR="00C829E4">
              <w:rPr>
                <w:rFonts w:ascii="Arial" w:hAnsi="Arial" w:cs="Arial"/>
                <w:sz w:val="18"/>
                <w:szCs w:val="18"/>
              </w:rPr>
              <w:t>per</w:t>
            </w:r>
            <w:r w:rsidRPr="008E12C4">
              <w:rPr>
                <w:rFonts w:ascii="Arial" w:hAnsi="Arial" w:cs="Arial"/>
                <w:sz w:val="18"/>
                <w:szCs w:val="18"/>
              </w:rPr>
              <w:t xml:space="preserve"> the RCSC Specification, progressing systematically from the most rigid point toward the free edges</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7DDC601" w14:textId="77777777" w:rsidR="00305182" w:rsidRPr="008E12C4" w:rsidDel="00755B14" w:rsidRDefault="00305182" w:rsidP="00086206">
            <w:pPr>
              <w:spacing w:before="20" w:after="20"/>
              <w:jc w:val="center"/>
              <w:rPr>
                <w:rFonts w:ascii="Arial" w:hAnsi="Arial" w:cs="Arial"/>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2021A1D" w14:textId="77777777" w:rsidR="00305182" w:rsidRPr="008E12C4" w:rsidDel="00755B14"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r w:rsidRPr="008E12C4">
              <w:rPr>
                <w:rStyle w:val="FootnoteReference"/>
                <w:rFonts w:ascii="Arial" w:hAnsi="Arial" w:cs="Arial"/>
                <w:color w:val="000000"/>
                <w:sz w:val="18"/>
                <w:szCs w:val="18"/>
              </w:rPr>
              <w:footnoteReference w:id="22"/>
            </w:r>
          </w:p>
        </w:tc>
        <w:tc>
          <w:tcPr>
            <w:tcW w:w="2666" w:type="dxa"/>
            <w:vMerge/>
            <w:tcBorders>
              <w:left w:val="single" w:sz="4" w:space="0" w:color="auto"/>
              <w:right w:val="single" w:sz="8" w:space="0" w:color="auto"/>
            </w:tcBorders>
            <w:shd w:val="clear" w:color="auto" w:fill="auto"/>
            <w:vAlign w:val="center"/>
          </w:tcPr>
          <w:p w14:paraId="75B086D9" w14:textId="77777777" w:rsidR="00305182" w:rsidRPr="008E12C4" w:rsidRDefault="00305182" w:rsidP="00086206">
            <w:pPr>
              <w:spacing w:before="20" w:after="20"/>
              <w:rPr>
                <w:rFonts w:ascii="Arial" w:hAnsi="Arial" w:cs="Arial"/>
                <w:color w:val="000000"/>
                <w:sz w:val="18"/>
                <w:szCs w:val="18"/>
              </w:rPr>
            </w:pPr>
          </w:p>
        </w:tc>
      </w:tr>
      <w:tr w:rsidR="00305182" w:rsidRPr="008E12C4" w14:paraId="5021A9D6"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218353" w14:textId="77777777" w:rsidR="00305182" w:rsidRPr="008E12C4" w:rsidRDefault="00305182" w:rsidP="00086206">
            <w:pPr>
              <w:spacing w:before="20" w:after="20"/>
              <w:jc w:val="center"/>
              <w:rPr>
                <w:rFonts w:ascii="Arial" w:hAnsi="Arial" w:cs="Arial"/>
                <w:color w:val="000000"/>
                <w:sz w:val="18"/>
                <w:szCs w:val="18"/>
              </w:rPr>
            </w:pPr>
          </w:p>
        </w:tc>
        <w:tc>
          <w:tcPr>
            <w:tcW w:w="12836" w:type="dxa"/>
            <w:gridSpan w:val="4"/>
            <w:tcBorders>
              <w:top w:val="single" w:sz="4" w:space="0" w:color="auto"/>
              <w:left w:val="nil"/>
              <w:bottom w:val="single" w:sz="4" w:space="0" w:color="auto"/>
              <w:right w:val="single" w:sz="8" w:space="0" w:color="auto"/>
            </w:tcBorders>
            <w:shd w:val="clear" w:color="auto" w:fill="auto"/>
            <w:vAlign w:val="bottom"/>
            <w:hideMark/>
          </w:tcPr>
          <w:p w14:paraId="0AB80197" w14:textId="77777777" w:rsidR="00305182" w:rsidRPr="008E12C4" w:rsidRDefault="00305182" w:rsidP="00086206">
            <w:pPr>
              <w:tabs>
                <w:tab w:val="left" w:pos="702"/>
              </w:tabs>
              <w:spacing w:before="20" w:after="20"/>
              <w:ind w:left="702" w:hanging="360"/>
              <w:rPr>
                <w:rFonts w:ascii="Arial" w:hAnsi="Arial" w:cs="Arial"/>
                <w:b/>
                <w:bCs/>
                <w:color w:val="000000"/>
                <w:sz w:val="18"/>
                <w:szCs w:val="18"/>
              </w:rPr>
            </w:pPr>
            <w:r w:rsidRPr="008E12C4">
              <w:rPr>
                <w:rFonts w:ascii="Arial" w:hAnsi="Arial" w:cs="Arial"/>
                <w:b/>
                <w:bCs/>
                <w:color w:val="000000"/>
                <w:sz w:val="18"/>
                <w:szCs w:val="18"/>
              </w:rPr>
              <w:t xml:space="preserve">c. </w:t>
            </w:r>
            <w:r w:rsidRPr="008E12C4">
              <w:rPr>
                <w:rFonts w:ascii="Arial" w:hAnsi="Arial" w:cs="Arial"/>
                <w:b/>
                <w:bCs/>
                <w:color w:val="000000"/>
                <w:sz w:val="18"/>
                <w:szCs w:val="18"/>
              </w:rPr>
              <w:tab/>
              <w:t>After Bolting</w:t>
            </w:r>
          </w:p>
        </w:tc>
      </w:tr>
      <w:tr w:rsidR="00305182" w:rsidRPr="008E12C4" w14:paraId="28405A1A" w14:textId="77777777" w:rsidTr="00305182">
        <w:trPr>
          <w:trHeight w:val="20"/>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67D687C"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7290" w:type="dxa"/>
            <w:tcBorders>
              <w:top w:val="single" w:sz="4" w:space="0" w:color="auto"/>
              <w:left w:val="nil"/>
              <w:bottom w:val="single" w:sz="4" w:space="0" w:color="auto"/>
              <w:right w:val="single" w:sz="4" w:space="0" w:color="auto"/>
            </w:tcBorders>
            <w:shd w:val="clear" w:color="auto" w:fill="auto"/>
          </w:tcPr>
          <w:p w14:paraId="041E2C8D" w14:textId="77777777" w:rsidR="00305182" w:rsidRPr="008E12C4" w:rsidRDefault="00305182" w:rsidP="00086206">
            <w:pPr>
              <w:numPr>
                <w:ilvl w:val="0"/>
                <w:numId w:val="51"/>
              </w:numPr>
              <w:tabs>
                <w:tab w:val="left" w:pos="1062"/>
              </w:tabs>
              <w:spacing w:before="20" w:after="20"/>
              <w:ind w:left="1062" w:hanging="360"/>
              <w:rPr>
                <w:rFonts w:ascii="Arial" w:hAnsi="Arial" w:cs="Arial"/>
                <w:color w:val="000000"/>
                <w:sz w:val="18"/>
                <w:szCs w:val="18"/>
              </w:rPr>
            </w:pPr>
            <w:r w:rsidRPr="008E12C4">
              <w:rPr>
                <w:rFonts w:ascii="Arial" w:hAnsi="Arial" w:cs="Arial"/>
                <w:sz w:val="18"/>
                <w:szCs w:val="18"/>
              </w:rPr>
              <w:t>Document acceptance or rejection of bolted connections</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49FC5FD" w14:textId="77777777" w:rsidR="00305182" w:rsidRPr="008E12C4" w:rsidDel="0097365F"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07B2731" w14:textId="77777777" w:rsidR="00305182" w:rsidRPr="008E12C4" w:rsidDel="0097365F" w:rsidRDefault="00305182" w:rsidP="00086206">
            <w:pPr>
              <w:spacing w:before="20" w:after="20"/>
              <w:jc w:val="center"/>
              <w:rPr>
                <w:rFonts w:ascii="Arial" w:hAnsi="Arial" w:cs="Arial"/>
                <w:color w:val="000000"/>
                <w:sz w:val="18"/>
                <w:szCs w:val="18"/>
              </w:rPr>
            </w:pPr>
          </w:p>
        </w:tc>
        <w:tc>
          <w:tcPr>
            <w:tcW w:w="2666" w:type="dxa"/>
            <w:tcBorders>
              <w:left w:val="single" w:sz="4" w:space="0" w:color="auto"/>
              <w:bottom w:val="single" w:sz="4" w:space="0" w:color="auto"/>
              <w:right w:val="single" w:sz="8" w:space="0" w:color="auto"/>
            </w:tcBorders>
            <w:shd w:val="clear" w:color="auto" w:fill="auto"/>
            <w:vAlign w:val="center"/>
          </w:tcPr>
          <w:p w14:paraId="1F9B6A0E"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AISC 360 Table N5.6-3</w:t>
            </w:r>
          </w:p>
        </w:tc>
      </w:tr>
      <w:tr w:rsidR="005048F7" w:rsidRPr="008E12C4" w14:paraId="6C08A3BB" w14:textId="77777777" w:rsidTr="007202F3">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7E062DED" w14:textId="3EFBB7E9" w:rsidR="005048F7" w:rsidRPr="008E12C4" w:rsidRDefault="005048F7" w:rsidP="00086206">
            <w:pPr>
              <w:spacing w:before="20" w:after="20"/>
              <w:jc w:val="center"/>
              <w:rPr>
                <w:rFonts w:ascii="Arial" w:hAnsi="Arial" w:cs="Arial"/>
                <w:color w:val="000000"/>
                <w:sz w:val="18"/>
                <w:szCs w:val="18"/>
              </w:rPr>
            </w:pPr>
            <w:r w:rsidRPr="008E12C4">
              <w:rPr>
                <w:rFonts w:ascii="Arial" w:hAnsi="Arial" w:cs="Arial"/>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noWrap/>
            <w:vAlign w:val="bottom"/>
          </w:tcPr>
          <w:p w14:paraId="4E1CE70A" w14:textId="5FBE7D68" w:rsidR="005048F7" w:rsidRPr="008E12C4" w:rsidRDefault="005048F7" w:rsidP="00086206">
            <w:pPr>
              <w:pStyle w:val="ListParagraph"/>
              <w:numPr>
                <w:ilvl w:val="0"/>
                <w:numId w:val="97"/>
              </w:numPr>
              <w:tabs>
                <w:tab w:val="left" w:pos="342"/>
              </w:tabs>
              <w:spacing w:before="20" w:after="20"/>
              <w:rPr>
                <w:rFonts w:ascii="Arial" w:hAnsi="Arial" w:cs="Arial"/>
                <w:color w:val="000000"/>
                <w:sz w:val="18"/>
                <w:szCs w:val="18"/>
              </w:rPr>
            </w:pPr>
            <w:r w:rsidRPr="008E12C4">
              <w:rPr>
                <w:rFonts w:ascii="Arial" w:hAnsi="Arial" w:cs="Arial"/>
                <w:color w:val="000000"/>
                <w:sz w:val="18"/>
                <w:szCs w:val="18"/>
              </w:rPr>
              <w:t xml:space="preserve">Exposed cut surfaces of galvanized structural steel main members and exposed corners of rectangular HSS shall be visually inspected for cracks </w:t>
            </w:r>
            <w:r w:rsidR="00D21674" w:rsidRPr="008E12C4">
              <w:rPr>
                <w:rFonts w:ascii="Arial" w:hAnsi="Arial" w:cs="Arial"/>
                <w:color w:val="000000"/>
                <w:sz w:val="18"/>
                <w:szCs w:val="18"/>
              </w:rPr>
              <w:t>after</w:t>
            </w:r>
            <w:r w:rsidRPr="008E12C4">
              <w:rPr>
                <w:rFonts w:ascii="Arial" w:hAnsi="Arial" w:cs="Arial"/>
                <w:color w:val="000000"/>
                <w:sz w:val="18"/>
                <w:szCs w:val="18"/>
              </w:rPr>
              <w:t xml:space="preserve"> galvanizing. Cracks shall be </w:t>
            </w:r>
            <w:proofErr w:type="gramStart"/>
            <w:r w:rsidRPr="008E12C4">
              <w:rPr>
                <w:rFonts w:ascii="Arial" w:hAnsi="Arial" w:cs="Arial"/>
                <w:color w:val="000000"/>
                <w:sz w:val="18"/>
                <w:szCs w:val="18"/>
              </w:rPr>
              <w:t>repaired</w:t>
            </w:r>
            <w:proofErr w:type="gramEnd"/>
            <w:r w:rsidRPr="008E12C4">
              <w:rPr>
                <w:rFonts w:ascii="Arial" w:hAnsi="Arial" w:cs="Arial"/>
                <w:color w:val="000000"/>
                <w:sz w:val="18"/>
                <w:szCs w:val="18"/>
              </w:rPr>
              <w:t xml:space="preserve"> or the member shall be rejected</w:t>
            </w:r>
          </w:p>
        </w:tc>
        <w:tc>
          <w:tcPr>
            <w:tcW w:w="1620" w:type="dxa"/>
            <w:tcBorders>
              <w:top w:val="single" w:sz="4" w:space="0" w:color="auto"/>
              <w:left w:val="nil"/>
              <w:bottom w:val="single" w:sz="4" w:space="0" w:color="auto"/>
              <w:right w:val="single" w:sz="8" w:space="0" w:color="000000"/>
            </w:tcBorders>
            <w:shd w:val="clear" w:color="auto" w:fill="auto"/>
            <w:vAlign w:val="center"/>
          </w:tcPr>
          <w:p w14:paraId="45D853E8" w14:textId="5D3AB879" w:rsidR="005048F7" w:rsidRPr="008E12C4" w:rsidRDefault="005048F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260" w:type="dxa"/>
            <w:tcBorders>
              <w:top w:val="single" w:sz="4" w:space="0" w:color="auto"/>
              <w:left w:val="nil"/>
              <w:bottom w:val="single" w:sz="4" w:space="0" w:color="auto"/>
              <w:right w:val="single" w:sz="8" w:space="0" w:color="000000"/>
            </w:tcBorders>
            <w:shd w:val="clear" w:color="auto" w:fill="auto"/>
            <w:vAlign w:val="center"/>
          </w:tcPr>
          <w:p w14:paraId="1717CCFE" w14:textId="77777777" w:rsidR="005048F7" w:rsidRPr="008E12C4" w:rsidRDefault="005048F7" w:rsidP="00086206">
            <w:pPr>
              <w:tabs>
                <w:tab w:val="left" w:pos="372"/>
              </w:tabs>
              <w:spacing w:before="20" w:after="20"/>
              <w:jc w:val="center"/>
              <w:rPr>
                <w:rFonts w:ascii="Arial" w:hAnsi="Arial" w:cs="Arial"/>
                <w:color w:val="000000"/>
                <w:sz w:val="18"/>
                <w:szCs w:val="18"/>
              </w:rPr>
            </w:pPr>
          </w:p>
        </w:tc>
        <w:tc>
          <w:tcPr>
            <w:tcW w:w="2666" w:type="dxa"/>
            <w:tcBorders>
              <w:top w:val="single" w:sz="4" w:space="0" w:color="auto"/>
              <w:left w:val="nil"/>
              <w:bottom w:val="single" w:sz="4" w:space="0" w:color="auto"/>
              <w:right w:val="single" w:sz="8" w:space="0" w:color="000000"/>
            </w:tcBorders>
            <w:shd w:val="clear" w:color="auto" w:fill="auto"/>
            <w:vAlign w:val="center"/>
          </w:tcPr>
          <w:p w14:paraId="071FDA5C" w14:textId="5BB1E864" w:rsidR="005048F7" w:rsidRPr="008E12C4" w:rsidRDefault="005048F7"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AISC 360 Section N5.7</w:t>
            </w:r>
          </w:p>
        </w:tc>
      </w:tr>
      <w:tr w:rsidR="00305182" w:rsidRPr="008E12C4" w14:paraId="7EE3155F" w14:textId="77777777" w:rsidTr="00305182">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47CD6811" w14:textId="77777777" w:rsidR="00305182" w:rsidRPr="008E12C4" w:rsidRDefault="00305182" w:rsidP="00086206">
            <w:pPr>
              <w:spacing w:before="20" w:after="20"/>
              <w:jc w:val="center"/>
              <w:rPr>
                <w:rFonts w:ascii="Arial" w:hAnsi="Arial" w:cs="Arial"/>
                <w:color w:val="000000"/>
                <w:sz w:val="18"/>
                <w:szCs w:val="18"/>
              </w:rPr>
            </w:pPr>
            <w:r w:rsidRPr="008E12C4">
              <w:rPr>
                <w:rFonts w:ascii="Arial" w:hAnsi="Arial" w:cs="Arial"/>
                <w:color w:val="000000"/>
                <w:sz w:val="18"/>
                <w:szCs w:val="18"/>
              </w:rPr>
              <w:t>Y</w:t>
            </w:r>
          </w:p>
        </w:tc>
        <w:tc>
          <w:tcPr>
            <w:tcW w:w="7290" w:type="dxa"/>
            <w:tcBorders>
              <w:top w:val="single" w:sz="4" w:space="0" w:color="auto"/>
              <w:left w:val="nil"/>
              <w:bottom w:val="single" w:sz="4" w:space="0" w:color="auto"/>
              <w:right w:val="single" w:sz="8" w:space="0" w:color="000000"/>
            </w:tcBorders>
            <w:shd w:val="clear" w:color="auto" w:fill="auto"/>
            <w:noWrap/>
            <w:vAlign w:val="bottom"/>
            <w:hideMark/>
          </w:tcPr>
          <w:p w14:paraId="2E1E3F1A" w14:textId="77777777" w:rsidR="00305182" w:rsidRPr="008E12C4" w:rsidRDefault="00305182" w:rsidP="00086206">
            <w:pPr>
              <w:pStyle w:val="ListParagraph"/>
              <w:numPr>
                <w:ilvl w:val="0"/>
                <w:numId w:val="97"/>
              </w:numPr>
              <w:tabs>
                <w:tab w:val="left" w:pos="342"/>
              </w:tabs>
              <w:spacing w:before="20" w:after="20"/>
              <w:rPr>
                <w:rFonts w:ascii="Arial" w:hAnsi="Arial" w:cs="Arial"/>
                <w:color w:val="000000"/>
                <w:sz w:val="18"/>
                <w:szCs w:val="18"/>
              </w:rPr>
            </w:pPr>
            <w:r w:rsidRPr="008E12C4">
              <w:rPr>
                <w:rFonts w:ascii="Arial" w:hAnsi="Arial" w:cs="Arial"/>
                <w:color w:val="000000"/>
                <w:sz w:val="18"/>
                <w:szCs w:val="18"/>
              </w:rPr>
              <w:t>Fabricated Steel or Erected Steel Frame (as appropriate, to verify compliance with the details shown on the construction documents):</w:t>
            </w:r>
          </w:p>
          <w:p w14:paraId="20743C99" w14:textId="77777777" w:rsidR="00305182" w:rsidRPr="008E12C4" w:rsidRDefault="00305182" w:rsidP="00086206">
            <w:pPr>
              <w:numPr>
                <w:ilvl w:val="0"/>
                <w:numId w:val="52"/>
              </w:numPr>
              <w:tabs>
                <w:tab w:val="left" w:pos="702"/>
              </w:tabs>
              <w:spacing w:before="20" w:after="20"/>
              <w:ind w:left="702"/>
              <w:rPr>
                <w:rFonts w:ascii="Arial" w:hAnsi="Arial" w:cs="Arial"/>
                <w:color w:val="000000"/>
                <w:sz w:val="18"/>
                <w:szCs w:val="18"/>
              </w:rPr>
            </w:pPr>
            <w:r w:rsidRPr="008E12C4">
              <w:rPr>
                <w:rFonts w:ascii="Arial" w:hAnsi="Arial" w:cs="Arial"/>
                <w:color w:val="000000"/>
                <w:sz w:val="18"/>
                <w:szCs w:val="18"/>
              </w:rPr>
              <w:t>Braces, stiffeners, member locations, proper application of joint details at each connection, etc.</w:t>
            </w:r>
          </w:p>
          <w:p w14:paraId="596783A3" w14:textId="0848E991" w:rsidR="00345649" w:rsidRPr="008E12C4" w:rsidRDefault="00345649" w:rsidP="00086206">
            <w:pPr>
              <w:numPr>
                <w:ilvl w:val="0"/>
                <w:numId w:val="52"/>
              </w:numPr>
              <w:tabs>
                <w:tab w:val="left" w:pos="702"/>
              </w:tabs>
              <w:spacing w:before="20" w:after="20"/>
              <w:ind w:left="702"/>
              <w:rPr>
                <w:rFonts w:ascii="Arial" w:hAnsi="Arial" w:cs="Arial"/>
                <w:color w:val="000000"/>
                <w:sz w:val="18"/>
                <w:szCs w:val="18"/>
              </w:rPr>
            </w:pPr>
            <w:r w:rsidRPr="008E12C4">
              <w:rPr>
                <w:rFonts w:ascii="Arial" w:hAnsi="Arial" w:cs="Arial"/>
                <w:color w:val="000000"/>
                <w:sz w:val="18"/>
                <w:szCs w:val="18"/>
              </w:rPr>
              <w:t>The acceptance or rejection of joint details and the correct application of joint details shall be documented.</w:t>
            </w:r>
          </w:p>
        </w:tc>
        <w:tc>
          <w:tcPr>
            <w:tcW w:w="1620" w:type="dxa"/>
            <w:tcBorders>
              <w:top w:val="single" w:sz="4" w:space="0" w:color="auto"/>
              <w:left w:val="nil"/>
              <w:bottom w:val="single" w:sz="4" w:space="0" w:color="auto"/>
              <w:right w:val="single" w:sz="8" w:space="0" w:color="000000"/>
            </w:tcBorders>
            <w:shd w:val="clear" w:color="auto" w:fill="auto"/>
            <w:vAlign w:val="bottom"/>
          </w:tcPr>
          <w:p w14:paraId="7331F115" w14:textId="77777777" w:rsidR="00305182" w:rsidRPr="008E12C4" w:rsidRDefault="00305182" w:rsidP="00086206">
            <w:pPr>
              <w:tabs>
                <w:tab w:val="left" w:pos="372"/>
              </w:tabs>
              <w:spacing w:before="20" w:after="20"/>
              <w:ind w:left="720"/>
              <w:rPr>
                <w:rFonts w:ascii="Arial" w:hAnsi="Arial" w:cs="Arial"/>
                <w:color w:val="000000"/>
                <w:sz w:val="18"/>
                <w:szCs w:val="18"/>
              </w:rPr>
            </w:pPr>
          </w:p>
        </w:tc>
        <w:tc>
          <w:tcPr>
            <w:tcW w:w="1260" w:type="dxa"/>
            <w:tcBorders>
              <w:top w:val="single" w:sz="4" w:space="0" w:color="auto"/>
              <w:left w:val="nil"/>
              <w:bottom w:val="single" w:sz="4" w:space="0" w:color="auto"/>
              <w:right w:val="single" w:sz="8" w:space="0" w:color="000000"/>
            </w:tcBorders>
            <w:shd w:val="clear" w:color="auto" w:fill="auto"/>
            <w:vAlign w:val="center"/>
          </w:tcPr>
          <w:p w14:paraId="5DFAAFE8" w14:textId="77777777"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666" w:type="dxa"/>
            <w:tcBorders>
              <w:top w:val="single" w:sz="4" w:space="0" w:color="auto"/>
              <w:left w:val="nil"/>
              <w:bottom w:val="single" w:sz="4" w:space="0" w:color="auto"/>
              <w:right w:val="single" w:sz="8" w:space="0" w:color="000000"/>
            </w:tcBorders>
            <w:shd w:val="clear" w:color="auto" w:fill="auto"/>
            <w:vAlign w:val="center"/>
          </w:tcPr>
          <w:p w14:paraId="753B4C17" w14:textId="44358C0A" w:rsidR="00305182" w:rsidRPr="008E12C4" w:rsidRDefault="00305182" w:rsidP="00086206">
            <w:pPr>
              <w:tabs>
                <w:tab w:val="left" w:pos="372"/>
              </w:tabs>
              <w:spacing w:before="20" w:after="20"/>
              <w:jc w:val="center"/>
              <w:rPr>
                <w:rFonts w:ascii="Arial" w:hAnsi="Arial" w:cs="Arial"/>
                <w:color w:val="000000"/>
                <w:sz w:val="18"/>
                <w:szCs w:val="18"/>
              </w:rPr>
            </w:pPr>
            <w:r w:rsidRPr="008E12C4">
              <w:rPr>
                <w:rFonts w:ascii="Arial" w:hAnsi="Arial" w:cs="Arial"/>
                <w:color w:val="000000"/>
                <w:sz w:val="18"/>
                <w:szCs w:val="18"/>
              </w:rPr>
              <w:t>AISC 360 Section N5.</w:t>
            </w:r>
            <w:r w:rsidR="005048F7" w:rsidRPr="008E12C4">
              <w:rPr>
                <w:rFonts w:ascii="Arial" w:hAnsi="Arial" w:cs="Arial"/>
                <w:color w:val="000000"/>
                <w:sz w:val="18"/>
                <w:szCs w:val="18"/>
              </w:rPr>
              <w:t>8</w:t>
            </w:r>
          </w:p>
        </w:tc>
      </w:tr>
    </w:tbl>
    <w:p w14:paraId="35AC6985" w14:textId="77777777" w:rsidR="00F85A32" w:rsidRPr="000413E0" w:rsidRDefault="00F85A32" w:rsidP="00086206">
      <w:pPr>
        <w:ind w:left="240"/>
        <w:rPr>
          <w:rFonts w:ascii="Arial" w:hAnsi="Arial" w:cs="Arial"/>
          <w:b/>
          <w:bCs/>
        </w:rPr>
      </w:pPr>
    </w:p>
    <w:p w14:paraId="3258E5F7" w14:textId="77777777" w:rsidR="000B6937" w:rsidRPr="00EF24B3" w:rsidRDefault="000B6937" w:rsidP="00086206">
      <w:pPr>
        <w:keepNext/>
        <w:rPr>
          <w:rFonts w:ascii="Arial" w:hAnsi="Arial" w:cs="Arial"/>
          <w:sz w:val="22"/>
        </w:rPr>
      </w:pPr>
    </w:p>
    <w:p w14:paraId="177AF59F" w14:textId="77777777" w:rsidR="000B6937" w:rsidRPr="00EF24B3" w:rsidRDefault="000B6937" w:rsidP="00086206">
      <w:pPr>
        <w:keepNext/>
        <w:jc w:val="center"/>
        <w:rPr>
          <w:rFonts w:ascii="Arial" w:hAnsi="Arial" w:cs="Arial"/>
          <w:sz w:val="22"/>
        </w:rPr>
      </w:pPr>
    </w:p>
    <w:p w14:paraId="632D93C6" w14:textId="2F862F0B" w:rsidR="000B6937" w:rsidRPr="00B520FF" w:rsidRDefault="00457DB6" w:rsidP="00086206">
      <w:pPr>
        <w:keepNext/>
        <w:jc w:val="center"/>
        <w:rPr>
          <w:rFonts w:ascii="Arial" w:hAnsi="Arial" w:cs="Arial"/>
          <w:b/>
          <w:color w:val="000000"/>
          <w:szCs w:val="22"/>
        </w:rPr>
      </w:pPr>
      <w:r>
        <w:rPr>
          <w:rFonts w:ascii="Arial" w:hAnsi="Arial" w:cs="Arial"/>
          <w:b/>
          <w:color w:val="000000"/>
          <w:szCs w:val="22"/>
        </w:rPr>
        <w:t>Cold-Formed Steel (C</w:t>
      </w:r>
      <w:r w:rsidR="000B6937" w:rsidRPr="00B520FF">
        <w:rPr>
          <w:rFonts w:ascii="Arial" w:hAnsi="Arial" w:cs="Arial"/>
          <w:b/>
          <w:color w:val="000000"/>
          <w:szCs w:val="22"/>
        </w:rPr>
        <w:t>FS</w:t>
      </w:r>
      <w:r>
        <w:rPr>
          <w:rFonts w:ascii="Arial" w:hAnsi="Arial" w:cs="Arial"/>
          <w:b/>
          <w:color w:val="000000"/>
          <w:szCs w:val="22"/>
        </w:rPr>
        <w:t>)</w:t>
      </w:r>
      <w:r w:rsidR="000B6937" w:rsidRPr="00B520FF">
        <w:rPr>
          <w:rFonts w:ascii="Arial" w:hAnsi="Arial" w:cs="Arial"/>
          <w:b/>
          <w:color w:val="000000"/>
          <w:szCs w:val="22"/>
        </w:rPr>
        <w:t xml:space="preserve"> DECK -- Special Inspection and Qualification (1705.2.2)</w:t>
      </w:r>
    </w:p>
    <w:tbl>
      <w:tblPr>
        <w:tblW w:w="14021" w:type="dxa"/>
        <w:tblInd w:w="93" w:type="dxa"/>
        <w:tblLayout w:type="fixed"/>
        <w:tblLook w:val="04A0" w:firstRow="1" w:lastRow="0" w:firstColumn="1" w:lastColumn="0" w:noHBand="0" w:noVBand="1"/>
      </w:tblPr>
      <w:tblGrid>
        <w:gridCol w:w="1365"/>
        <w:gridCol w:w="6840"/>
        <w:gridCol w:w="1530"/>
        <w:gridCol w:w="1170"/>
        <w:gridCol w:w="2880"/>
        <w:gridCol w:w="236"/>
      </w:tblGrid>
      <w:tr w:rsidR="000B6937" w:rsidRPr="008E12C4" w14:paraId="428FE0E3" w14:textId="77777777" w:rsidTr="00C62FE0">
        <w:trPr>
          <w:gridAfter w:val="1"/>
          <w:wAfter w:w="236" w:type="dxa"/>
          <w:trHeight w:val="20"/>
          <w:tblHeader/>
        </w:trPr>
        <w:tc>
          <w:tcPr>
            <w:tcW w:w="136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68B09EA" w14:textId="77777777" w:rsidR="000B6937" w:rsidRPr="008E12C4" w:rsidRDefault="000B6937" w:rsidP="00086206">
            <w:pPr>
              <w:spacing w:before="20" w:after="20"/>
              <w:jc w:val="center"/>
              <w:rPr>
                <w:rFonts w:ascii="Arial" w:hAnsi="Arial" w:cs="Arial"/>
                <w:color w:val="000000"/>
                <w:sz w:val="18"/>
                <w:szCs w:val="18"/>
              </w:rPr>
            </w:pPr>
            <w:r w:rsidRPr="008E12C4">
              <w:rPr>
                <w:rFonts w:ascii="Arial" w:hAnsi="Arial" w:cs="Arial"/>
                <w:color w:val="000000"/>
                <w:sz w:val="18"/>
                <w:szCs w:val="18"/>
              </w:rPr>
              <w:t>Required? Y/N</w:t>
            </w:r>
          </w:p>
        </w:tc>
        <w:tc>
          <w:tcPr>
            <w:tcW w:w="6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840ED" w14:textId="77777777" w:rsidR="000B6937" w:rsidRPr="008E12C4" w:rsidRDefault="000B6937" w:rsidP="00086206">
            <w:pPr>
              <w:spacing w:before="20" w:after="20"/>
              <w:jc w:val="center"/>
              <w:rPr>
                <w:rFonts w:ascii="Arial" w:hAnsi="Arial" w:cs="Arial"/>
                <w:color w:val="000000"/>
                <w:sz w:val="18"/>
                <w:szCs w:val="18"/>
              </w:rPr>
            </w:pPr>
            <w:r w:rsidRPr="008E12C4">
              <w:rPr>
                <w:rFonts w:ascii="Arial" w:hAnsi="Arial" w:cs="Arial"/>
                <w:color w:val="000000"/>
                <w:sz w:val="18"/>
                <w:szCs w:val="18"/>
              </w:rPr>
              <w:t>Inspection Task</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AFCC04" w14:textId="77777777" w:rsidR="000B6937" w:rsidRPr="008E12C4" w:rsidRDefault="000B6937" w:rsidP="00086206">
            <w:pPr>
              <w:spacing w:before="20" w:after="20"/>
              <w:jc w:val="center"/>
              <w:rPr>
                <w:rFonts w:ascii="Arial" w:hAnsi="Arial" w:cs="Arial"/>
                <w:color w:val="000000"/>
                <w:sz w:val="18"/>
                <w:szCs w:val="18"/>
              </w:rPr>
            </w:pPr>
            <w:r w:rsidRPr="008E12C4">
              <w:rPr>
                <w:rFonts w:ascii="Arial" w:hAnsi="Arial" w:cs="Arial"/>
                <w:color w:val="000000"/>
                <w:sz w:val="18"/>
                <w:szCs w:val="18"/>
              </w:rPr>
              <w:t>SI Frequency</w:t>
            </w:r>
          </w:p>
        </w:tc>
        <w:tc>
          <w:tcPr>
            <w:tcW w:w="2880" w:type="dxa"/>
            <w:vMerge w:val="restart"/>
            <w:tcBorders>
              <w:top w:val="single" w:sz="4" w:space="0" w:color="auto"/>
              <w:left w:val="nil"/>
              <w:right w:val="single" w:sz="8" w:space="0" w:color="auto"/>
            </w:tcBorders>
            <w:shd w:val="clear" w:color="auto" w:fill="auto"/>
            <w:vAlign w:val="center"/>
          </w:tcPr>
          <w:p w14:paraId="4532A279" w14:textId="77777777" w:rsidR="000B6937" w:rsidRPr="008E12C4" w:rsidRDefault="000B6937" w:rsidP="00086206">
            <w:pPr>
              <w:spacing w:before="20" w:after="20"/>
              <w:jc w:val="center"/>
              <w:rPr>
                <w:rFonts w:ascii="Arial" w:hAnsi="Arial" w:cs="Arial"/>
                <w:color w:val="000000"/>
                <w:sz w:val="18"/>
                <w:szCs w:val="18"/>
              </w:rPr>
            </w:pPr>
            <w:r w:rsidRPr="008E12C4">
              <w:rPr>
                <w:rFonts w:ascii="Arial" w:hAnsi="Arial" w:cs="Arial"/>
                <w:color w:val="000000"/>
                <w:sz w:val="18"/>
                <w:szCs w:val="18"/>
              </w:rPr>
              <w:t>Referenced Standard</w:t>
            </w:r>
            <w:r w:rsidRPr="008E12C4">
              <w:rPr>
                <w:rStyle w:val="FootnoteReference"/>
                <w:rFonts w:ascii="Arial" w:hAnsi="Arial" w:cs="Arial"/>
                <w:color w:val="000000"/>
                <w:sz w:val="18"/>
                <w:szCs w:val="18"/>
              </w:rPr>
              <w:footnoteReference w:id="23"/>
            </w:r>
          </w:p>
        </w:tc>
      </w:tr>
      <w:tr w:rsidR="000B6937" w:rsidRPr="008E12C4" w14:paraId="548FC02D" w14:textId="77777777" w:rsidTr="00C62FE0">
        <w:trPr>
          <w:gridAfter w:val="1"/>
          <w:wAfter w:w="236" w:type="dxa"/>
          <w:trHeight w:val="20"/>
          <w:tblHeader/>
        </w:trPr>
        <w:tc>
          <w:tcPr>
            <w:tcW w:w="1365" w:type="dxa"/>
            <w:vMerge/>
            <w:tcBorders>
              <w:top w:val="single" w:sz="8" w:space="0" w:color="auto"/>
              <w:left w:val="single" w:sz="8" w:space="0" w:color="auto"/>
              <w:bottom w:val="single" w:sz="4" w:space="0" w:color="auto"/>
              <w:right w:val="single" w:sz="4" w:space="0" w:color="auto"/>
            </w:tcBorders>
            <w:vAlign w:val="center"/>
            <w:hideMark/>
          </w:tcPr>
          <w:p w14:paraId="24B331A5" w14:textId="77777777" w:rsidR="000B6937" w:rsidRPr="008E12C4" w:rsidRDefault="000B6937" w:rsidP="00086206">
            <w:pPr>
              <w:spacing w:before="20" w:after="20"/>
              <w:rPr>
                <w:rFonts w:ascii="Arial" w:hAnsi="Arial" w:cs="Arial"/>
                <w:color w:val="000000"/>
                <w:sz w:val="18"/>
                <w:szCs w:val="18"/>
              </w:rPr>
            </w:pPr>
          </w:p>
        </w:tc>
        <w:tc>
          <w:tcPr>
            <w:tcW w:w="6840" w:type="dxa"/>
            <w:vMerge/>
            <w:tcBorders>
              <w:top w:val="single" w:sz="8" w:space="0" w:color="auto"/>
              <w:left w:val="single" w:sz="4" w:space="0" w:color="auto"/>
              <w:bottom w:val="single" w:sz="4" w:space="0" w:color="auto"/>
              <w:right w:val="single" w:sz="4" w:space="0" w:color="auto"/>
            </w:tcBorders>
            <w:vAlign w:val="center"/>
            <w:hideMark/>
          </w:tcPr>
          <w:p w14:paraId="09843DDE" w14:textId="77777777" w:rsidR="000B6937" w:rsidRPr="008E12C4" w:rsidRDefault="000B6937" w:rsidP="00086206">
            <w:pPr>
              <w:spacing w:before="20" w:after="20"/>
              <w:rPr>
                <w:rFonts w:ascii="Arial" w:hAnsi="Arial" w:cs="Arial"/>
                <w:color w:val="000000"/>
                <w:sz w:val="18"/>
                <w:szCs w:val="18"/>
              </w:rPr>
            </w:pP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1462698" w14:textId="77777777" w:rsidR="000B6937" w:rsidRPr="008E12C4" w:rsidRDefault="000B6937" w:rsidP="00086206">
            <w:pPr>
              <w:spacing w:before="20" w:after="20"/>
              <w:jc w:val="center"/>
              <w:rPr>
                <w:rFonts w:ascii="Arial" w:hAnsi="Arial" w:cs="Arial"/>
                <w:color w:val="000000"/>
                <w:sz w:val="18"/>
                <w:szCs w:val="18"/>
              </w:rPr>
            </w:pPr>
            <w:r w:rsidRPr="008E12C4">
              <w:rPr>
                <w:rFonts w:ascii="Arial" w:hAnsi="Arial" w:cs="Arial"/>
                <w:color w:val="000000"/>
                <w:sz w:val="18"/>
                <w:szCs w:val="18"/>
              </w:rPr>
              <w:t>Continuous</w:t>
            </w:r>
            <w:r w:rsidRPr="008E12C4">
              <w:rPr>
                <w:rStyle w:val="FootnoteReference"/>
                <w:rFonts w:ascii="Arial" w:hAnsi="Arial" w:cs="Arial"/>
                <w:color w:val="000000"/>
                <w:sz w:val="18"/>
                <w:szCs w:val="18"/>
              </w:rPr>
              <w:footnoteReference w:id="24"/>
            </w:r>
            <w:r w:rsidRPr="008E12C4">
              <w:rPr>
                <w:rFonts w:ascii="Arial" w:hAnsi="Arial" w:cs="Arial"/>
                <w:color w:val="000000"/>
                <w:sz w:val="18"/>
                <w:szCs w:val="18"/>
              </w:rPr>
              <w:t xml:space="preserve">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B4370DB" w14:textId="77777777" w:rsidR="000B6937" w:rsidRPr="008E12C4" w:rsidRDefault="000B6937" w:rsidP="00086206">
            <w:pPr>
              <w:spacing w:before="20" w:after="20"/>
              <w:jc w:val="center"/>
              <w:rPr>
                <w:rFonts w:ascii="Arial" w:hAnsi="Arial" w:cs="Arial"/>
                <w:color w:val="000000"/>
                <w:sz w:val="18"/>
                <w:szCs w:val="18"/>
              </w:rPr>
            </w:pPr>
            <w:r w:rsidRPr="008E12C4">
              <w:rPr>
                <w:rFonts w:ascii="Arial" w:hAnsi="Arial" w:cs="Arial"/>
                <w:color w:val="000000"/>
                <w:sz w:val="18"/>
                <w:szCs w:val="18"/>
              </w:rPr>
              <w:t>Periodic</w:t>
            </w:r>
            <w:r w:rsidRPr="008E12C4">
              <w:rPr>
                <w:rStyle w:val="FootnoteReference"/>
                <w:rFonts w:ascii="Arial" w:hAnsi="Arial" w:cs="Arial"/>
                <w:color w:val="000000"/>
                <w:sz w:val="18"/>
                <w:szCs w:val="18"/>
              </w:rPr>
              <w:footnoteReference w:id="25"/>
            </w:r>
          </w:p>
        </w:tc>
        <w:tc>
          <w:tcPr>
            <w:tcW w:w="2880" w:type="dxa"/>
            <w:vMerge/>
            <w:tcBorders>
              <w:left w:val="nil"/>
              <w:bottom w:val="single" w:sz="4" w:space="0" w:color="auto"/>
              <w:right w:val="single" w:sz="8" w:space="0" w:color="auto"/>
            </w:tcBorders>
            <w:shd w:val="clear" w:color="auto" w:fill="auto"/>
            <w:vAlign w:val="center"/>
            <w:hideMark/>
          </w:tcPr>
          <w:p w14:paraId="154D6105" w14:textId="77777777" w:rsidR="000B6937" w:rsidRPr="008E12C4" w:rsidRDefault="000B6937" w:rsidP="00086206">
            <w:pPr>
              <w:spacing w:before="20" w:after="20"/>
              <w:jc w:val="center"/>
              <w:rPr>
                <w:rFonts w:ascii="Arial" w:hAnsi="Arial" w:cs="Arial"/>
                <w:color w:val="000000"/>
                <w:sz w:val="18"/>
                <w:szCs w:val="18"/>
              </w:rPr>
            </w:pPr>
          </w:p>
        </w:tc>
      </w:tr>
      <w:tr w:rsidR="00B47961" w:rsidRPr="008E12C4" w14:paraId="7E82A69A"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29CC6381" w14:textId="77777777" w:rsidR="00B47961" w:rsidRPr="008E12C4" w:rsidRDefault="007466F8" w:rsidP="00086206">
            <w:pPr>
              <w:spacing w:before="20" w:after="20"/>
              <w:jc w:val="center"/>
              <w:rPr>
                <w:rFonts w:ascii="Arial" w:hAnsi="Arial" w:cs="Arial"/>
                <w:color w:val="000000"/>
                <w:sz w:val="18"/>
                <w:szCs w:val="18"/>
              </w:rPr>
            </w:pPr>
            <w:r w:rsidRPr="008E12C4">
              <w:rPr>
                <w:rFonts w:ascii="Arial" w:hAnsi="Arial" w:cs="Arial"/>
                <w:color w:val="000000"/>
                <w:sz w:val="18"/>
                <w:szCs w:val="18"/>
              </w:rPr>
              <w:t>Y</w:t>
            </w:r>
          </w:p>
        </w:tc>
        <w:tc>
          <w:tcPr>
            <w:tcW w:w="6840" w:type="dxa"/>
            <w:tcBorders>
              <w:top w:val="nil"/>
              <w:left w:val="nil"/>
              <w:bottom w:val="single" w:sz="4" w:space="0" w:color="auto"/>
              <w:right w:val="single" w:sz="4" w:space="0" w:color="auto"/>
            </w:tcBorders>
            <w:shd w:val="clear" w:color="auto" w:fill="auto"/>
          </w:tcPr>
          <w:p w14:paraId="21120795" w14:textId="77777777" w:rsidR="00B47961" w:rsidRPr="008E12C4" w:rsidRDefault="00B47961" w:rsidP="00086206">
            <w:pPr>
              <w:numPr>
                <w:ilvl w:val="0"/>
                <w:numId w:val="14"/>
              </w:numPr>
              <w:spacing w:before="20" w:after="20"/>
              <w:ind w:left="342"/>
              <w:rPr>
                <w:rFonts w:ascii="Arial" w:hAnsi="Arial" w:cs="Arial"/>
                <w:color w:val="000000"/>
                <w:sz w:val="18"/>
                <w:szCs w:val="18"/>
              </w:rPr>
            </w:pPr>
            <w:r w:rsidRPr="008E12C4">
              <w:rPr>
                <w:rFonts w:ascii="Arial" w:hAnsi="Arial" w:cs="Arial"/>
                <w:color w:val="000000"/>
                <w:sz w:val="18"/>
                <w:szCs w:val="18"/>
              </w:rPr>
              <w:t>Inspection of the deck sh</w:t>
            </w:r>
            <w:r w:rsidR="0060573C" w:rsidRPr="008E12C4">
              <w:rPr>
                <w:rFonts w:ascii="Arial" w:hAnsi="Arial" w:cs="Arial"/>
                <w:color w:val="000000"/>
                <w:sz w:val="18"/>
                <w:szCs w:val="18"/>
              </w:rPr>
              <w:t>all be made at the project site</w:t>
            </w:r>
          </w:p>
        </w:tc>
        <w:tc>
          <w:tcPr>
            <w:tcW w:w="2700" w:type="dxa"/>
            <w:gridSpan w:val="2"/>
            <w:tcBorders>
              <w:top w:val="nil"/>
              <w:left w:val="nil"/>
              <w:bottom w:val="single" w:sz="4" w:space="0" w:color="auto"/>
              <w:right w:val="single" w:sz="4" w:space="0" w:color="auto"/>
            </w:tcBorders>
            <w:shd w:val="clear" w:color="auto" w:fill="auto"/>
            <w:noWrap/>
            <w:vAlign w:val="center"/>
          </w:tcPr>
          <w:p w14:paraId="4BB9B00D" w14:textId="77777777" w:rsidR="00B47961" w:rsidRPr="008E12C4" w:rsidRDefault="00B47961" w:rsidP="00086206">
            <w:pPr>
              <w:spacing w:before="20" w:after="20"/>
              <w:jc w:val="center"/>
              <w:rPr>
                <w:rFonts w:ascii="Arial" w:hAnsi="Arial" w:cs="Arial"/>
                <w:color w:val="000000"/>
                <w:sz w:val="18"/>
                <w:szCs w:val="18"/>
              </w:rPr>
            </w:pPr>
            <w:r w:rsidRPr="008E12C4">
              <w:rPr>
                <w:rFonts w:ascii="Arial" w:hAnsi="Arial" w:cs="Arial"/>
                <w:color w:val="000000"/>
                <w:sz w:val="18"/>
                <w:szCs w:val="18"/>
              </w:rPr>
              <w:t>Schedule such that interruption of constructor’s work is minimized </w:t>
            </w:r>
          </w:p>
        </w:tc>
        <w:tc>
          <w:tcPr>
            <w:tcW w:w="2880" w:type="dxa"/>
            <w:tcBorders>
              <w:top w:val="nil"/>
              <w:left w:val="nil"/>
              <w:bottom w:val="single" w:sz="4" w:space="0" w:color="auto"/>
              <w:right w:val="single" w:sz="8" w:space="0" w:color="auto"/>
            </w:tcBorders>
            <w:shd w:val="clear" w:color="auto" w:fill="auto"/>
            <w:noWrap/>
            <w:vAlign w:val="center"/>
          </w:tcPr>
          <w:p w14:paraId="2DA3C328" w14:textId="77777777" w:rsidR="00B47961" w:rsidRPr="008E12C4" w:rsidRDefault="00B47961" w:rsidP="00086206">
            <w:pPr>
              <w:spacing w:before="20" w:after="20"/>
              <w:jc w:val="center"/>
              <w:rPr>
                <w:rFonts w:ascii="Arial" w:hAnsi="Arial" w:cs="Arial"/>
                <w:color w:val="000000"/>
                <w:sz w:val="18"/>
                <w:szCs w:val="18"/>
              </w:rPr>
            </w:pPr>
            <w:r w:rsidRPr="008E12C4">
              <w:rPr>
                <w:rFonts w:ascii="Arial" w:hAnsi="Arial" w:cs="Arial"/>
                <w:color w:val="000000"/>
                <w:sz w:val="18"/>
                <w:szCs w:val="18"/>
              </w:rPr>
              <w:t>SDI QA/QC</w:t>
            </w:r>
            <w:r w:rsidR="00392DF7" w:rsidRPr="008E12C4">
              <w:rPr>
                <w:rFonts w:ascii="Arial" w:hAnsi="Arial" w:cs="Arial"/>
                <w:color w:val="000000"/>
                <w:sz w:val="18"/>
                <w:szCs w:val="18"/>
              </w:rPr>
              <w:t xml:space="preserve"> Section 4.</w:t>
            </w:r>
            <w:proofErr w:type="gramStart"/>
            <w:r w:rsidR="00392DF7" w:rsidRPr="008E12C4">
              <w:rPr>
                <w:rFonts w:ascii="Arial" w:hAnsi="Arial" w:cs="Arial"/>
                <w:color w:val="000000"/>
                <w:sz w:val="18"/>
                <w:szCs w:val="18"/>
              </w:rPr>
              <w:t>2.A</w:t>
            </w:r>
            <w:proofErr w:type="gramEnd"/>
          </w:p>
        </w:tc>
      </w:tr>
      <w:tr w:rsidR="00B47961" w:rsidRPr="008E12C4" w14:paraId="218D19DE"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14:paraId="753E5050" w14:textId="77777777" w:rsidR="00B47961" w:rsidRPr="008E12C4" w:rsidRDefault="007466F8" w:rsidP="00086206">
            <w:pPr>
              <w:spacing w:before="20" w:after="20"/>
              <w:jc w:val="center"/>
              <w:rPr>
                <w:rFonts w:ascii="Arial" w:hAnsi="Arial" w:cs="Arial"/>
                <w:color w:val="000000"/>
                <w:sz w:val="18"/>
                <w:szCs w:val="18"/>
              </w:rPr>
            </w:pPr>
            <w:r w:rsidRPr="008E12C4">
              <w:rPr>
                <w:rFonts w:ascii="Arial" w:hAnsi="Arial" w:cs="Arial"/>
                <w:color w:val="000000"/>
                <w:sz w:val="18"/>
                <w:szCs w:val="18"/>
              </w:rPr>
              <w:t>Y</w:t>
            </w:r>
            <w:r w:rsidRPr="008E12C4" w:rsidDel="007466F8">
              <w:rPr>
                <w:rFonts w:ascii="Arial" w:hAnsi="Arial" w:cs="Arial"/>
                <w:i/>
                <w:color w:val="000000"/>
                <w:sz w:val="18"/>
                <w:szCs w:val="18"/>
              </w:rPr>
              <w:t xml:space="preserve"> </w:t>
            </w:r>
          </w:p>
        </w:tc>
        <w:tc>
          <w:tcPr>
            <w:tcW w:w="6840" w:type="dxa"/>
            <w:tcBorders>
              <w:top w:val="nil"/>
              <w:left w:val="nil"/>
              <w:bottom w:val="single" w:sz="4" w:space="0" w:color="auto"/>
              <w:right w:val="single" w:sz="4" w:space="0" w:color="auto"/>
            </w:tcBorders>
            <w:shd w:val="clear" w:color="auto" w:fill="auto"/>
            <w:hideMark/>
          </w:tcPr>
          <w:p w14:paraId="729BFC54" w14:textId="77777777" w:rsidR="00B47961" w:rsidRPr="008E12C4" w:rsidRDefault="00B47961" w:rsidP="00086206">
            <w:pPr>
              <w:numPr>
                <w:ilvl w:val="0"/>
                <w:numId w:val="14"/>
              </w:numPr>
              <w:spacing w:before="20" w:after="20"/>
              <w:ind w:left="342"/>
              <w:rPr>
                <w:rFonts w:ascii="Arial" w:hAnsi="Arial" w:cs="Arial"/>
                <w:color w:val="000000"/>
                <w:sz w:val="18"/>
                <w:szCs w:val="18"/>
              </w:rPr>
            </w:pPr>
            <w:r w:rsidRPr="008E12C4">
              <w:rPr>
                <w:rFonts w:ascii="Arial" w:hAnsi="Arial" w:cs="Arial"/>
                <w:color w:val="000000"/>
                <w:sz w:val="18"/>
                <w:szCs w:val="18"/>
              </w:rPr>
              <w:t>Review the documents referred to in Table 1704.5</w:t>
            </w:r>
            <w:r w:rsidR="00827AF4" w:rsidRPr="008E12C4">
              <w:rPr>
                <w:rFonts w:ascii="Arial" w:hAnsi="Arial" w:cs="Arial"/>
                <w:color w:val="000000"/>
                <w:sz w:val="18"/>
                <w:szCs w:val="18"/>
              </w:rPr>
              <w:t>b</w:t>
            </w:r>
            <w:r w:rsidRPr="008E12C4">
              <w:rPr>
                <w:rFonts w:ascii="Arial" w:hAnsi="Arial" w:cs="Arial"/>
                <w:color w:val="000000"/>
                <w:sz w:val="18"/>
                <w:szCs w:val="18"/>
              </w:rPr>
              <w:t xml:space="preserve"> (herein) for compliance with </w:t>
            </w:r>
            <w:r w:rsidR="003C192C" w:rsidRPr="008E12C4">
              <w:rPr>
                <w:rFonts w:ascii="Arial" w:hAnsi="Arial" w:cs="Arial"/>
                <w:color w:val="000000"/>
                <w:sz w:val="18"/>
                <w:szCs w:val="18"/>
              </w:rPr>
              <w:t>construction documents</w:t>
            </w:r>
          </w:p>
        </w:tc>
        <w:tc>
          <w:tcPr>
            <w:tcW w:w="2700" w:type="dxa"/>
            <w:gridSpan w:val="2"/>
            <w:tcBorders>
              <w:top w:val="nil"/>
              <w:left w:val="nil"/>
              <w:bottom w:val="single" w:sz="4" w:space="0" w:color="auto"/>
              <w:right w:val="single" w:sz="4" w:space="0" w:color="auto"/>
            </w:tcBorders>
            <w:shd w:val="clear" w:color="auto" w:fill="auto"/>
            <w:noWrap/>
            <w:vAlign w:val="center"/>
            <w:hideMark/>
          </w:tcPr>
          <w:p w14:paraId="652C18AD" w14:textId="77777777" w:rsidR="00B47961" w:rsidRPr="008E12C4" w:rsidRDefault="00B47961" w:rsidP="00086206">
            <w:pPr>
              <w:spacing w:before="20" w:after="20"/>
              <w:jc w:val="center"/>
              <w:rPr>
                <w:rFonts w:ascii="Arial" w:hAnsi="Arial" w:cs="Arial"/>
                <w:color w:val="000000"/>
                <w:sz w:val="18"/>
                <w:szCs w:val="18"/>
              </w:rPr>
            </w:pPr>
            <w:r w:rsidRPr="008E12C4">
              <w:rPr>
                <w:rFonts w:ascii="Arial" w:hAnsi="Arial" w:cs="Arial"/>
                <w:color w:val="000000"/>
                <w:sz w:val="18"/>
                <w:szCs w:val="18"/>
              </w:rPr>
              <w:t>N/A</w:t>
            </w:r>
          </w:p>
        </w:tc>
        <w:tc>
          <w:tcPr>
            <w:tcW w:w="2880" w:type="dxa"/>
            <w:tcBorders>
              <w:top w:val="nil"/>
              <w:left w:val="nil"/>
              <w:bottom w:val="single" w:sz="4" w:space="0" w:color="auto"/>
              <w:right w:val="single" w:sz="8" w:space="0" w:color="auto"/>
            </w:tcBorders>
            <w:shd w:val="clear" w:color="auto" w:fill="auto"/>
            <w:noWrap/>
            <w:vAlign w:val="center"/>
            <w:hideMark/>
          </w:tcPr>
          <w:p w14:paraId="67BB8FEB" w14:textId="77777777" w:rsidR="00B47961" w:rsidRPr="008E12C4" w:rsidRDefault="00B47961" w:rsidP="00086206">
            <w:pPr>
              <w:spacing w:before="20" w:after="20"/>
              <w:jc w:val="center"/>
              <w:rPr>
                <w:rFonts w:ascii="Arial" w:hAnsi="Arial" w:cs="Arial"/>
                <w:color w:val="000000"/>
                <w:sz w:val="18"/>
                <w:szCs w:val="18"/>
              </w:rPr>
            </w:pPr>
            <w:r w:rsidRPr="008E12C4">
              <w:rPr>
                <w:rFonts w:ascii="Arial" w:hAnsi="Arial" w:cs="Arial"/>
                <w:color w:val="000000"/>
                <w:sz w:val="18"/>
                <w:szCs w:val="18"/>
              </w:rPr>
              <w:t>SDI QA/QC</w:t>
            </w:r>
            <w:r w:rsidR="00392DF7" w:rsidRPr="008E12C4">
              <w:rPr>
                <w:rFonts w:ascii="Arial" w:hAnsi="Arial" w:cs="Arial"/>
                <w:color w:val="000000"/>
                <w:sz w:val="18"/>
                <w:szCs w:val="18"/>
              </w:rPr>
              <w:t xml:space="preserve"> Section 4.</w:t>
            </w:r>
            <w:proofErr w:type="gramStart"/>
            <w:r w:rsidR="00392DF7" w:rsidRPr="008E12C4">
              <w:rPr>
                <w:rFonts w:ascii="Arial" w:hAnsi="Arial" w:cs="Arial"/>
                <w:color w:val="000000"/>
                <w:sz w:val="18"/>
                <w:szCs w:val="18"/>
              </w:rPr>
              <w:t>2.B</w:t>
            </w:r>
            <w:proofErr w:type="gramEnd"/>
          </w:p>
        </w:tc>
      </w:tr>
      <w:tr w:rsidR="009E27F2" w:rsidRPr="008E12C4" w14:paraId="62E10B41"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14:paraId="3D2617EA" w14:textId="77777777" w:rsidR="009E27F2" w:rsidRPr="008E12C4" w:rsidRDefault="009E27F2" w:rsidP="00086206">
            <w:pPr>
              <w:spacing w:before="20" w:after="20"/>
              <w:jc w:val="center"/>
              <w:rPr>
                <w:rFonts w:ascii="Arial" w:hAnsi="Arial" w:cs="Arial"/>
                <w:color w:val="000000"/>
                <w:sz w:val="18"/>
                <w:szCs w:val="18"/>
              </w:rPr>
            </w:pPr>
          </w:p>
        </w:tc>
        <w:tc>
          <w:tcPr>
            <w:tcW w:w="12420" w:type="dxa"/>
            <w:gridSpan w:val="4"/>
            <w:tcBorders>
              <w:top w:val="nil"/>
              <w:left w:val="nil"/>
              <w:bottom w:val="single" w:sz="4" w:space="0" w:color="auto"/>
              <w:right w:val="single" w:sz="8" w:space="0" w:color="auto"/>
            </w:tcBorders>
            <w:shd w:val="clear" w:color="auto" w:fill="auto"/>
            <w:hideMark/>
          </w:tcPr>
          <w:p w14:paraId="797043AC" w14:textId="77777777" w:rsidR="009E27F2" w:rsidRPr="008E12C4" w:rsidRDefault="009E27F2" w:rsidP="00086206">
            <w:pPr>
              <w:numPr>
                <w:ilvl w:val="0"/>
                <w:numId w:val="14"/>
              </w:numPr>
              <w:spacing w:before="20" w:after="20"/>
              <w:ind w:left="342"/>
              <w:rPr>
                <w:rFonts w:ascii="Arial" w:hAnsi="Arial" w:cs="Arial"/>
                <w:b/>
                <w:bCs/>
                <w:color w:val="000000"/>
                <w:sz w:val="18"/>
                <w:szCs w:val="18"/>
              </w:rPr>
            </w:pPr>
            <w:r w:rsidRPr="008E12C4">
              <w:rPr>
                <w:rFonts w:ascii="Arial" w:hAnsi="Arial" w:cs="Arial"/>
                <w:b/>
                <w:bCs/>
                <w:color w:val="000000"/>
                <w:sz w:val="18"/>
                <w:szCs w:val="18"/>
              </w:rPr>
              <w:t>Deck Installation</w:t>
            </w:r>
          </w:p>
        </w:tc>
      </w:tr>
      <w:tr w:rsidR="003C192C" w:rsidRPr="008E12C4" w14:paraId="1EC5A80D"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6E799A7F" w14:textId="77777777" w:rsidR="003C192C" w:rsidRPr="008E12C4" w:rsidRDefault="003C192C" w:rsidP="00086206">
            <w:pPr>
              <w:spacing w:before="20" w:after="20"/>
              <w:jc w:val="center"/>
              <w:rPr>
                <w:rFonts w:ascii="Arial" w:hAnsi="Arial" w:cs="Arial"/>
                <w:color w:val="000000"/>
                <w:sz w:val="18"/>
                <w:szCs w:val="18"/>
              </w:rPr>
            </w:pPr>
          </w:p>
        </w:tc>
        <w:tc>
          <w:tcPr>
            <w:tcW w:w="12420" w:type="dxa"/>
            <w:gridSpan w:val="4"/>
            <w:tcBorders>
              <w:top w:val="nil"/>
              <w:left w:val="nil"/>
              <w:bottom w:val="single" w:sz="4" w:space="0" w:color="auto"/>
              <w:right w:val="single" w:sz="8" w:space="0" w:color="auto"/>
            </w:tcBorders>
            <w:shd w:val="clear" w:color="auto" w:fill="auto"/>
          </w:tcPr>
          <w:p w14:paraId="4A28EAD4" w14:textId="77777777" w:rsidR="003C192C" w:rsidRPr="008E12C4" w:rsidRDefault="003C192C" w:rsidP="00086206">
            <w:pPr>
              <w:numPr>
                <w:ilvl w:val="1"/>
                <w:numId w:val="14"/>
              </w:numPr>
              <w:spacing w:before="20" w:after="20"/>
              <w:ind w:left="720"/>
              <w:rPr>
                <w:rFonts w:ascii="Arial" w:hAnsi="Arial" w:cs="Arial"/>
                <w:color w:val="000000"/>
                <w:sz w:val="18"/>
                <w:szCs w:val="18"/>
              </w:rPr>
            </w:pPr>
            <w:r w:rsidRPr="008E12C4">
              <w:rPr>
                <w:rFonts w:ascii="Arial" w:hAnsi="Arial" w:cs="Arial"/>
                <w:color w:val="000000"/>
                <w:sz w:val="18"/>
                <w:szCs w:val="18"/>
              </w:rPr>
              <w:t>Prior to Deck Placement</w:t>
            </w:r>
          </w:p>
        </w:tc>
      </w:tr>
      <w:tr w:rsidR="00392DF7" w:rsidRPr="008E12C4" w14:paraId="7D639C54"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1FCCB6D1" w14:textId="77777777" w:rsidR="00392DF7" w:rsidRPr="008E12C4" w:rsidRDefault="007466F8" w:rsidP="00086206">
            <w:pPr>
              <w:spacing w:before="20" w:after="20"/>
              <w:jc w:val="center"/>
              <w:rPr>
                <w:rFonts w:ascii="Arial" w:hAnsi="Arial" w:cs="Arial"/>
                <w:color w:val="000000"/>
                <w:sz w:val="18"/>
                <w:szCs w:val="18"/>
              </w:rPr>
            </w:pPr>
            <w:r w:rsidRPr="008E12C4">
              <w:rPr>
                <w:rFonts w:ascii="Arial" w:hAnsi="Arial" w:cs="Arial"/>
                <w:color w:val="000000"/>
                <w:sz w:val="18"/>
                <w:szCs w:val="18"/>
              </w:rPr>
              <w:t>Y</w:t>
            </w:r>
          </w:p>
        </w:tc>
        <w:tc>
          <w:tcPr>
            <w:tcW w:w="6840" w:type="dxa"/>
            <w:tcBorders>
              <w:top w:val="nil"/>
              <w:left w:val="nil"/>
              <w:bottom w:val="single" w:sz="4" w:space="0" w:color="auto"/>
              <w:right w:val="single" w:sz="4" w:space="0" w:color="auto"/>
            </w:tcBorders>
            <w:shd w:val="clear" w:color="auto" w:fill="auto"/>
          </w:tcPr>
          <w:p w14:paraId="0B8E3D55" w14:textId="77777777" w:rsidR="00392DF7" w:rsidRPr="008E12C4" w:rsidRDefault="00392DF7" w:rsidP="00086206">
            <w:pPr>
              <w:numPr>
                <w:ilvl w:val="0"/>
                <w:numId w:val="55"/>
              </w:numPr>
              <w:spacing w:before="20" w:after="20"/>
              <w:rPr>
                <w:rFonts w:ascii="Arial" w:hAnsi="Arial" w:cs="Arial"/>
                <w:color w:val="000000"/>
                <w:sz w:val="18"/>
                <w:szCs w:val="18"/>
              </w:rPr>
            </w:pPr>
            <w:r w:rsidRPr="008E12C4">
              <w:rPr>
                <w:rFonts w:ascii="Arial" w:hAnsi="Arial" w:cs="Arial"/>
                <w:color w:val="000000"/>
                <w:sz w:val="18"/>
                <w:szCs w:val="18"/>
              </w:rPr>
              <w:t>Verify compliance of materials (deck and all accessories) with construction documents, including profiles, material properties, and base metal thickness</w:t>
            </w:r>
          </w:p>
        </w:tc>
        <w:tc>
          <w:tcPr>
            <w:tcW w:w="1530" w:type="dxa"/>
            <w:tcBorders>
              <w:top w:val="nil"/>
              <w:left w:val="nil"/>
              <w:bottom w:val="single" w:sz="4" w:space="0" w:color="auto"/>
              <w:right w:val="single" w:sz="4" w:space="0" w:color="auto"/>
            </w:tcBorders>
            <w:shd w:val="clear" w:color="auto" w:fill="auto"/>
            <w:noWrap/>
            <w:vAlign w:val="center"/>
          </w:tcPr>
          <w:p w14:paraId="6AD38B57" w14:textId="77777777" w:rsidR="00392DF7" w:rsidRPr="008E12C4" w:rsidRDefault="00392DF7"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nil"/>
              <w:left w:val="nil"/>
              <w:bottom w:val="single" w:sz="4" w:space="0" w:color="auto"/>
              <w:right w:val="single" w:sz="4" w:space="0" w:color="auto"/>
            </w:tcBorders>
            <w:shd w:val="clear" w:color="auto" w:fill="auto"/>
            <w:noWrap/>
            <w:vAlign w:val="center"/>
          </w:tcPr>
          <w:p w14:paraId="509581EA" w14:textId="77777777" w:rsidR="00392DF7" w:rsidRPr="008E12C4" w:rsidRDefault="00392DF7" w:rsidP="00086206">
            <w:pPr>
              <w:spacing w:before="20" w:after="20"/>
              <w:jc w:val="center"/>
              <w:rPr>
                <w:rFonts w:ascii="Arial" w:hAnsi="Arial" w:cs="Arial"/>
                <w:color w:val="000000"/>
                <w:sz w:val="18"/>
                <w:szCs w:val="18"/>
              </w:rPr>
            </w:pPr>
          </w:p>
        </w:tc>
        <w:tc>
          <w:tcPr>
            <w:tcW w:w="2880" w:type="dxa"/>
            <w:vMerge w:val="restart"/>
            <w:tcBorders>
              <w:top w:val="nil"/>
              <w:left w:val="nil"/>
              <w:right w:val="single" w:sz="8" w:space="0" w:color="auto"/>
            </w:tcBorders>
            <w:shd w:val="clear" w:color="auto" w:fill="auto"/>
            <w:noWrap/>
            <w:vAlign w:val="center"/>
          </w:tcPr>
          <w:p w14:paraId="12A5CAD9" w14:textId="77777777" w:rsidR="00392DF7" w:rsidRPr="008E12C4" w:rsidRDefault="00392DF7" w:rsidP="00086206">
            <w:pPr>
              <w:spacing w:before="20" w:after="20"/>
              <w:jc w:val="center"/>
              <w:rPr>
                <w:rFonts w:ascii="Arial" w:hAnsi="Arial" w:cs="Arial"/>
                <w:color w:val="000000"/>
                <w:sz w:val="18"/>
                <w:szCs w:val="18"/>
              </w:rPr>
            </w:pPr>
            <w:r w:rsidRPr="008E12C4">
              <w:rPr>
                <w:rFonts w:ascii="Arial" w:hAnsi="Arial" w:cs="Arial"/>
                <w:color w:val="000000"/>
                <w:sz w:val="18"/>
                <w:szCs w:val="18"/>
              </w:rPr>
              <w:t>SDI QA/QC Appendix 1, Table 1.1</w:t>
            </w:r>
          </w:p>
        </w:tc>
      </w:tr>
      <w:tr w:rsidR="00392DF7" w:rsidRPr="008E12C4" w14:paraId="7C15B5B3"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717136E0" w14:textId="77777777" w:rsidR="00392DF7" w:rsidRPr="008E12C4" w:rsidRDefault="007466F8" w:rsidP="00086206">
            <w:pPr>
              <w:spacing w:before="20" w:after="20"/>
              <w:jc w:val="center"/>
              <w:rPr>
                <w:rFonts w:ascii="Arial" w:hAnsi="Arial" w:cs="Arial"/>
                <w:color w:val="000000"/>
                <w:sz w:val="18"/>
                <w:szCs w:val="18"/>
              </w:rPr>
            </w:pPr>
            <w:r w:rsidRPr="008E12C4">
              <w:rPr>
                <w:rFonts w:ascii="Arial" w:hAnsi="Arial" w:cs="Arial"/>
                <w:color w:val="000000"/>
                <w:sz w:val="18"/>
                <w:szCs w:val="18"/>
              </w:rPr>
              <w:t>Y</w:t>
            </w:r>
          </w:p>
        </w:tc>
        <w:tc>
          <w:tcPr>
            <w:tcW w:w="6840" w:type="dxa"/>
            <w:tcBorders>
              <w:top w:val="nil"/>
              <w:left w:val="nil"/>
              <w:bottom w:val="single" w:sz="4" w:space="0" w:color="auto"/>
              <w:right w:val="single" w:sz="4" w:space="0" w:color="auto"/>
            </w:tcBorders>
            <w:shd w:val="clear" w:color="auto" w:fill="auto"/>
          </w:tcPr>
          <w:p w14:paraId="1F533307" w14:textId="77777777" w:rsidR="00392DF7" w:rsidRPr="008E12C4" w:rsidRDefault="00392DF7" w:rsidP="00086206">
            <w:pPr>
              <w:numPr>
                <w:ilvl w:val="0"/>
                <w:numId w:val="51"/>
              </w:numPr>
              <w:spacing w:before="20" w:after="20"/>
              <w:ind w:left="1080" w:hanging="360"/>
              <w:rPr>
                <w:rFonts w:ascii="Arial" w:hAnsi="Arial" w:cs="Arial"/>
                <w:color w:val="000000"/>
                <w:sz w:val="18"/>
                <w:szCs w:val="18"/>
              </w:rPr>
            </w:pPr>
            <w:r w:rsidRPr="008E12C4">
              <w:rPr>
                <w:rFonts w:ascii="Arial" w:hAnsi="Arial" w:cs="Arial"/>
                <w:color w:val="000000"/>
                <w:sz w:val="18"/>
                <w:szCs w:val="18"/>
              </w:rPr>
              <w:t>Document acceptance or rejection of deck and deck accessories</w:t>
            </w:r>
          </w:p>
        </w:tc>
        <w:tc>
          <w:tcPr>
            <w:tcW w:w="1530" w:type="dxa"/>
            <w:tcBorders>
              <w:top w:val="nil"/>
              <w:left w:val="nil"/>
              <w:bottom w:val="single" w:sz="4" w:space="0" w:color="auto"/>
              <w:right w:val="single" w:sz="4" w:space="0" w:color="auto"/>
            </w:tcBorders>
            <w:shd w:val="clear" w:color="auto" w:fill="auto"/>
            <w:noWrap/>
            <w:vAlign w:val="center"/>
          </w:tcPr>
          <w:p w14:paraId="55D94C90" w14:textId="77777777" w:rsidR="00392DF7" w:rsidRPr="008E12C4" w:rsidRDefault="00392DF7"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nil"/>
              <w:left w:val="nil"/>
              <w:bottom w:val="single" w:sz="4" w:space="0" w:color="auto"/>
              <w:right w:val="single" w:sz="4" w:space="0" w:color="auto"/>
            </w:tcBorders>
            <w:shd w:val="clear" w:color="auto" w:fill="auto"/>
            <w:noWrap/>
            <w:vAlign w:val="center"/>
          </w:tcPr>
          <w:p w14:paraId="0C5B12EC" w14:textId="77777777" w:rsidR="00392DF7" w:rsidRPr="008E12C4" w:rsidRDefault="00392DF7" w:rsidP="00086206">
            <w:pPr>
              <w:spacing w:before="20" w:after="20"/>
              <w:jc w:val="center"/>
              <w:rPr>
                <w:rFonts w:ascii="Arial" w:hAnsi="Arial" w:cs="Arial"/>
                <w:color w:val="000000"/>
                <w:sz w:val="18"/>
                <w:szCs w:val="18"/>
              </w:rPr>
            </w:pPr>
          </w:p>
        </w:tc>
        <w:tc>
          <w:tcPr>
            <w:tcW w:w="2880" w:type="dxa"/>
            <w:vMerge/>
            <w:tcBorders>
              <w:left w:val="nil"/>
              <w:bottom w:val="single" w:sz="4" w:space="0" w:color="auto"/>
              <w:right w:val="single" w:sz="8" w:space="0" w:color="auto"/>
            </w:tcBorders>
            <w:shd w:val="clear" w:color="auto" w:fill="auto"/>
            <w:noWrap/>
            <w:vAlign w:val="center"/>
          </w:tcPr>
          <w:p w14:paraId="1CF19CB6" w14:textId="77777777" w:rsidR="00392DF7" w:rsidRPr="008E12C4" w:rsidRDefault="00392DF7" w:rsidP="00086206">
            <w:pPr>
              <w:spacing w:before="20" w:after="20"/>
              <w:jc w:val="center"/>
              <w:rPr>
                <w:rFonts w:ascii="Arial" w:hAnsi="Arial" w:cs="Arial"/>
                <w:color w:val="000000"/>
                <w:sz w:val="18"/>
                <w:szCs w:val="18"/>
              </w:rPr>
            </w:pPr>
          </w:p>
        </w:tc>
      </w:tr>
      <w:tr w:rsidR="000F0FA9" w:rsidRPr="008E12C4" w14:paraId="6D81ECAA"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67E88E15" w14:textId="77777777" w:rsidR="000F0FA9" w:rsidRPr="008E12C4" w:rsidRDefault="000F0FA9" w:rsidP="00086206">
            <w:pPr>
              <w:spacing w:before="20" w:after="20"/>
              <w:jc w:val="center"/>
              <w:rPr>
                <w:rFonts w:ascii="Arial" w:hAnsi="Arial" w:cs="Arial"/>
                <w:color w:val="000000"/>
                <w:sz w:val="18"/>
                <w:szCs w:val="18"/>
              </w:rPr>
            </w:pPr>
          </w:p>
        </w:tc>
        <w:tc>
          <w:tcPr>
            <w:tcW w:w="6840" w:type="dxa"/>
            <w:tcBorders>
              <w:top w:val="nil"/>
              <w:left w:val="nil"/>
              <w:bottom w:val="single" w:sz="4" w:space="0" w:color="auto"/>
              <w:right w:val="single" w:sz="4" w:space="0" w:color="auto"/>
            </w:tcBorders>
            <w:shd w:val="clear" w:color="auto" w:fill="auto"/>
          </w:tcPr>
          <w:p w14:paraId="5F9FB7C9" w14:textId="77777777" w:rsidR="000F0FA9" w:rsidRPr="008E12C4" w:rsidRDefault="000F0FA9" w:rsidP="00086206">
            <w:pPr>
              <w:numPr>
                <w:ilvl w:val="1"/>
                <w:numId w:val="14"/>
              </w:numPr>
              <w:spacing w:before="20" w:after="20"/>
              <w:ind w:left="720"/>
              <w:rPr>
                <w:rFonts w:ascii="Arial" w:hAnsi="Arial" w:cs="Arial"/>
                <w:color w:val="000000"/>
                <w:sz w:val="18"/>
                <w:szCs w:val="18"/>
              </w:rPr>
            </w:pPr>
            <w:r w:rsidRPr="008E12C4">
              <w:rPr>
                <w:rFonts w:ascii="Arial" w:hAnsi="Arial" w:cs="Arial"/>
                <w:color w:val="000000"/>
                <w:sz w:val="18"/>
                <w:szCs w:val="18"/>
              </w:rPr>
              <w:t>After Deck Placement</w:t>
            </w:r>
          </w:p>
        </w:tc>
        <w:tc>
          <w:tcPr>
            <w:tcW w:w="1530" w:type="dxa"/>
            <w:tcBorders>
              <w:top w:val="nil"/>
              <w:left w:val="nil"/>
              <w:bottom w:val="single" w:sz="4" w:space="0" w:color="auto"/>
              <w:right w:val="single" w:sz="4" w:space="0" w:color="auto"/>
            </w:tcBorders>
            <w:shd w:val="clear" w:color="auto" w:fill="auto"/>
            <w:noWrap/>
            <w:vAlign w:val="center"/>
          </w:tcPr>
          <w:p w14:paraId="0D5A730A" w14:textId="77777777" w:rsidR="000F0FA9" w:rsidRPr="008E12C4" w:rsidRDefault="000F0FA9"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14:paraId="61FBF204" w14:textId="77777777" w:rsidR="000F0FA9" w:rsidRPr="008E12C4" w:rsidRDefault="000F0FA9" w:rsidP="00086206">
            <w:pPr>
              <w:spacing w:before="20" w:after="20"/>
              <w:jc w:val="center"/>
              <w:rPr>
                <w:rFonts w:ascii="Arial" w:hAnsi="Arial" w:cs="Arial"/>
                <w:color w:val="000000"/>
                <w:sz w:val="18"/>
                <w:szCs w:val="18"/>
              </w:rPr>
            </w:pPr>
          </w:p>
        </w:tc>
        <w:tc>
          <w:tcPr>
            <w:tcW w:w="2880" w:type="dxa"/>
            <w:tcBorders>
              <w:top w:val="nil"/>
              <w:left w:val="nil"/>
              <w:bottom w:val="single" w:sz="4" w:space="0" w:color="auto"/>
              <w:right w:val="single" w:sz="8" w:space="0" w:color="auto"/>
            </w:tcBorders>
            <w:shd w:val="clear" w:color="auto" w:fill="auto"/>
            <w:noWrap/>
            <w:vAlign w:val="center"/>
          </w:tcPr>
          <w:p w14:paraId="198063D0" w14:textId="77777777" w:rsidR="000F0FA9" w:rsidRPr="008E12C4" w:rsidRDefault="000F0FA9" w:rsidP="00086206">
            <w:pPr>
              <w:spacing w:before="20" w:after="20"/>
              <w:jc w:val="center"/>
              <w:rPr>
                <w:rFonts w:ascii="Arial" w:hAnsi="Arial" w:cs="Arial"/>
                <w:color w:val="000000"/>
                <w:sz w:val="18"/>
                <w:szCs w:val="18"/>
              </w:rPr>
            </w:pPr>
          </w:p>
        </w:tc>
      </w:tr>
      <w:tr w:rsidR="00392DF7" w:rsidRPr="008E12C4" w14:paraId="3915BDDE"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2C612840" w14:textId="77777777" w:rsidR="00392DF7" w:rsidRPr="008E12C4" w:rsidRDefault="007466F8" w:rsidP="00086206">
            <w:pPr>
              <w:spacing w:before="20" w:after="20"/>
              <w:jc w:val="center"/>
              <w:rPr>
                <w:rFonts w:ascii="Arial" w:hAnsi="Arial" w:cs="Arial"/>
                <w:color w:val="000000"/>
                <w:sz w:val="18"/>
                <w:szCs w:val="18"/>
              </w:rPr>
            </w:pPr>
            <w:r w:rsidRPr="008E12C4">
              <w:rPr>
                <w:rFonts w:ascii="Arial" w:hAnsi="Arial" w:cs="Arial"/>
                <w:color w:val="000000"/>
                <w:sz w:val="18"/>
                <w:szCs w:val="18"/>
              </w:rPr>
              <w:t>Y</w:t>
            </w:r>
          </w:p>
        </w:tc>
        <w:tc>
          <w:tcPr>
            <w:tcW w:w="6840" w:type="dxa"/>
            <w:tcBorders>
              <w:top w:val="nil"/>
              <w:left w:val="nil"/>
              <w:bottom w:val="single" w:sz="4" w:space="0" w:color="auto"/>
              <w:right w:val="single" w:sz="4" w:space="0" w:color="auto"/>
            </w:tcBorders>
            <w:shd w:val="clear" w:color="auto" w:fill="auto"/>
          </w:tcPr>
          <w:p w14:paraId="2651E7B5" w14:textId="77777777" w:rsidR="00392DF7" w:rsidRPr="008E12C4" w:rsidRDefault="00392DF7" w:rsidP="00086206">
            <w:pPr>
              <w:numPr>
                <w:ilvl w:val="0"/>
                <w:numId w:val="56"/>
              </w:numPr>
              <w:spacing w:before="20" w:after="20"/>
              <w:ind w:left="1080"/>
              <w:rPr>
                <w:rFonts w:ascii="Arial" w:hAnsi="Arial" w:cs="Arial"/>
                <w:color w:val="000000"/>
                <w:sz w:val="18"/>
                <w:szCs w:val="18"/>
              </w:rPr>
            </w:pPr>
            <w:r w:rsidRPr="008E12C4">
              <w:rPr>
                <w:rFonts w:ascii="Arial" w:hAnsi="Arial" w:cs="Arial"/>
                <w:color w:val="000000"/>
                <w:sz w:val="18"/>
                <w:szCs w:val="18"/>
              </w:rPr>
              <w:t>Verify compliance of deck and all deck accessories installation with construction documents</w:t>
            </w:r>
          </w:p>
        </w:tc>
        <w:tc>
          <w:tcPr>
            <w:tcW w:w="1530" w:type="dxa"/>
            <w:tcBorders>
              <w:top w:val="nil"/>
              <w:left w:val="nil"/>
              <w:bottom w:val="single" w:sz="4" w:space="0" w:color="auto"/>
              <w:right w:val="single" w:sz="4" w:space="0" w:color="auto"/>
            </w:tcBorders>
            <w:shd w:val="clear" w:color="auto" w:fill="auto"/>
            <w:noWrap/>
            <w:vAlign w:val="center"/>
          </w:tcPr>
          <w:p w14:paraId="2F32D708" w14:textId="77777777" w:rsidR="00392DF7" w:rsidRPr="008E12C4" w:rsidRDefault="00392DF7"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nil"/>
              <w:left w:val="nil"/>
              <w:bottom w:val="single" w:sz="4" w:space="0" w:color="auto"/>
              <w:right w:val="single" w:sz="4" w:space="0" w:color="auto"/>
            </w:tcBorders>
            <w:shd w:val="clear" w:color="auto" w:fill="auto"/>
            <w:noWrap/>
            <w:vAlign w:val="center"/>
          </w:tcPr>
          <w:p w14:paraId="4C70244C" w14:textId="77777777" w:rsidR="00392DF7" w:rsidRPr="008E12C4" w:rsidRDefault="00392DF7" w:rsidP="00086206">
            <w:pPr>
              <w:spacing w:before="20" w:after="20"/>
              <w:jc w:val="center"/>
              <w:rPr>
                <w:rFonts w:ascii="Arial" w:hAnsi="Arial" w:cs="Arial"/>
                <w:color w:val="000000"/>
                <w:sz w:val="18"/>
                <w:szCs w:val="18"/>
              </w:rPr>
            </w:pPr>
          </w:p>
        </w:tc>
        <w:tc>
          <w:tcPr>
            <w:tcW w:w="2880" w:type="dxa"/>
            <w:vMerge w:val="restart"/>
            <w:tcBorders>
              <w:top w:val="nil"/>
              <w:left w:val="nil"/>
              <w:right w:val="single" w:sz="8" w:space="0" w:color="auto"/>
            </w:tcBorders>
            <w:shd w:val="clear" w:color="auto" w:fill="auto"/>
            <w:noWrap/>
            <w:vAlign w:val="center"/>
          </w:tcPr>
          <w:p w14:paraId="052D6203" w14:textId="77777777" w:rsidR="00392DF7" w:rsidRPr="008E12C4" w:rsidRDefault="00392DF7" w:rsidP="00086206">
            <w:pPr>
              <w:spacing w:before="20" w:after="20"/>
              <w:jc w:val="center"/>
              <w:rPr>
                <w:rFonts w:ascii="Arial" w:hAnsi="Arial" w:cs="Arial"/>
                <w:color w:val="000000"/>
                <w:sz w:val="18"/>
                <w:szCs w:val="18"/>
              </w:rPr>
            </w:pPr>
            <w:r w:rsidRPr="008E12C4">
              <w:rPr>
                <w:rFonts w:ascii="Arial" w:hAnsi="Arial" w:cs="Arial"/>
                <w:color w:val="000000"/>
                <w:sz w:val="18"/>
                <w:szCs w:val="18"/>
              </w:rPr>
              <w:t>SDI QA/QC Appendix 1, Table 1.2</w:t>
            </w:r>
            <w:r w:rsidR="00E524F2" w:rsidRPr="008E12C4">
              <w:rPr>
                <w:rFonts w:ascii="Arial" w:hAnsi="Arial" w:cs="Arial"/>
                <w:color w:val="000000"/>
                <w:sz w:val="18"/>
                <w:szCs w:val="18"/>
              </w:rPr>
              <w:t xml:space="preserve">; </w:t>
            </w:r>
            <w:r w:rsidR="00E524F2" w:rsidRPr="008E12C4">
              <w:rPr>
                <w:rFonts w:ascii="Arial" w:hAnsi="Arial" w:cs="Arial"/>
                <w:i/>
                <w:color w:val="000000"/>
                <w:sz w:val="18"/>
                <w:szCs w:val="18"/>
              </w:rPr>
              <w:t>[SDI C] [, and] [SDI NC] [, and] [SDI RD]</w:t>
            </w:r>
          </w:p>
        </w:tc>
      </w:tr>
      <w:tr w:rsidR="00392DF7" w:rsidRPr="008E12C4" w14:paraId="33D580CB"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1221D102" w14:textId="77777777" w:rsidR="00392DF7" w:rsidRPr="008E12C4" w:rsidRDefault="007466F8" w:rsidP="00086206">
            <w:pPr>
              <w:spacing w:before="20" w:after="20"/>
              <w:jc w:val="center"/>
              <w:rPr>
                <w:rFonts w:ascii="Arial" w:hAnsi="Arial" w:cs="Arial"/>
                <w:color w:val="000000"/>
                <w:sz w:val="18"/>
                <w:szCs w:val="18"/>
              </w:rPr>
            </w:pPr>
            <w:r w:rsidRPr="008E12C4">
              <w:rPr>
                <w:rFonts w:ascii="Arial" w:hAnsi="Arial" w:cs="Arial"/>
                <w:color w:val="000000"/>
                <w:sz w:val="18"/>
                <w:szCs w:val="18"/>
              </w:rPr>
              <w:t>Y</w:t>
            </w:r>
          </w:p>
        </w:tc>
        <w:tc>
          <w:tcPr>
            <w:tcW w:w="6840" w:type="dxa"/>
            <w:tcBorders>
              <w:top w:val="nil"/>
              <w:left w:val="nil"/>
              <w:bottom w:val="single" w:sz="4" w:space="0" w:color="auto"/>
              <w:right w:val="single" w:sz="4" w:space="0" w:color="auto"/>
            </w:tcBorders>
            <w:shd w:val="clear" w:color="auto" w:fill="auto"/>
          </w:tcPr>
          <w:p w14:paraId="365BE7A9" w14:textId="77777777" w:rsidR="00392DF7" w:rsidRPr="008E12C4" w:rsidRDefault="00392DF7" w:rsidP="00086206">
            <w:pPr>
              <w:numPr>
                <w:ilvl w:val="0"/>
                <w:numId w:val="56"/>
              </w:numPr>
              <w:spacing w:before="20" w:after="20"/>
              <w:ind w:left="1080"/>
              <w:rPr>
                <w:rFonts w:ascii="Arial" w:hAnsi="Arial" w:cs="Arial"/>
                <w:color w:val="000000"/>
                <w:sz w:val="18"/>
                <w:szCs w:val="18"/>
              </w:rPr>
            </w:pPr>
            <w:r w:rsidRPr="008E12C4">
              <w:rPr>
                <w:rFonts w:ascii="Arial" w:hAnsi="Arial" w:cs="Arial"/>
                <w:color w:val="000000"/>
                <w:sz w:val="18"/>
                <w:szCs w:val="18"/>
              </w:rPr>
              <w:t>Verify deck materials are represented by the mill certifications that comply with the construction documents</w:t>
            </w:r>
          </w:p>
        </w:tc>
        <w:tc>
          <w:tcPr>
            <w:tcW w:w="1530" w:type="dxa"/>
            <w:tcBorders>
              <w:top w:val="nil"/>
              <w:left w:val="nil"/>
              <w:bottom w:val="single" w:sz="4" w:space="0" w:color="auto"/>
              <w:right w:val="single" w:sz="4" w:space="0" w:color="auto"/>
            </w:tcBorders>
            <w:shd w:val="clear" w:color="auto" w:fill="auto"/>
            <w:noWrap/>
            <w:vAlign w:val="center"/>
          </w:tcPr>
          <w:p w14:paraId="7ED2FF21" w14:textId="77777777" w:rsidR="00392DF7" w:rsidRPr="008E12C4" w:rsidRDefault="00392DF7"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nil"/>
              <w:left w:val="nil"/>
              <w:bottom w:val="single" w:sz="4" w:space="0" w:color="auto"/>
              <w:right w:val="single" w:sz="4" w:space="0" w:color="auto"/>
            </w:tcBorders>
            <w:shd w:val="clear" w:color="auto" w:fill="auto"/>
            <w:noWrap/>
            <w:vAlign w:val="center"/>
          </w:tcPr>
          <w:p w14:paraId="7F9292CA" w14:textId="77777777" w:rsidR="00392DF7" w:rsidRPr="008E12C4" w:rsidRDefault="00392DF7" w:rsidP="00086206">
            <w:pPr>
              <w:spacing w:before="20" w:after="20"/>
              <w:jc w:val="center"/>
              <w:rPr>
                <w:rFonts w:ascii="Arial" w:hAnsi="Arial" w:cs="Arial"/>
                <w:color w:val="000000"/>
                <w:sz w:val="18"/>
                <w:szCs w:val="18"/>
              </w:rPr>
            </w:pPr>
          </w:p>
        </w:tc>
        <w:tc>
          <w:tcPr>
            <w:tcW w:w="2880" w:type="dxa"/>
            <w:vMerge/>
            <w:tcBorders>
              <w:left w:val="nil"/>
              <w:right w:val="single" w:sz="8" w:space="0" w:color="auto"/>
            </w:tcBorders>
            <w:shd w:val="clear" w:color="auto" w:fill="auto"/>
            <w:noWrap/>
            <w:vAlign w:val="center"/>
          </w:tcPr>
          <w:p w14:paraId="35164EB0" w14:textId="77777777" w:rsidR="00392DF7" w:rsidRPr="008E12C4" w:rsidRDefault="00392DF7" w:rsidP="00086206">
            <w:pPr>
              <w:spacing w:before="20" w:after="20"/>
              <w:jc w:val="center"/>
              <w:rPr>
                <w:rFonts w:ascii="Arial" w:hAnsi="Arial" w:cs="Arial"/>
                <w:color w:val="000000"/>
                <w:sz w:val="18"/>
                <w:szCs w:val="18"/>
              </w:rPr>
            </w:pPr>
          </w:p>
        </w:tc>
      </w:tr>
      <w:tr w:rsidR="00392DF7" w:rsidRPr="008E12C4" w14:paraId="5EAF83A8"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20BAB0D5" w14:textId="77777777" w:rsidR="00392DF7" w:rsidRPr="008E12C4" w:rsidRDefault="007466F8" w:rsidP="00086206">
            <w:pPr>
              <w:spacing w:before="20" w:after="20"/>
              <w:jc w:val="center"/>
              <w:rPr>
                <w:rFonts w:ascii="Arial" w:hAnsi="Arial" w:cs="Arial"/>
                <w:color w:val="000000"/>
                <w:sz w:val="18"/>
                <w:szCs w:val="18"/>
              </w:rPr>
            </w:pPr>
            <w:r w:rsidRPr="008E12C4">
              <w:rPr>
                <w:rFonts w:ascii="Arial" w:hAnsi="Arial" w:cs="Arial"/>
                <w:color w:val="000000"/>
                <w:sz w:val="18"/>
                <w:szCs w:val="18"/>
              </w:rPr>
              <w:t>Y</w:t>
            </w:r>
          </w:p>
        </w:tc>
        <w:tc>
          <w:tcPr>
            <w:tcW w:w="6840" w:type="dxa"/>
            <w:tcBorders>
              <w:top w:val="nil"/>
              <w:left w:val="nil"/>
              <w:bottom w:val="single" w:sz="4" w:space="0" w:color="auto"/>
              <w:right w:val="single" w:sz="4" w:space="0" w:color="auto"/>
            </w:tcBorders>
            <w:shd w:val="clear" w:color="auto" w:fill="auto"/>
          </w:tcPr>
          <w:p w14:paraId="351EA0FD" w14:textId="77777777" w:rsidR="00392DF7" w:rsidRPr="008E12C4" w:rsidRDefault="00392DF7" w:rsidP="00086206">
            <w:pPr>
              <w:numPr>
                <w:ilvl w:val="0"/>
                <w:numId w:val="56"/>
              </w:numPr>
              <w:spacing w:before="20" w:after="20"/>
              <w:ind w:left="1080"/>
              <w:rPr>
                <w:rFonts w:ascii="Arial" w:hAnsi="Arial" w:cs="Arial"/>
                <w:color w:val="000000"/>
                <w:sz w:val="18"/>
                <w:szCs w:val="18"/>
              </w:rPr>
            </w:pPr>
            <w:r w:rsidRPr="008E12C4">
              <w:rPr>
                <w:rFonts w:ascii="Arial" w:hAnsi="Arial" w:cs="Arial"/>
                <w:color w:val="000000"/>
                <w:sz w:val="18"/>
                <w:szCs w:val="18"/>
              </w:rPr>
              <w:t>Document acceptance or rejection of installation of deck and deck accessories</w:t>
            </w:r>
          </w:p>
        </w:tc>
        <w:tc>
          <w:tcPr>
            <w:tcW w:w="1530" w:type="dxa"/>
            <w:tcBorders>
              <w:top w:val="nil"/>
              <w:left w:val="nil"/>
              <w:bottom w:val="single" w:sz="4" w:space="0" w:color="auto"/>
              <w:right w:val="single" w:sz="4" w:space="0" w:color="auto"/>
            </w:tcBorders>
            <w:shd w:val="clear" w:color="auto" w:fill="auto"/>
            <w:noWrap/>
            <w:vAlign w:val="center"/>
          </w:tcPr>
          <w:p w14:paraId="7312D9EE" w14:textId="77777777" w:rsidR="00392DF7" w:rsidRPr="008E12C4" w:rsidRDefault="00392DF7"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nil"/>
              <w:left w:val="nil"/>
              <w:bottom w:val="single" w:sz="4" w:space="0" w:color="auto"/>
              <w:right w:val="single" w:sz="4" w:space="0" w:color="auto"/>
            </w:tcBorders>
            <w:shd w:val="clear" w:color="auto" w:fill="auto"/>
            <w:noWrap/>
            <w:vAlign w:val="center"/>
          </w:tcPr>
          <w:p w14:paraId="353F7F5D" w14:textId="77777777" w:rsidR="00392DF7" w:rsidRPr="008E12C4" w:rsidRDefault="00392DF7" w:rsidP="00086206">
            <w:pPr>
              <w:spacing w:before="20" w:after="20"/>
              <w:jc w:val="center"/>
              <w:rPr>
                <w:rFonts w:ascii="Arial" w:hAnsi="Arial" w:cs="Arial"/>
                <w:color w:val="000000"/>
                <w:sz w:val="18"/>
                <w:szCs w:val="18"/>
              </w:rPr>
            </w:pPr>
          </w:p>
        </w:tc>
        <w:tc>
          <w:tcPr>
            <w:tcW w:w="2880" w:type="dxa"/>
            <w:vMerge/>
            <w:tcBorders>
              <w:left w:val="nil"/>
              <w:bottom w:val="single" w:sz="4" w:space="0" w:color="auto"/>
              <w:right w:val="single" w:sz="8" w:space="0" w:color="auto"/>
            </w:tcBorders>
            <w:shd w:val="clear" w:color="auto" w:fill="auto"/>
            <w:noWrap/>
            <w:vAlign w:val="center"/>
          </w:tcPr>
          <w:p w14:paraId="6005EF05" w14:textId="77777777" w:rsidR="00392DF7" w:rsidRPr="008E12C4" w:rsidRDefault="00392DF7" w:rsidP="00086206">
            <w:pPr>
              <w:spacing w:before="20" w:after="20"/>
              <w:jc w:val="center"/>
              <w:rPr>
                <w:rFonts w:ascii="Arial" w:hAnsi="Arial" w:cs="Arial"/>
                <w:color w:val="000000"/>
                <w:sz w:val="18"/>
                <w:szCs w:val="18"/>
              </w:rPr>
            </w:pPr>
          </w:p>
        </w:tc>
      </w:tr>
      <w:tr w:rsidR="00392DF7" w:rsidRPr="008E12C4" w14:paraId="1F79C922"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vAlign w:val="center"/>
            <w:hideMark/>
          </w:tcPr>
          <w:p w14:paraId="0E5AB301" w14:textId="77777777" w:rsidR="00392DF7" w:rsidRPr="008E12C4" w:rsidRDefault="00392DF7" w:rsidP="00086206">
            <w:pPr>
              <w:keepNext/>
              <w:spacing w:before="20" w:after="20"/>
              <w:jc w:val="center"/>
              <w:rPr>
                <w:rFonts w:ascii="Arial" w:hAnsi="Arial" w:cs="Arial"/>
                <w:color w:val="000000"/>
                <w:sz w:val="18"/>
                <w:szCs w:val="18"/>
              </w:rPr>
            </w:pPr>
          </w:p>
        </w:tc>
        <w:tc>
          <w:tcPr>
            <w:tcW w:w="12420" w:type="dxa"/>
            <w:gridSpan w:val="4"/>
            <w:tcBorders>
              <w:top w:val="nil"/>
              <w:left w:val="nil"/>
              <w:bottom w:val="single" w:sz="4" w:space="0" w:color="auto"/>
              <w:right w:val="single" w:sz="8" w:space="0" w:color="auto"/>
            </w:tcBorders>
            <w:shd w:val="clear" w:color="auto" w:fill="auto"/>
            <w:hideMark/>
          </w:tcPr>
          <w:p w14:paraId="4891E137" w14:textId="77777777" w:rsidR="00392DF7" w:rsidRPr="008E12C4" w:rsidRDefault="00392DF7" w:rsidP="00086206">
            <w:pPr>
              <w:keepNext/>
              <w:numPr>
                <w:ilvl w:val="0"/>
                <w:numId w:val="14"/>
              </w:numPr>
              <w:spacing w:before="20" w:after="20"/>
              <w:ind w:left="342"/>
              <w:rPr>
                <w:rFonts w:ascii="Arial" w:hAnsi="Arial" w:cs="Arial"/>
                <w:b/>
                <w:bCs/>
                <w:color w:val="000000"/>
                <w:sz w:val="18"/>
                <w:szCs w:val="18"/>
              </w:rPr>
            </w:pPr>
            <w:r w:rsidRPr="008E12C4">
              <w:rPr>
                <w:rFonts w:ascii="Arial" w:hAnsi="Arial" w:cs="Arial"/>
                <w:b/>
                <w:bCs/>
                <w:color w:val="000000"/>
                <w:sz w:val="18"/>
                <w:szCs w:val="18"/>
              </w:rPr>
              <w:t>Welding of Deck</w:t>
            </w:r>
          </w:p>
        </w:tc>
      </w:tr>
      <w:tr w:rsidR="00392DF7" w:rsidRPr="008E12C4" w14:paraId="241858A9"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vAlign w:val="center"/>
          </w:tcPr>
          <w:p w14:paraId="1E25E223" w14:textId="77777777" w:rsidR="00392DF7" w:rsidRPr="008E12C4" w:rsidRDefault="00392DF7" w:rsidP="00086206">
            <w:pPr>
              <w:spacing w:before="20" w:after="20"/>
              <w:jc w:val="center"/>
              <w:rPr>
                <w:rFonts w:ascii="Arial" w:hAnsi="Arial" w:cs="Arial"/>
                <w:color w:val="000000"/>
                <w:sz w:val="18"/>
                <w:szCs w:val="18"/>
              </w:rPr>
            </w:pPr>
          </w:p>
        </w:tc>
        <w:tc>
          <w:tcPr>
            <w:tcW w:w="6840" w:type="dxa"/>
            <w:tcBorders>
              <w:top w:val="nil"/>
              <w:left w:val="nil"/>
              <w:bottom w:val="single" w:sz="4" w:space="0" w:color="auto"/>
              <w:right w:val="single" w:sz="4" w:space="0" w:color="auto"/>
            </w:tcBorders>
            <w:shd w:val="clear" w:color="auto" w:fill="auto"/>
          </w:tcPr>
          <w:p w14:paraId="2E6128D1" w14:textId="77777777" w:rsidR="00392DF7" w:rsidRPr="008E12C4" w:rsidDel="00B42B8A" w:rsidRDefault="00392DF7" w:rsidP="00086206">
            <w:pPr>
              <w:numPr>
                <w:ilvl w:val="0"/>
                <w:numId w:val="54"/>
              </w:numPr>
              <w:spacing w:before="20" w:after="20"/>
              <w:rPr>
                <w:rFonts w:ascii="Arial" w:hAnsi="Arial" w:cs="Arial"/>
                <w:color w:val="000000"/>
                <w:sz w:val="18"/>
                <w:szCs w:val="18"/>
              </w:rPr>
            </w:pPr>
            <w:r w:rsidRPr="008E12C4">
              <w:rPr>
                <w:rFonts w:ascii="Arial" w:hAnsi="Arial" w:cs="Arial"/>
                <w:color w:val="000000"/>
                <w:sz w:val="18"/>
                <w:szCs w:val="18"/>
              </w:rPr>
              <w:t>Prior to Welding</w:t>
            </w:r>
          </w:p>
        </w:tc>
        <w:tc>
          <w:tcPr>
            <w:tcW w:w="1530" w:type="dxa"/>
            <w:tcBorders>
              <w:top w:val="nil"/>
              <w:left w:val="nil"/>
              <w:bottom w:val="single" w:sz="4" w:space="0" w:color="auto"/>
              <w:right w:val="single" w:sz="4" w:space="0" w:color="auto"/>
            </w:tcBorders>
            <w:shd w:val="clear" w:color="auto" w:fill="auto"/>
            <w:vAlign w:val="center"/>
          </w:tcPr>
          <w:p w14:paraId="60679412" w14:textId="77777777" w:rsidR="00392DF7" w:rsidRPr="008E12C4" w:rsidRDefault="00392DF7"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00A84E96" w14:textId="77777777" w:rsidR="00392DF7" w:rsidRPr="008E12C4" w:rsidRDefault="00392DF7" w:rsidP="00086206">
            <w:pPr>
              <w:spacing w:before="20" w:after="20"/>
              <w:jc w:val="center"/>
              <w:rPr>
                <w:rFonts w:ascii="Arial" w:hAnsi="Arial" w:cs="Arial"/>
                <w:color w:val="000000"/>
                <w:sz w:val="18"/>
                <w:szCs w:val="18"/>
              </w:rPr>
            </w:pPr>
          </w:p>
        </w:tc>
        <w:tc>
          <w:tcPr>
            <w:tcW w:w="2880" w:type="dxa"/>
            <w:tcBorders>
              <w:top w:val="nil"/>
              <w:left w:val="nil"/>
              <w:bottom w:val="single" w:sz="4" w:space="0" w:color="auto"/>
              <w:right w:val="single" w:sz="8" w:space="0" w:color="auto"/>
            </w:tcBorders>
            <w:shd w:val="clear" w:color="auto" w:fill="auto"/>
            <w:noWrap/>
            <w:vAlign w:val="center"/>
          </w:tcPr>
          <w:p w14:paraId="53DB6E03" w14:textId="77777777" w:rsidR="00392DF7" w:rsidRPr="008E12C4" w:rsidRDefault="00392DF7" w:rsidP="00086206">
            <w:pPr>
              <w:spacing w:before="20" w:after="20"/>
              <w:jc w:val="center"/>
              <w:rPr>
                <w:rFonts w:ascii="Arial" w:hAnsi="Arial" w:cs="Arial"/>
                <w:color w:val="000000"/>
                <w:sz w:val="18"/>
                <w:szCs w:val="18"/>
              </w:rPr>
            </w:pPr>
          </w:p>
        </w:tc>
      </w:tr>
      <w:tr w:rsidR="00031BFB" w:rsidRPr="008E12C4" w14:paraId="08DE5AC9"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vAlign w:val="center"/>
          </w:tcPr>
          <w:p w14:paraId="550E1C17" w14:textId="77777777" w:rsidR="00031BFB" w:rsidRPr="008E12C4" w:rsidRDefault="00C13693"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tcPr>
          <w:p w14:paraId="19589040" w14:textId="77777777" w:rsidR="00031BFB" w:rsidRPr="008E12C4" w:rsidRDefault="00031BFB" w:rsidP="00086206">
            <w:pPr>
              <w:numPr>
                <w:ilvl w:val="0"/>
                <w:numId w:val="100"/>
              </w:numPr>
              <w:spacing w:before="20" w:after="20"/>
              <w:rPr>
                <w:rFonts w:ascii="Arial" w:hAnsi="Arial" w:cs="Arial"/>
                <w:color w:val="000000"/>
                <w:sz w:val="18"/>
                <w:szCs w:val="18"/>
              </w:rPr>
            </w:pPr>
            <w:r w:rsidRPr="008E12C4">
              <w:rPr>
                <w:rFonts w:ascii="Arial" w:hAnsi="Arial" w:cs="Arial"/>
                <w:color w:val="000000"/>
                <w:sz w:val="18"/>
                <w:szCs w:val="18"/>
              </w:rPr>
              <w:t>Welding procedure specifications (WPS) available</w:t>
            </w:r>
          </w:p>
        </w:tc>
        <w:tc>
          <w:tcPr>
            <w:tcW w:w="1530" w:type="dxa"/>
            <w:tcBorders>
              <w:top w:val="nil"/>
              <w:left w:val="nil"/>
              <w:bottom w:val="single" w:sz="4" w:space="0" w:color="auto"/>
              <w:right w:val="single" w:sz="4" w:space="0" w:color="auto"/>
            </w:tcBorders>
            <w:shd w:val="clear" w:color="auto" w:fill="auto"/>
            <w:vAlign w:val="center"/>
          </w:tcPr>
          <w:p w14:paraId="75A29E52" w14:textId="77777777" w:rsidR="00031BFB" w:rsidRPr="008E12C4" w:rsidRDefault="00031BFB"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7AA09D08"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880" w:type="dxa"/>
            <w:vMerge w:val="restart"/>
            <w:tcBorders>
              <w:top w:val="nil"/>
              <w:left w:val="nil"/>
              <w:right w:val="single" w:sz="8" w:space="0" w:color="auto"/>
            </w:tcBorders>
            <w:shd w:val="clear" w:color="auto" w:fill="auto"/>
            <w:noWrap/>
            <w:vAlign w:val="center"/>
          </w:tcPr>
          <w:p w14:paraId="7EB535D0"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SDI QA/QC Appendix 1, Table 1.3</w:t>
            </w:r>
            <w:r w:rsidR="00E524F2" w:rsidRPr="008E12C4">
              <w:rPr>
                <w:rFonts w:ascii="Arial" w:hAnsi="Arial" w:cs="Arial"/>
                <w:color w:val="000000"/>
                <w:sz w:val="18"/>
                <w:szCs w:val="18"/>
              </w:rPr>
              <w:t xml:space="preserve">; AWS D1.3; </w:t>
            </w:r>
            <w:r w:rsidR="00E524F2" w:rsidRPr="008E12C4">
              <w:rPr>
                <w:rFonts w:ascii="Arial" w:hAnsi="Arial" w:cs="Arial"/>
                <w:i/>
                <w:color w:val="000000"/>
                <w:sz w:val="18"/>
                <w:szCs w:val="18"/>
              </w:rPr>
              <w:t>[SDI C] [, and] [SDI NC] [, and] [SDI RD]</w:t>
            </w:r>
          </w:p>
        </w:tc>
      </w:tr>
      <w:tr w:rsidR="00031BFB" w:rsidRPr="008E12C4" w14:paraId="58B10539"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vAlign w:val="center"/>
          </w:tcPr>
          <w:p w14:paraId="554D8BFD" w14:textId="77777777" w:rsidR="00031BFB" w:rsidRPr="008E12C4" w:rsidRDefault="00C13693"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tcPr>
          <w:p w14:paraId="1B0040E1" w14:textId="77777777" w:rsidR="00031BFB" w:rsidRPr="008E12C4" w:rsidRDefault="00031BFB" w:rsidP="00086206">
            <w:pPr>
              <w:numPr>
                <w:ilvl w:val="0"/>
                <w:numId w:val="100"/>
              </w:numPr>
              <w:spacing w:before="20" w:after="20"/>
              <w:ind w:left="1080"/>
              <w:rPr>
                <w:rFonts w:ascii="Arial" w:hAnsi="Arial" w:cs="Arial"/>
                <w:color w:val="000000"/>
                <w:sz w:val="18"/>
                <w:szCs w:val="18"/>
              </w:rPr>
            </w:pPr>
            <w:r w:rsidRPr="008E12C4">
              <w:rPr>
                <w:rFonts w:ascii="Arial" w:hAnsi="Arial" w:cs="Arial"/>
                <w:color w:val="000000"/>
                <w:sz w:val="18"/>
                <w:szCs w:val="18"/>
              </w:rPr>
              <w:t>Manufacturer certifications for welding consumables available</w:t>
            </w:r>
          </w:p>
        </w:tc>
        <w:tc>
          <w:tcPr>
            <w:tcW w:w="1530" w:type="dxa"/>
            <w:tcBorders>
              <w:top w:val="nil"/>
              <w:left w:val="nil"/>
              <w:bottom w:val="single" w:sz="4" w:space="0" w:color="auto"/>
              <w:right w:val="single" w:sz="4" w:space="0" w:color="auto"/>
            </w:tcBorders>
            <w:shd w:val="clear" w:color="auto" w:fill="auto"/>
            <w:vAlign w:val="center"/>
          </w:tcPr>
          <w:p w14:paraId="73C5B4A7" w14:textId="77777777" w:rsidR="00031BFB" w:rsidRPr="008E12C4" w:rsidRDefault="00031BFB"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02B05E5C"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880" w:type="dxa"/>
            <w:vMerge/>
            <w:tcBorders>
              <w:left w:val="nil"/>
              <w:right w:val="single" w:sz="8" w:space="0" w:color="auto"/>
            </w:tcBorders>
            <w:shd w:val="clear" w:color="auto" w:fill="auto"/>
            <w:noWrap/>
            <w:vAlign w:val="center"/>
          </w:tcPr>
          <w:p w14:paraId="4320B448" w14:textId="77777777" w:rsidR="00031BFB" w:rsidRPr="008E12C4" w:rsidRDefault="00031BFB" w:rsidP="00086206">
            <w:pPr>
              <w:spacing w:before="20" w:after="20"/>
              <w:jc w:val="center"/>
              <w:rPr>
                <w:rFonts w:ascii="Arial" w:hAnsi="Arial" w:cs="Arial"/>
                <w:color w:val="000000"/>
                <w:sz w:val="18"/>
                <w:szCs w:val="18"/>
              </w:rPr>
            </w:pPr>
          </w:p>
        </w:tc>
      </w:tr>
      <w:tr w:rsidR="00031BFB" w:rsidRPr="008E12C4" w14:paraId="0FB976B7"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vAlign w:val="center"/>
          </w:tcPr>
          <w:p w14:paraId="1A224F19" w14:textId="77777777" w:rsidR="00031BFB" w:rsidRPr="008E12C4" w:rsidRDefault="00C13693"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tcPr>
          <w:p w14:paraId="3141416F" w14:textId="77777777" w:rsidR="00031BFB" w:rsidRPr="008E12C4" w:rsidRDefault="00031BFB" w:rsidP="00086206">
            <w:pPr>
              <w:numPr>
                <w:ilvl w:val="0"/>
                <w:numId w:val="100"/>
              </w:numPr>
              <w:spacing w:before="20" w:after="20"/>
              <w:ind w:left="1080"/>
              <w:rPr>
                <w:rFonts w:ascii="Arial" w:hAnsi="Arial" w:cs="Arial"/>
                <w:color w:val="000000"/>
                <w:sz w:val="18"/>
                <w:szCs w:val="18"/>
              </w:rPr>
            </w:pPr>
            <w:r w:rsidRPr="008E12C4">
              <w:rPr>
                <w:rFonts w:ascii="Arial" w:hAnsi="Arial" w:cs="Arial"/>
                <w:color w:val="000000"/>
                <w:sz w:val="18"/>
                <w:szCs w:val="18"/>
              </w:rPr>
              <w:t>Material identification (type</w:t>
            </w:r>
            <w:r w:rsidR="00C9381E" w:rsidRPr="008E12C4">
              <w:rPr>
                <w:rFonts w:ascii="Arial" w:hAnsi="Arial" w:cs="Arial"/>
                <w:color w:val="000000"/>
                <w:sz w:val="18"/>
                <w:szCs w:val="18"/>
              </w:rPr>
              <w:t>/</w:t>
            </w:r>
            <w:r w:rsidRPr="008E12C4">
              <w:rPr>
                <w:rFonts w:ascii="Arial" w:hAnsi="Arial" w:cs="Arial"/>
                <w:color w:val="000000"/>
                <w:sz w:val="18"/>
                <w:szCs w:val="18"/>
              </w:rPr>
              <w:t>grade)</w:t>
            </w:r>
          </w:p>
        </w:tc>
        <w:tc>
          <w:tcPr>
            <w:tcW w:w="1530" w:type="dxa"/>
            <w:tcBorders>
              <w:top w:val="nil"/>
              <w:left w:val="nil"/>
              <w:bottom w:val="single" w:sz="4" w:space="0" w:color="auto"/>
              <w:right w:val="single" w:sz="4" w:space="0" w:color="auto"/>
            </w:tcBorders>
            <w:shd w:val="clear" w:color="auto" w:fill="auto"/>
            <w:vAlign w:val="center"/>
          </w:tcPr>
          <w:p w14:paraId="2F780083" w14:textId="77777777" w:rsidR="00031BFB" w:rsidRPr="008E12C4" w:rsidRDefault="00031BFB"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29B87C7B"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880" w:type="dxa"/>
            <w:vMerge/>
            <w:tcBorders>
              <w:left w:val="nil"/>
              <w:right w:val="single" w:sz="8" w:space="0" w:color="auto"/>
            </w:tcBorders>
            <w:shd w:val="clear" w:color="auto" w:fill="auto"/>
            <w:noWrap/>
            <w:vAlign w:val="center"/>
          </w:tcPr>
          <w:p w14:paraId="258C3AD3" w14:textId="77777777" w:rsidR="00031BFB" w:rsidRPr="008E12C4" w:rsidRDefault="00031BFB" w:rsidP="00086206">
            <w:pPr>
              <w:spacing w:before="20" w:after="20"/>
              <w:jc w:val="center"/>
              <w:rPr>
                <w:rFonts w:ascii="Arial" w:hAnsi="Arial" w:cs="Arial"/>
                <w:color w:val="000000"/>
                <w:sz w:val="18"/>
                <w:szCs w:val="18"/>
              </w:rPr>
            </w:pPr>
          </w:p>
        </w:tc>
      </w:tr>
      <w:tr w:rsidR="00031BFB" w:rsidRPr="008E12C4" w14:paraId="6387C5C6"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vAlign w:val="center"/>
          </w:tcPr>
          <w:p w14:paraId="590BF796" w14:textId="77777777" w:rsidR="00031BFB" w:rsidRPr="008E12C4" w:rsidRDefault="00C13693"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tcPr>
          <w:p w14:paraId="3B261CAB" w14:textId="77777777" w:rsidR="00031BFB" w:rsidRPr="008E12C4" w:rsidRDefault="00031BFB" w:rsidP="00086206">
            <w:pPr>
              <w:numPr>
                <w:ilvl w:val="0"/>
                <w:numId w:val="100"/>
              </w:numPr>
              <w:spacing w:before="20" w:after="20"/>
              <w:ind w:left="1080"/>
              <w:rPr>
                <w:rFonts w:ascii="Arial" w:hAnsi="Arial" w:cs="Arial"/>
                <w:color w:val="000000"/>
                <w:sz w:val="18"/>
                <w:szCs w:val="18"/>
              </w:rPr>
            </w:pPr>
            <w:r w:rsidRPr="008E12C4">
              <w:rPr>
                <w:rFonts w:ascii="Arial" w:hAnsi="Arial" w:cs="Arial"/>
                <w:color w:val="000000"/>
                <w:sz w:val="18"/>
                <w:szCs w:val="18"/>
              </w:rPr>
              <w:t>Check welding equipment</w:t>
            </w:r>
          </w:p>
        </w:tc>
        <w:tc>
          <w:tcPr>
            <w:tcW w:w="1530" w:type="dxa"/>
            <w:tcBorders>
              <w:top w:val="nil"/>
              <w:left w:val="nil"/>
              <w:bottom w:val="single" w:sz="4" w:space="0" w:color="auto"/>
              <w:right w:val="single" w:sz="4" w:space="0" w:color="auto"/>
            </w:tcBorders>
            <w:shd w:val="clear" w:color="auto" w:fill="auto"/>
            <w:vAlign w:val="center"/>
          </w:tcPr>
          <w:p w14:paraId="4026AA88" w14:textId="77777777" w:rsidR="00031BFB" w:rsidRPr="008E12C4" w:rsidRDefault="00031BFB"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2668F827"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880" w:type="dxa"/>
            <w:vMerge/>
            <w:tcBorders>
              <w:left w:val="nil"/>
              <w:bottom w:val="single" w:sz="4" w:space="0" w:color="auto"/>
              <w:right w:val="single" w:sz="8" w:space="0" w:color="auto"/>
            </w:tcBorders>
            <w:shd w:val="clear" w:color="auto" w:fill="auto"/>
            <w:noWrap/>
            <w:vAlign w:val="center"/>
          </w:tcPr>
          <w:p w14:paraId="2404B45B" w14:textId="77777777" w:rsidR="00031BFB" w:rsidRPr="008E12C4" w:rsidRDefault="00031BFB" w:rsidP="00086206">
            <w:pPr>
              <w:spacing w:before="20" w:after="20"/>
              <w:jc w:val="center"/>
              <w:rPr>
                <w:rFonts w:ascii="Arial" w:hAnsi="Arial" w:cs="Arial"/>
                <w:color w:val="000000"/>
                <w:sz w:val="18"/>
                <w:szCs w:val="18"/>
              </w:rPr>
            </w:pPr>
          </w:p>
        </w:tc>
      </w:tr>
      <w:tr w:rsidR="00031BFB" w:rsidRPr="008E12C4" w14:paraId="5EFC06AA"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vAlign w:val="center"/>
          </w:tcPr>
          <w:p w14:paraId="6ABB180A" w14:textId="77777777" w:rsidR="00031BFB" w:rsidRPr="008E12C4" w:rsidRDefault="00031BFB" w:rsidP="00086206">
            <w:pPr>
              <w:spacing w:before="20" w:after="20"/>
              <w:jc w:val="center"/>
              <w:rPr>
                <w:rFonts w:ascii="Arial" w:hAnsi="Arial" w:cs="Arial"/>
                <w:color w:val="000000"/>
                <w:sz w:val="18"/>
                <w:szCs w:val="18"/>
              </w:rPr>
            </w:pPr>
          </w:p>
        </w:tc>
        <w:tc>
          <w:tcPr>
            <w:tcW w:w="6840" w:type="dxa"/>
            <w:tcBorders>
              <w:top w:val="nil"/>
              <w:left w:val="nil"/>
              <w:bottom w:val="single" w:sz="4" w:space="0" w:color="auto"/>
              <w:right w:val="single" w:sz="4" w:space="0" w:color="auto"/>
            </w:tcBorders>
            <w:shd w:val="clear" w:color="auto" w:fill="auto"/>
          </w:tcPr>
          <w:p w14:paraId="2696330B" w14:textId="77777777" w:rsidR="00031BFB" w:rsidRPr="008E12C4" w:rsidRDefault="00031BFB" w:rsidP="00086206">
            <w:pPr>
              <w:numPr>
                <w:ilvl w:val="0"/>
                <w:numId w:val="54"/>
              </w:numPr>
              <w:spacing w:before="20" w:after="20"/>
              <w:rPr>
                <w:rFonts w:ascii="Arial" w:hAnsi="Arial" w:cs="Arial"/>
                <w:color w:val="000000"/>
                <w:sz w:val="18"/>
                <w:szCs w:val="18"/>
              </w:rPr>
            </w:pPr>
            <w:r w:rsidRPr="008E12C4">
              <w:rPr>
                <w:rFonts w:ascii="Arial" w:hAnsi="Arial" w:cs="Arial"/>
                <w:color w:val="000000"/>
                <w:sz w:val="18"/>
                <w:szCs w:val="18"/>
              </w:rPr>
              <w:t>During Welding</w:t>
            </w:r>
          </w:p>
        </w:tc>
        <w:tc>
          <w:tcPr>
            <w:tcW w:w="1530" w:type="dxa"/>
            <w:tcBorders>
              <w:top w:val="nil"/>
              <w:left w:val="nil"/>
              <w:bottom w:val="single" w:sz="4" w:space="0" w:color="auto"/>
              <w:right w:val="single" w:sz="4" w:space="0" w:color="auto"/>
            </w:tcBorders>
            <w:shd w:val="clear" w:color="auto" w:fill="auto"/>
            <w:vAlign w:val="center"/>
          </w:tcPr>
          <w:p w14:paraId="6B30E6B0" w14:textId="77777777" w:rsidR="00031BFB" w:rsidRPr="008E12C4" w:rsidRDefault="00031BFB"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4E0EE8E5" w14:textId="77777777" w:rsidR="00031BFB" w:rsidRPr="008E12C4" w:rsidRDefault="00031BFB" w:rsidP="00086206">
            <w:pPr>
              <w:spacing w:before="20" w:after="20"/>
              <w:jc w:val="center"/>
              <w:rPr>
                <w:rFonts w:ascii="Arial" w:hAnsi="Arial" w:cs="Arial"/>
                <w:color w:val="000000"/>
                <w:sz w:val="18"/>
                <w:szCs w:val="18"/>
              </w:rPr>
            </w:pPr>
          </w:p>
        </w:tc>
        <w:tc>
          <w:tcPr>
            <w:tcW w:w="2880" w:type="dxa"/>
            <w:tcBorders>
              <w:top w:val="nil"/>
              <w:left w:val="nil"/>
              <w:bottom w:val="single" w:sz="4" w:space="0" w:color="auto"/>
              <w:right w:val="single" w:sz="8" w:space="0" w:color="auto"/>
            </w:tcBorders>
            <w:shd w:val="clear" w:color="auto" w:fill="auto"/>
            <w:noWrap/>
            <w:vAlign w:val="center"/>
          </w:tcPr>
          <w:p w14:paraId="2D0975E1" w14:textId="77777777" w:rsidR="00031BFB" w:rsidRPr="008E12C4" w:rsidRDefault="00031BFB" w:rsidP="00086206">
            <w:pPr>
              <w:spacing w:before="20" w:after="20"/>
              <w:jc w:val="center"/>
              <w:rPr>
                <w:rFonts w:ascii="Arial" w:hAnsi="Arial" w:cs="Arial"/>
                <w:color w:val="000000"/>
                <w:sz w:val="18"/>
                <w:szCs w:val="18"/>
              </w:rPr>
            </w:pPr>
          </w:p>
        </w:tc>
      </w:tr>
      <w:tr w:rsidR="00031BFB" w:rsidRPr="008E12C4" w14:paraId="6689C037" w14:textId="77777777" w:rsidTr="00C62FE0">
        <w:trPr>
          <w:gridAfter w:val="1"/>
          <w:wAfter w:w="236" w:type="dxa"/>
          <w:trHeight w:val="20"/>
        </w:trPr>
        <w:tc>
          <w:tcPr>
            <w:tcW w:w="1365" w:type="dxa"/>
            <w:tcBorders>
              <w:top w:val="single" w:sz="4" w:space="0" w:color="auto"/>
              <w:left w:val="single" w:sz="8" w:space="0" w:color="auto"/>
              <w:bottom w:val="single" w:sz="4" w:space="0" w:color="auto"/>
              <w:right w:val="single" w:sz="4" w:space="0" w:color="auto"/>
            </w:tcBorders>
            <w:shd w:val="clear" w:color="auto" w:fill="auto"/>
            <w:vAlign w:val="center"/>
          </w:tcPr>
          <w:p w14:paraId="05987E01" w14:textId="77777777" w:rsidR="00031BFB" w:rsidRPr="008E12C4" w:rsidRDefault="00C13693"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single" w:sz="4" w:space="0" w:color="auto"/>
              <w:left w:val="nil"/>
              <w:bottom w:val="single" w:sz="4" w:space="0" w:color="auto"/>
              <w:right w:val="single" w:sz="4" w:space="0" w:color="auto"/>
            </w:tcBorders>
            <w:shd w:val="clear" w:color="auto" w:fill="auto"/>
          </w:tcPr>
          <w:p w14:paraId="4626A276" w14:textId="77777777" w:rsidR="00031BFB" w:rsidRPr="008E12C4" w:rsidRDefault="00031BFB" w:rsidP="00086206">
            <w:pPr>
              <w:numPr>
                <w:ilvl w:val="0"/>
                <w:numId w:val="101"/>
              </w:numPr>
              <w:spacing w:before="20" w:after="20"/>
              <w:rPr>
                <w:rFonts w:ascii="Arial" w:hAnsi="Arial" w:cs="Arial"/>
                <w:color w:val="000000"/>
                <w:sz w:val="18"/>
                <w:szCs w:val="18"/>
              </w:rPr>
            </w:pPr>
            <w:r w:rsidRPr="008E12C4">
              <w:rPr>
                <w:rFonts w:ascii="Arial" w:hAnsi="Arial" w:cs="Arial"/>
                <w:color w:val="000000"/>
                <w:sz w:val="18"/>
                <w:szCs w:val="18"/>
              </w:rPr>
              <w:t>Use of qualified welders</w:t>
            </w:r>
          </w:p>
        </w:tc>
        <w:tc>
          <w:tcPr>
            <w:tcW w:w="1530" w:type="dxa"/>
            <w:tcBorders>
              <w:top w:val="single" w:sz="4" w:space="0" w:color="auto"/>
              <w:left w:val="nil"/>
              <w:bottom w:val="single" w:sz="4" w:space="0" w:color="auto"/>
              <w:right w:val="single" w:sz="4" w:space="0" w:color="auto"/>
            </w:tcBorders>
            <w:shd w:val="clear" w:color="auto" w:fill="auto"/>
            <w:vAlign w:val="center"/>
          </w:tcPr>
          <w:p w14:paraId="53336840" w14:textId="77777777" w:rsidR="00031BFB" w:rsidRPr="008E12C4" w:rsidRDefault="00031BFB" w:rsidP="00086206">
            <w:pPr>
              <w:spacing w:before="20" w:after="20"/>
              <w:rPr>
                <w:rFonts w:ascii="Arial" w:hAnsi="Arial" w:cs="Arial"/>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763341DA"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880" w:type="dxa"/>
            <w:vMerge w:val="restart"/>
            <w:tcBorders>
              <w:top w:val="single" w:sz="4" w:space="0" w:color="auto"/>
              <w:left w:val="nil"/>
              <w:bottom w:val="single" w:sz="4" w:space="0" w:color="auto"/>
              <w:right w:val="single" w:sz="8" w:space="0" w:color="auto"/>
            </w:tcBorders>
            <w:shd w:val="clear" w:color="auto" w:fill="auto"/>
            <w:noWrap/>
            <w:vAlign w:val="center"/>
          </w:tcPr>
          <w:p w14:paraId="277249E6"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SDI QA/QC Appendix 1, Table 1.4</w:t>
            </w:r>
            <w:r w:rsidR="00E524F2" w:rsidRPr="008E12C4">
              <w:rPr>
                <w:rFonts w:ascii="Arial" w:hAnsi="Arial" w:cs="Arial"/>
                <w:color w:val="000000"/>
                <w:sz w:val="18"/>
                <w:szCs w:val="18"/>
              </w:rPr>
              <w:t xml:space="preserve">; AWS D1.3; </w:t>
            </w:r>
            <w:r w:rsidR="00E524F2" w:rsidRPr="008E12C4">
              <w:rPr>
                <w:rFonts w:ascii="Arial" w:hAnsi="Arial" w:cs="Arial"/>
                <w:i/>
                <w:color w:val="000000"/>
                <w:sz w:val="18"/>
                <w:szCs w:val="18"/>
              </w:rPr>
              <w:t>[SDI C] [, and] [SDI NC] [, and] [SDI RD]</w:t>
            </w:r>
          </w:p>
        </w:tc>
      </w:tr>
      <w:tr w:rsidR="00031BFB" w:rsidRPr="008E12C4" w14:paraId="3BF5DA64" w14:textId="77777777" w:rsidTr="00C62FE0">
        <w:trPr>
          <w:gridAfter w:val="1"/>
          <w:wAfter w:w="236" w:type="dxa"/>
          <w:trHeight w:val="20"/>
        </w:trPr>
        <w:tc>
          <w:tcPr>
            <w:tcW w:w="1365" w:type="dxa"/>
            <w:tcBorders>
              <w:top w:val="single" w:sz="4" w:space="0" w:color="auto"/>
              <w:left w:val="single" w:sz="8" w:space="0" w:color="auto"/>
              <w:bottom w:val="single" w:sz="4" w:space="0" w:color="auto"/>
              <w:right w:val="single" w:sz="4" w:space="0" w:color="auto"/>
            </w:tcBorders>
            <w:shd w:val="clear" w:color="auto" w:fill="auto"/>
          </w:tcPr>
          <w:p w14:paraId="4D9FD8A5" w14:textId="77777777" w:rsidR="00031BFB" w:rsidRPr="008E12C4" w:rsidRDefault="00C13693"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single" w:sz="4" w:space="0" w:color="auto"/>
              <w:left w:val="nil"/>
              <w:bottom w:val="single" w:sz="4" w:space="0" w:color="auto"/>
              <w:right w:val="single" w:sz="4" w:space="0" w:color="auto"/>
            </w:tcBorders>
            <w:shd w:val="clear" w:color="auto" w:fill="auto"/>
          </w:tcPr>
          <w:p w14:paraId="0847038B" w14:textId="77777777" w:rsidR="00031BFB" w:rsidRPr="008E12C4" w:rsidRDefault="00031BFB" w:rsidP="00086206">
            <w:pPr>
              <w:numPr>
                <w:ilvl w:val="0"/>
                <w:numId w:val="101"/>
              </w:numPr>
              <w:spacing w:before="20" w:after="20"/>
              <w:ind w:left="1080"/>
              <w:rPr>
                <w:rFonts w:ascii="Arial" w:hAnsi="Arial" w:cs="Arial"/>
                <w:color w:val="000000"/>
                <w:sz w:val="18"/>
                <w:szCs w:val="18"/>
              </w:rPr>
            </w:pPr>
            <w:r w:rsidRPr="008E12C4">
              <w:rPr>
                <w:rFonts w:ascii="Arial" w:hAnsi="Arial" w:cs="Arial"/>
                <w:color w:val="000000"/>
                <w:sz w:val="18"/>
                <w:szCs w:val="18"/>
              </w:rPr>
              <w:t>Control and handling of welding consumables</w:t>
            </w:r>
          </w:p>
        </w:tc>
        <w:tc>
          <w:tcPr>
            <w:tcW w:w="1530" w:type="dxa"/>
            <w:tcBorders>
              <w:top w:val="single" w:sz="4" w:space="0" w:color="auto"/>
              <w:left w:val="nil"/>
              <w:bottom w:val="single" w:sz="4" w:space="0" w:color="auto"/>
              <w:right w:val="single" w:sz="4" w:space="0" w:color="auto"/>
            </w:tcBorders>
            <w:shd w:val="clear" w:color="auto" w:fill="auto"/>
            <w:vAlign w:val="center"/>
          </w:tcPr>
          <w:p w14:paraId="275F978E" w14:textId="77777777" w:rsidR="00031BFB" w:rsidRPr="008E12C4" w:rsidRDefault="00031BFB" w:rsidP="00086206">
            <w:pPr>
              <w:spacing w:before="20" w:after="20"/>
              <w:jc w:val="center"/>
              <w:rPr>
                <w:rFonts w:ascii="Arial" w:hAnsi="Arial" w:cs="Arial"/>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1945F4EF"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880" w:type="dxa"/>
            <w:vMerge/>
            <w:tcBorders>
              <w:top w:val="single" w:sz="4" w:space="0" w:color="auto"/>
              <w:left w:val="nil"/>
              <w:bottom w:val="single" w:sz="4" w:space="0" w:color="auto"/>
              <w:right w:val="single" w:sz="8" w:space="0" w:color="auto"/>
            </w:tcBorders>
            <w:shd w:val="clear" w:color="auto" w:fill="auto"/>
            <w:noWrap/>
            <w:vAlign w:val="center"/>
          </w:tcPr>
          <w:p w14:paraId="2BD24034" w14:textId="77777777" w:rsidR="00031BFB" w:rsidRPr="008E12C4" w:rsidRDefault="00031BFB" w:rsidP="00086206">
            <w:pPr>
              <w:spacing w:before="20" w:after="20"/>
              <w:jc w:val="center"/>
              <w:rPr>
                <w:rFonts w:ascii="Arial" w:hAnsi="Arial" w:cs="Arial"/>
                <w:color w:val="000000"/>
                <w:sz w:val="18"/>
                <w:szCs w:val="18"/>
              </w:rPr>
            </w:pPr>
          </w:p>
        </w:tc>
      </w:tr>
      <w:tr w:rsidR="00031BFB" w:rsidRPr="008E12C4" w14:paraId="50A5B931" w14:textId="77777777" w:rsidTr="00C62FE0">
        <w:trPr>
          <w:gridAfter w:val="1"/>
          <w:wAfter w:w="236" w:type="dxa"/>
          <w:trHeight w:val="20"/>
        </w:trPr>
        <w:tc>
          <w:tcPr>
            <w:tcW w:w="1365" w:type="dxa"/>
            <w:tcBorders>
              <w:top w:val="single" w:sz="4" w:space="0" w:color="auto"/>
              <w:left w:val="single" w:sz="8" w:space="0" w:color="auto"/>
              <w:bottom w:val="single" w:sz="4" w:space="0" w:color="auto"/>
              <w:right w:val="single" w:sz="4" w:space="0" w:color="auto"/>
            </w:tcBorders>
            <w:shd w:val="clear" w:color="auto" w:fill="auto"/>
          </w:tcPr>
          <w:p w14:paraId="61C7FD73" w14:textId="77777777" w:rsidR="00031BFB" w:rsidRPr="008E12C4" w:rsidRDefault="00C13693"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single" w:sz="4" w:space="0" w:color="auto"/>
              <w:left w:val="nil"/>
              <w:bottom w:val="single" w:sz="4" w:space="0" w:color="auto"/>
              <w:right w:val="single" w:sz="4" w:space="0" w:color="auto"/>
            </w:tcBorders>
            <w:shd w:val="clear" w:color="auto" w:fill="auto"/>
          </w:tcPr>
          <w:p w14:paraId="50531DC9" w14:textId="77777777" w:rsidR="00031BFB" w:rsidRPr="008E12C4" w:rsidRDefault="00031BFB" w:rsidP="00086206">
            <w:pPr>
              <w:numPr>
                <w:ilvl w:val="0"/>
                <w:numId w:val="101"/>
              </w:numPr>
              <w:spacing w:before="20" w:after="20"/>
              <w:ind w:left="1080"/>
              <w:rPr>
                <w:rFonts w:ascii="Arial" w:hAnsi="Arial" w:cs="Arial"/>
                <w:color w:val="000000"/>
                <w:sz w:val="18"/>
                <w:szCs w:val="18"/>
              </w:rPr>
            </w:pPr>
            <w:r w:rsidRPr="008E12C4">
              <w:rPr>
                <w:rFonts w:ascii="Arial" w:hAnsi="Arial" w:cs="Arial"/>
                <w:color w:val="000000"/>
                <w:sz w:val="18"/>
                <w:szCs w:val="18"/>
              </w:rPr>
              <w:t>Environmental conditions (wind speed, moisture, temperature)</w:t>
            </w:r>
          </w:p>
        </w:tc>
        <w:tc>
          <w:tcPr>
            <w:tcW w:w="1530" w:type="dxa"/>
            <w:tcBorders>
              <w:top w:val="single" w:sz="4" w:space="0" w:color="auto"/>
              <w:left w:val="nil"/>
              <w:bottom w:val="single" w:sz="4" w:space="0" w:color="auto"/>
              <w:right w:val="single" w:sz="4" w:space="0" w:color="auto"/>
            </w:tcBorders>
            <w:shd w:val="clear" w:color="auto" w:fill="auto"/>
            <w:vAlign w:val="center"/>
          </w:tcPr>
          <w:p w14:paraId="1FAA8F46" w14:textId="77777777" w:rsidR="00031BFB" w:rsidRPr="008E12C4" w:rsidRDefault="00031BFB" w:rsidP="00086206">
            <w:pPr>
              <w:spacing w:before="20" w:after="20"/>
              <w:jc w:val="center"/>
              <w:rPr>
                <w:rFonts w:ascii="Arial" w:hAnsi="Arial" w:cs="Arial"/>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6D472F71"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880" w:type="dxa"/>
            <w:vMerge/>
            <w:tcBorders>
              <w:top w:val="single" w:sz="4" w:space="0" w:color="auto"/>
              <w:left w:val="nil"/>
              <w:bottom w:val="single" w:sz="4" w:space="0" w:color="auto"/>
              <w:right w:val="single" w:sz="8" w:space="0" w:color="auto"/>
            </w:tcBorders>
            <w:shd w:val="clear" w:color="auto" w:fill="auto"/>
            <w:noWrap/>
            <w:vAlign w:val="center"/>
          </w:tcPr>
          <w:p w14:paraId="5EF3F909" w14:textId="77777777" w:rsidR="00031BFB" w:rsidRPr="008E12C4" w:rsidRDefault="00031BFB" w:rsidP="00086206">
            <w:pPr>
              <w:spacing w:before="20" w:after="20"/>
              <w:jc w:val="center"/>
              <w:rPr>
                <w:rFonts w:ascii="Arial" w:hAnsi="Arial" w:cs="Arial"/>
                <w:color w:val="000000"/>
                <w:sz w:val="18"/>
                <w:szCs w:val="18"/>
              </w:rPr>
            </w:pPr>
          </w:p>
        </w:tc>
      </w:tr>
      <w:tr w:rsidR="00031BFB" w:rsidRPr="008E12C4" w14:paraId="08D6D461" w14:textId="77777777" w:rsidTr="00C62FE0">
        <w:trPr>
          <w:gridAfter w:val="1"/>
          <w:wAfter w:w="236" w:type="dxa"/>
          <w:trHeight w:val="20"/>
        </w:trPr>
        <w:tc>
          <w:tcPr>
            <w:tcW w:w="1365" w:type="dxa"/>
            <w:tcBorders>
              <w:top w:val="single" w:sz="4" w:space="0" w:color="auto"/>
              <w:left w:val="single" w:sz="8" w:space="0" w:color="auto"/>
              <w:bottom w:val="single" w:sz="4" w:space="0" w:color="auto"/>
              <w:right w:val="single" w:sz="4" w:space="0" w:color="auto"/>
            </w:tcBorders>
            <w:shd w:val="clear" w:color="auto" w:fill="auto"/>
          </w:tcPr>
          <w:p w14:paraId="00BE6E5D" w14:textId="77777777" w:rsidR="00031BFB" w:rsidRPr="008E12C4" w:rsidRDefault="00C13693"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single" w:sz="4" w:space="0" w:color="auto"/>
              <w:left w:val="nil"/>
              <w:bottom w:val="single" w:sz="4" w:space="0" w:color="auto"/>
              <w:right w:val="single" w:sz="4" w:space="0" w:color="auto"/>
            </w:tcBorders>
            <w:shd w:val="clear" w:color="auto" w:fill="auto"/>
          </w:tcPr>
          <w:p w14:paraId="249C85EE" w14:textId="77777777" w:rsidR="00031BFB" w:rsidRPr="008E12C4" w:rsidRDefault="00031BFB" w:rsidP="00086206">
            <w:pPr>
              <w:numPr>
                <w:ilvl w:val="0"/>
                <w:numId w:val="101"/>
              </w:numPr>
              <w:spacing w:before="20" w:after="20"/>
              <w:ind w:left="1080"/>
              <w:rPr>
                <w:rFonts w:ascii="Arial" w:hAnsi="Arial" w:cs="Arial"/>
                <w:color w:val="000000"/>
                <w:sz w:val="18"/>
                <w:szCs w:val="18"/>
              </w:rPr>
            </w:pPr>
            <w:r w:rsidRPr="008E12C4">
              <w:rPr>
                <w:rFonts w:ascii="Arial" w:hAnsi="Arial" w:cs="Arial"/>
                <w:color w:val="000000"/>
                <w:sz w:val="18"/>
                <w:szCs w:val="18"/>
              </w:rPr>
              <w:t>WPS followed</w:t>
            </w:r>
          </w:p>
        </w:tc>
        <w:tc>
          <w:tcPr>
            <w:tcW w:w="1530" w:type="dxa"/>
            <w:tcBorders>
              <w:top w:val="single" w:sz="4" w:space="0" w:color="auto"/>
              <w:left w:val="nil"/>
              <w:bottom w:val="single" w:sz="4" w:space="0" w:color="auto"/>
              <w:right w:val="single" w:sz="4" w:space="0" w:color="auto"/>
            </w:tcBorders>
            <w:shd w:val="clear" w:color="auto" w:fill="auto"/>
            <w:vAlign w:val="center"/>
          </w:tcPr>
          <w:p w14:paraId="23CAD262" w14:textId="77777777" w:rsidR="00031BFB" w:rsidRPr="008E12C4" w:rsidRDefault="00031BFB" w:rsidP="00086206">
            <w:pPr>
              <w:spacing w:before="20" w:after="20"/>
              <w:jc w:val="center"/>
              <w:rPr>
                <w:rFonts w:ascii="Arial" w:hAnsi="Arial" w:cs="Arial"/>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36F5AD31"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880" w:type="dxa"/>
            <w:vMerge/>
            <w:tcBorders>
              <w:top w:val="single" w:sz="4" w:space="0" w:color="auto"/>
              <w:left w:val="nil"/>
              <w:bottom w:val="single" w:sz="4" w:space="0" w:color="auto"/>
              <w:right w:val="single" w:sz="8" w:space="0" w:color="auto"/>
            </w:tcBorders>
            <w:shd w:val="clear" w:color="auto" w:fill="auto"/>
            <w:noWrap/>
            <w:vAlign w:val="center"/>
          </w:tcPr>
          <w:p w14:paraId="0A01F9BF" w14:textId="77777777" w:rsidR="00031BFB" w:rsidRPr="008E12C4" w:rsidRDefault="00031BFB" w:rsidP="00086206">
            <w:pPr>
              <w:spacing w:before="20" w:after="20"/>
              <w:jc w:val="center"/>
              <w:rPr>
                <w:rFonts w:ascii="Arial" w:hAnsi="Arial" w:cs="Arial"/>
                <w:color w:val="000000"/>
                <w:sz w:val="18"/>
                <w:szCs w:val="18"/>
              </w:rPr>
            </w:pPr>
          </w:p>
        </w:tc>
      </w:tr>
      <w:tr w:rsidR="00031BFB" w:rsidRPr="008E12C4" w14:paraId="478A769F"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tcPr>
          <w:p w14:paraId="349E455C" w14:textId="77777777" w:rsidR="00031BFB" w:rsidRPr="008E12C4" w:rsidRDefault="00031BFB" w:rsidP="00086206">
            <w:pPr>
              <w:spacing w:before="20" w:after="20"/>
              <w:jc w:val="center"/>
              <w:rPr>
                <w:rFonts w:ascii="Arial" w:hAnsi="Arial" w:cs="Arial"/>
                <w:color w:val="000000"/>
                <w:sz w:val="18"/>
                <w:szCs w:val="18"/>
              </w:rPr>
            </w:pPr>
          </w:p>
        </w:tc>
        <w:tc>
          <w:tcPr>
            <w:tcW w:w="6840" w:type="dxa"/>
            <w:tcBorders>
              <w:top w:val="nil"/>
              <w:left w:val="nil"/>
              <w:bottom w:val="single" w:sz="4" w:space="0" w:color="auto"/>
              <w:right w:val="single" w:sz="4" w:space="0" w:color="auto"/>
            </w:tcBorders>
            <w:shd w:val="clear" w:color="auto" w:fill="auto"/>
          </w:tcPr>
          <w:p w14:paraId="36D7B623" w14:textId="77777777" w:rsidR="00031BFB" w:rsidRPr="008E12C4" w:rsidRDefault="00031BFB" w:rsidP="00086206">
            <w:pPr>
              <w:numPr>
                <w:ilvl w:val="0"/>
                <w:numId w:val="54"/>
              </w:numPr>
              <w:spacing w:before="20" w:after="20"/>
              <w:rPr>
                <w:rFonts w:ascii="Arial" w:hAnsi="Arial" w:cs="Arial"/>
                <w:color w:val="000000"/>
                <w:sz w:val="18"/>
                <w:szCs w:val="18"/>
              </w:rPr>
            </w:pPr>
            <w:r w:rsidRPr="008E12C4">
              <w:rPr>
                <w:rFonts w:ascii="Arial" w:hAnsi="Arial" w:cs="Arial"/>
                <w:color w:val="000000"/>
                <w:sz w:val="18"/>
                <w:szCs w:val="18"/>
              </w:rPr>
              <w:t>After Welding</w:t>
            </w:r>
          </w:p>
        </w:tc>
        <w:tc>
          <w:tcPr>
            <w:tcW w:w="1530" w:type="dxa"/>
            <w:tcBorders>
              <w:top w:val="nil"/>
              <w:left w:val="nil"/>
              <w:bottom w:val="single" w:sz="4" w:space="0" w:color="auto"/>
              <w:right w:val="single" w:sz="4" w:space="0" w:color="auto"/>
            </w:tcBorders>
            <w:shd w:val="clear" w:color="auto" w:fill="auto"/>
            <w:vAlign w:val="center"/>
          </w:tcPr>
          <w:p w14:paraId="0C731CC8" w14:textId="77777777" w:rsidR="00031BFB" w:rsidRPr="008E12C4" w:rsidRDefault="00031BFB"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tcPr>
          <w:p w14:paraId="3723E3BF" w14:textId="77777777" w:rsidR="00031BFB" w:rsidRPr="008E12C4" w:rsidRDefault="00031BFB" w:rsidP="00086206">
            <w:pPr>
              <w:spacing w:before="20" w:after="20"/>
              <w:jc w:val="center"/>
              <w:rPr>
                <w:rFonts w:ascii="Arial" w:hAnsi="Arial" w:cs="Arial"/>
                <w:color w:val="000000"/>
                <w:sz w:val="18"/>
                <w:szCs w:val="18"/>
              </w:rPr>
            </w:pPr>
          </w:p>
        </w:tc>
        <w:tc>
          <w:tcPr>
            <w:tcW w:w="2880" w:type="dxa"/>
            <w:tcBorders>
              <w:top w:val="nil"/>
              <w:left w:val="nil"/>
              <w:bottom w:val="single" w:sz="4" w:space="0" w:color="auto"/>
              <w:right w:val="single" w:sz="8" w:space="0" w:color="auto"/>
            </w:tcBorders>
            <w:shd w:val="clear" w:color="auto" w:fill="auto"/>
            <w:noWrap/>
            <w:vAlign w:val="center"/>
          </w:tcPr>
          <w:p w14:paraId="76E4EDFA" w14:textId="77777777" w:rsidR="00031BFB" w:rsidRPr="008E12C4" w:rsidRDefault="00031BFB" w:rsidP="00086206">
            <w:pPr>
              <w:spacing w:before="20" w:after="20"/>
              <w:jc w:val="center"/>
              <w:rPr>
                <w:rFonts w:ascii="Arial" w:hAnsi="Arial" w:cs="Arial"/>
                <w:color w:val="000000"/>
                <w:sz w:val="18"/>
                <w:szCs w:val="18"/>
              </w:rPr>
            </w:pPr>
          </w:p>
        </w:tc>
      </w:tr>
      <w:tr w:rsidR="00031BFB" w:rsidRPr="008E12C4" w14:paraId="5C038478"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tcPr>
          <w:p w14:paraId="25F593B2" w14:textId="77777777" w:rsidR="00031BFB" w:rsidRPr="008E12C4" w:rsidRDefault="00C13693"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tcPr>
          <w:p w14:paraId="592FD6A6" w14:textId="77777777" w:rsidR="00031BFB" w:rsidRPr="008E12C4" w:rsidRDefault="00031BFB" w:rsidP="00086206">
            <w:pPr>
              <w:numPr>
                <w:ilvl w:val="0"/>
                <w:numId w:val="102"/>
              </w:numPr>
              <w:spacing w:before="20" w:after="20"/>
              <w:rPr>
                <w:rFonts w:ascii="Arial" w:hAnsi="Arial" w:cs="Arial"/>
                <w:color w:val="000000"/>
                <w:sz w:val="18"/>
                <w:szCs w:val="18"/>
              </w:rPr>
            </w:pPr>
            <w:r w:rsidRPr="008E12C4">
              <w:rPr>
                <w:rFonts w:ascii="Arial" w:hAnsi="Arial" w:cs="Arial"/>
                <w:color w:val="000000"/>
                <w:sz w:val="18"/>
                <w:szCs w:val="18"/>
              </w:rPr>
              <w:t xml:space="preserve">Verify size and location of welds, including support, </w:t>
            </w:r>
            <w:proofErr w:type="spellStart"/>
            <w:r w:rsidRPr="008E12C4">
              <w:rPr>
                <w:rFonts w:ascii="Arial" w:hAnsi="Arial" w:cs="Arial"/>
                <w:color w:val="000000"/>
                <w:sz w:val="18"/>
                <w:szCs w:val="18"/>
              </w:rPr>
              <w:t>sidelap</w:t>
            </w:r>
            <w:proofErr w:type="spellEnd"/>
            <w:r w:rsidRPr="008E12C4">
              <w:rPr>
                <w:rFonts w:ascii="Arial" w:hAnsi="Arial" w:cs="Arial"/>
                <w:color w:val="000000"/>
                <w:sz w:val="18"/>
                <w:szCs w:val="18"/>
              </w:rPr>
              <w:t>, and perimeter welds</w:t>
            </w:r>
          </w:p>
        </w:tc>
        <w:tc>
          <w:tcPr>
            <w:tcW w:w="1530" w:type="dxa"/>
            <w:tcBorders>
              <w:top w:val="nil"/>
              <w:left w:val="nil"/>
              <w:bottom w:val="single" w:sz="4" w:space="0" w:color="auto"/>
              <w:right w:val="single" w:sz="4" w:space="0" w:color="auto"/>
            </w:tcBorders>
            <w:shd w:val="clear" w:color="auto" w:fill="auto"/>
            <w:vAlign w:val="center"/>
          </w:tcPr>
          <w:p w14:paraId="1B4A86FB"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14:paraId="15291B82" w14:textId="77777777" w:rsidR="00031BFB" w:rsidRPr="008E12C4" w:rsidRDefault="00031BFB" w:rsidP="00086206">
            <w:pPr>
              <w:spacing w:before="20" w:after="20"/>
              <w:jc w:val="center"/>
              <w:rPr>
                <w:rFonts w:ascii="Arial" w:hAnsi="Arial" w:cs="Arial"/>
                <w:color w:val="000000"/>
                <w:sz w:val="18"/>
                <w:szCs w:val="18"/>
              </w:rPr>
            </w:pPr>
          </w:p>
        </w:tc>
        <w:tc>
          <w:tcPr>
            <w:tcW w:w="2880" w:type="dxa"/>
            <w:vMerge w:val="restart"/>
            <w:tcBorders>
              <w:top w:val="single" w:sz="4" w:space="0" w:color="auto"/>
              <w:left w:val="nil"/>
              <w:bottom w:val="single" w:sz="4" w:space="0" w:color="auto"/>
              <w:right w:val="single" w:sz="8" w:space="0" w:color="auto"/>
            </w:tcBorders>
            <w:shd w:val="clear" w:color="auto" w:fill="auto"/>
            <w:noWrap/>
            <w:vAlign w:val="center"/>
          </w:tcPr>
          <w:p w14:paraId="65111946" w14:textId="77777777" w:rsidR="00031BFB" w:rsidRPr="008E12C4" w:rsidRDefault="00F47CB2" w:rsidP="00086206">
            <w:pPr>
              <w:spacing w:before="20" w:after="20"/>
              <w:jc w:val="center"/>
              <w:rPr>
                <w:rFonts w:ascii="Arial" w:hAnsi="Arial" w:cs="Arial"/>
                <w:color w:val="000000"/>
                <w:sz w:val="18"/>
                <w:szCs w:val="18"/>
              </w:rPr>
            </w:pPr>
            <w:r w:rsidRPr="008E12C4">
              <w:rPr>
                <w:rFonts w:ascii="Arial" w:hAnsi="Arial" w:cs="Arial"/>
                <w:color w:val="000000"/>
                <w:sz w:val="18"/>
                <w:szCs w:val="18"/>
              </w:rPr>
              <w:t>SDI QA/QC Appendix 1, Table 1.5</w:t>
            </w:r>
            <w:r w:rsidR="00E524F2" w:rsidRPr="008E12C4">
              <w:rPr>
                <w:rFonts w:ascii="Arial" w:hAnsi="Arial" w:cs="Arial"/>
                <w:color w:val="000000"/>
                <w:sz w:val="18"/>
                <w:szCs w:val="18"/>
              </w:rPr>
              <w:t xml:space="preserve">; AWS D1.3; </w:t>
            </w:r>
            <w:r w:rsidR="00E524F2" w:rsidRPr="008E12C4">
              <w:rPr>
                <w:rFonts w:ascii="Arial" w:hAnsi="Arial" w:cs="Arial"/>
                <w:i/>
                <w:color w:val="000000"/>
                <w:sz w:val="18"/>
                <w:szCs w:val="18"/>
              </w:rPr>
              <w:t>[SDI C] [, and] [SDI NC] [, and] [SDI RD]</w:t>
            </w:r>
          </w:p>
        </w:tc>
      </w:tr>
      <w:tr w:rsidR="00031BFB" w:rsidRPr="008E12C4" w14:paraId="772DDC9D"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tcPr>
          <w:p w14:paraId="0DFDDAF8" w14:textId="77777777" w:rsidR="00031BFB" w:rsidRPr="008E12C4" w:rsidRDefault="00C13693"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tcPr>
          <w:p w14:paraId="5EC61ABB" w14:textId="77777777" w:rsidR="00031BFB" w:rsidRPr="008E12C4" w:rsidRDefault="00031BFB" w:rsidP="00086206">
            <w:pPr>
              <w:numPr>
                <w:ilvl w:val="0"/>
                <w:numId w:val="102"/>
              </w:numPr>
              <w:spacing w:before="20" w:after="20"/>
              <w:ind w:left="1080"/>
              <w:rPr>
                <w:rFonts w:ascii="Arial" w:hAnsi="Arial" w:cs="Arial"/>
                <w:color w:val="000000"/>
                <w:sz w:val="18"/>
                <w:szCs w:val="18"/>
              </w:rPr>
            </w:pPr>
            <w:r w:rsidRPr="008E12C4">
              <w:rPr>
                <w:rFonts w:ascii="Arial" w:hAnsi="Arial" w:cs="Arial"/>
                <w:color w:val="000000"/>
                <w:sz w:val="18"/>
                <w:szCs w:val="18"/>
              </w:rPr>
              <w:t>Welds meet visual acceptance criteria</w:t>
            </w:r>
          </w:p>
        </w:tc>
        <w:tc>
          <w:tcPr>
            <w:tcW w:w="1530" w:type="dxa"/>
            <w:tcBorders>
              <w:top w:val="nil"/>
              <w:left w:val="nil"/>
              <w:bottom w:val="single" w:sz="4" w:space="0" w:color="auto"/>
              <w:right w:val="single" w:sz="4" w:space="0" w:color="auto"/>
            </w:tcBorders>
            <w:shd w:val="clear" w:color="auto" w:fill="auto"/>
            <w:vAlign w:val="center"/>
          </w:tcPr>
          <w:p w14:paraId="70FC7270"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14:paraId="1FBF3238" w14:textId="77777777" w:rsidR="00031BFB" w:rsidRPr="008E12C4" w:rsidRDefault="00031BFB" w:rsidP="00086206">
            <w:pPr>
              <w:spacing w:before="20" w:after="20"/>
              <w:jc w:val="center"/>
              <w:rPr>
                <w:rFonts w:ascii="Arial" w:hAnsi="Arial" w:cs="Arial"/>
                <w:color w:val="000000"/>
                <w:sz w:val="18"/>
                <w:szCs w:val="18"/>
              </w:rPr>
            </w:pPr>
          </w:p>
        </w:tc>
        <w:tc>
          <w:tcPr>
            <w:tcW w:w="2880" w:type="dxa"/>
            <w:vMerge/>
            <w:tcBorders>
              <w:top w:val="single" w:sz="4" w:space="0" w:color="auto"/>
              <w:left w:val="nil"/>
              <w:bottom w:val="single" w:sz="4" w:space="0" w:color="auto"/>
              <w:right w:val="single" w:sz="8" w:space="0" w:color="auto"/>
            </w:tcBorders>
            <w:shd w:val="clear" w:color="auto" w:fill="auto"/>
            <w:noWrap/>
            <w:vAlign w:val="center"/>
          </w:tcPr>
          <w:p w14:paraId="04F647D1" w14:textId="77777777" w:rsidR="00031BFB" w:rsidRPr="008E12C4" w:rsidRDefault="00031BFB" w:rsidP="00086206">
            <w:pPr>
              <w:spacing w:before="20" w:after="20"/>
              <w:jc w:val="center"/>
              <w:rPr>
                <w:rFonts w:ascii="Arial" w:hAnsi="Arial" w:cs="Arial"/>
                <w:color w:val="000000"/>
                <w:sz w:val="18"/>
                <w:szCs w:val="18"/>
              </w:rPr>
            </w:pPr>
          </w:p>
        </w:tc>
      </w:tr>
      <w:tr w:rsidR="00031BFB" w:rsidRPr="008E12C4" w14:paraId="46FA42D9"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tcPr>
          <w:p w14:paraId="35755C03" w14:textId="77777777" w:rsidR="00031BFB" w:rsidRPr="008E12C4" w:rsidRDefault="00C13693"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tcPr>
          <w:p w14:paraId="7257A4FF" w14:textId="77777777" w:rsidR="00031BFB" w:rsidRPr="008E12C4" w:rsidRDefault="00031BFB" w:rsidP="00086206">
            <w:pPr>
              <w:numPr>
                <w:ilvl w:val="0"/>
                <w:numId w:val="102"/>
              </w:numPr>
              <w:spacing w:before="20" w:after="20"/>
              <w:ind w:left="1080"/>
              <w:rPr>
                <w:rFonts w:ascii="Arial" w:hAnsi="Arial" w:cs="Arial"/>
                <w:color w:val="000000"/>
                <w:sz w:val="18"/>
                <w:szCs w:val="18"/>
              </w:rPr>
            </w:pPr>
            <w:r w:rsidRPr="008E12C4">
              <w:rPr>
                <w:rFonts w:ascii="Arial" w:hAnsi="Arial" w:cs="Arial"/>
                <w:color w:val="000000"/>
                <w:sz w:val="18"/>
                <w:szCs w:val="18"/>
              </w:rPr>
              <w:t>Verify repair activities</w:t>
            </w:r>
          </w:p>
        </w:tc>
        <w:tc>
          <w:tcPr>
            <w:tcW w:w="1530" w:type="dxa"/>
            <w:tcBorders>
              <w:top w:val="nil"/>
              <w:left w:val="nil"/>
              <w:bottom w:val="single" w:sz="4" w:space="0" w:color="auto"/>
              <w:right w:val="single" w:sz="4" w:space="0" w:color="auto"/>
            </w:tcBorders>
            <w:shd w:val="clear" w:color="auto" w:fill="auto"/>
            <w:vAlign w:val="center"/>
          </w:tcPr>
          <w:p w14:paraId="2761B689"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nil"/>
              <w:left w:val="nil"/>
              <w:bottom w:val="single" w:sz="4" w:space="0" w:color="auto"/>
              <w:right w:val="single" w:sz="4" w:space="0" w:color="auto"/>
            </w:tcBorders>
            <w:shd w:val="clear" w:color="auto" w:fill="auto"/>
            <w:vAlign w:val="center"/>
          </w:tcPr>
          <w:p w14:paraId="6AA46ED3" w14:textId="77777777" w:rsidR="00031BFB" w:rsidRPr="008E12C4" w:rsidRDefault="00031BFB" w:rsidP="00086206">
            <w:pPr>
              <w:spacing w:before="20" w:after="20"/>
              <w:jc w:val="center"/>
              <w:rPr>
                <w:rFonts w:ascii="Arial" w:hAnsi="Arial" w:cs="Arial"/>
                <w:color w:val="000000"/>
                <w:sz w:val="18"/>
                <w:szCs w:val="18"/>
              </w:rPr>
            </w:pPr>
          </w:p>
        </w:tc>
        <w:tc>
          <w:tcPr>
            <w:tcW w:w="2880" w:type="dxa"/>
            <w:vMerge/>
            <w:tcBorders>
              <w:top w:val="single" w:sz="4" w:space="0" w:color="auto"/>
              <w:left w:val="nil"/>
              <w:bottom w:val="single" w:sz="4" w:space="0" w:color="auto"/>
              <w:right w:val="single" w:sz="8" w:space="0" w:color="auto"/>
            </w:tcBorders>
            <w:shd w:val="clear" w:color="auto" w:fill="auto"/>
            <w:noWrap/>
            <w:vAlign w:val="center"/>
          </w:tcPr>
          <w:p w14:paraId="413C7250" w14:textId="77777777" w:rsidR="00031BFB" w:rsidRPr="008E12C4" w:rsidRDefault="00031BFB" w:rsidP="00086206">
            <w:pPr>
              <w:spacing w:before="20" w:after="20"/>
              <w:jc w:val="center"/>
              <w:rPr>
                <w:rFonts w:ascii="Arial" w:hAnsi="Arial" w:cs="Arial"/>
                <w:color w:val="000000"/>
                <w:sz w:val="18"/>
                <w:szCs w:val="18"/>
              </w:rPr>
            </w:pPr>
          </w:p>
        </w:tc>
      </w:tr>
      <w:tr w:rsidR="00031BFB" w:rsidRPr="008E12C4" w14:paraId="17AA669B" w14:textId="77777777" w:rsidTr="00C62FE0">
        <w:trPr>
          <w:gridAfter w:val="1"/>
          <w:wAfter w:w="236" w:type="dxa"/>
          <w:trHeight w:val="20"/>
        </w:trPr>
        <w:tc>
          <w:tcPr>
            <w:tcW w:w="1365" w:type="dxa"/>
            <w:tcBorders>
              <w:top w:val="single" w:sz="4" w:space="0" w:color="auto"/>
              <w:left w:val="single" w:sz="8" w:space="0" w:color="auto"/>
              <w:bottom w:val="single" w:sz="4" w:space="0" w:color="auto"/>
              <w:right w:val="single" w:sz="4" w:space="0" w:color="auto"/>
            </w:tcBorders>
            <w:shd w:val="clear" w:color="auto" w:fill="auto"/>
          </w:tcPr>
          <w:p w14:paraId="09E36C3B" w14:textId="77777777" w:rsidR="00031BFB" w:rsidRPr="008E12C4" w:rsidRDefault="00C13693"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single" w:sz="4" w:space="0" w:color="auto"/>
              <w:left w:val="nil"/>
              <w:bottom w:val="single" w:sz="4" w:space="0" w:color="auto"/>
              <w:right w:val="single" w:sz="4" w:space="0" w:color="auto"/>
            </w:tcBorders>
            <w:shd w:val="clear" w:color="auto" w:fill="auto"/>
          </w:tcPr>
          <w:p w14:paraId="74BBCE66" w14:textId="77777777" w:rsidR="00031BFB" w:rsidRPr="008E12C4" w:rsidRDefault="00031BFB" w:rsidP="00086206">
            <w:pPr>
              <w:numPr>
                <w:ilvl w:val="0"/>
                <w:numId w:val="102"/>
              </w:numPr>
              <w:spacing w:before="20" w:after="20"/>
              <w:ind w:left="1080"/>
              <w:rPr>
                <w:rFonts w:ascii="Arial" w:hAnsi="Arial" w:cs="Arial"/>
                <w:color w:val="000000"/>
                <w:sz w:val="18"/>
                <w:szCs w:val="18"/>
              </w:rPr>
            </w:pPr>
            <w:r w:rsidRPr="008E12C4">
              <w:rPr>
                <w:rFonts w:ascii="Arial" w:hAnsi="Arial" w:cs="Arial"/>
                <w:color w:val="000000"/>
                <w:sz w:val="18"/>
                <w:szCs w:val="18"/>
              </w:rPr>
              <w:t>Document acceptance or rejection of installation of welds</w:t>
            </w:r>
          </w:p>
        </w:tc>
        <w:tc>
          <w:tcPr>
            <w:tcW w:w="1530" w:type="dxa"/>
            <w:tcBorders>
              <w:top w:val="single" w:sz="4" w:space="0" w:color="auto"/>
              <w:left w:val="nil"/>
              <w:bottom w:val="single" w:sz="4" w:space="0" w:color="auto"/>
              <w:right w:val="single" w:sz="4" w:space="0" w:color="auto"/>
            </w:tcBorders>
            <w:shd w:val="clear" w:color="auto" w:fill="auto"/>
            <w:vAlign w:val="center"/>
          </w:tcPr>
          <w:p w14:paraId="63EA1D62" w14:textId="77777777" w:rsidR="00031BFB" w:rsidRPr="008E12C4" w:rsidRDefault="00031BFB"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single" w:sz="4" w:space="0" w:color="auto"/>
              <w:left w:val="nil"/>
              <w:bottom w:val="single" w:sz="4" w:space="0" w:color="auto"/>
              <w:right w:val="single" w:sz="4" w:space="0" w:color="auto"/>
            </w:tcBorders>
            <w:shd w:val="clear" w:color="auto" w:fill="auto"/>
            <w:vAlign w:val="center"/>
          </w:tcPr>
          <w:p w14:paraId="27761C09" w14:textId="77777777" w:rsidR="00031BFB" w:rsidRPr="008E12C4" w:rsidRDefault="00031BFB" w:rsidP="00086206">
            <w:pPr>
              <w:spacing w:before="20" w:after="20"/>
              <w:jc w:val="center"/>
              <w:rPr>
                <w:rFonts w:ascii="Arial" w:hAnsi="Arial" w:cs="Arial"/>
                <w:color w:val="000000"/>
                <w:sz w:val="18"/>
                <w:szCs w:val="18"/>
              </w:rPr>
            </w:pPr>
          </w:p>
        </w:tc>
        <w:tc>
          <w:tcPr>
            <w:tcW w:w="2880" w:type="dxa"/>
            <w:vMerge/>
            <w:tcBorders>
              <w:top w:val="single" w:sz="4" w:space="0" w:color="auto"/>
              <w:left w:val="nil"/>
              <w:bottom w:val="single" w:sz="4" w:space="0" w:color="auto"/>
              <w:right w:val="single" w:sz="8" w:space="0" w:color="auto"/>
            </w:tcBorders>
            <w:shd w:val="clear" w:color="auto" w:fill="auto"/>
            <w:noWrap/>
            <w:vAlign w:val="center"/>
          </w:tcPr>
          <w:p w14:paraId="791E3A2A" w14:textId="77777777" w:rsidR="00031BFB" w:rsidRPr="008E12C4" w:rsidRDefault="00031BFB" w:rsidP="00086206">
            <w:pPr>
              <w:spacing w:before="20" w:after="20"/>
              <w:jc w:val="center"/>
              <w:rPr>
                <w:rFonts w:ascii="Arial" w:hAnsi="Arial" w:cs="Arial"/>
                <w:color w:val="000000"/>
                <w:sz w:val="18"/>
                <w:szCs w:val="18"/>
              </w:rPr>
            </w:pPr>
          </w:p>
        </w:tc>
      </w:tr>
      <w:tr w:rsidR="00031BFB" w:rsidRPr="008E12C4" w14:paraId="766BE188"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14:paraId="7F2EF9D5" w14:textId="77777777" w:rsidR="00031BFB" w:rsidRPr="008E12C4" w:rsidRDefault="00031BFB" w:rsidP="00086206">
            <w:pPr>
              <w:spacing w:before="20" w:after="20"/>
              <w:jc w:val="center"/>
              <w:rPr>
                <w:rFonts w:ascii="Arial" w:hAnsi="Arial" w:cs="Arial"/>
                <w:color w:val="000000"/>
                <w:sz w:val="18"/>
                <w:szCs w:val="18"/>
              </w:rPr>
            </w:pPr>
          </w:p>
        </w:tc>
        <w:tc>
          <w:tcPr>
            <w:tcW w:w="12420" w:type="dxa"/>
            <w:gridSpan w:val="4"/>
            <w:tcBorders>
              <w:top w:val="nil"/>
              <w:left w:val="nil"/>
              <w:bottom w:val="single" w:sz="4" w:space="0" w:color="auto"/>
              <w:right w:val="single" w:sz="8" w:space="0" w:color="auto"/>
            </w:tcBorders>
            <w:shd w:val="clear" w:color="auto" w:fill="auto"/>
            <w:hideMark/>
          </w:tcPr>
          <w:p w14:paraId="4833630E" w14:textId="77777777" w:rsidR="00031BFB" w:rsidRPr="008E12C4" w:rsidRDefault="00031BFB" w:rsidP="00086206">
            <w:pPr>
              <w:numPr>
                <w:ilvl w:val="0"/>
                <w:numId w:val="14"/>
              </w:numPr>
              <w:spacing w:before="20" w:after="20"/>
              <w:ind w:left="342"/>
              <w:rPr>
                <w:rFonts w:ascii="Arial" w:hAnsi="Arial" w:cs="Arial"/>
                <w:color w:val="000000"/>
                <w:sz w:val="18"/>
                <w:szCs w:val="18"/>
              </w:rPr>
            </w:pPr>
            <w:r w:rsidRPr="008E12C4">
              <w:rPr>
                <w:rFonts w:ascii="Arial" w:hAnsi="Arial" w:cs="Arial"/>
                <w:color w:val="000000"/>
                <w:sz w:val="18"/>
                <w:szCs w:val="18"/>
              </w:rPr>
              <w:t>Mechanical Fastening of Deck</w:t>
            </w:r>
          </w:p>
        </w:tc>
      </w:tr>
      <w:tr w:rsidR="00031BFB" w:rsidRPr="008E12C4" w14:paraId="02BEEDB4"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hideMark/>
          </w:tcPr>
          <w:p w14:paraId="23B80942" w14:textId="77777777" w:rsidR="00031BFB" w:rsidRPr="008E12C4" w:rsidRDefault="00031BFB" w:rsidP="00086206">
            <w:pPr>
              <w:spacing w:before="20" w:after="20"/>
              <w:jc w:val="center"/>
              <w:rPr>
                <w:rFonts w:ascii="Arial" w:hAnsi="Arial" w:cs="Arial"/>
                <w:color w:val="000000"/>
                <w:sz w:val="18"/>
                <w:szCs w:val="18"/>
              </w:rPr>
            </w:pPr>
          </w:p>
        </w:tc>
        <w:tc>
          <w:tcPr>
            <w:tcW w:w="6840" w:type="dxa"/>
            <w:tcBorders>
              <w:top w:val="nil"/>
              <w:left w:val="nil"/>
              <w:bottom w:val="single" w:sz="4" w:space="0" w:color="auto"/>
              <w:right w:val="single" w:sz="4" w:space="0" w:color="auto"/>
            </w:tcBorders>
            <w:shd w:val="clear" w:color="auto" w:fill="auto"/>
            <w:noWrap/>
            <w:hideMark/>
          </w:tcPr>
          <w:p w14:paraId="6647DD59" w14:textId="77777777" w:rsidR="00031BFB" w:rsidRPr="008E12C4" w:rsidRDefault="00031BFB" w:rsidP="00086206">
            <w:pPr>
              <w:numPr>
                <w:ilvl w:val="1"/>
                <w:numId w:val="14"/>
              </w:numPr>
              <w:spacing w:before="20" w:after="20"/>
              <w:ind w:left="720"/>
              <w:rPr>
                <w:rFonts w:ascii="Arial" w:hAnsi="Arial" w:cs="Arial"/>
                <w:color w:val="000000"/>
                <w:sz w:val="18"/>
                <w:szCs w:val="18"/>
              </w:rPr>
            </w:pPr>
            <w:r w:rsidRPr="008E12C4">
              <w:rPr>
                <w:rFonts w:ascii="Arial" w:hAnsi="Arial" w:cs="Arial"/>
                <w:color w:val="000000"/>
                <w:sz w:val="18"/>
                <w:szCs w:val="18"/>
              </w:rPr>
              <w:t>Prior to Mechanical Fastening</w:t>
            </w:r>
          </w:p>
        </w:tc>
        <w:tc>
          <w:tcPr>
            <w:tcW w:w="1530" w:type="dxa"/>
            <w:tcBorders>
              <w:top w:val="nil"/>
              <w:left w:val="nil"/>
              <w:bottom w:val="single" w:sz="4" w:space="0" w:color="auto"/>
              <w:right w:val="single" w:sz="4" w:space="0" w:color="auto"/>
            </w:tcBorders>
            <w:shd w:val="clear" w:color="auto" w:fill="auto"/>
            <w:noWrap/>
            <w:vAlign w:val="center"/>
            <w:hideMark/>
          </w:tcPr>
          <w:p w14:paraId="6E039E42" w14:textId="77777777" w:rsidR="00031BFB" w:rsidRPr="008E12C4" w:rsidRDefault="00031BFB"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hideMark/>
          </w:tcPr>
          <w:p w14:paraId="1BDB3EA4" w14:textId="77777777" w:rsidR="00031BFB" w:rsidRPr="008E12C4" w:rsidRDefault="00031BFB" w:rsidP="00086206">
            <w:pPr>
              <w:spacing w:before="20" w:after="20"/>
              <w:jc w:val="center"/>
              <w:rPr>
                <w:rFonts w:ascii="Arial" w:hAnsi="Arial" w:cs="Arial"/>
                <w:color w:val="000000"/>
                <w:sz w:val="18"/>
                <w:szCs w:val="18"/>
              </w:rPr>
            </w:pPr>
          </w:p>
        </w:tc>
        <w:tc>
          <w:tcPr>
            <w:tcW w:w="2880" w:type="dxa"/>
            <w:tcBorders>
              <w:top w:val="nil"/>
              <w:left w:val="nil"/>
              <w:bottom w:val="single" w:sz="4" w:space="0" w:color="auto"/>
              <w:right w:val="single" w:sz="8" w:space="0" w:color="auto"/>
            </w:tcBorders>
            <w:shd w:val="clear" w:color="auto" w:fill="auto"/>
            <w:noWrap/>
            <w:vAlign w:val="center"/>
            <w:hideMark/>
          </w:tcPr>
          <w:p w14:paraId="44FEEC60" w14:textId="77777777" w:rsidR="00031BFB" w:rsidRPr="008E12C4" w:rsidRDefault="00031BFB" w:rsidP="00086206">
            <w:pPr>
              <w:spacing w:before="20" w:after="20"/>
              <w:jc w:val="center"/>
              <w:rPr>
                <w:rFonts w:ascii="Arial" w:hAnsi="Arial" w:cs="Arial"/>
                <w:color w:val="000000"/>
                <w:sz w:val="18"/>
                <w:szCs w:val="18"/>
              </w:rPr>
            </w:pPr>
          </w:p>
        </w:tc>
      </w:tr>
      <w:tr w:rsidR="00C13693" w:rsidRPr="008E12C4" w14:paraId="708729DC"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71B1C929" w14:textId="77777777" w:rsidR="00C13693" w:rsidRPr="008E12C4" w:rsidDel="000F0FA9" w:rsidRDefault="00FF00CA"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noWrap/>
          </w:tcPr>
          <w:p w14:paraId="4C7F21A2" w14:textId="77777777" w:rsidR="00C13693" w:rsidRPr="008E12C4" w:rsidDel="009E27F2" w:rsidRDefault="00C13693" w:rsidP="00086206">
            <w:pPr>
              <w:numPr>
                <w:ilvl w:val="0"/>
                <w:numId w:val="103"/>
              </w:numPr>
              <w:spacing w:before="20" w:after="20"/>
              <w:rPr>
                <w:rFonts w:ascii="Arial" w:hAnsi="Arial" w:cs="Arial"/>
                <w:color w:val="000000"/>
                <w:sz w:val="18"/>
                <w:szCs w:val="18"/>
              </w:rPr>
            </w:pPr>
            <w:r w:rsidRPr="008E12C4">
              <w:rPr>
                <w:rFonts w:ascii="Arial" w:hAnsi="Arial" w:cs="Arial"/>
                <w:color w:val="000000"/>
                <w:sz w:val="18"/>
                <w:szCs w:val="18"/>
              </w:rPr>
              <w:t>Manufacturer installation instructions available for mechanical fasteners</w:t>
            </w:r>
          </w:p>
        </w:tc>
        <w:tc>
          <w:tcPr>
            <w:tcW w:w="1530" w:type="dxa"/>
            <w:tcBorders>
              <w:top w:val="nil"/>
              <w:left w:val="nil"/>
              <w:bottom w:val="single" w:sz="4" w:space="0" w:color="auto"/>
              <w:right w:val="single" w:sz="4" w:space="0" w:color="auto"/>
            </w:tcBorders>
            <w:shd w:val="clear" w:color="auto" w:fill="auto"/>
            <w:noWrap/>
            <w:vAlign w:val="center"/>
          </w:tcPr>
          <w:p w14:paraId="443A1872" w14:textId="77777777" w:rsidR="00C13693" w:rsidRPr="008E12C4" w:rsidDel="009E27F2" w:rsidRDefault="00C13693"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14:paraId="03C8AA08" w14:textId="77777777" w:rsidR="00C13693" w:rsidRPr="008E12C4" w:rsidDel="000F0FA9" w:rsidRDefault="00C13693"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880" w:type="dxa"/>
            <w:vMerge w:val="restart"/>
            <w:tcBorders>
              <w:top w:val="nil"/>
              <w:left w:val="nil"/>
              <w:right w:val="single" w:sz="8" w:space="0" w:color="auto"/>
            </w:tcBorders>
            <w:shd w:val="clear" w:color="auto" w:fill="auto"/>
            <w:noWrap/>
            <w:vAlign w:val="center"/>
          </w:tcPr>
          <w:p w14:paraId="442F9580" w14:textId="77777777" w:rsidR="00C13693" w:rsidRPr="008E12C4" w:rsidRDefault="00C13693" w:rsidP="00086206">
            <w:pPr>
              <w:spacing w:before="20" w:after="20"/>
              <w:jc w:val="center"/>
              <w:rPr>
                <w:rFonts w:ascii="Arial" w:hAnsi="Arial" w:cs="Arial"/>
                <w:color w:val="000000"/>
                <w:sz w:val="18"/>
                <w:szCs w:val="18"/>
              </w:rPr>
            </w:pPr>
            <w:r w:rsidRPr="008E12C4">
              <w:rPr>
                <w:rFonts w:ascii="Arial" w:hAnsi="Arial" w:cs="Arial"/>
                <w:color w:val="000000"/>
                <w:sz w:val="18"/>
                <w:szCs w:val="18"/>
              </w:rPr>
              <w:t>SDI QA/QC Appendix 1, Table 1.6</w:t>
            </w:r>
            <w:r w:rsidR="00E524F2" w:rsidRPr="008E12C4">
              <w:rPr>
                <w:rFonts w:ascii="Arial" w:hAnsi="Arial" w:cs="Arial"/>
                <w:color w:val="000000"/>
                <w:sz w:val="18"/>
                <w:szCs w:val="18"/>
              </w:rPr>
              <w:t xml:space="preserve">; manufacturer’s instructions; </w:t>
            </w:r>
            <w:r w:rsidR="00E524F2" w:rsidRPr="008E12C4">
              <w:rPr>
                <w:rFonts w:ascii="Arial" w:hAnsi="Arial" w:cs="Arial"/>
                <w:i/>
                <w:color w:val="000000"/>
                <w:sz w:val="18"/>
                <w:szCs w:val="18"/>
              </w:rPr>
              <w:t>[SDI C] [, and] [SDI NC] [, and] [SDI RD]</w:t>
            </w:r>
          </w:p>
        </w:tc>
      </w:tr>
      <w:tr w:rsidR="00C13693" w:rsidRPr="008E12C4" w14:paraId="2D01DA58"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0C5DDF60" w14:textId="77777777" w:rsidR="00C13693" w:rsidRPr="008E12C4" w:rsidDel="000F0FA9" w:rsidRDefault="00FF00CA"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noWrap/>
          </w:tcPr>
          <w:p w14:paraId="084F227F" w14:textId="77777777" w:rsidR="00C13693" w:rsidRPr="008E12C4" w:rsidRDefault="00C13693" w:rsidP="00086206">
            <w:pPr>
              <w:numPr>
                <w:ilvl w:val="0"/>
                <w:numId w:val="103"/>
              </w:numPr>
              <w:spacing w:before="20" w:after="20"/>
              <w:ind w:left="1080"/>
              <w:rPr>
                <w:rFonts w:ascii="Arial" w:hAnsi="Arial" w:cs="Arial"/>
                <w:color w:val="000000"/>
                <w:sz w:val="18"/>
                <w:szCs w:val="18"/>
              </w:rPr>
            </w:pPr>
            <w:r w:rsidRPr="008E12C4">
              <w:rPr>
                <w:rFonts w:ascii="Arial" w:hAnsi="Arial" w:cs="Arial"/>
                <w:color w:val="000000"/>
                <w:sz w:val="18"/>
                <w:szCs w:val="18"/>
              </w:rPr>
              <w:t>Proper tools available for fastener installation</w:t>
            </w:r>
          </w:p>
        </w:tc>
        <w:tc>
          <w:tcPr>
            <w:tcW w:w="1530" w:type="dxa"/>
            <w:tcBorders>
              <w:top w:val="nil"/>
              <w:left w:val="nil"/>
              <w:bottom w:val="single" w:sz="4" w:space="0" w:color="auto"/>
              <w:right w:val="single" w:sz="4" w:space="0" w:color="auto"/>
            </w:tcBorders>
            <w:shd w:val="clear" w:color="auto" w:fill="auto"/>
            <w:noWrap/>
            <w:vAlign w:val="center"/>
          </w:tcPr>
          <w:p w14:paraId="5EEB1396" w14:textId="77777777" w:rsidR="00C13693" w:rsidRPr="008E12C4" w:rsidDel="009E27F2" w:rsidRDefault="00C13693"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14:paraId="7B5B5D32" w14:textId="77777777" w:rsidR="00C13693" w:rsidRPr="008E12C4" w:rsidDel="000F0FA9" w:rsidRDefault="00C13693"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880" w:type="dxa"/>
            <w:vMerge/>
            <w:tcBorders>
              <w:left w:val="nil"/>
              <w:right w:val="single" w:sz="8" w:space="0" w:color="auto"/>
            </w:tcBorders>
            <w:shd w:val="clear" w:color="auto" w:fill="auto"/>
            <w:noWrap/>
            <w:vAlign w:val="center"/>
          </w:tcPr>
          <w:p w14:paraId="7B134318" w14:textId="77777777" w:rsidR="00C13693" w:rsidRPr="008E12C4" w:rsidRDefault="00C13693" w:rsidP="00086206">
            <w:pPr>
              <w:spacing w:before="20" w:after="20"/>
              <w:jc w:val="center"/>
              <w:rPr>
                <w:rFonts w:ascii="Arial" w:hAnsi="Arial" w:cs="Arial"/>
                <w:color w:val="000000"/>
                <w:sz w:val="18"/>
                <w:szCs w:val="18"/>
              </w:rPr>
            </w:pPr>
          </w:p>
        </w:tc>
      </w:tr>
      <w:tr w:rsidR="00C13693" w:rsidRPr="008E12C4" w14:paraId="2A9D4CB8"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3B2227BA" w14:textId="77777777" w:rsidR="00C13693" w:rsidRPr="008E12C4" w:rsidDel="000F0FA9" w:rsidRDefault="00FF00CA"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noWrap/>
          </w:tcPr>
          <w:p w14:paraId="285AE888" w14:textId="77777777" w:rsidR="00C13693" w:rsidRPr="008E12C4" w:rsidRDefault="00C13693" w:rsidP="00086206">
            <w:pPr>
              <w:numPr>
                <w:ilvl w:val="0"/>
                <w:numId w:val="103"/>
              </w:numPr>
              <w:spacing w:before="20" w:after="20"/>
              <w:ind w:left="1080"/>
              <w:rPr>
                <w:rFonts w:ascii="Arial" w:hAnsi="Arial" w:cs="Arial"/>
                <w:color w:val="000000"/>
                <w:sz w:val="18"/>
                <w:szCs w:val="18"/>
              </w:rPr>
            </w:pPr>
            <w:r w:rsidRPr="008E12C4">
              <w:rPr>
                <w:rFonts w:ascii="Arial" w:hAnsi="Arial" w:cs="Arial"/>
                <w:color w:val="000000"/>
                <w:sz w:val="18"/>
                <w:szCs w:val="18"/>
              </w:rPr>
              <w:t>Proper storage for mechanical fasteners</w:t>
            </w:r>
          </w:p>
        </w:tc>
        <w:tc>
          <w:tcPr>
            <w:tcW w:w="1530" w:type="dxa"/>
            <w:tcBorders>
              <w:top w:val="nil"/>
              <w:left w:val="nil"/>
              <w:bottom w:val="single" w:sz="4" w:space="0" w:color="auto"/>
              <w:right w:val="single" w:sz="4" w:space="0" w:color="auto"/>
            </w:tcBorders>
            <w:shd w:val="clear" w:color="auto" w:fill="auto"/>
            <w:noWrap/>
            <w:vAlign w:val="center"/>
          </w:tcPr>
          <w:p w14:paraId="42977AB4" w14:textId="77777777" w:rsidR="00C13693" w:rsidRPr="008E12C4" w:rsidDel="009E27F2" w:rsidRDefault="00C13693"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14:paraId="484B284D" w14:textId="77777777" w:rsidR="00C13693" w:rsidRPr="008E12C4" w:rsidDel="000F0FA9" w:rsidRDefault="00C13693"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880" w:type="dxa"/>
            <w:vMerge/>
            <w:tcBorders>
              <w:left w:val="nil"/>
              <w:bottom w:val="single" w:sz="4" w:space="0" w:color="auto"/>
              <w:right w:val="single" w:sz="8" w:space="0" w:color="auto"/>
            </w:tcBorders>
            <w:shd w:val="clear" w:color="auto" w:fill="auto"/>
            <w:noWrap/>
            <w:vAlign w:val="center"/>
          </w:tcPr>
          <w:p w14:paraId="0655F4CF" w14:textId="77777777" w:rsidR="00C13693" w:rsidRPr="008E12C4" w:rsidRDefault="00C13693" w:rsidP="00086206">
            <w:pPr>
              <w:spacing w:before="20" w:after="20"/>
              <w:jc w:val="center"/>
              <w:rPr>
                <w:rFonts w:ascii="Arial" w:hAnsi="Arial" w:cs="Arial"/>
                <w:color w:val="000000"/>
                <w:sz w:val="18"/>
                <w:szCs w:val="18"/>
              </w:rPr>
            </w:pPr>
          </w:p>
        </w:tc>
      </w:tr>
      <w:tr w:rsidR="00031BFB" w:rsidRPr="008E12C4" w14:paraId="4A1AC43E"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6F94E610" w14:textId="77777777" w:rsidR="00031BFB" w:rsidRPr="008E12C4" w:rsidRDefault="00031BFB" w:rsidP="00086206">
            <w:pPr>
              <w:spacing w:before="20" w:after="20"/>
              <w:jc w:val="center"/>
              <w:rPr>
                <w:rFonts w:ascii="Arial" w:hAnsi="Arial" w:cs="Arial"/>
                <w:color w:val="000000"/>
                <w:sz w:val="18"/>
                <w:szCs w:val="18"/>
              </w:rPr>
            </w:pPr>
          </w:p>
        </w:tc>
        <w:tc>
          <w:tcPr>
            <w:tcW w:w="6840" w:type="dxa"/>
            <w:tcBorders>
              <w:top w:val="nil"/>
              <w:left w:val="nil"/>
              <w:bottom w:val="single" w:sz="4" w:space="0" w:color="auto"/>
              <w:right w:val="single" w:sz="4" w:space="0" w:color="auto"/>
            </w:tcBorders>
            <w:shd w:val="clear" w:color="auto" w:fill="auto"/>
            <w:noWrap/>
          </w:tcPr>
          <w:p w14:paraId="3E4AEEFF" w14:textId="77777777" w:rsidR="00031BFB" w:rsidRPr="008E12C4" w:rsidRDefault="00031BFB" w:rsidP="00086206">
            <w:pPr>
              <w:numPr>
                <w:ilvl w:val="1"/>
                <w:numId w:val="14"/>
              </w:numPr>
              <w:spacing w:before="20" w:after="20"/>
              <w:ind w:left="720"/>
              <w:rPr>
                <w:rFonts w:ascii="Arial" w:hAnsi="Arial" w:cs="Arial"/>
                <w:color w:val="000000"/>
                <w:sz w:val="18"/>
                <w:szCs w:val="18"/>
              </w:rPr>
            </w:pPr>
            <w:r w:rsidRPr="008E12C4">
              <w:rPr>
                <w:rFonts w:ascii="Arial" w:hAnsi="Arial" w:cs="Arial"/>
                <w:color w:val="000000"/>
                <w:sz w:val="18"/>
                <w:szCs w:val="18"/>
              </w:rPr>
              <w:t>During Mechanical Fastening</w:t>
            </w:r>
          </w:p>
        </w:tc>
        <w:tc>
          <w:tcPr>
            <w:tcW w:w="1530" w:type="dxa"/>
            <w:tcBorders>
              <w:top w:val="nil"/>
              <w:left w:val="nil"/>
              <w:bottom w:val="single" w:sz="4" w:space="0" w:color="auto"/>
              <w:right w:val="single" w:sz="4" w:space="0" w:color="auto"/>
            </w:tcBorders>
            <w:shd w:val="clear" w:color="auto" w:fill="auto"/>
            <w:noWrap/>
            <w:vAlign w:val="center"/>
          </w:tcPr>
          <w:p w14:paraId="5BBF77CA" w14:textId="77777777" w:rsidR="00031BFB" w:rsidRPr="008E12C4" w:rsidRDefault="00031BFB"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14:paraId="5B636157" w14:textId="77777777" w:rsidR="00031BFB" w:rsidRPr="008E12C4" w:rsidRDefault="00031BFB" w:rsidP="00086206">
            <w:pPr>
              <w:spacing w:before="20" w:after="20"/>
              <w:jc w:val="center"/>
              <w:rPr>
                <w:rFonts w:ascii="Arial" w:hAnsi="Arial" w:cs="Arial"/>
                <w:color w:val="000000"/>
                <w:sz w:val="18"/>
                <w:szCs w:val="18"/>
              </w:rPr>
            </w:pPr>
          </w:p>
        </w:tc>
        <w:tc>
          <w:tcPr>
            <w:tcW w:w="2880" w:type="dxa"/>
            <w:tcBorders>
              <w:top w:val="nil"/>
              <w:left w:val="nil"/>
              <w:bottom w:val="single" w:sz="4" w:space="0" w:color="auto"/>
              <w:right w:val="single" w:sz="8" w:space="0" w:color="auto"/>
            </w:tcBorders>
            <w:shd w:val="clear" w:color="auto" w:fill="auto"/>
            <w:noWrap/>
            <w:vAlign w:val="center"/>
          </w:tcPr>
          <w:p w14:paraId="0E9A2219" w14:textId="77777777" w:rsidR="00031BFB" w:rsidRPr="008E12C4" w:rsidRDefault="00031BFB" w:rsidP="00086206">
            <w:pPr>
              <w:spacing w:before="20" w:after="20"/>
              <w:jc w:val="center"/>
              <w:rPr>
                <w:rFonts w:ascii="Arial" w:hAnsi="Arial" w:cs="Arial"/>
                <w:color w:val="000000"/>
                <w:sz w:val="18"/>
                <w:szCs w:val="18"/>
              </w:rPr>
            </w:pPr>
          </w:p>
        </w:tc>
      </w:tr>
      <w:tr w:rsidR="00FF00CA" w:rsidRPr="008E12C4" w14:paraId="11898179"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7FE749F9" w14:textId="77777777" w:rsidR="00FF00CA" w:rsidRPr="008E12C4" w:rsidRDefault="00FF00CA"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noWrap/>
          </w:tcPr>
          <w:p w14:paraId="670DD249" w14:textId="77777777" w:rsidR="00FF00CA" w:rsidRPr="008E12C4" w:rsidRDefault="00FF00CA" w:rsidP="00086206">
            <w:pPr>
              <w:numPr>
                <w:ilvl w:val="0"/>
                <w:numId w:val="104"/>
              </w:numPr>
              <w:spacing w:before="20" w:after="20"/>
              <w:rPr>
                <w:rFonts w:ascii="Arial" w:hAnsi="Arial" w:cs="Arial"/>
                <w:color w:val="000000"/>
                <w:sz w:val="18"/>
                <w:szCs w:val="18"/>
              </w:rPr>
            </w:pPr>
            <w:r w:rsidRPr="008E12C4">
              <w:rPr>
                <w:rFonts w:ascii="Arial" w:hAnsi="Arial" w:cs="Arial"/>
                <w:color w:val="000000"/>
                <w:sz w:val="18"/>
                <w:szCs w:val="18"/>
              </w:rPr>
              <w:t>Fasteners are positioned as required</w:t>
            </w:r>
          </w:p>
        </w:tc>
        <w:tc>
          <w:tcPr>
            <w:tcW w:w="1530" w:type="dxa"/>
            <w:tcBorders>
              <w:top w:val="nil"/>
              <w:left w:val="nil"/>
              <w:bottom w:val="single" w:sz="4" w:space="0" w:color="auto"/>
              <w:right w:val="single" w:sz="4" w:space="0" w:color="auto"/>
            </w:tcBorders>
            <w:shd w:val="clear" w:color="auto" w:fill="auto"/>
            <w:noWrap/>
            <w:vAlign w:val="center"/>
          </w:tcPr>
          <w:p w14:paraId="18492C0A" w14:textId="77777777" w:rsidR="00FF00CA" w:rsidRPr="008E12C4" w:rsidRDefault="00FF00CA"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14:paraId="4A2B363A" w14:textId="77777777" w:rsidR="00FF00CA" w:rsidRPr="008E12C4" w:rsidRDefault="00FF00CA"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880" w:type="dxa"/>
            <w:vMerge w:val="restart"/>
            <w:tcBorders>
              <w:top w:val="nil"/>
              <w:left w:val="nil"/>
              <w:right w:val="single" w:sz="8" w:space="0" w:color="auto"/>
            </w:tcBorders>
            <w:shd w:val="clear" w:color="auto" w:fill="auto"/>
            <w:noWrap/>
            <w:vAlign w:val="center"/>
          </w:tcPr>
          <w:p w14:paraId="76CC2A8E" w14:textId="77777777" w:rsidR="00FF00CA" w:rsidRPr="008E12C4" w:rsidRDefault="00FF00CA" w:rsidP="00086206">
            <w:pPr>
              <w:spacing w:before="20" w:after="20"/>
              <w:jc w:val="center"/>
              <w:rPr>
                <w:rFonts w:ascii="Arial" w:hAnsi="Arial" w:cs="Arial"/>
                <w:color w:val="000000"/>
                <w:sz w:val="18"/>
                <w:szCs w:val="18"/>
              </w:rPr>
            </w:pPr>
            <w:r w:rsidRPr="008E12C4">
              <w:rPr>
                <w:rFonts w:ascii="Arial" w:hAnsi="Arial" w:cs="Arial"/>
                <w:color w:val="000000"/>
                <w:sz w:val="18"/>
                <w:szCs w:val="18"/>
              </w:rPr>
              <w:t>SDI QA/QC Appendix 1, Table 1.7</w:t>
            </w:r>
            <w:r w:rsidR="00E524F2" w:rsidRPr="008E12C4">
              <w:rPr>
                <w:rFonts w:ascii="Arial" w:hAnsi="Arial" w:cs="Arial"/>
                <w:color w:val="000000"/>
                <w:sz w:val="18"/>
                <w:szCs w:val="18"/>
              </w:rPr>
              <w:t xml:space="preserve">; manufacturer’s instructions; </w:t>
            </w:r>
            <w:r w:rsidR="00E524F2" w:rsidRPr="008E12C4">
              <w:rPr>
                <w:rFonts w:ascii="Arial" w:hAnsi="Arial" w:cs="Arial"/>
                <w:i/>
                <w:color w:val="000000"/>
                <w:sz w:val="18"/>
                <w:szCs w:val="18"/>
              </w:rPr>
              <w:t>[SDI C] [, and] [SDI NC] [, and] [SDI RD]</w:t>
            </w:r>
          </w:p>
        </w:tc>
      </w:tr>
      <w:tr w:rsidR="00FF00CA" w:rsidRPr="008E12C4" w14:paraId="52284BE7"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6338CA68" w14:textId="77777777" w:rsidR="00FF00CA" w:rsidRPr="008E12C4" w:rsidRDefault="00FF00CA"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noWrap/>
          </w:tcPr>
          <w:p w14:paraId="14B9F49D" w14:textId="16E79D3D" w:rsidR="00FF00CA" w:rsidRPr="008E12C4" w:rsidRDefault="00FF00CA" w:rsidP="00086206">
            <w:pPr>
              <w:numPr>
                <w:ilvl w:val="0"/>
                <w:numId w:val="104"/>
              </w:numPr>
              <w:spacing w:before="20" w:after="20"/>
              <w:ind w:left="1080"/>
              <w:rPr>
                <w:rFonts w:ascii="Arial" w:hAnsi="Arial" w:cs="Arial"/>
                <w:color w:val="000000"/>
                <w:sz w:val="18"/>
                <w:szCs w:val="18"/>
              </w:rPr>
            </w:pPr>
            <w:r w:rsidRPr="008E12C4">
              <w:rPr>
                <w:rFonts w:ascii="Arial" w:hAnsi="Arial" w:cs="Arial"/>
                <w:color w:val="000000"/>
                <w:sz w:val="18"/>
                <w:szCs w:val="18"/>
              </w:rPr>
              <w:t xml:space="preserve">Fasteners are installed </w:t>
            </w:r>
            <w:r w:rsidR="00C829E4">
              <w:rPr>
                <w:rFonts w:ascii="Arial" w:hAnsi="Arial" w:cs="Arial"/>
                <w:color w:val="000000"/>
                <w:sz w:val="18"/>
                <w:szCs w:val="18"/>
              </w:rPr>
              <w:t>per</w:t>
            </w:r>
            <w:r w:rsidRPr="008E12C4">
              <w:rPr>
                <w:rFonts w:ascii="Arial" w:hAnsi="Arial" w:cs="Arial"/>
                <w:color w:val="000000"/>
                <w:sz w:val="18"/>
                <w:szCs w:val="18"/>
              </w:rPr>
              <w:t xml:space="preserve"> manufacturer’s instructions</w:t>
            </w:r>
          </w:p>
        </w:tc>
        <w:tc>
          <w:tcPr>
            <w:tcW w:w="1530" w:type="dxa"/>
            <w:tcBorders>
              <w:top w:val="nil"/>
              <w:left w:val="nil"/>
              <w:bottom w:val="single" w:sz="4" w:space="0" w:color="auto"/>
              <w:right w:val="single" w:sz="4" w:space="0" w:color="auto"/>
            </w:tcBorders>
            <w:shd w:val="clear" w:color="auto" w:fill="auto"/>
            <w:noWrap/>
            <w:vAlign w:val="center"/>
          </w:tcPr>
          <w:p w14:paraId="3CE9F60A" w14:textId="77777777" w:rsidR="00FF00CA" w:rsidRPr="008E12C4" w:rsidRDefault="00FF00CA"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14:paraId="7690B0A6" w14:textId="77777777" w:rsidR="00FF00CA" w:rsidRPr="008E12C4" w:rsidRDefault="00FF00CA"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2880" w:type="dxa"/>
            <w:vMerge/>
            <w:tcBorders>
              <w:left w:val="nil"/>
              <w:bottom w:val="single" w:sz="4" w:space="0" w:color="auto"/>
              <w:right w:val="single" w:sz="8" w:space="0" w:color="auto"/>
            </w:tcBorders>
            <w:shd w:val="clear" w:color="auto" w:fill="auto"/>
            <w:noWrap/>
            <w:vAlign w:val="center"/>
          </w:tcPr>
          <w:p w14:paraId="27D5DA66" w14:textId="77777777" w:rsidR="00FF00CA" w:rsidRPr="008E12C4" w:rsidRDefault="00FF00CA" w:rsidP="00086206">
            <w:pPr>
              <w:spacing w:before="20" w:after="20"/>
              <w:jc w:val="center"/>
              <w:rPr>
                <w:rFonts w:ascii="Arial" w:hAnsi="Arial" w:cs="Arial"/>
                <w:color w:val="000000"/>
                <w:sz w:val="18"/>
                <w:szCs w:val="18"/>
              </w:rPr>
            </w:pPr>
          </w:p>
        </w:tc>
      </w:tr>
      <w:tr w:rsidR="00031BFB" w:rsidRPr="008E12C4" w14:paraId="5F48A046"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6EF4B661" w14:textId="77777777" w:rsidR="00031BFB" w:rsidRPr="008E12C4" w:rsidRDefault="00031BFB" w:rsidP="00086206">
            <w:pPr>
              <w:spacing w:before="20" w:after="20"/>
              <w:jc w:val="center"/>
              <w:rPr>
                <w:rFonts w:ascii="Arial" w:hAnsi="Arial" w:cs="Arial"/>
                <w:color w:val="000000"/>
                <w:sz w:val="18"/>
                <w:szCs w:val="18"/>
              </w:rPr>
            </w:pPr>
          </w:p>
        </w:tc>
        <w:tc>
          <w:tcPr>
            <w:tcW w:w="6840" w:type="dxa"/>
            <w:tcBorders>
              <w:top w:val="nil"/>
              <w:left w:val="nil"/>
              <w:bottom w:val="single" w:sz="4" w:space="0" w:color="auto"/>
              <w:right w:val="single" w:sz="4" w:space="0" w:color="auto"/>
            </w:tcBorders>
            <w:shd w:val="clear" w:color="auto" w:fill="auto"/>
            <w:noWrap/>
          </w:tcPr>
          <w:p w14:paraId="3D05A2CC" w14:textId="77777777" w:rsidR="00031BFB" w:rsidRPr="008E12C4" w:rsidRDefault="00031BFB" w:rsidP="00086206">
            <w:pPr>
              <w:numPr>
                <w:ilvl w:val="1"/>
                <w:numId w:val="14"/>
              </w:numPr>
              <w:spacing w:before="20" w:after="20"/>
              <w:ind w:left="720"/>
              <w:rPr>
                <w:rFonts w:ascii="Arial" w:hAnsi="Arial" w:cs="Arial"/>
                <w:color w:val="000000"/>
                <w:sz w:val="18"/>
                <w:szCs w:val="18"/>
              </w:rPr>
            </w:pPr>
            <w:r w:rsidRPr="008E12C4">
              <w:rPr>
                <w:rFonts w:ascii="Arial" w:hAnsi="Arial" w:cs="Arial"/>
                <w:color w:val="000000"/>
                <w:sz w:val="18"/>
                <w:szCs w:val="18"/>
              </w:rPr>
              <w:t>After Mechanical Fastening</w:t>
            </w:r>
          </w:p>
        </w:tc>
        <w:tc>
          <w:tcPr>
            <w:tcW w:w="1530" w:type="dxa"/>
            <w:tcBorders>
              <w:top w:val="nil"/>
              <w:left w:val="nil"/>
              <w:bottom w:val="single" w:sz="4" w:space="0" w:color="auto"/>
              <w:right w:val="single" w:sz="4" w:space="0" w:color="auto"/>
            </w:tcBorders>
            <w:shd w:val="clear" w:color="auto" w:fill="auto"/>
            <w:noWrap/>
            <w:vAlign w:val="center"/>
          </w:tcPr>
          <w:p w14:paraId="1C4333D1" w14:textId="77777777" w:rsidR="00031BFB" w:rsidRPr="008E12C4" w:rsidRDefault="00031BFB" w:rsidP="00086206">
            <w:pPr>
              <w:spacing w:before="20" w:after="20"/>
              <w:jc w:val="center"/>
              <w:rPr>
                <w:rFonts w:ascii="Arial" w:hAnsi="Arial" w:cs="Arial"/>
                <w:color w:val="000000"/>
                <w:sz w:val="18"/>
                <w:szCs w:val="18"/>
              </w:rPr>
            </w:pPr>
          </w:p>
        </w:tc>
        <w:tc>
          <w:tcPr>
            <w:tcW w:w="1170" w:type="dxa"/>
            <w:tcBorders>
              <w:top w:val="nil"/>
              <w:left w:val="nil"/>
              <w:bottom w:val="single" w:sz="4" w:space="0" w:color="auto"/>
              <w:right w:val="single" w:sz="4" w:space="0" w:color="auto"/>
            </w:tcBorders>
            <w:shd w:val="clear" w:color="auto" w:fill="auto"/>
            <w:noWrap/>
            <w:vAlign w:val="center"/>
          </w:tcPr>
          <w:p w14:paraId="5927AC3F" w14:textId="77777777" w:rsidR="00031BFB" w:rsidRPr="008E12C4" w:rsidRDefault="00031BFB" w:rsidP="00086206">
            <w:pPr>
              <w:spacing w:before="20" w:after="20"/>
              <w:jc w:val="center"/>
              <w:rPr>
                <w:rFonts w:ascii="Arial" w:hAnsi="Arial" w:cs="Arial"/>
                <w:color w:val="000000"/>
                <w:sz w:val="18"/>
                <w:szCs w:val="18"/>
              </w:rPr>
            </w:pPr>
          </w:p>
        </w:tc>
        <w:tc>
          <w:tcPr>
            <w:tcW w:w="2880" w:type="dxa"/>
            <w:tcBorders>
              <w:top w:val="nil"/>
              <w:left w:val="nil"/>
              <w:bottom w:val="single" w:sz="4" w:space="0" w:color="auto"/>
              <w:right w:val="single" w:sz="8" w:space="0" w:color="auto"/>
            </w:tcBorders>
            <w:shd w:val="clear" w:color="auto" w:fill="auto"/>
            <w:noWrap/>
            <w:vAlign w:val="center"/>
          </w:tcPr>
          <w:p w14:paraId="6207C620" w14:textId="77777777" w:rsidR="00031BFB" w:rsidRPr="008E12C4" w:rsidRDefault="00031BFB" w:rsidP="00086206">
            <w:pPr>
              <w:spacing w:before="20" w:after="20"/>
              <w:jc w:val="center"/>
              <w:rPr>
                <w:rFonts w:ascii="Arial" w:hAnsi="Arial" w:cs="Arial"/>
                <w:color w:val="000000"/>
                <w:sz w:val="18"/>
                <w:szCs w:val="18"/>
              </w:rPr>
            </w:pPr>
          </w:p>
        </w:tc>
      </w:tr>
      <w:tr w:rsidR="00825B73" w:rsidRPr="008E12C4" w14:paraId="4E38E449"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003997CB" w14:textId="77777777" w:rsidR="00825B73" w:rsidRPr="008E12C4" w:rsidRDefault="00D23376"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noWrap/>
          </w:tcPr>
          <w:p w14:paraId="3C80EB9D" w14:textId="77777777" w:rsidR="00825B73" w:rsidRPr="008E12C4" w:rsidRDefault="00825B73" w:rsidP="00086206">
            <w:pPr>
              <w:numPr>
                <w:ilvl w:val="0"/>
                <w:numId w:val="105"/>
              </w:numPr>
              <w:spacing w:before="20" w:after="20"/>
              <w:rPr>
                <w:rFonts w:ascii="Arial" w:hAnsi="Arial" w:cs="Arial"/>
                <w:color w:val="000000"/>
                <w:sz w:val="18"/>
                <w:szCs w:val="18"/>
              </w:rPr>
            </w:pPr>
            <w:r w:rsidRPr="008E12C4">
              <w:rPr>
                <w:rFonts w:ascii="Arial" w:hAnsi="Arial" w:cs="Arial"/>
                <w:color w:val="000000"/>
                <w:sz w:val="18"/>
                <w:szCs w:val="18"/>
              </w:rPr>
              <w:t>Check spacing, type, and installation of support fasteners</w:t>
            </w:r>
          </w:p>
        </w:tc>
        <w:tc>
          <w:tcPr>
            <w:tcW w:w="1530" w:type="dxa"/>
            <w:tcBorders>
              <w:top w:val="nil"/>
              <w:left w:val="nil"/>
              <w:bottom w:val="single" w:sz="4" w:space="0" w:color="auto"/>
              <w:right w:val="single" w:sz="4" w:space="0" w:color="auto"/>
            </w:tcBorders>
            <w:shd w:val="clear" w:color="auto" w:fill="auto"/>
            <w:noWrap/>
            <w:vAlign w:val="center"/>
          </w:tcPr>
          <w:p w14:paraId="38DBA79A" w14:textId="77777777" w:rsidR="00825B73" w:rsidRPr="008E12C4" w:rsidRDefault="00825B73"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nil"/>
              <w:left w:val="nil"/>
              <w:bottom w:val="single" w:sz="4" w:space="0" w:color="auto"/>
              <w:right w:val="single" w:sz="4" w:space="0" w:color="auto"/>
            </w:tcBorders>
            <w:shd w:val="clear" w:color="auto" w:fill="auto"/>
            <w:noWrap/>
            <w:vAlign w:val="center"/>
          </w:tcPr>
          <w:p w14:paraId="5DB97E55" w14:textId="77777777" w:rsidR="00825B73" w:rsidRPr="008E12C4" w:rsidRDefault="00825B73" w:rsidP="00086206">
            <w:pPr>
              <w:spacing w:before="20" w:after="20"/>
              <w:jc w:val="center"/>
              <w:rPr>
                <w:rFonts w:ascii="Arial" w:hAnsi="Arial" w:cs="Arial"/>
                <w:color w:val="000000"/>
                <w:sz w:val="18"/>
                <w:szCs w:val="18"/>
              </w:rPr>
            </w:pPr>
          </w:p>
        </w:tc>
        <w:tc>
          <w:tcPr>
            <w:tcW w:w="2880" w:type="dxa"/>
            <w:vMerge w:val="restart"/>
            <w:tcBorders>
              <w:top w:val="nil"/>
              <w:left w:val="nil"/>
              <w:right w:val="single" w:sz="8" w:space="0" w:color="auto"/>
            </w:tcBorders>
            <w:shd w:val="clear" w:color="auto" w:fill="auto"/>
            <w:noWrap/>
            <w:vAlign w:val="center"/>
          </w:tcPr>
          <w:p w14:paraId="30307658" w14:textId="77777777" w:rsidR="00825B73" w:rsidRPr="008E12C4" w:rsidRDefault="00825B73" w:rsidP="00086206">
            <w:pPr>
              <w:spacing w:before="20" w:after="20"/>
              <w:jc w:val="center"/>
              <w:rPr>
                <w:rFonts w:ascii="Arial" w:hAnsi="Arial" w:cs="Arial"/>
                <w:color w:val="000000"/>
                <w:sz w:val="18"/>
                <w:szCs w:val="18"/>
              </w:rPr>
            </w:pPr>
            <w:r w:rsidRPr="008E12C4">
              <w:rPr>
                <w:rFonts w:ascii="Arial" w:hAnsi="Arial" w:cs="Arial"/>
                <w:color w:val="000000"/>
                <w:sz w:val="18"/>
                <w:szCs w:val="18"/>
              </w:rPr>
              <w:t>SDI QA/QC Appendix 1, Table 1.8</w:t>
            </w:r>
            <w:r w:rsidR="00E524F2" w:rsidRPr="008E12C4">
              <w:rPr>
                <w:rFonts w:ascii="Arial" w:hAnsi="Arial" w:cs="Arial"/>
                <w:color w:val="000000"/>
                <w:sz w:val="18"/>
                <w:szCs w:val="18"/>
              </w:rPr>
              <w:t xml:space="preserve">; manufacturer’s instructions; </w:t>
            </w:r>
            <w:r w:rsidR="00E524F2" w:rsidRPr="008E12C4">
              <w:rPr>
                <w:rFonts w:ascii="Arial" w:hAnsi="Arial" w:cs="Arial"/>
                <w:i/>
                <w:color w:val="000000"/>
                <w:sz w:val="18"/>
                <w:szCs w:val="18"/>
              </w:rPr>
              <w:t>[SDI C] [, and] [SDI NC] [, and] [SDI RD]</w:t>
            </w:r>
          </w:p>
        </w:tc>
      </w:tr>
      <w:tr w:rsidR="00825B73" w:rsidRPr="008E12C4" w14:paraId="5F838CD9"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779AA7F2" w14:textId="77777777" w:rsidR="00825B73" w:rsidRPr="008E12C4" w:rsidRDefault="00D23376"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noWrap/>
          </w:tcPr>
          <w:p w14:paraId="0329F08B" w14:textId="77777777" w:rsidR="00825B73" w:rsidRPr="008E12C4" w:rsidRDefault="00825B73" w:rsidP="00086206">
            <w:pPr>
              <w:numPr>
                <w:ilvl w:val="0"/>
                <w:numId w:val="105"/>
              </w:numPr>
              <w:spacing w:before="20" w:after="20"/>
              <w:rPr>
                <w:rFonts w:ascii="Arial" w:hAnsi="Arial" w:cs="Arial"/>
                <w:color w:val="000000"/>
                <w:sz w:val="18"/>
                <w:szCs w:val="18"/>
              </w:rPr>
            </w:pPr>
            <w:r w:rsidRPr="008E12C4">
              <w:rPr>
                <w:rFonts w:ascii="Arial" w:hAnsi="Arial" w:cs="Arial"/>
                <w:color w:val="000000"/>
                <w:sz w:val="18"/>
                <w:szCs w:val="18"/>
              </w:rPr>
              <w:t xml:space="preserve">Check spacing, type, and installation of </w:t>
            </w:r>
            <w:proofErr w:type="spellStart"/>
            <w:r w:rsidRPr="008E12C4">
              <w:rPr>
                <w:rFonts w:ascii="Arial" w:hAnsi="Arial" w:cs="Arial"/>
                <w:color w:val="000000"/>
                <w:sz w:val="18"/>
                <w:szCs w:val="18"/>
              </w:rPr>
              <w:t>sidelap</w:t>
            </w:r>
            <w:proofErr w:type="spellEnd"/>
            <w:r w:rsidRPr="008E12C4">
              <w:rPr>
                <w:rFonts w:ascii="Arial" w:hAnsi="Arial" w:cs="Arial"/>
                <w:color w:val="000000"/>
                <w:sz w:val="18"/>
                <w:szCs w:val="18"/>
              </w:rPr>
              <w:t xml:space="preserve"> fasteners</w:t>
            </w:r>
          </w:p>
        </w:tc>
        <w:tc>
          <w:tcPr>
            <w:tcW w:w="1530" w:type="dxa"/>
            <w:tcBorders>
              <w:top w:val="nil"/>
              <w:left w:val="nil"/>
              <w:bottom w:val="single" w:sz="4" w:space="0" w:color="auto"/>
              <w:right w:val="single" w:sz="4" w:space="0" w:color="auto"/>
            </w:tcBorders>
            <w:shd w:val="clear" w:color="auto" w:fill="auto"/>
            <w:noWrap/>
            <w:vAlign w:val="center"/>
          </w:tcPr>
          <w:p w14:paraId="7AFDC142" w14:textId="77777777" w:rsidR="00825B73" w:rsidRPr="008E12C4" w:rsidRDefault="00825B73"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nil"/>
              <w:left w:val="nil"/>
              <w:bottom w:val="single" w:sz="4" w:space="0" w:color="auto"/>
              <w:right w:val="single" w:sz="4" w:space="0" w:color="auto"/>
            </w:tcBorders>
            <w:shd w:val="clear" w:color="auto" w:fill="auto"/>
            <w:noWrap/>
            <w:vAlign w:val="center"/>
          </w:tcPr>
          <w:p w14:paraId="73EC0D18" w14:textId="77777777" w:rsidR="00825B73" w:rsidRPr="008E12C4" w:rsidRDefault="00825B73" w:rsidP="00086206">
            <w:pPr>
              <w:spacing w:before="20" w:after="20"/>
              <w:jc w:val="center"/>
              <w:rPr>
                <w:rFonts w:ascii="Arial" w:hAnsi="Arial" w:cs="Arial"/>
                <w:color w:val="000000"/>
                <w:sz w:val="18"/>
                <w:szCs w:val="18"/>
              </w:rPr>
            </w:pPr>
          </w:p>
        </w:tc>
        <w:tc>
          <w:tcPr>
            <w:tcW w:w="2880" w:type="dxa"/>
            <w:vMerge/>
            <w:tcBorders>
              <w:left w:val="nil"/>
              <w:right w:val="single" w:sz="8" w:space="0" w:color="auto"/>
            </w:tcBorders>
            <w:shd w:val="clear" w:color="auto" w:fill="auto"/>
            <w:noWrap/>
            <w:vAlign w:val="center"/>
          </w:tcPr>
          <w:p w14:paraId="41BF35E6" w14:textId="77777777" w:rsidR="00825B73" w:rsidRPr="008E12C4" w:rsidRDefault="00825B73" w:rsidP="00086206">
            <w:pPr>
              <w:spacing w:before="20" w:after="20"/>
              <w:jc w:val="center"/>
              <w:rPr>
                <w:rFonts w:ascii="Arial" w:hAnsi="Arial" w:cs="Arial"/>
                <w:color w:val="000000"/>
                <w:sz w:val="18"/>
                <w:szCs w:val="18"/>
              </w:rPr>
            </w:pPr>
          </w:p>
        </w:tc>
      </w:tr>
      <w:tr w:rsidR="00825B73" w:rsidRPr="008E12C4" w14:paraId="5D1AB88C"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54BF47EF" w14:textId="77777777" w:rsidR="00825B73" w:rsidRPr="008E12C4" w:rsidRDefault="00D23376"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noWrap/>
          </w:tcPr>
          <w:p w14:paraId="49377344" w14:textId="77777777" w:rsidR="00825B73" w:rsidRPr="008E12C4" w:rsidRDefault="00825B73" w:rsidP="00086206">
            <w:pPr>
              <w:numPr>
                <w:ilvl w:val="0"/>
                <w:numId w:val="105"/>
              </w:numPr>
              <w:spacing w:before="20" w:after="20"/>
              <w:rPr>
                <w:rFonts w:ascii="Arial" w:hAnsi="Arial" w:cs="Arial"/>
                <w:color w:val="000000"/>
                <w:sz w:val="18"/>
                <w:szCs w:val="18"/>
              </w:rPr>
            </w:pPr>
            <w:r w:rsidRPr="008E12C4">
              <w:rPr>
                <w:rFonts w:ascii="Arial" w:hAnsi="Arial" w:cs="Arial"/>
                <w:color w:val="000000"/>
                <w:sz w:val="18"/>
                <w:szCs w:val="18"/>
              </w:rPr>
              <w:t>Check spacing, type, and installation of perimeter fasteners</w:t>
            </w:r>
          </w:p>
        </w:tc>
        <w:tc>
          <w:tcPr>
            <w:tcW w:w="1530" w:type="dxa"/>
            <w:tcBorders>
              <w:top w:val="nil"/>
              <w:left w:val="nil"/>
              <w:bottom w:val="single" w:sz="4" w:space="0" w:color="auto"/>
              <w:right w:val="single" w:sz="4" w:space="0" w:color="auto"/>
            </w:tcBorders>
            <w:shd w:val="clear" w:color="auto" w:fill="auto"/>
            <w:noWrap/>
            <w:vAlign w:val="center"/>
          </w:tcPr>
          <w:p w14:paraId="6F4DD091" w14:textId="77777777" w:rsidR="00825B73" w:rsidRPr="008E12C4" w:rsidRDefault="00825B73"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nil"/>
              <w:left w:val="nil"/>
              <w:bottom w:val="single" w:sz="4" w:space="0" w:color="auto"/>
              <w:right w:val="single" w:sz="4" w:space="0" w:color="auto"/>
            </w:tcBorders>
            <w:shd w:val="clear" w:color="auto" w:fill="auto"/>
            <w:noWrap/>
            <w:vAlign w:val="center"/>
          </w:tcPr>
          <w:p w14:paraId="174734DA" w14:textId="77777777" w:rsidR="00825B73" w:rsidRPr="008E12C4" w:rsidRDefault="00825B73" w:rsidP="00086206">
            <w:pPr>
              <w:spacing w:before="20" w:after="20"/>
              <w:jc w:val="center"/>
              <w:rPr>
                <w:rFonts w:ascii="Arial" w:hAnsi="Arial" w:cs="Arial"/>
                <w:color w:val="000000"/>
                <w:sz w:val="18"/>
                <w:szCs w:val="18"/>
              </w:rPr>
            </w:pPr>
          </w:p>
        </w:tc>
        <w:tc>
          <w:tcPr>
            <w:tcW w:w="2880" w:type="dxa"/>
            <w:vMerge/>
            <w:tcBorders>
              <w:left w:val="nil"/>
              <w:right w:val="single" w:sz="8" w:space="0" w:color="auto"/>
            </w:tcBorders>
            <w:shd w:val="clear" w:color="auto" w:fill="auto"/>
            <w:noWrap/>
            <w:vAlign w:val="center"/>
          </w:tcPr>
          <w:p w14:paraId="21C35182" w14:textId="77777777" w:rsidR="00825B73" w:rsidRPr="008E12C4" w:rsidRDefault="00825B73" w:rsidP="00086206">
            <w:pPr>
              <w:spacing w:before="20" w:after="20"/>
              <w:jc w:val="center"/>
              <w:rPr>
                <w:rFonts w:ascii="Arial" w:hAnsi="Arial" w:cs="Arial"/>
                <w:color w:val="000000"/>
                <w:sz w:val="18"/>
                <w:szCs w:val="18"/>
              </w:rPr>
            </w:pPr>
          </w:p>
        </w:tc>
      </w:tr>
      <w:tr w:rsidR="00825B73" w:rsidRPr="008E12C4" w14:paraId="50A7784A"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6526C845" w14:textId="77777777" w:rsidR="00825B73" w:rsidRPr="008E12C4" w:rsidRDefault="00D23376"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noWrap/>
          </w:tcPr>
          <w:p w14:paraId="1BDDF11C" w14:textId="77777777" w:rsidR="00825B73" w:rsidRPr="008E12C4" w:rsidRDefault="00825B73" w:rsidP="00086206">
            <w:pPr>
              <w:numPr>
                <w:ilvl w:val="0"/>
                <w:numId w:val="105"/>
              </w:numPr>
              <w:spacing w:before="20" w:after="20"/>
              <w:rPr>
                <w:rFonts w:ascii="Arial" w:hAnsi="Arial" w:cs="Arial"/>
                <w:color w:val="000000"/>
                <w:sz w:val="18"/>
                <w:szCs w:val="18"/>
              </w:rPr>
            </w:pPr>
            <w:r w:rsidRPr="008E12C4">
              <w:rPr>
                <w:rFonts w:ascii="Arial" w:hAnsi="Arial" w:cs="Arial"/>
                <w:color w:val="000000"/>
                <w:sz w:val="18"/>
                <w:szCs w:val="18"/>
              </w:rPr>
              <w:t>Verify repair activities</w:t>
            </w:r>
          </w:p>
        </w:tc>
        <w:tc>
          <w:tcPr>
            <w:tcW w:w="1530" w:type="dxa"/>
            <w:tcBorders>
              <w:top w:val="nil"/>
              <w:left w:val="nil"/>
              <w:bottom w:val="single" w:sz="4" w:space="0" w:color="auto"/>
              <w:right w:val="single" w:sz="4" w:space="0" w:color="auto"/>
            </w:tcBorders>
            <w:shd w:val="clear" w:color="auto" w:fill="auto"/>
            <w:noWrap/>
            <w:vAlign w:val="center"/>
          </w:tcPr>
          <w:p w14:paraId="2C77842F" w14:textId="77777777" w:rsidR="00825B73" w:rsidRPr="008E12C4" w:rsidRDefault="00825B73"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nil"/>
              <w:left w:val="nil"/>
              <w:bottom w:val="single" w:sz="4" w:space="0" w:color="auto"/>
              <w:right w:val="single" w:sz="4" w:space="0" w:color="auto"/>
            </w:tcBorders>
            <w:shd w:val="clear" w:color="auto" w:fill="auto"/>
            <w:noWrap/>
            <w:vAlign w:val="center"/>
          </w:tcPr>
          <w:p w14:paraId="0016BDB8" w14:textId="77777777" w:rsidR="00825B73" w:rsidRPr="008E12C4" w:rsidRDefault="00825B73" w:rsidP="00086206">
            <w:pPr>
              <w:spacing w:before="20" w:after="20"/>
              <w:jc w:val="center"/>
              <w:rPr>
                <w:rFonts w:ascii="Arial" w:hAnsi="Arial" w:cs="Arial"/>
                <w:color w:val="000000"/>
                <w:sz w:val="18"/>
                <w:szCs w:val="18"/>
              </w:rPr>
            </w:pPr>
          </w:p>
        </w:tc>
        <w:tc>
          <w:tcPr>
            <w:tcW w:w="2880" w:type="dxa"/>
            <w:vMerge/>
            <w:tcBorders>
              <w:left w:val="nil"/>
              <w:right w:val="single" w:sz="8" w:space="0" w:color="auto"/>
            </w:tcBorders>
            <w:shd w:val="clear" w:color="auto" w:fill="auto"/>
            <w:noWrap/>
            <w:vAlign w:val="center"/>
          </w:tcPr>
          <w:p w14:paraId="0378E9A1" w14:textId="77777777" w:rsidR="00825B73" w:rsidRPr="008E12C4" w:rsidRDefault="00825B73" w:rsidP="00086206">
            <w:pPr>
              <w:spacing w:before="20" w:after="20"/>
              <w:jc w:val="center"/>
              <w:rPr>
                <w:rFonts w:ascii="Arial" w:hAnsi="Arial" w:cs="Arial"/>
                <w:color w:val="000000"/>
                <w:sz w:val="18"/>
                <w:szCs w:val="18"/>
              </w:rPr>
            </w:pPr>
          </w:p>
        </w:tc>
      </w:tr>
      <w:tr w:rsidR="00825B73" w:rsidRPr="008E12C4" w14:paraId="03A62B22" w14:textId="77777777" w:rsidTr="00C62FE0">
        <w:trPr>
          <w:gridAfter w:val="1"/>
          <w:wAfter w:w="236" w:type="dxa"/>
          <w:trHeight w:val="20"/>
        </w:trPr>
        <w:tc>
          <w:tcPr>
            <w:tcW w:w="1365" w:type="dxa"/>
            <w:tcBorders>
              <w:top w:val="nil"/>
              <w:left w:val="single" w:sz="8" w:space="0" w:color="auto"/>
              <w:bottom w:val="single" w:sz="4" w:space="0" w:color="auto"/>
              <w:right w:val="single" w:sz="4" w:space="0" w:color="auto"/>
            </w:tcBorders>
            <w:shd w:val="clear" w:color="auto" w:fill="auto"/>
            <w:noWrap/>
            <w:vAlign w:val="center"/>
          </w:tcPr>
          <w:p w14:paraId="43BE9C39" w14:textId="77777777" w:rsidR="00825B73" w:rsidRPr="008E12C4" w:rsidRDefault="00D23376"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r w:rsidRPr="008E12C4">
              <w:rPr>
                <w:rFonts w:ascii="Arial" w:hAnsi="Arial" w:cs="Arial"/>
                <w:color w:val="000000"/>
                <w:sz w:val="18"/>
                <w:szCs w:val="18"/>
              </w:rPr>
              <w:t> </w:t>
            </w:r>
          </w:p>
        </w:tc>
        <w:tc>
          <w:tcPr>
            <w:tcW w:w="6840" w:type="dxa"/>
            <w:tcBorders>
              <w:top w:val="nil"/>
              <w:left w:val="nil"/>
              <w:bottom w:val="single" w:sz="4" w:space="0" w:color="auto"/>
              <w:right w:val="single" w:sz="4" w:space="0" w:color="auto"/>
            </w:tcBorders>
            <w:shd w:val="clear" w:color="auto" w:fill="auto"/>
            <w:noWrap/>
          </w:tcPr>
          <w:p w14:paraId="027C0935" w14:textId="77777777" w:rsidR="00825B73" w:rsidRPr="008E12C4" w:rsidRDefault="00825B73" w:rsidP="00086206">
            <w:pPr>
              <w:numPr>
                <w:ilvl w:val="0"/>
                <w:numId w:val="105"/>
              </w:numPr>
              <w:spacing w:before="20" w:after="20"/>
              <w:rPr>
                <w:rFonts w:ascii="Arial" w:hAnsi="Arial" w:cs="Arial"/>
                <w:color w:val="000000"/>
                <w:sz w:val="18"/>
                <w:szCs w:val="18"/>
              </w:rPr>
            </w:pPr>
            <w:r w:rsidRPr="008E12C4">
              <w:rPr>
                <w:rFonts w:ascii="Arial" w:hAnsi="Arial" w:cs="Arial"/>
                <w:color w:val="000000"/>
                <w:sz w:val="18"/>
                <w:szCs w:val="18"/>
              </w:rPr>
              <w:t>Document acceptance or rejection of mechanical fasteners</w:t>
            </w:r>
          </w:p>
        </w:tc>
        <w:tc>
          <w:tcPr>
            <w:tcW w:w="1530" w:type="dxa"/>
            <w:tcBorders>
              <w:top w:val="nil"/>
              <w:left w:val="nil"/>
              <w:bottom w:val="single" w:sz="4" w:space="0" w:color="auto"/>
              <w:right w:val="single" w:sz="4" w:space="0" w:color="auto"/>
            </w:tcBorders>
            <w:shd w:val="clear" w:color="auto" w:fill="auto"/>
            <w:noWrap/>
            <w:vAlign w:val="center"/>
          </w:tcPr>
          <w:p w14:paraId="6B79E934" w14:textId="77777777" w:rsidR="00825B73" w:rsidRPr="008E12C4" w:rsidRDefault="00825B73"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170" w:type="dxa"/>
            <w:tcBorders>
              <w:top w:val="nil"/>
              <w:left w:val="nil"/>
              <w:bottom w:val="single" w:sz="4" w:space="0" w:color="auto"/>
              <w:right w:val="single" w:sz="4" w:space="0" w:color="auto"/>
            </w:tcBorders>
            <w:shd w:val="clear" w:color="auto" w:fill="auto"/>
            <w:noWrap/>
            <w:vAlign w:val="center"/>
          </w:tcPr>
          <w:p w14:paraId="3EF45D83" w14:textId="77777777" w:rsidR="00825B73" w:rsidRPr="008E12C4" w:rsidRDefault="00825B73" w:rsidP="00086206">
            <w:pPr>
              <w:spacing w:before="20" w:after="20"/>
              <w:jc w:val="center"/>
              <w:rPr>
                <w:rFonts w:ascii="Arial" w:hAnsi="Arial" w:cs="Arial"/>
                <w:color w:val="000000"/>
                <w:sz w:val="18"/>
                <w:szCs w:val="18"/>
              </w:rPr>
            </w:pPr>
          </w:p>
        </w:tc>
        <w:tc>
          <w:tcPr>
            <w:tcW w:w="2880" w:type="dxa"/>
            <w:vMerge/>
            <w:tcBorders>
              <w:left w:val="nil"/>
              <w:bottom w:val="single" w:sz="4" w:space="0" w:color="auto"/>
              <w:right w:val="single" w:sz="8" w:space="0" w:color="auto"/>
            </w:tcBorders>
            <w:shd w:val="clear" w:color="auto" w:fill="auto"/>
            <w:noWrap/>
            <w:vAlign w:val="center"/>
          </w:tcPr>
          <w:p w14:paraId="3FB45177" w14:textId="77777777" w:rsidR="00825B73" w:rsidRPr="008E12C4" w:rsidRDefault="00825B73" w:rsidP="00086206">
            <w:pPr>
              <w:spacing w:before="20" w:after="20"/>
              <w:jc w:val="center"/>
              <w:rPr>
                <w:rFonts w:ascii="Arial" w:hAnsi="Arial" w:cs="Arial"/>
                <w:color w:val="000000"/>
                <w:sz w:val="18"/>
                <w:szCs w:val="18"/>
              </w:rPr>
            </w:pPr>
          </w:p>
        </w:tc>
      </w:tr>
      <w:tr w:rsidR="00031BFB" w:rsidRPr="008E12C4" w14:paraId="0E7F450D" w14:textId="77777777" w:rsidTr="001E2E16">
        <w:trPr>
          <w:trHeight w:val="20"/>
        </w:trPr>
        <w:tc>
          <w:tcPr>
            <w:tcW w:w="8205" w:type="dxa"/>
            <w:gridSpan w:val="2"/>
            <w:tcBorders>
              <w:top w:val="nil"/>
              <w:left w:val="nil"/>
              <w:bottom w:val="nil"/>
              <w:right w:val="nil"/>
            </w:tcBorders>
            <w:shd w:val="clear" w:color="auto" w:fill="auto"/>
            <w:noWrap/>
            <w:vAlign w:val="center"/>
            <w:hideMark/>
          </w:tcPr>
          <w:p w14:paraId="18D17638" w14:textId="77777777" w:rsidR="00031BFB" w:rsidRPr="008E12C4" w:rsidRDefault="00031BFB" w:rsidP="00086206">
            <w:pPr>
              <w:keepNext/>
              <w:rPr>
                <w:rFonts w:ascii="Arial" w:hAnsi="Arial" w:cs="Arial"/>
                <w:color w:val="000000"/>
                <w:sz w:val="18"/>
                <w:szCs w:val="18"/>
              </w:rPr>
            </w:pPr>
          </w:p>
        </w:tc>
        <w:tc>
          <w:tcPr>
            <w:tcW w:w="1530" w:type="dxa"/>
            <w:tcBorders>
              <w:top w:val="nil"/>
              <w:left w:val="nil"/>
              <w:bottom w:val="nil"/>
              <w:right w:val="nil"/>
            </w:tcBorders>
            <w:shd w:val="clear" w:color="auto" w:fill="auto"/>
            <w:noWrap/>
            <w:vAlign w:val="center"/>
            <w:hideMark/>
          </w:tcPr>
          <w:p w14:paraId="36B10508" w14:textId="77777777" w:rsidR="00031BFB" w:rsidRPr="008E12C4" w:rsidRDefault="00031BFB" w:rsidP="00086206">
            <w:pPr>
              <w:keepNext/>
              <w:jc w:val="center"/>
              <w:rPr>
                <w:rFonts w:ascii="Arial" w:hAnsi="Arial" w:cs="Arial"/>
                <w:color w:val="000000"/>
                <w:sz w:val="18"/>
                <w:szCs w:val="18"/>
              </w:rPr>
            </w:pPr>
          </w:p>
        </w:tc>
        <w:tc>
          <w:tcPr>
            <w:tcW w:w="1170" w:type="dxa"/>
            <w:tcBorders>
              <w:top w:val="nil"/>
              <w:left w:val="nil"/>
              <w:bottom w:val="nil"/>
              <w:right w:val="nil"/>
            </w:tcBorders>
            <w:shd w:val="clear" w:color="auto" w:fill="auto"/>
            <w:noWrap/>
            <w:vAlign w:val="center"/>
            <w:hideMark/>
          </w:tcPr>
          <w:p w14:paraId="401AD0B5" w14:textId="77777777" w:rsidR="00031BFB" w:rsidRPr="008E12C4" w:rsidRDefault="00031BFB" w:rsidP="00086206">
            <w:pPr>
              <w:keepNext/>
              <w:jc w:val="center"/>
              <w:rPr>
                <w:rFonts w:ascii="Arial" w:hAnsi="Arial" w:cs="Arial"/>
                <w:color w:val="000000"/>
                <w:sz w:val="18"/>
                <w:szCs w:val="18"/>
              </w:rPr>
            </w:pPr>
          </w:p>
        </w:tc>
        <w:tc>
          <w:tcPr>
            <w:tcW w:w="2880" w:type="dxa"/>
            <w:tcBorders>
              <w:top w:val="nil"/>
              <w:left w:val="nil"/>
              <w:bottom w:val="nil"/>
              <w:right w:val="nil"/>
            </w:tcBorders>
            <w:shd w:val="clear" w:color="auto" w:fill="auto"/>
            <w:noWrap/>
            <w:vAlign w:val="center"/>
            <w:hideMark/>
          </w:tcPr>
          <w:p w14:paraId="5FC5908F" w14:textId="77777777" w:rsidR="00031BFB" w:rsidRPr="008E12C4" w:rsidRDefault="00031BFB" w:rsidP="00086206">
            <w:pPr>
              <w:keepNext/>
              <w:jc w:val="center"/>
              <w:rPr>
                <w:rFonts w:ascii="Arial" w:hAnsi="Arial" w:cs="Arial"/>
                <w:color w:val="000000"/>
                <w:sz w:val="18"/>
                <w:szCs w:val="18"/>
              </w:rPr>
            </w:pPr>
          </w:p>
        </w:tc>
        <w:tc>
          <w:tcPr>
            <w:tcW w:w="236" w:type="dxa"/>
            <w:tcBorders>
              <w:top w:val="nil"/>
              <w:left w:val="nil"/>
              <w:bottom w:val="nil"/>
              <w:right w:val="nil"/>
            </w:tcBorders>
            <w:shd w:val="clear" w:color="auto" w:fill="auto"/>
            <w:noWrap/>
            <w:vAlign w:val="center"/>
            <w:hideMark/>
          </w:tcPr>
          <w:p w14:paraId="3947B1DD" w14:textId="77777777" w:rsidR="00031BFB" w:rsidRPr="008E12C4" w:rsidRDefault="00031BFB" w:rsidP="00086206">
            <w:pPr>
              <w:keepNext/>
              <w:jc w:val="center"/>
              <w:rPr>
                <w:rFonts w:ascii="Arial" w:hAnsi="Arial" w:cs="Arial"/>
                <w:color w:val="000000"/>
                <w:sz w:val="18"/>
                <w:szCs w:val="18"/>
              </w:rPr>
            </w:pPr>
          </w:p>
        </w:tc>
      </w:tr>
    </w:tbl>
    <w:p w14:paraId="4388CE6D" w14:textId="77777777" w:rsidR="00690F99" w:rsidRDefault="00690F99" w:rsidP="00086206">
      <w:pPr>
        <w:ind w:left="240"/>
        <w:rPr>
          <w:rFonts w:ascii="Arial" w:hAnsi="Arial" w:cs="Arial"/>
          <w:b/>
          <w:bCs/>
          <w:sz w:val="22"/>
          <w:szCs w:val="28"/>
        </w:rPr>
      </w:pPr>
    </w:p>
    <w:p w14:paraId="7264091B" w14:textId="357B368F" w:rsidR="00690F99" w:rsidRPr="00B520FF" w:rsidRDefault="00723AB3" w:rsidP="00086206">
      <w:pPr>
        <w:jc w:val="center"/>
        <w:rPr>
          <w:rFonts w:ascii="Arial" w:hAnsi="Arial" w:cs="Arial"/>
          <w:b/>
        </w:rPr>
      </w:pPr>
      <w:r w:rsidRPr="00964845">
        <w:rPr>
          <w:rFonts w:ascii="Arial" w:hAnsi="Arial" w:cs="Arial"/>
          <w:b/>
          <w:sz w:val="22"/>
        </w:rPr>
        <w:br/>
      </w:r>
      <w:r w:rsidR="00751031" w:rsidRPr="00B520FF">
        <w:rPr>
          <w:rFonts w:ascii="Arial" w:hAnsi="Arial" w:cs="Arial"/>
          <w:b/>
        </w:rPr>
        <w:t xml:space="preserve">OPEN-WEB STEEL JOISTS and JOIST GIRDERS </w:t>
      </w:r>
      <w:r w:rsidR="00751031" w:rsidRPr="00B520FF">
        <w:rPr>
          <w:rFonts w:ascii="Arial" w:hAnsi="Arial" w:cs="Arial"/>
          <w:b/>
          <w:color w:val="000000"/>
          <w:szCs w:val="22"/>
        </w:rPr>
        <w:t>-- Special Inspection</w:t>
      </w:r>
      <w:r w:rsidRPr="00B520FF">
        <w:rPr>
          <w:rFonts w:ascii="Arial" w:hAnsi="Arial" w:cs="Arial"/>
          <w:b/>
        </w:rPr>
        <w:t xml:space="preserve"> </w:t>
      </w:r>
      <w:r w:rsidR="00751031" w:rsidRPr="00B520FF">
        <w:rPr>
          <w:rFonts w:ascii="Arial" w:hAnsi="Arial" w:cs="Arial"/>
          <w:b/>
        </w:rPr>
        <w:t>(</w:t>
      </w:r>
      <w:r w:rsidR="008824A5">
        <w:rPr>
          <w:rFonts w:ascii="Arial" w:hAnsi="Arial" w:cs="Arial"/>
          <w:b/>
        </w:rPr>
        <w:t xml:space="preserve">IBC Table </w:t>
      </w:r>
      <w:r w:rsidR="00751031" w:rsidRPr="00B520FF">
        <w:rPr>
          <w:rFonts w:ascii="Arial" w:hAnsi="Arial" w:cs="Arial"/>
          <w:b/>
        </w:rPr>
        <w:t>1705.2.3)</w:t>
      </w:r>
    </w:p>
    <w:tbl>
      <w:tblPr>
        <w:tblW w:w="138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6840"/>
        <w:gridCol w:w="1350"/>
        <w:gridCol w:w="1350"/>
        <w:gridCol w:w="2880"/>
      </w:tblGrid>
      <w:tr w:rsidR="00FE27E7" w:rsidRPr="008E12C4" w14:paraId="3C64D49C" w14:textId="77777777" w:rsidTr="00FE27E7">
        <w:trPr>
          <w:cantSplit/>
          <w:trHeight w:val="144"/>
          <w:tblHeader/>
        </w:trPr>
        <w:tc>
          <w:tcPr>
            <w:tcW w:w="1440" w:type="dxa"/>
            <w:vMerge w:val="restart"/>
            <w:vAlign w:val="center"/>
          </w:tcPr>
          <w:p w14:paraId="02BE4507" w14:textId="77777777" w:rsidR="00FE27E7" w:rsidRPr="008E12C4" w:rsidRDefault="00FE27E7" w:rsidP="00086206">
            <w:pPr>
              <w:spacing w:before="20" w:after="20"/>
              <w:jc w:val="center"/>
              <w:rPr>
                <w:rFonts w:ascii="Arial" w:hAnsi="Arial" w:cs="Arial"/>
                <w:b/>
                <w:sz w:val="18"/>
              </w:rPr>
            </w:pPr>
            <w:r w:rsidRPr="008E12C4">
              <w:rPr>
                <w:rFonts w:ascii="Arial" w:hAnsi="Arial" w:cs="Arial"/>
                <w:color w:val="000000"/>
                <w:sz w:val="18"/>
              </w:rPr>
              <w:t>Required? Y/N</w:t>
            </w:r>
          </w:p>
        </w:tc>
        <w:tc>
          <w:tcPr>
            <w:tcW w:w="6840" w:type="dxa"/>
            <w:vMerge w:val="restart"/>
            <w:shd w:val="clear" w:color="auto" w:fill="auto"/>
            <w:vAlign w:val="center"/>
          </w:tcPr>
          <w:p w14:paraId="586AC687" w14:textId="77777777" w:rsidR="00FE27E7" w:rsidRPr="008E12C4" w:rsidRDefault="00FE27E7" w:rsidP="00086206">
            <w:pPr>
              <w:spacing w:before="20" w:after="20"/>
              <w:jc w:val="center"/>
              <w:rPr>
                <w:rFonts w:ascii="Arial" w:hAnsi="Arial" w:cs="Arial"/>
                <w:sz w:val="18"/>
              </w:rPr>
            </w:pPr>
            <w:r w:rsidRPr="008E12C4">
              <w:rPr>
                <w:rFonts w:ascii="Arial" w:hAnsi="Arial" w:cs="Arial"/>
                <w:sz w:val="18"/>
              </w:rPr>
              <w:t>Inspection Task</w:t>
            </w:r>
          </w:p>
        </w:tc>
        <w:tc>
          <w:tcPr>
            <w:tcW w:w="2700" w:type="dxa"/>
            <w:gridSpan w:val="2"/>
            <w:shd w:val="clear" w:color="auto" w:fill="auto"/>
            <w:vAlign w:val="center"/>
          </w:tcPr>
          <w:p w14:paraId="134F1099" w14:textId="77777777" w:rsidR="00FE27E7" w:rsidRPr="008E12C4" w:rsidRDefault="00FE27E7" w:rsidP="00086206">
            <w:pPr>
              <w:spacing w:before="20" w:after="20"/>
              <w:jc w:val="center"/>
              <w:rPr>
                <w:rFonts w:ascii="Arial" w:hAnsi="Arial" w:cs="Arial"/>
                <w:sz w:val="18"/>
              </w:rPr>
            </w:pPr>
            <w:r w:rsidRPr="008E12C4">
              <w:rPr>
                <w:rFonts w:ascii="Arial" w:hAnsi="Arial" w:cs="Arial"/>
                <w:color w:val="000000"/>
                <w:sz w:val="18"/>
              </w:rPr>
              <w:t>SI Frequency</w:t>
            </w:r>
          </w:p>
        </w:tc>
        <w:tc>
          <w:tcPr>
            <w:tcW w:w="2880" w:type="dxa"/>
            <w:vMerge w:val="restart"/>
            <w:shd w:val="clear" w:color="auto" w:fill="auto"/>
            <w:vAlign w:val="center"/>
          </w:tcPr>
          <w:p w14:paraId="5B3C891C" w14:textId="77777777" w:rsidR="00FE27E7" w:rsidRPr="008E12C4" w:rsidRDefault="00FE27E7" w:rsidP="00086206">
            <w:pPr>
              <w:spacing w:before="20" w:after="20"/>
              <w:jc w:val="center"/>
              <w:rPr>
                <w:rFonts w:ascii="Arial" w:hAnsi="Arial" w:cs="Arial"/>
                <w:b/>
                <w:sz w:val="18"/>
              </w:rPr>
            </w:pPr>
            <w:r w:rsidRPr="008E12C4">
              <w:rPr>
                <w:rFonts w:ascii="Arial" w:hAnsi="Arial" w:cs="Arial"/>
                <w:sz w:val="18"/>
              </w:rPr>
              <w:t>Referenced Standard</w:t>
            </w:r>
            <w:r w:rsidRPr="008E12C4" w:rsidDel="004532D7">
              <w:rPr>
                <w:rFonts w:ascii="Arial" w:hAnsi="Arial" w:cs="Arial"/>
                <w:b/>
                <w:sz w:val="18"/>
              </w:rPr>
              <w:t xml:space="preserve"> </w:t>
            </w:r>
            <w:r w:rsidRPr="008E12C4">
              <w:rPr>
                <w:rStyle w:val="FootnoteReference"/>
                <w:rFonts w:ascii="Arial" w:hAnsi="Arial" w:cs="Arial"/>
                <w:b/>
                <w:sz w:val="18"/>
              </w:rPr>
              <w:footnoteReference w:id="26"/>
            </w:r>
          </w:p>
        </w:tc>
      </w:tr>
      <w:tr w:rsidR="00FE27E7" w:rsidRPr="008E12C4" w14:paraId="4861E563" w14:textId="77777777" w:rsidTr="00FE27E7">
        <w:trPr>
          <w:cantSplit/>
          <w:trHeight w:val="144"/>
          <w:tblHeader/>
        </w:trPr>
        <w:tc>
          <w:tcPr>
            <w:tcW w:w="1440" w:type="dxa"/>
            <w:vMerge/>
            <w:shd w:val="clear" w:color="auto" w:fill="auto"/>
            <w:vAlign w:val="center"/>
          </w:tcPr>
          <w:p w14:paraId="033D2B8F" w14:textId="77777777" w:rsidR="00FE27E7" w:rsidRPr="008E12C4" w:rsidRDefault="00FE27E7" w:rsidP="00086206">
            <w:pPr>
              <w:spacing w:before="20" w:after="20"/>
              <w:jc w:val="center"/>
              <w:rPr>
                <w:rFonts w:ascii="Arial" w:hAnsi="Arial" w:cs="Arial"/>
                <w:b/>
                <w:sz w:val="18"/>
              </w:rPr>
            </w:pPr>
          </w:p>
        </w:tc>
        <w:tc>
          <w:tcPr>
            <w:tcW w:w="6840" w:type="dxa"/>
            <w:vMerge/>
            <w:shd w:val="clear" w:color="auto" w:fill="auto"/>
            <w:vAlign w:val="center"/>
          </w:tcPr>
          <w:p w14:paraId="5CBCB9FB" w14:textId="77777777" w:rsidR="00FE27E7" w:rsidRPr="008E12C4" w:rsidRDefault="00FE27E7" w:rsidP="00086206">
            <w:pPr>
              <w:spacing w:before="20" w:after="20"/>
              <w:jc w:val="center"/>
              <w:rPr>
                <w:rFonts w:ascii="Arial" w:hAnsi="Arial" w:cs="Arial"/>
                <w:b/>
                <w:sz w:val="18"/>
              </w:rPr>
            </w:pPr>
          </w:p>
        </w:tc>
        <w:tc>
          <w:tcPr>
            <w:tcW w:w="1350" w:type="dxa"/>
            <w:shd w:val="clear" w:color="auto" w:fill="auto"/>
            <w:vAlign w:val="center"/>
          </w:tcPr>
          <w:p w14:paraId="4F37B265" w14:textId="77777777" w:rsidR="00FE27E7" w:rsidRPr="008E12C4" w:rsidRDefault="00FE27E7" w:rsidP="00086206">
            <w:pPr>
              <w:spacing w:before="20" w:after="20"/>
              <w:jc w:val="center"/>
              <w:rPr>
                <w:rFonts w:ascii="Arial" w:hAnsi="Arial" w:cs="Arial"/>
                <w:sz w:val="18"/>
              </w:rPr>
            </w:pPr>
            <w:r w:rsidRPr="008E12C4">
              <w:rPr>
                <w:rFonts w:ascii="Arial" w:hAnsi="Arial" w:cs="Arial"/>
                <w:sz w:val="18"/>
              </w:rPr>
              <w:t>Continuous</w:t>
            </w:r>
          </w:p>
        </w:tc>
        <w:tc>
          <w:tcPr>
            <w:tcW w:w="1350" w:type="dxa"/>
            <w:shd w:val="clear" w:color="auto" w:fill="auto"/>
            <w:vAlign w:val="center"/>
          </w:tcPr>
          <w:p w14:paraId="26C39FDD" w14:textId="77777777" w:rsidR="00FE27E7" w:rsidRPr="008E12C4" w:rsidRDefault="00FE27E7" w:rsidP="00086206">
            <w:pPr>
              <w:spacing w:before="20" w:after="20"/>
              <w:jc w:val="center"/>
              <w:rPr>
                <w:rFonts w:ascii="Arial" w:hAnsi="Arial" w:cs="Arial"/>
                <w:sz w:val="18"/>
              </w:rPr>
            </w:pPr>
            <w:r w:rsidRPr="008E12C4">
              <w:rPr>
                <w:rFonts w:ascii="Arial" w:hAnsi="Arial" w:cs="Arial"/>
                <w:sz w:val="18"/>
              </w:rPr>
              <w:t>Periodic</w:t>
            </w:r>
          </w:p>
        </w:tc>
        <w:tc>
          <w:tcPr>
            <w:tcW w:w="2880" w:type="dxa"/>
            <w:vMerge/>
            <w:shd w:val="clear" w:color="auto" w:fill="auto"/>
            <w:vAlign w:val="center"/>
          </w:tcPr>
          <w:p w14:paraId="39D8AC97" w14:textId="77777777" w:rsidR="00FE27E7" w:rsidRPr="008E12C4" w:rsidRDefault="00FE27E7" w:rsidP="00086206">
            <w:pPr>
              <w:spacing w:before="20" w:after="20"/>
              <w:jc w:val="center"/>
              <w:rPr>
                <w:rFonts w:ascii="Arial" w:hAnsi="Arial" w:cs="Arial"/>
                <w:b/>
                <w:sz w:val="18"/>
              </w:rPr>
            </w:pPr>
          </w:p>
        </w:tc>
      </w:tr>
      <w:tr w:rsidR="00D23376" w:rsidRPr="008E12C4" w14:paraId="7BABBE62" w14:textId="77777777" w:rsidTr="00FE27E7">
        <w:trPr>
          <w:cantSplit/>
        </w:trPr>
        <w:tc>
          <w:tcPr>
            <w:tcW w:w="1440" w:type="dxa"/>
          </w:tcPr>
          <w:p w14:paraId="6EA9DA35" w14:textId="77777777" w:rsidR="00D23376" w:rsidRPr="008E12C4" w:rsidRDefault="00D23376" w:rsidP="00086206">
            <w:pPr>
              <w:pStyle w:val="ListParagraph"/>
              <w:spacing w:before="20" w:after="20"/>
              <w:ind w:left="-18"/>
              <w:rPr>
                <w:rFonts w:ascii="Arial" w:hAnsi="Arial" w:cs="Arial"/>
                <w:sz w:val="18"/>
                <w:szCs w:val="20"/>
              </w:rPr>
            </w:pPr>
          </w:p>
        </w:tc>
        <w:tc>
          <w:tcPr>
            <w:tcW w:w="12420" w:type="dxa"/>
            <w:gridSpan w:val="4"/>
            <w:shd w:val="clear" w:color="auto" w:fill="auto"/>
            <w:vAlign w:val="center"/>
          </w:tcPr>
          <w:p w14:paraId="05251BE4" w14:textId="77777777" w:rsidR="00D23376" w:rsidRPr="008E12C4" w:rsidRDefault="00D23376" w:rsidP="00086206">
            <w:pPr>
              <w:pStyle w:val="ListParagraph"/>
              <w:numPr>
                <w:ilvl w:val="0"/>
                <w:numId w:val="33"/>
              </w:numPr>
              <w:spacing w:before="20" w:after="20"/>
              <w:ind w:left="342"/>
              <w:rPr>
                <w:rFonts w:ascii="Arial" w:hAnsi="Arial" w:cs="Arial"/>
                <w:sz w:val="18"/>
                <w:szCs w:val="20"/>
              </w:rPr>
            </w:pPr>
            <w:r w:rsidRPr="008E12C4">
              <w:rPr>
                <w:rFonts w:ascii="Arial" w:hAnsi="Arial" w:cs="Arial"/>
                <w:sz w:val="18"/>
                <w:szCs w:val="20"/>
              </w:rPr>
              <w:t>Installation of open-web</w:t>
            </w:r>
            <w:r w:rsidR="0060573C" w:rsidRPr="008E12C4">
              <w:rPr>
                <w:rFonts w:ascii="Arial" w:hAnsi="Arial" w:cs="Arial"/>
                <w:sz w:val="18"/>
                <w:szCs w:val="20"/>
              </w:rPr>
              <w:t xml:space="preserve"> steel joists and joist girders</w:t>
            </w:r>
          </w:p>
        </w:tc>
      </w:tr>
      <w:tr w:rsidR="00D23376" w:rsidRPr="008E12C4" w14:paraId="19A926D2" w14:textId="77777777" w:rsidTr="00FE27E7">
        <w:trPr>
          <w:cantSplit/>
        </w:trPr>
        <w:tc>
          <w:tcPr>
            <w:tcW w:w="1440" w:type="dxa"/>
          </w:tcPr>
          <w:p w14:paraId="06B3BD86" w14:textId="77777777" w:rsidR="00D23376" w:rsidRPr="008E12C4" w:rsidRDefault="007466F8" w:rsidP="00086206">
            <w:pPr>
              <w:pStyle w:val="ListParagraph"/>
              <w:spacing w:before="20" w:after="20"/>
              <w:ind w:left="0"/>
              <w:jc w:val="center"/>
              <w:rPr>
                <w:rFonts w:ascii="Arial" w:hAnsi="Arial" w:cs="Arial"/>
                <w:sz w:val="18"/>
                <w:szCs w:val="20"/>
              </w:rPr>
            </w:pPr>
            <w:r w:rsidRPr="008E12C4">
              <w:rPr>
                <w:rFonts w:ascii="Arial" w:hAnsi="Arial" w:cs="Arial"/>
                <w:color w:val="000000"/>
                <w:sz w:val="18"/>
                <w:szCs w:val="20"/>
              </w:rPr>
              <w:t>Y</w:t>
            </w:r>
          </w:p>
        </w:tc>
        <w:tc>
          <w:tcPr>
            <w:tcW w:w="6840" w:type="dxa"/>
            <w:shd w:val="clear" w:color="auto" w:fill="auto"/>
            <w:vAlign w:val="center"/>
          </w:tcPr>
          <w:p w14:paraId="387A8456" w14:textId="77777777" w:rsidR="00D23376" w:rsidRPr="008E12C4" w:rsidRDefault="00D23376" w:rsidP="00086206">
            <w:pPr>
              <w:pStyle w:val="ListParagraph"/>
              <w:numPr>
                <w:ilvl w:val="0"/>
                <w:numId w:val="31"/>
              </w:numPr>
              <w:tabs>
                <w:tab w:val="left" w:pos="702"/>
              </w:tabs>
              <w:spacing w:before="20" w:after="20"/>
              <w:ind w:left="702"/>
              <w:rPr>
                <w:rFonts w:ascii="Arial" w:hAnsi="Arial" w:cs="Arial"/>
                <w:sz w:val="18"/>
                <w:szCs w:val="20"/>
              </w:rPr>
            </w:pPr>
            <w:r w:rsidRPr="008E12C4">
              <w:rPr>
                <w:rFonts w:ascii="Arial" w:hAnsi="Arial" w:cs="Arial"/>
                <w:sz w:val="18"/>
                <w:szCs w:val="20"/>
              </w:rPr>
              <w:t>End connections – weld</w:t>
            </w:r>
            <w:r w:rsidR="0060573C" w:rsidRPr="008E12C4">
              <w:rPr>
                <w:rFonts w:ascii="Arial" w:hAnsi="Arial" w:cs="Arial"/>
                <w:sz w:val="18"/>
                <w:szCs w:val="20"/>
              </w:rPr>
              <w:t>ing or bolted</w:t>
            </w:r>
          </w:p>
        </w:tc>
        <w:tc>
          <w:tcPr>
            <w:tcW w:w="1350" w:type="dxa"/>
            <w:shd w:val="clear" w:color="auto" w:fill="auto"/>
            <w:vAlign w:val="center"/>
          </w:tcPr>
          <w:p w14:paraId="4F33BC18" w14:textId="77777777" w:rsidR="00D23376" w:rsidRPr="008E12C4" w:rsidRDefault="00D23376" w:rsidP="00086206">
            <w:pPr>
              <w:spacing w:before="20" w:after="20"/>
              <w:jc w:val="center"/>
              <w:rPr>
                <w:rFonts w:ascii="Arial" w:hAnsi="Arial" w:cs="Arial"/>
                <w:sz w:val="18"/>
              </w:rPr>
            </w:pPr>
            <w:r w:rsidRPr="008E12C4">
              <w:rPr>
                <w:rFonts w:ascii="Arial" w:hAnsi="Arial" w:cs="Arial"/>
                <w:sz w:val="18"/>
              </w:rPr>
              <w:softHyphen/>
            </w:r>
            <w:r w:rsidRPr="008E12C4">
              <w:rPr>
                <w:rFonts w:ascii="Arial" w:hAnsi="Arial" w:cs="Arial"/>
                <w:sz w:val="18"/>
              </w:rPr>
              <w:softHyphen/>
              <w:t xml:space="preserve"> </w:t>
            </w:r>
          </w:p>
        </w:tc>
        <w:tc>
          <w:tcPr>
            <w:tcW w:w="1350" w:type="dxa"/>
            <w:shd w:val="clear" w:color="auto" w:fill="auto"/>
            <w:vAlign w:val="center"/>
          </w:tcPr>
          <w:p w14:paraId="0EC3D14B" w14:textId="77777777" w:rsidR="00D23376" w:rsidRPr="008E12C4" w:rsidRDefault="00D23376" w:rsidP="00086206">
            <w:pPr>
              <w:spacing w:before="20" w:after="20"/>
              <w:jc w:val="center"/>
              <w:rPr>
                <w:rFonts w:ascii="Arial" w:hAnsi="Arial" w:cs="Arial"/>
                <w:sz w:val="18"/>
              </w:rPr>
            </w:pPr>
            <w:r w:rsidRPr="008E12C4">
              <w:rPr>
                <w:rFonts w:ascii="Arial" w:hAnsi="Arial" w:cs="Arial"/>
                <w:sz w:val="18"/>
              </w:rPr>
              <w:t>X</w:t>
            </w:r>
          </w:p>
        </w:tc>
        <w:tc>
          <w:tcPr>
            <w:tcW w:w="2880" w:type="dxa"/>
            <w:shd w:val="clear" w:color="auto" w:fill="auto"/>
            <w:vAlign w:val="center"/>
          </w:tcPr>
          <w:p w14:paraId="0940E54B" w14:textId="21D816F3" w:rsidR="00D23376" w:rsidRPr="008E12C4" w:rsidRDefault="00D23376" w:rsidP="00086206">
            <w:pPr>
              <w:spacing w:before="20" w:after="20"/>
              <w:jc w:val="center"/>
              <w:rPr>
                <w:rFonts w:ascii="Arial" w:hAnsi="Arial" w:cs="Arial"/>
                <w:sz w:val="18"/>
              </w:rPr>
            </w:pPr>
            <w:r w:rsidRPr="008E12C4">
              <w:rPr>
                <w:rFonts w:ascii="Arial" w:hAnsi="Arial" w:cs="Arial"/>
                <w:sz w:val="18"/>
              </w:rPr>
              <w:t>SJI</w:t>
            </w:r>
            <w:r w:rsidR="00D32B29" w:rsidRPr="008E12C4">
              <w:rPr>
                <w:rFonts w:ascii="Arial" w:hAnsi="Arial" w:cs="Arial"/>
                <w:sz w:val="18"/>
              </w:rPr>
              <w:t xml:space="preserve"> 100</w:t>
            </w:r>
            <w:r w:rsidR="00C16A48" w:rsidRPr="008E12C4">
              <w:rPr>
                <w:rFonts w:ascii="Arial" w:hAnsi="Arial" w:cs="Arial"/>
                <w:sz w:val="18"/>
              </w:rPr>
              <w:t>-20</w:t>
            </w:r>
            <w:r w:rsidRPr="008E12C4">
              <w:rPr>
                <w:rFonts w:ascii="Arial" w:hAnsi="Arial" w:cs="Arial"/>
                <w:sz w:val="18"/>
              </w:rPr>
              <w:t xml:space="preserve"> </w:t>
            </w:r>
            <w:r w:rsidR="008824A5" w:rsidRPr="008E12C4">
              <w:rPr>
                <w:rFonts w:ascii="Arial" w:hAnsi="Arial" w:cs="Arial"/>
                <w:sz w:val="18"/>
              </w:rPr>
              <w:t xml:space="preserve">or </w:t>
            </w:r>
            <w:r w:rsidR="00C16A48" w:rsidRPr="008E12C4">
              <w:rPr>
                <w:rFonts w:ascii="Arial" w:hAnsi="Arial" w:cs="Arial"/>
                <w:sz w:val="18"/>
              </w:rPr>
              <w:t xml:space="preserve">SJI </w:t>
            </w:r>
            <w:r w:rsidR="008824A5" w:rsidRPr="008E12C4">
              <w:rPr>
                <w:rFonts w:ascii="Arial" w:hAnsi="Arial" w:cs="Arial"/>
                <w:sz w:val="18"/>
              </w:rPr>
              <w:t>200</w:t>
            </w:r>
            <w:r w:rsidR="00C16A48" w:rsidRPr="008E12C4">
              <w:rPr>
                <w:rFonts w:ascii="Arial" w:hAnsi="Arial" w:cs="Arial"/>
                <w:sz w:val="18"/>
              </w:rPr>
              <w:t>-15</w:t>
            </w:r>
            <w:r w:rsidR="008824A5" w:rsidRPr="008E12C4">
              <w:rPr>
                <w:rFonts w:ascii="Arial" w:hAnsi="Arial" w:cs="Arial"/>
                <w:sz w:val="18"/>
              </w:rPr>
              <w:t>, as applicable</w:t>
            </w:r>
          </w:p>
        </w:tc>
      </w:tr>
      <w:tr w:rsidR="00D23376" w:rsidRPr="008E12C4" w14:paraId="5093BA00" w14:textId="77777777" w:rsidTr="00FE27E7">
        <w:trPr>
          <w:cantSplit/>
          <w:trHeight w:val="325"/>
        </w:trPr>
        <w:tc>
          <w:tcPr>
            <w:tcW w:w="1440" w:type="dxa"/>
            <w:vAlign w:val="center"/>
          </w:tcPr>
          <w:p w14:paraId="0942FF17" w14:textId="77777777" w:rsidR="00D23376" w:rsidRPr="008E12C4" w:rsidRDefault="00D23376" w:rsidP="00086206">
            <w:pPr>
              <w:pStyle w:val="ListParagraph"/>
              <w:spacing w:before="20" w:after="20"/>
              <w:ind w:left="252"/>
              <w:rPr>
                <w:rFonts w:ascii="Arial" w:hAnsi="Arial" w:cs="Arial"/>
                <w:sz w:val="18"/>
                <w:szCs w:val="20"/>
              </w:rPr>
            </w:pPr>
          </w:p>
        </w:tc>
        <w:tc>
          <w:tcPr>
            <w:tcW w:w="12420" w:type="dxa"/>
            <w:gridSpan w:val="4"/>
            <w:shd w:val="clear" w:color="auto" w:fill="auto"/>
            <w:vAlign w:val="center"/>
          </w:tcPr>
          <w:p w14:paraId="6A40BCB1" w14:textId="77777777" w:rsidR="00D23376" w:rsidRPr="008E12C4" w:rsidRDefault="00D23376" w:rsidP="00086206">
            <w:pPr>
              <w:numPr>
                <w:ilvl w:val="0"/>
                <w:numId w:val="31"/>
              </w:numPr>
              <w:tabs>
                <w:tab w:val="left" w:pos="702"/>
              </w:tabs>
              <w:spacing w:before="20" w:after="20"/>
              <w:ind w:left="702"/>
              <w:rPr>
                <w:rFonts w:ascii="Arial" w:hAnsi="Arial" w:cs="Arial"/>
                <w:sz w:val="18"/>
              </w:rPr>
            </w:pPr>
            <w:r w:rsidRPr="008E12C4">
              <w:rPr>
                <w:rFonts w:ascii="Arial" w:hAnsi="Arial" w:cs="Arial"/>
                <w:sz w:val="18"/>
              </w:rPr>
              <w:t>Bridging – horizontal or diagonal</w:t>
            </w:r>
          </w:p>
        </w:tc>
      </w:tr>
      <w:tr w:rsidR="00D23376" w:rsidRPr="008E12C4" w14:paraId="05155E3B" w14:textId="77777777" w:rsidTr="00FE27E7">
        <w:trPr>
          <w:cantSplit/>
        </w:trPr>
        <w:tc>
          <w:tcPr>
            <w:tcW w:w="1440" w:type="dxa"/>
          </w:tcPr>
          <w:p w14:paraId="4E537AD3" w14:textId="77777777" w:rsidR="00D23376" w:rsidRPr="008E12C4" w:rsidRDefault="00D23376" w:rsidP="00086206">
            <w:pPr>
              <w:pStyle w:val="ListParagraph"/>
              <w:spacing w:before="20" w:after="20"/>
              <w:ind w:left="-18"/>
              <w:jc w:val="center"/>
              <w:rPr>
                <w:rFonts w:ascii="Arial" w:hAnsi="Arial" w:cs="Arial"/>
                <w:i/>
                <w:sz w:val="18"/>
                <w:szCs w:val="20"/>
              </w:rPr>
            </w:pPr>
            <w:r w:rsidRPr="008E12C4">
              <w:rPr>
                <w:rFonts w:ascii="Arial" w:hAnsi="Arial" w:cs="Arial"/>
                <w:i/>
                <w:sz w:val="18"/>
                <w:szCs w:val="20"/>
              </w:rPr>
              <w:lastRenderedPageBreak/>
              <w:t>[Y]</w:t>
            </w:r>
          </w:p>
        </w:tc>
        <w:tc>
          <w:tcPr>
            <w:tcW w:w="6840" w:type="dxa"/>
            <w:shd w:val="clear" w:color="auto" w:fill="auto"/>
            <w:vAlign w:val="center"/>
          </w:tcPr>
          <w:p w14:paraId="739BCEE9" w14:textId="77777777" w:rsidR="00D23376" w:rsidRPr="008E12C4" w:rsidRDefault="0060573C" w:rsidP="00086206">
            <w:pPr>
              <w:pStyle w:val="ListParagraph"/>
              <w:numPr>
                <w:ilvl w:val="0"/>
                <w:numId w:val="32"/>
              </w:numPr>
              <w:tabs>
                <w:tab w:val="left" w:pos="1062"/>
              </w:tabs>
              <w:spacing w:before="20" w:after="20"/>
              <w:ind w:left="1062"/>
              <w:rPr>
                <w:rFonts w:ascii="Arial" w:hAnsi="Arial" w:cs="Arial"/>
                <w:sz w:val="18"/>
                <w:szCs w:val="20"/>
              </w:rPr>
            </w:pPr>
            <w:r w:rsidRPr="008E12C4">
              <w:rPr>
                <w:rFonts w:ascii="Arial" w:hAnsi="Arial" w:cs="Arial"/>
                <w:sz w:val="18"/>
                <w:szCs w:val="20"/>
              </w:rPr>
              <w:t>Standard bridging</w:t>
            </w:r>
          </w:p>
        </w:tc>
        <w:tc>
          <w:tcPr>
            <w:tcW w:w="1350" w:type="dxa"/>
            <w:shd w:val="clear" w:color="auto" w:fill="auto"/>
            <w:vAlign w:val="center"/>
          </w:tcPr>
          <w:p w14:paraId="3B5DADD1" w14:textId="77777777" w:rsidR="00D23376" w:rsidRPr="008E12C4" w:rsidRDefault="00D23376" w:rsidP="00086206">
            <w:pPr>
              <w:spacing w:before="20" w:after="20"/>
              <w:jc w:val="center"/>
              <w:rPr>
                <w:rFonts w:ascii="Arial" w:hAnsi="Arial" w:cs="Arial"/>
                <w:sz w:val="18"/>
              </w:rPr>
            </w:pPr>
          </w:p>
        </w:tc>
        <w:tc>
          <w:tcPr>
            <w:tcW w:w="1350" w:type="dxa"/>
            <w:shd w:val="clear" w:color="auto" w:fill="auto"/>
            <w:vAlign w:val="center"/>
          </w:tcPr>
          <w:p w14:paraId="13E1F76E" w14:textId="77777777" w:rsidR="00D23376" w:rsidRPr="008E12C4" w:rsidRDefault="00D23376" w:rsidP="00086206">
            <w:pPr>
              <w:spacing w:before="20" w:after="20"/>
              <w:jc w:val="center"/>
              <w:rPr>
                <w:rFonts w:ascii="Arial" w:hAnsi="Arial" w:cs="Arial"/>
                <w:sz w:val="18"/>
              </w:rPr>
            </w:pPr>
            <w:r w:rsidRPr="008E12C4">
              <w:rPr>
                <w:rFonts w:ascii="Arial" w:hAnsi="Arial" w:cs="Arial"/>
                <w:sz w:val="18"/>
              </w:rPr>
              <w:t>X</w:t>
            </w:r>
          </w:p>
        </w:tc>
        <w:tc>
          <w:tcPr>
            <w:tcW w:w="2880" w:type="dxa"/>
            <w:shd w:val="clear" w:color="auto" w:fill="auto"/>
            <w:vAlign w:val="center"/>
          </w:tcPr>
          <w:p w14:paraId="5EDDFBE5" w14:textId="3FDC5F71" w:rsidR="00D23376" w:rsidRPr="008E12C4" w:rsidRDefault="00D23376" w:rsidP="00086206">
            <w:pPr>
              <w:spacing w:before="20" w:after="20"/>
              <w:jc w:val="center"/>
              <w:rPr>
                <w:rFonts w:ascii="Arial" w:hAnsi="Arial" w:cs="Arial"/>
                <w:sz w:val="18"/>
              </w:rPr>
            </w:pPr>
            <w:r w:rsidRPr="008E12C4">
              <w:rPr>
                <w:rFonts w:ascii="Arial" w:hAnsi="Arial" w:cs="Arial"/>
                <w:sz w:val="18"/>
              </w:rPr>
              <w:t>SJI</w:t>
            </w:r>
            <w:r w:rsidR="00D32B29" w:rsidRPr="008E12C4">
              <w:rPr>
                <w:rFonts w:ascii="Arial" w:hAnsi="Arial" w:cs="Arial"/>
                <w:sz w:val="18"/>
              </w:rPr>
              <w:t xml:space="preserve"> 100</w:t>
            </w:r>
            <w:r w:rsidR="00C16A48" w:rsidRPr="008E12C4">
              <w:rPr>
                <w:rFonts w:ascii="Arial" w:hAnsi="Arial" w:cs="Arial"/>
                <w:sz w:val="18"/>
              </w:rPr>
              <w:t>-20</w:t>
            </w:r>
            <w:r w:rsidRPr="008E12C4">
              <w:rPr>
                <w:rFonts w:ascii="Arial" w:hAnsi="Arial" w:cs="Arial"/>
                <w:sz w:val="18"/>
              </w:rPr>
              <w:t xml:space="preserve"> </w:t>
            </w:r>
            <w:r w:rsidR="008824A5" w:rsidRPr="008E12C4">
              <w:rPr>
                <w:rFonts w:ascii="Arial" w:hAnsi="Arial" w:cs="Arial"/>
                <w:sz w:val="18"/>
              </w:rPr>
              <w:t xml:space="preserve">or </w:t>
            </w:r>
            <w:r w:rsidR="00C16A48" w:rsidRPr="008E12C4">
              <w:rPr>
                <w:rFonts w:ascii="Arial" w:hAnsi="Arial" w:cs="Arial"/>
                <w:sz w:val="18"/>
              </w:rPr>
              <w:t xml:space="preserve">SJI </w:t>
            </w:r>
            <w:r w:rsidR="008824A5" w:rsidRPr="008E12C4">
              <w:rPr>
                <w:rFonts w:ascii="Arial" w:hAnsi="Arial" w:cs="Arial"/>
                <w:sz w:val="18"/>
              </w:rPr>
              <w:t>200</w:t>
            </w:r>
            <w:r w:rsidR="00C16A48" w:rsidRPr="008E12C4">
              <w:rPr>
                <w:rFonts w:ascii="Arial" w:hAnsi="Arial" w:cs="Arial"/>
                <w:sz w:val="18"/>
              </w:rPr>
              <w:t>-15</w:t>
            </w:r>
            <w:r w:rsidR="008824A5" w:rsidRPr="008E12C4">
              <w:rPr>
                <w:rFonts w:ascii="Arial" w:hAnsi="Arial" w:cs="Arial"/>
                <w:sz w:val="18"/>
              </w:rPr>
              <w:t>, as applicable</w:t>
            </w:r>
          </w:p>
        </w:tc>
      </w:tr>
      <w:tr w:rsidR="00D23376" w:rsidRPr="008E12C4" w14:paraId="16C43B8D" w14:textId="77777777" w:rsidTr="00FE27E7">
        <w:trPr>
          <w:cantSplit/>
        </w:trPr>
        <w:tc>
          <w:tcPr>
            <w:tcW w:w="1440" w:type="dxa"/>
            <w:vAlign w:val="center"/>
          </w:tcPr>
          <w:p w14:paraId="1FCCAF57" w14:textId="77777777" w:rsidR="00D23376" w:rsidRPr="008E12C4" w:rsidRDefault="00D23376" w:rsidP="00086206">
            <w:pPr>
              <w:pStyle w:val="ListParagraph"/>
              <w:spacing w:before="20" w:after="20"/>
              <w:ind w:left="0"/>
              <w:jc w:val="center"/>
              <w:rPr>
                <w:rFonts w:ascii="Arial" w:hAnsi="Arial" w:cs="Arial"/>
                <w:i/>
                <w:sz w:val="18"/>
                <w:szCs w:val="20"/>
              </w:rPr>
            </w:pPr>
            <w:r w:rsidRPr="008E12C4">
              <w:rPr>
                <w:rFonts w:ascii="Arial" w:hAnsi="Arial" w:cs="Arial"/>
                <w:i/>
                <w:sz w:val="18"/>
                <w:szCs w:val="20"/>
              </w:rPr>
              <w:t>[Y]</w:t>
            </w:r>
          </w:p>
        </w:tc>
        <w:tc>
          <w:tcPr>
            <w:tcW w:w="6840" w:type="dxa"/>
            <w:shd w:val="clear" w:color="auto" w:fill="auto"/>
            <w:vAlign w:val="center"/>
          </w:tcPr>
          <w:p w14:paraId="0A6F4F09" w14:textId="3CF7C261" w:rsidR="00D23376" w:rsidRPr="008E12C4" w:rsidRDefault="00D23376" w:rsidP="00086206">
            <w:pPr>
              <w:pStyle w:val="ListParagraph"/>
              <w:numPr>
                <w:ilvl w:val="0"/>
                <w:numId w:val="32"/>
              </w:numPr>
              <w:tabs>
                <w:tab w:val="left" w:pos="1062"/>
              </w:tabs>
              <w:spacing w:before="20" w:after="20"/>
              <w:ind w:left="1062"/>
              <w:rPr>
                <w:rFonts w:ascii="Arial" w:hAnsi="Arial" w:cs="Arial"/>
                <w:sz w:val="18"/>
                <w:szCs w:val="20"/>
              </w:rPr>
            </w:pPr>
            <w:r w:rsidRPr="008E12C4">
              <w:rPr>
                <w:rFonts w:ascii="Arial" w:hAnsi="Arial" w:cs="Arial"/>
                <w:sz w:val="18"/>
                <w:szCs w:val="20"/>
              </w:rPr>
              <w:t>Bridging that differs from the SJI s</w:t>
            </w:r>
            <w:r w:rsidR="00FE27E7" w:rsidRPr="008E12C4">
              <w:rPr>
                <w:rFonts w:ascii="Arial" w:hAnsi="Arial" w:cs="Arial"/>
                <w:sz w:val="18"/>
                <w:szCs w:val="20"/>
              </w:rPr>
              <w:t>pecifications listed in Section </w:t>
            </w:r>
            <w:r w:rsidR="0060573C" w:rsidRPr="008E12C4">
              <w:rPr>
                <w:rFonts w:ascii="Arial" w:hAnsi="Arial" w:cs="Arial"/>
                <w:sz w:val="18"/>
                <w:szCs w:val="20"/>
              </w:rPr>
              <w:t>2207.1</w:t>
            </w:r>
            <w:r w:rsidR="008824A5" w:rsidRPr="008E12C4">
              <w:rPr>
                <w:rFonts w:ascii="Arial" w:hAnsi="Arial" w:cs="Arial"/>
                <w:sz w:val="18"/>
                <w:szCs w:val="20"/>
              </w:rPr>
              <w:t xml:space="preserve"> (for 2021 IBC, SJI 100 or 200)</w:t>
            </w:r>
          </w:p>
        </w:tc>
        <w:tc>
          <w:tcPr>
            <w:tcW w:w="1350" w:type="dxa"/>
            <w:shd w:val="clear" w:color="auto" w:fill="auto"/>
            <w:vAlign w:val="center"/>
          </w:tcPr>
          <w:p w14:paraId="6B37C91C" w14:textId="77777777" w:rsidR="00D23376" w:rsidRPr="008E12C4" w:rsidRDefault="00D23376" w:rsidP="00086206">
            <w:pPr>
              <w:spacing w:before="20" w:after="20"/>
              <w:jc w:val="center"/>
              <w:rPr>
                <w:rFonts w:ascii="Arial" w:hAnsi="Arial" w:cs="Arial"/>
                <w:sz w:val="18"/>
              </w:rPr>
            </w:pPr>
          </w:p>
        </w:tc>
        <w:tc>
          <w:tcPr>
            <w:tcW w:w="1350" w:type="dxa"/>
            <w:shd w:val="clear" w:color="auto" w:fill="auto"/>
            <w:vAlign w:val="center"/>
          </w:tcPr>
          <w:p w14:paraId="562B23E4" w14:textId="77777777" w:rsidR="00D23376" w:rsidRPr="008E12C4" w:rsidRDefault="00D23376" w:rsidP="00086206">
            <w:pPr>
              <w:spacing w:before="20" w:after="20"/>
              <w:jc w:val="center"/>
              <w:rPr>
                <w:rFonts w:ascii="Arial" w:hAnsi="Arial" w:cs="Arial"/>
                <w:sz w:val="18"/>
              </w:rPr>
            </w:pPr>
            <w:r w:rsidRPr="008E12C4">
              <w:rPr>
                <w:rFonts w:ascii="Arial" w:hAnsi="Arial" w:cs="Arial"/>
                <w:sz w:val="18"/>
              </w:rPr>
              <w:t>X</w:t>
            </w:r>
          </w:p>
        </w:tc>
        <w:tc>
          <w:tcPr>
            <w:tcW w:w="2880" w:type="dxa"/>
            <w:shd w:val="clear" w:color="auto" w:fill="auto"/>
            <w:vAlign w:val="center"/>
          </w:tcPr>
          <w:p w14:paraId="500CD13F" w14:textId="77777777" w:rsidR="00D23376" w:rsidRPr="008E12C4" w:rsidRDefault="00D23376" w:rsidP="00086206">
            <w:pPr>
              <w:spacing w:before="20" w:after="20"/>
              <w:jc w:val="center"/>
              <w:rPr>
                <w:rFonts w:ascii="Arial" w:hAnsi="Arial" w:cs="Arial"/>
                <w:sz w:val="18"/>
              </w:rPr>
            </w:pPr>
          </w:p>
        </w:tc>
      </w:tr>
    </w:tbl>
    <w:p w14:paraId="012D45A7" w14:textId="77777777" w:rsidR="00723AB3" w:rsidRDefault="00723AB3" w:rsidP="00086206">
      <w:pPr>
        <w:ind w:left="240"/>
        <w:rPr>
          <w:rFonts w:ascii="Arial" w:hAnsi="Arial" w:cs="Arial"/>
          <w:b/>
          <w:bCs/>
          <w:sz w:val="22"/>
          <w:szCs w:val="28"/>
        </w:rPr>
      </w:pPr>
    </w:p>
    <w:p w14:paraId="40D5B856" w14:textId="77777777" w:rsidR="00690F99" w:rsidRPr="00B520FF" w:rsidRDefault="00690F99" w:rsidP="00086206">
      <w:pPr>
        <w:keepNext/>
        <w:jc w:val="center"/>
        <w:rPr>
          <w:rFonts w:ascii="Arial" w:hAnsi="Arial" w:cs="Arial"/>
          <w:color w:val="000000"/>
          <w:sz w:val="18"/>
          <w:szCs w:val="22"/>
        </w:rPr>
      </w:pPr>
      <w:r w:rsidRPr="00B520FF">
        <w:rPr>
          <w:rFonts w:ascii="Arial" w:hAnsi="Arial" w:cs="Arial"/>
          <w:b/>
          <w:color w:val="000000"/>
          <w:szCs w:val="22"/>
        </w:rPr>
        <w:t xml:space="preserve">CFS TRUSSES </w:t>
      </w:r>
      <w:r w:rsidR="000E3E9E" w:rsidRPr="00B520FF">
        <w:rPr>
          <w:rFonts w:ascii="Arial" w:hAnsi="Arial" w:cs="Arial"/>
          <w:b/>
          <w:color w:val="000000"/>
          <w:szCs w:val="22"/>
        </w:rPr>
        <w:t xml:space="preserve">SPANNING </w:t>
      </w:r>
      <w:r w:rsidR="000E3E9E" w:rsidRPr="00B520FF">
        <w:rPr>
          <w:rFonts w:ascii="Arial" w:hAnsi="Arial" w:cs="Arial"/>
          <w:b/>
          <w:color w:val="000000"/>
          <w:szCs w:val="22"/>
          <w:u w:val="single"/>
        </w:rPr>
        <w:t>&gt;</w:t>
      </w:r>
      <w:r w:rsidR="000E3E9E" w:rsidRPr="00B520FF">
        <w:rPr>
          <w:rFonts w:ascii="Arial" w:hAnsi="Arial" w:cs="Arial"/>
          <w:b/>
          <w:color w:val="000000"/>
          <w:szCs w:val="22"/>
        </w:rPr>
        <w:t xml:space="preserve"> 60 FEET</w:t>
      </w:r>
      <w:r w:rsidRPr="00B520FF">
        <w:rPr>
          <w:rFonts w:ascii="Arial" w:hAnsi="Arial" w:cs="Arial"/>
          <w:b/>
          <w:color w:val="000000"/>
          <w:szCs w:val="22"/>
        </w:rPr>
        <w:t>-- Special Inspection (1705.2.4)</w:t>
      </w:r>
    </w:p>
    <w:tbl>
      <w:tblPr>
        <w:tblW w:w="10930" w:type="dxa"/>
        <w:jc w:val="center"/>
        <w:tblLayout w:type="fixed"/>
        <w:tblLook w:val="04A0" w:firstRow="1" w:lastRow="0" w:firstColumn="1" w:lastColumn="0" w:noHBand="0" w:noVBand="1"/>
      </w:tblPr>
      <w:tblGrid>
        <w:gridCol w:w="1360"/>
        <w:gridCol w:w="9570"/>
      </w:tblGrid>
      <w:tr w:rsidR="0061346C" w:rsidRPr="008E12C4" w14:paraId="127344A5" w14:textId="77777777" w:rsidTr="00FD2FA4">
        <w:trPr>
          <w:trHeight w:val="408"/>
          <w:jc w:val="center"/>
        </w:trPr>
        <w:tc>
          <w:tcPr>
            <w:tcW w:w="13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20D9C93" w14:textId="77777777" w:rsidR="0061346C" w:rsidRPr="008E12C4" w:rsidRDefault="0061346C" w:rsidP="00086206">
            <w:pPr>
              <w:spacing w:before="20" w:after="20"/>
              <w:jc w:val="center"/>
              <w:rPr>
                <w:rFonts w:ascii="Arial" w:hAnsi="Arial" w:cs="Arial"/>
                <w:color w:val="000000"/>
                <w:sz w:val="18"/>
              </w:rPr>
            </w:pPr>
            <w:r w:rsidRPr="008E12C4">
              <w:rPr>
                <w:rFonts w:ascii="Arial" w:hAnsi="Arial" w:cs="Arial"/>
                <w:color w:val="000000"/>
                <w:sz w:val="18"/>
              </w:rPr>
              <w:t>Required? Y/N</w:t>
            </w:r>
          </w:p>
        </w:tc>
        <w:tc>
          <w:tcPr>
            <w:tcW w:w="957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F3C96D5" w14:textId="77777777" w:rsidR="0061346C" w:rsidRPr="008E12C4" w:rsidRDefault="0061346C" w:rsidP="00086206">
            <w:pPr>
              <w:spacing w:before="20" w:after="20"/>
              <w:jc w:val="center"/>
              <w:rPr>
                <w:rFonts w:ascii="Arial" w:hAnsi="Arial" w:cs="Arial"/>
                <w:color w:val="000000"/>
                <w:sz w:val="18"/>
              </w:rPr>
            </w:pPr>
            <w:r w:rsidRPr="008E12C4">
              <w:rPr>
                <w:rFonts w:ascii="Arial" w:hAnsi="Arial" w:cs="Arial"/>
                <w:color w:val="000000"/>
                <w:sz w:val="18"/>
              </w:rPr>
              <w:t>Inspection Task</w:t>
            </w:r>
            <w:r w:rsidR="009A4F91" w:rsidRPr="008E12C4">
              <w:rPr>
                <w:rStyle w:val="FootnoteReference"/>
                <w:rFonts w:ascii="Arial" w:hAnsi="Arial" w:cs="Arial"/>
                <w:color w:val="000000"/>
                <w:sz w:val="18"/>
              </w:rPr>
              <w:footnoteReference w:id="27"/>
            </w:r>
          </w:p>
        </w:tc>
      </w:tr>
      <w:tr w:rsidR="0061346C" w:rsidRPr="008E12C4" w14:paraId="04C33F8D" w14:textId="77777777" w:rsidTr="00FD2FA4">
        <w:trPr>
          <w:trHeight w:val="20"/>
          <w:jc w:val="center"/>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14:paraId="6B1D2A8E" w14:textId="77777777" w:rsidR="0061346C" w:rsidRPr="008E12C4" w:rsidRDefault="007466F8" w:rsidP="00086206">
            <w:pPr>
              <w:spacing w:before="20" w:after="20"/>
              <w:jc w:val="center"/>
              <w:rPr>
                <w:rFonts w:ascii="Arial" w:hAnsi="Arial" w:cs="Arial"/>
                <w:i/>
                <w:color w:val="000000"/>
                <w:sz w:val="18"/>
              </w:rPr>
            </w:pPr>
            <w:r w:rsidRPr="008E12C4">
              <w:rPr>
                <w:rFonts w:ascii="Arial" w:hAnsi="Arial" w:cs="Arial"/>
                <w:color w:val="000000"/>
                <w:sz w:val="18"/>
              </w:rPr>
              <w:t>Y</w:t>
            </w:r>
          </w:p>
        </w:tc>
        <w:tc>
          <w:tcPr>
            <w:tcW w:w="9570" w:type="dxa"/>
            <w:tcBorders>
              <w:top w:val="nil"/>
              <w:left w:val="nil"/>
              <w:bottom w:val="single" w:sz="4" w:space="0" w:color="auto"/>
              <w:right w:val="single" w:sz="8" w:space="0" w:color="auto"/>
            </w:tcBorders>
            <w:shd w:val="clear" w:color="auto" w:fill="auto"/>
            <w:vAlign w:val="center"/>
            <w:hideMark/>
          </w:tcPr>
          <w:p w14:paraId="58F687C4" w14:textId="4CD8C95D" w:rsidR="0061346C" w:rsidRPr="008E12C4" w:rsidRDefault="0061346C" w:rsidP="00086206">
            <w:pPr>
              <w:spacing w:before="20" w:after="20"/>
              <w:rPr>
                <w:rFonts w:ascii="Arial" w:hAnsi="Arial" w:cs="Arial"/>
                <w:color w:val="000000"/>
                <w:sz w:val="18"/>
              </w:rPr>
            </w:pPr>
            <w:r w:rsidRPr="008E12C4">
              <w:rPr>
                <w:rFonts w:ascii="Arial" w:hAnsi="Arial" w:cs="Arial"/>
                <w:color w:val="000000"/>
                <w:sz w:val="18"/>
              </w:rPr>
              <w:t xml:space="preserve">Where a CFS truss clear span is </w:t>
            </w:r>
            <w:r w:rsidRPr="008E12C4">
              <w:rPr>
                <w:rFonts w:ascii="Arial" w:hAnsi="Arial" w:cs="Arial"/>
                <w:color w:val="000000"/>
                <w:sz w:val="18"/>
                <w:u w:val="single"/>
              </w:rPr>
              <w:t>&gt;</w:t>
            </w:r>
            <w:r w:rsidRPr="008E12C4">
              <w:rPr>
                <w:rFonts w:ascii="Arial" w:hAnsi="Arial" w:cs="Arial"/>
                <w:color w:val="000000"/>
                <w:sz w:val="18"/>
              </w:rPr>
              <w:t xml:space="preserve"> 60 ft, verify that the temporary installation restraint/bracing and the permanent individual truss member restraint/bracing are installed </w:t>
            </w:r>
            <w:r w:rsidR="00C829E4">
              <w:rPr>
                <w:rFonts w:ascii="Arial" w:hAnsi="Arial" w:cs="Arial"/>
                <w:color w:val="000000"/>
                <w:sz w:val="18"/>
              </w:rPr>
              <w:t>per</w:t>
            </w:r>
            <w:r w:rsidRPr="008E12C4">
              <w:rPr>
                <w:rFonts w:ascii="Arial" w:hAnsi="Arial" w:cs="Arial"/>
                <w:color w:val="000000"/>
                <w:sz w:val="18"/>
              </w:rPr>
              <w:t xml:space="preserve"> the a</w:t>
            </w:r>
            <w:r w:rsidR="0060573C" w:rsidRPr="008E12C4">
              <w:rPr>
                <w:rFonts w:ascii="Arial" w:hAnsi="Arial" w:cs="Arial"/>
                <w:color w:val="000000"/>
                <w:sz w:val="18"/>
              </w:rPr>
              <w:t>pproved truss submittal package</w:t>
            </w:r>
          </w:p>
        </w:tc>
      </w:tr>
    </w:tbl>
    <w:p w14:paraId="5169B36D" w14:textId="77777777" w:rsidR="00690F99" w:rsidRDefault="00690F99" w:rsidP="00086206">
      <w:pPr>
        <w:jc w:val="center"/>
        <w:rPr>
          <w:rFonts w:ascii="Arial" w:hAnsi="Arial" w:cs="Arial"/>
          <w:color w:val="000000"/>
          <w:sz w:val="18"/>
          <w:szCs w:val="22"/>
        </w:rPr>
      </w:pPr>
    </w:p>
    <w:p w14:paraId="5F154712" w14:textId="77777777" w:rsidR="00151552" w:rsidRDefault="00151552" w:rsidP="00086206">
      <w:pPr>
        <w:jc w:val="center"/>
        <w:rPr>
          <w:rFonts w:ascii="Arial" w:hAnsi="Arial" w:cs="Arial"/>
          <w:b/>
          <w:color w:val="000000"/>
          <w:szCs w:val="24"/>
        </w:rPr>
      </w:pPr>
    </w:p>
    <w:p w14:paraId="4E545BA6" w14:textId="308D02BC" w:rsidR="00151552" w:rsidRPr="00B520FF" w:rsidRDefault="00151552" w:rsidP="00086206">
      <w:pPr>
        <w:keepNext/>
        <w:spacing w:after="240"/>
        <w:jc w:val="center"/>
        <w:rPr>
          <w:rFonts w:ascii="Arial" w:hAnsi="Arial" w:cs="Arial"/>
          <w:b/>
          <w:color w:val="000000"/>
          <w:szCs w:val="24"/>
        </w:rPr>
      </w:pPr>
      <w:r w:rsidRPr="00B520FF">
        <w:rPr>
          <w:rFonts w:ascii="Arial" w:hAnsi="Arial" w:cs="Arial"/>
          <w:b/>
          <w:color w:val="000000"/>
          <w:szCs w:val="24"/>
        </w:rPr>
        <w:t>CONCRETE CONSTRUCTION -- Special Inspections and Tests (</w:t>
      </w:r>
      <w:r w:rsidR="00C20C62">
        <w:rPr>
          <w:rFonts w:ascii="Arial" w:hAnsi="Arial" w:cs="Arial"/>
          <w:b/>
          <w:color w:val="000000"/>
          <w:szCs w:val="24"/>
        </w:rPr>
        <w:t xml:space="preserve">Adapted from </w:t>
      </w:r>
      <w:r w:rsidR="008824A5">
        <w:rPr>
          <w:rFonts w:ascii="Arial" w:hAnsi="Arial" w:cs="Arial"/>
          <w:b/>
          <w:color w:val="000000"/>
          <w:szCs w:val="24"/>
        </w:rPr>
        <w:t xml:space="preserve">IBC Table </w:t>
      </w:r>
      <w:r w:rsidRPr="00B520FF">
        <w:rPr>
          <w:rFonts w:ascii="Arial" w:hAnsi="Arial" w:cs="Arial"/>
          <w:b/>
          <w:color w:val="000000"/>
          <w:szCs w:val="24"/>
        </w:rPr>
        <w:t>1705.3)</w:t>
      </w:r>
      <w:r w:rsidRPr="00B520FF">
        <w:rPr>
          <w:rStyle w:val="FootnoteReference"/>
          <w:rFonts w:ascii="Arial" w:hAnsi="Arial" w:cs="Arial"/>
          <w:b/>
          <w:color w:val="000000"/>
          <w:szCs w:val="24"/>
        </w:rPr>
        <w:footnoteReference w:id="28"/>
      </w:r>
    </w:p>
    <w:p w14:paraId="154CCE8B" w14:textId="5C1970A3" w:rsidR="00151552" w:rsidRDefault="00151552" w:rsidP="00086206">
      <w:pPr>
        <w:spacing w:before="60" w:after="60"/>
        <w:rPr>
          <w:rFonts w:ascii="Arial" w:hAnsi="Arial" w:cs="Arial"/>
          <w:color w:val="000000"/>
        </w:rPr>
      </w:pPr>
      <w:r w:rsidRPr="00DC5500">
        <w:rPr>
          <w:rFonts w:ascii="Arial" w:hAnsi="Arial" w:cs="Arial"/>
          <w:color w:val="000000"/>
        </w:rPr>
        <w:t>***** IBC 1705.3, Concrete construction</w:t>
      </w:r>
      <w:r>
        <w:rPr>
          <w:rFonts w:ascii="Arial" w:hAnsi="Arial" w:cs="Arial"/>
          <w:color w:val="000000"/>
        </w:rPr>
        <w:t>, lists</w:t>
      </w:r>
      <w:r w:rsidRPr="00DC5500">
        <w:rPr>
          <w:rFonts w:ascii="Arial" w:hAnsi="Arial" w:cs="Arial"/>
          <w:color w:val="000000"/>
        </w:rPr>
        <w:t xml:space="preserve"> </w:t>
      </w:r>
      <w:r>
        <w:rPr>
          <w:rFonts w:ascii="Arial" w:hAnsi="Arial" w:cs="Arial"/>
          <w:color w:val="000000"/>
        </w:rPr>
        <w:t>five (5)</w:t>
      </w:r>
      <w:r w:rsidRPr="00DC5500">
        <w:rPr>
          <w:rFonts w:ascii="Arial" w:hAnsi="Arial" w:cs="Arial"/>
          <w:color w:val="000000"/>
        </w:rPr>
        <w:t xml:space="preserve"> Exceptions.  </w:t>
      </w:r>
      <w:r>
        <w:rPr>
          <w:rFonts w:ascii="Arial" w:hAnsi="Arial" w:cs="Arial"/>
          <w:color w:val="000000"/>
        </w:rPr>
        <w:t>As a result of strengthening changes made by the NMAC (</w:t>
      </w:r>
      <w:r w:rsidR="003F1305">
        <w:rPr>
          <w:rFonts w:ascii="Arial" w:hAnsi="Arial" w:cs="Arial"/>
          <w:color w:val="000000"/>
        </w:rPr>
        <w:t xml:space="preserve">§ </w:t>
      </w:r>
      <w:r>
        <w:rPr>
          <w:rFonts w:ascii="Arial" w:hAnsi="Arial" w:cs="Arial"/>
          <w:color w:val="000000"/>
        </w:rPr>
        <w:t>14.7.2.25) and thus followed by LANL, Exception 4 is deleted</w:t>
      </w:r>
      <w:r w:rsidR="006F3AAE">
        <w:rPr>
          <w:rFonts w:ascii="Arial" w:hAnsi="Arial" w:cs="Arial"/>
          <w:color w:val="000000"/>
        </w:rPr>
        <w:t>, Exception 2 shall read “</w:t>
      </w:r>
      <w:r w:rsidR="003F1305">
        <w:rPr>
          <w:rFonts w:ascii="Arial" w:hAnsi="Arial" w:cs="Arial"/>
          <w:color w:val="000000"/>
        </w:rPr>
        <w:t>continuous</w:t>
      </w:r>
      <w:r w:rsidR="006F3AAE">
        <w:rPr>
          <w:rFonts w:ascii="Arial" w:hAnsi="Arial" w:cs="Arial"/>
          <w:color w:val="000000"/>
        </w:rPr>
        <w:t xml:space="preserve"> concrete footings supporting walls of buildings three stories or less in height that are fully supported on earth or rock</w:t>
      </w:r>
      <w:r w:rsidR="00D21674">
        <w:rPr>
          <w:rFonts w:ascii="Arial" w:hAnsi="Arial" w:cs="Arial"/>
          <w:color w:val="000000"/>
        </w:rPr>
        <w:t>,</w:t>
      </w:r>
      <w:r w:rsidR="006F3AAE">
        <w:rPr>
          <w:rFonts w:ascii="Arial" w:hAnsi="Arial" w:cs="Arial"/>
          <w:color w:val="000000"/>
        </w:rPr>
        <w:t>”</w:t>
      </w:r>
      <w:r>
        <w:rPr>
          <w:rFonts w:ascii="Arial" w:hAnsi="Arial" w:cs="Arial"/>
          <w:color w:val="000000"/>
        </w:rPr>
        <w:t xml:space="preserve"> and Exception 3 shall </w:t>
      </w:r>
      <w:r w:rsidR="00D21674">
        <w:rPr>
          <w:rFonts w:ascii="Arial" w:hAnsi="Arial" w:cs="Arial"/>
          <w:color w:val="000000"/>
        </w:rPr>
        <w:t>read “</w:t>
      </w:r>
      <w:r w:rsidRPr="0071069B">
        <w:rPr>
          <w:rFonts w:ascii="Arial" w:hAnsi="Arial" w:cs="Arial"/>
          <w:color w:val="000000"/>
        </w:rPr>
        <w:t>Nonstructural concrete slabs supported directly on the ground, except pre-stressed slabs-on-grade</w:t>
      </w:r>
      <w:r w:rsidR="00D21674">
        <w:rPr>
          <w:rFonts w:ascii="Arial" w:hAnsi="Arial" w:cs="Arial"/>
          <w:color w:val="000000"/>
        </w:rPr>
        <w:t>.</w:t>
      </w:r>
      <w:r w:rsidR="006F3AAE">
        <w:rPr>
          <w:rFonts w:ascii="Arial" w:hAnsi="Arial" w:cs="Arial"/>
          <w:color w:val="000000"/>
        </w:rPr>
        <w:t>”</w:t>
      </w:r>
    </w:p>
    <w:p w14:paraId="3E9C58CD" w14:textId="77777777" w:rsidR="00151552" w:rsidRDefault="00151552" w:rsidP="00086206">
      <w:pPr>
        <w:spacing w:before="60" w:after="60"/>
        <w:rPr>
          <w:rFonts w:ascii="Arial" w:hAnsi="Arial" w:cs="Arial"/>
          <w:color w:val="000000"/>
        </w:rPr>
      </w:pPr>
      <w:r>
        <w:rPr>
          <w:rFonts w:ascii="Arial" w:hAnsi="Arial" w:cs="Arial"/>
          <w:color w:val="000000"/>
        </w:rPr>
        <w:t>I</w:t>
      </w:r>
      <w:r w:rsidRPr="00DC5500">
        <w:rPr>
          <w:rFonts w:ascii="Arial" w:hAnsi="Arial" w:cs="Arial"/>
          <w:color w:val="000000"/>
        </w:rPr>
        <w:t xml:space="preserve">f an </w:t>
      </w:r>
      <w:r>
        <w:rPr>
          <w:rFonts w:ascii="Arial" w:hAnsi="Arial" w:cs="Arial"/>
          <w:color w:val="000000"/>
        </w:rPr>
        <w:t xml:space="preserve">applicable </w:t>
      </w:r>
      <w:r w:rsidRPr="00DC5500">
        <w:rPr>
          <w:rFonts w:ascii="Arial" w:hAnsi="Arial" w:cs="Arial"/>
          <w:color w:val="000000"/>
        </w:rPr>
        <w:t xml:space="preserve">Exception </w:t>
      </w:r>
      <w:r>
        <w:rPr>
          <w:rFonts w:ascii="Arial" w:hAnsi="Arial" w:cs="Arial"/>
          <w:color w:val="000000"/>
        </w:rPr>
        <w:t>is invoked</w:t>
      </w:r>
      <w:r w:rsidRPr="00DC5500">
        <w:rPr>
          <w:rFonts w:ascii="Arial" w:hAnsi="Arial" w:cs="Arial"/>
          <w:color w:val="000000"/>
        </w:rPr>
        <w:t>, indicate</w:t>
      </w:r>
      <w:r>
        <w:rPr>
          <w:rFonts w:ascii="Arial" w:hAnsi="Arial" w:cs="Arial"/>
          <w:color w:val="000000"/>
        </w:rPr>
        <w:t xml:space="preserve"> such</w:t>
      </w:r>
      <w:r w:rsidRPr="00DC5500">
        <w:rPr>
          <w:rFonts w:ascii="Arial" w:hAnsi="Arial" w:cs="Arial"/>
          <w:color w:val="000000"/>
        </w:rPr>
        <w:t xml:space="preserve"> below the table.  And the same goes for justif</w:t>
      </w:r>
      <w:r>
        <w:rPr>
          <w:rFonts w:ascii="Arial" w:hAnsi="Arial" w:cs="Arial"/>
          <w:color w:val="000000"/>
        </w:rPr>
        <w:t xml:space="preserve">ying </w:t>
      </w:r>
      <w:r w:rsidRPr="00DC5500">
        <w:rPr>
          <w:rFonts w:ascii="Arial" w:hAnsi="Arial" w:cs="Arial"/>
          <w:color w:val="000000"/>
        </w:rPr>
        <w:t>non-use of an applicable Exception</w:t>
      </w:r>
      <w:r>
        <w:rPr>
          <w:rFonts w:ascii="Arial" w:hAnsi="Arial" w:cs="Arial"/>
          <w:color w:val="000000"/>
        </w:rPr>
        <w:t xml:space="preserve">. </w:t>
      </w:r>
    </w:p>
    <w:p w14:paraId="0F07940E" w14:textId="77777777" w:rsidR="00151552" w:rsidRDefault="00151552" w:rsidP="00086206">
      <w:pPr>
        <w:spacing w:before="60" w:after="60"/>
        <w:rPr>
          <w:rFonts w:ascii="Arial" w:hAnsi="Arial" w:cs="Arial"/>
          <w:color w:val="000000"/>
        </w:rPr>
      </w:pPr>
      <w:r>
        <w:rPr>
          <w:rFonts w:ascii="Arial" w:hAnsi="Arial" w:cs="Arial"/>
          <w:color w:val="000000"/>
        </w:rPr>
        <w:t>If Exception 3 applies and is invoked, and the Project includes concrete that isn’t exempt from special inspection, the EOR shall ensure that the drawings c</w:t>
      </w:r>
      <w:r w:rsidRPr="003F507D">
        <w:rPr>
          <w:rFonts w:ascii="Arial" w:hAnsi="Arial" w:cs="Arial"/>
          <w:color w:val="000000"/>
        </w:rPr>
        <w:t xml:space="preserve">learly distinguish </w:t>
      </w:r>
      <w:r>
        <w:rPr>
          <w:rFonts w:ascii="Arial" w:hAnsi="Arial" w:cs="Arial"/>
          <w:color w:val="000000"/>
        </w:rPr>
        <w:t xml:space="preserve">between </w:t>
      </w:r>
      <w:r w:rsidRPr="003F507D">
        <w:rPr>
          <w:rFonts w:ascii="Arial" w:hAnsi="Arial" w:cs="Arial"/>
          <w:color w:val="000000"/>
        </w:rPr>
        <w:t xml:space="preserve">concrete </w:t>
      </w:r>
      <w:r>
        <w:rPr>
          <w:rFonts w:ascii="Arial" w:hAnsi="Arial" w:cs="Arial"/>
          <w:color w:val="000000"/>
        </w:rPr>
        <w:t>that’s exempt and</w:t>
      </w:r>
      <w:r w:rsidRPr="003F507D">
        <w:rPr>
          <w:rFonts w:ascii="Arial" w:hAnsi="Arial" w:cs="Arial"/>
          <w:color w:val="000000"/>
        </w:rPr>
        <w:t xml:space="preserve"> concrete</w:t>
      </w:r>
      <w:r>
        <w:rPr>
          <w:rFonts w:ascii="Arial" w:hAnsi="Arial" w:cs="Arial"/>
          <w:color w:val="000000"/>
        </w:rPr>
        <w:t xml:space="preserve"> that isn’t.</w:t>
      </w:r>
    </w:p>
    <w:p w14:paraId="30C79FEC" w14:textId="77777777" w:rsidR="00151552" w:rsidRDefault="00151552" w:rsidP="00086206">
      <w:pPr>
        <w:spacing w:before="60" w:after="60"/>
        <w:rPr>
          <w:rFonts w:ascii="Arial" w:hAnsi="Arial" w:cs="Arial"/>
          <w:color w:val="000000"/>
        </w:rPr>
      </w:pPr>
      <w:r>
        <w:rPr>
          <w:rFonts w:ascii="Arial" w:hAnsi="Arial" w:cs="Arial"/>
          <w:color w:val="000000"/>
        </w:rPr>
        <w:t xml:space="preserve">Regarding footnote 28, several adhesive-anchor ESRs have a Continuous-Special-Inspection subparagraph that includes a “proof loading program (PLP).”  If such a product is used, and its ESR stipulates that continuous inspection is required (for the project-specific application) then the DPIRC shall develop a PLP and insert it herein (i.e., following the table below).  For guidance on PLP development, refer to paragraph 4.4.2 of ESRs 1137 (and other ITW adhesive-anchor ESRs), 3218, 3584, 3608, and 3609.  </w:t>
      </w:r>
    </w:p>
    <w:p w14:paraId="754EFB78" w14:textId="0BA6037D" w:rsidR="00151552" w:rsidRDefault="00151552" w:rsidP="00086206">
      <w:pPr>
        <w:spacing w:before="60" w:after="60"/>
        <w:rPr>
          <w:rFonts w:ascii="Arial" w:hAnsi="Arial" w:cs="Arial"/>
          <w:color w:val="000000"/>
        </w:rPr>
      </w:pPr>
      <w:r>
        <w:rPr>
          <w:rFonts w:ascii="Arial" w:hAnsi="Arial" w:cs="Arial"/>
          <w:color w:val="000000"/>
        </w:rPr>
        <w:t>It is recommended that proof loading be required for ML-3 and/or RC-IV adhesive anchors (i.e., regardless of the product used, and what</w:t>
      </w:r>
      <w:r w:rsidR="00A03CDA">
        <w:rPr>
          <w:rFonts w:ascii="Arial" w:hAnsi="Arial" w:cs="Arial"/>
          <w:color w:val="000000"/>
        </w:rPr>
        <w:t xml:space="preserve"> is</w:t>
      </w:r>
      <w:r>
        <w:rPr>
          <w:rFonts w:ascii="Arial" w:hAnsi="Arial" w:cs="Arial"/>
          <w:color w:val="000000"/>
        </w:rPr>
        <w:t xml:space="preserve"> required by its ESR)</w:t>
      </w:r>
    </w:p>
    <w:p w14:paraId="72122985" w14:textId="7300757A" w:rsidR="00690F99" w:rsidRDefault="00151552" w:rsidP="00086206">
      <w:pPr>
        <w:spacing w:after="240"/>
        <w:rPr>
          <w:rFonts w:ascii="Arial" w:hAnsi="Arial" w:cs="Arial"/>
          <w:b/>
          <w:bCs/>
          <w:sz w:val="22"/>
          <w:szCs w:val="28"/>
        </w:rPr>
      </w:pPr>
      <w:r>
        <w:rPr>
          <w:rFonts w:ascii="Arial" w:hAnsi="Arial" w:cs="Arial"/>
          <w:color w:val="000000"/>
        </w:rPr>
        <w:t xml:space="preserve">Task 4 (i.e., the inspection pertaining to </w:t>
      </w:r>
      <w:r w:rsidRPr="00A869C0">
        <w:rPr>
          <w:rFonts w:ascii="Arial" w:hAnsi="Arial" w:cs="Arial"/>
          <w:color w:val="000000"/>
          <w:u w:val="single"/>
        </w:rPr>
        <w:t>post-installed anchors) is</w:t>
      </w:r>
      <w:r w:rsidR="00A03CDA" w:rsidRPr="00A869C0">
        <w:rPr>
          <w:rFonts w:ascii="Arial" w:hAnsi="Arial" w:cs="Arial"/>
          <w:color w:val="000000"/>
          <w:u w:val="single"/>
        </w:rPr>
        <w:t xml:space="preserve"> not</w:t>
      </w:r>
      <w:r w:rsidRPr="00A869C0">
        <w:rPr>
          <w:rFonts w:ascii="Arial" w:hAnsi="Arial" w:cs="Arial"/>
          <w:color w:val="000000"/>
          <w:u w:val="single"/>
        </w:rPr>
        <w:t xml:space="preserve"> applicable to a </w:t>
      </w:r>
      <w:r w:rsidR="00D21674" w:rsidRPr="00623562">
        <w:rPr>
          <w:rFonts w:ascii="Arial" w:hAnsi="Arial" w:cs="Arial"/>
          <w:color w:val="000000"/>
          <w:u w:val="single"/>
        </w:rPr>
        <w:t>seismically exempt</w:t>
      </w:r>
      <w:r w:rsidRPr="00A869C0">
        <w:rPr>
          <w:rFonts w:ascii="Arial" w:hAnsi="Arial" w:cs="Arial"/>
          <w:color w:val="000000"/>
          <w:u w:val="single"/>
        </w:rPr>
        <w:t xml:space="preserve"> anchor</w:t>
      </w:r>
      <w:r w:rsidR="006A741A">
        <w:rPr>
          <w:rFonts w:ascii="Arial" w:hAnsi="Arial" w:cs="Arial"/>
          <w:color w:val="000000"/>
          <w:u w:val="single"/>
        </w:rPr>
        <w:t>s</w:t>
      </w:r>
      <w:r>
        <w:rPr>
          <w:rFonts w:ascii="Arial" w:hAnsi="Arial" w:cs="Arial"/>
          <w:color w:val="000000"/>
        </w:rPr>
        <w:t xml:space="preserve"> </w:t>
      </w:r>
      <w:r w:rsidRPr="00AC36F4">
        <w:rPr>
          <w:rFonts w:ascii="Arial" w:hAnsi="Arial" w:cs="Arial"/>
          <w:color w:val="000000"/>
        </w:rPr>
        <w:t xml:space="preserve">even if </w:t>
      </w:r>
      <w:r w:rsidR="00A03CDA" w:rsidRPr="00AC36F4">
        <w:rPr>
          <w:rFonts w:ascii="Arial" w:hAnsi="Arial" w:cs="Arial"/>
          <w:color w:val="000000"/>
        </w:rPr>
        <w:t>there</w:t>
      </w:r>
      <w:r w:rsidR="00A03CDA">
        <w:rPr>
          <w:rFonts w:ascii="Arial" w:hAnsi="Arial" w:cs="Arial"/>
          <w:color w:val="000000"/>
        </w:rPr>
        <w:t xml:space="preserve"> is</w:t>
      </w:r>
      <w:r w:rsidR="00A03CDA" w:rsidRPr="00AC36F4">
        <w:rPr>
          <w:rFonts w:ascii="Arial" w:hAnsi="Arial" w:cs="Arial"/>
          <w:color w:val="000000"/>
        </w:rPr>
        <w:t xml:space="preserve"> </w:t>
      </w:r>
      <w:r w:rsidRPr="00AC36F4">
        <w:rPr>
          <w:rFonts w:ascii="Arial" w:hAnsi="Arial" w:cs="Arial"/>
          <w:color w:val="000000"/>
        </w:rPr>
        <w:t>an independent, 3rd-party evaluation report (e.g., ICC ES-ESR, etc.) requiring such.</w:t>
      </w:r>
      <w:r>
        <w:rPr>
          <w:rFonts w:ascii="Arial" w:hAnsi="Arial" w:cs="Arial"/>
          <w:color w:val="000000"/>
        </w:rPr>
        <w:t xml:space="preserve">  This follows from ESM Ch. 16 Sect. IBC-GEN, which indicates (in para. 8.0) that proprietary products are automatically approved when used in a </w:t>
      </w:r>
      <w:r w:rsidR="00D21674">
        <w:rPr>
          <w:rFonts w:ascii="Arial" w:hAnsi="Arial" w:cs="Arial"/>
          <w:color w:val="000000"/>
        </w:rPr>
        <w:t>seismically exempt</w:t>
      </w:r>
      <w:r>
        <w:rPr>
          <w:rFonts w:ascii="Arial" w:hAnsi="Arial" w:cs="Arial"/>
          <w:color w:val="000000"/>
        </w:rPr>
        <w:t xml:space="preserve"> application. </w:t>
      </w:r>
      <w:r w:rsidRPr="00DC5500">
        <w:rPr>
          <w:rFonts w:ascii="Arial" w:hAnsi="Arial" w:cs="Arial"/>
          <w:color w:val="000000"/>
        </w:rPr>
        <w:t>*****</w:t>
      </w:r>
    </w:p>
    <w:tbl>
      <w:tblPr>
        <w:tblW w:w="13785" w:type="dxa"/>
        <w:tblInd w:w="93" w:type="dxa"/>
        <w:tblLayout w:type="fixed"/>
        <w:tblLook w:val="04A0" w:firstRow="1" w:lastRow="0" w:firstColumn="1" w:lastColumn="0" w:noHBand="0" w:noVBand="1"/>
      </w:tblPr>
      <w:tblGrid>
        <w:gridCol w:w="1095"/>
        <w:gridCol w:w="6480"/>
        <w:gridCol w:w="1440"/>
        <w:gridCol w:w="1440"/>
        <w:gridCol w:w="1620"/>
        <w:gridCol w:w="1710"/>
      </w:tblGrid>
      <w:tr w:rsidR="00C407ED" w:rsidRPr="008E12C4" w14:paraId="7406F164" w14:textId="77777777" w:rsidTr="00DC2232">
        <w:trPr>
          <w:trHeight w:val="20"/>
        </w:trPr>
        <w:tc>
          <w:tcPr>
            <w:tcW w:w="109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DCFC821" w14:textId="77777777" w:rsidR="00C407ED" w:rsidRPr="008E12C4" w:rsidRDefault="00C407ED" w:rsidP="008E12C4">
            <w:pPr>
              <w:keepNext/>
              <w:spacing w:before="20" w:after="20"/>
              <w:jc w:val="center"/>
              <w:rPr>
                <w:rFonts w:ascii="Arial" w:hAnsi="Arial" w:cs="Arial"/>
                <w:color w:val="000000"/>
                <w:sz w:val="18"/>
                <w:szCs w:val="18"/>
              </w:rPr>
            </w:pPr>
            <w:r w:rsidRPr="008E12C4">
              <w:rPr>
                <w:rFonts w:ascii="Arial" w:hAnsi="Arial" w:cs="Arial"/>
                <w:color w:val="000000"/>
                <w:sz w:val="18"/>
                <w:szCs w:val="18"/>
              </w:rPr>
              <w:lastRenderedPageBreak/>
              <w:t>Required</w:t>
            </w:r>
            <w:r w:rsidR="00697475" w:rsidRPr="008E12C4">
              <w:rPr>
                <w:rFonts w:ascii="Arial" w:hAnsi="Arial" w:cs="Arial"/>
                <w:color w:val="000000"/>
                <w:sz w:val="18"/>
                <w:szCs w:val="18"/>
              </w:rPr>
              <w:t>?</w:t>
            </w:r>
            <w:r w:rsidRPr="008E12C4">
              <w:rPr>
                <w:rFonts w:ascii="Arial" w:hAnsi="Arial" w:cs="Arial"/>
                <w:color w:val="000000"/>
                <w:sz w:val="18"/>
                <w:szCs w:val="18"/>
              </w:rPr>
              <w:t xml:space="preserve"> Y/N</w:t>
            </w:r>
          </w:p>
        </w:tc>
        <w:tc>
          <w:tcPr>
            <w:tcW w:w="6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D7AB8" w14:textId="77777777" w:rsidR="00C407ED" w:rsidRPr="008E12C4" w:rsidRDefault="00C407ED" w:rsidP="008E12C4">
            <w:pPr>
              <w:keepNext/>
              <w:spacing w:before="20" w:after="20"/>
              <w:jc w:val="center"/>
              <w:rPr>
                <w:rFonts w:ascii="Arial" w:hAnsi="Arial" w:cs="Arial"/>
                <w:color w:val="000000"/>
                <w:sz w:val="18"/>
                <w:szCs w:val="18"/>
              </w:rPr>
            </w:pPr>
            <w:r w:rsidRPr="008E12C4">
              <w:rPr>
                <w:rFonts w:ascii="Arial" w:hAnsi="Arial" w:cs="Arial"/>
                <w:color w:val="000000"/>
                <w:sz w:val="18"/>
                <w:szCs w:val="18"/>
              </w:rPr>
              <w:t>Verification and Inspection Task</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99D1CA" w14:textId="77777777" w:rsidR="00C407ED" w:rsidRPr="008E12C4" w:rsidRDefault="005D6A3F" w:rsidP="008E12C4">
            <w:pPr>
              <w:keepNext/>
              <w:spacing w:before="20" w:after="20"/>
              <w:jc w:val="center"/>
              <w:rPr>
                <w:rFonts w:ascii="Arial" w:hAnsi="Arial" w:cs="Arial"/>
                <w:color w:val="000000"/>
                <w:sz w:val="18"/>
                <w:szCs w:val="18"/>
              </w:rPr>
            </w:pPr>
            <w:r w:rsidRPr="008E12C4">
              <w:rPr>
                <w:rFonts w:ascii="Arial" w:hAnsi="Arial" w:cs="Arial"/>
                <w:color w:val="000000"/>
                <w:sz w:val="18"/>
                <w:szCs w:val="18"/>
              </w:rPr>
              <w:t>SI Frequency</w:t>
            </w:r>
          </w:p>
        </w:tc>
        <w:tc>
          <w:tcPr>
            <w:tcW w:w="3330" w:type="dxa"/>
            <w:gridSpan w:val="2"/>
            <w:tcBorders>
              <w:top w:val="single" w:sz="4" w:space="0" w:color="auto"/>
              <w:left w:val="nil"/>
              <w:bottom w:val="single" w:sz="4" w:space="0" w:color="auto"/>
              <w:right w:val="single" w:sz="8" w:space="0" w:color="000000"/>
            </w:tcBorders>
            <w:shd w:val="clear" w:color="auto" w:fill="auto"/>
            <w:vAlign w:val="center"/>
            <w:hideMark/>
          </w:tcPr>
          <w:p w14:paraId="74121044" w14:textId="77777777" w:rsidR="00C407ED" w:rsidRPr="008E12C4" w:rsidRDefault="00C407ED" w:rsidP="008E12C4">
            <w:pPr>
              <w:keepNext/>
              <w:spacing w:before="20" w:after="20"/>
              <w:jc w:val="center"/>
              <w:rPr>
                <w:rFonts w:ascii="Arial" w:hAnsi="Arial" w:cs="Arial"/>
                <w:color w:val="000000"/>
                <w:sz w:val="18"/>
                <w:szCs w:val="18"/>
              </w:rPr>
            </w:pPr>
            <w:r w:rsidRPr="008E12C4">
              <w:rPr>
                <w:rFonts w:ascii="Arial" w:hAnsi="Arial" w:cs="Arial"/>
                <w:color w:val="000000"/>
                <w:sz w:val="18"/>
                <w:szCs w:val="18"/>
              </w:rPr>
              <w:t>Reference for Criteria</w:t>
            </w:r>
          </w:p>
        </w:tc>
      </w:tr>
      <w:tr w:rsidR="00C407ED" w:rsidRPr="008E12C4" w14:paraId="3A844856" w14:textId="77777777" w:rsidTr="003A6265">
        <w:trPr>
          <w:trHeight w:val="20"/>
        </w:trPr>
        <w:tc>
          <w:tcPr>
            <w:tcW w:w="1095" w:type="dxa"/>
            <w:vMerge/>
            <w:tcBorders>
              <w:top w:val="nil"/>
              <w:left w:val="single" w:sz="8" w:space="0" w:color="auto"/>
              <w:bottom w:val="single" w:sz="4" w:space="0" w:color="auto"/>
              <w:right w:val="single" w:sz="4" w:space="0" w:color="auto"/>
            </w:tcBorders>
            <w:vAlign w:val="center"/>
            <w:hideMark/>
          </w:tcPr>
          <w:p w14:paraId="496790B9" w14:textId="77777777" w:rsidR="00C407ED" w:rsidRPr="008E12C4" w:rsidRDefault="00C407ED" w:rsidP="008E12C4">
            <w:pPr>
              <w:keepNext/>
              <w:spacing w:before="20" w:after="20"/>
              <w:rPr>
                <w:rFonts w:ascii="Arial" w:hAnsi="Arial" w:cs="Arial"/>
                <w:color w:val="000000"/>
                <w:sz w:val="18"/>
                <w:szCs w:val="18"/>
              </w:rPr>
            </w:pPr>
          </w:p>
        </w:tc>
        <w:tc>
          <w:tcPr>
            <w:tcW w:w="6480" w:type="dxa"/>
            <w:vMerge/>
            <w:tcBorders>
              <w:top w:val="nil"/>
              <w:left w:val="single" w:sz="4" w:space="0" w:color="auto"/>
              <w:bottom w:val="single" w:sz="4" w:space="0" w:color="auto"/>
              <w:right w:val="single" w:sz="4" w:space="0" w:color="auto"/>
            </w:tcBorders>
            <w:vAlign w:val="center"/>
            <w:hideMark/>
          </w:tcPr>
          <w:p w14:paraId="2527EBBD" w14:textId="77777777" w:rsidR="00C407ED" w:rsidRPr="008E12C4" w:rsidRDefault="00C407ED" w:rsidP="008E12C4">
            <w:pPr>
              <w:keepNext/>
              <w:spacing w:before="20" w:after="20"/>
              <w:rPr>
                <w:rFonts w:ascii="Arial" w:hAnsi="Arial" w:cs="Arial"/>
                <w:color w:val="000000"/>
                <w:sz w:val="18"/>
                <w:szCs w:val="18"/>
              </w:rPr>
            </w:pPr>
          </w:p>
        </w:tc>
        <w:tc>
          <w:tcPr>
            <w:tcW w:w="1440" w:type="dxa"/>
            <w:tcBorders>
              <w:top w:val="nil"/>
              <w:left w:val="nil"/>
              <w:bottom w:val="single" w:sz="4" w:space="0" w:color="auto"/>
              <w:right w:val="single" w:sz="4" w:space="0" w:color="auto"/>
            </w:tcBorders>
            <w:shd w:val="clear" w:color="auto" w:fill="auto"/>
            <w:vAlign w:val="center"/>
            <w:hideMark/>
          </w:tcPr>
          <w:p w14:paraId="078B8608" w14:textId="77777777" w:rsidR="00C407ED" w:rsidRPr="008E12C4" w:rsidRDefault="00C407ED" w:rsidP="008E12C4">
            <w:pPr>
              <w:keepNext/>
              <w:spacing w:before="20" w:after="20"/>
              <w:jc w:val="center"/>
              <w:rPr>
                <w:rFonts w:ascii="Arial" w:hAnsi="Arial" w:cs="Arial"/>
                <w:color w:val="000000"/>
                <w:sz w:val="18"/>
                <w:szCs w:val="18"/>
              </w:rPr>
            </w:pPr>
            <w:r w:rsidRPr="008E12C4">
              <w:rPr>
                <w:rFonts w:ascii="Arial" w:hAnsi="Arial" w:cs="Arial"/>
                <w:color w:val="000000"/>
                <w:sz w:val="18"/>
                <w:szCs w:val="18"/>
              </w:rPr>
              <w:t xml:space="preserve">Continuous </w:t>
            </w:r>
          </w:p>
        </w:tc>
        <w:tc>
          <w:tcPr>
            <w:tcW w:w="1440" w:type="dxa"/>
            <w:tcBorders>
              <w:top w:val="nil"/>
              <w:left w:val="nil"/>
              <w:bottom w:val="single" w:sz="4" w:space="0" w:color="auto"/>
              <w:right w:val="single" w:sz="4" w:space="0" w:color="auto"/>
            </w:tcBorders>
            <w:shd w:val="clear" w:color="auto" w:fill="auto"/>
            <w:vAlign w:val="center"/>
            <w:hideMark/>
          </w:tcPr>
          <w:p w14:paraId="0EA1A89E" w14:textId="77777777" w:rsidR="00C407ED" w:rsidRPr="008E12C4" w:rsidRDefault="00C407ED" w:rsidP="008E12C4">
            <w:pPr>
              <w:keepNext/>
              <w:spacing w:before="20" w:after="20"/>
              <w:jc w:val="center"/>
              <w:rPr>
                <w:rFonts w:ascii="Arial" w:hAnsi="Arial" w:cs="Arial"/>
                <w:color w:val="000000"/>
                <w:sz w:val="18"/>
                <w:szCs w:val="18"/>
              </w:rPr>
            </w:pPr>
            <w:r w:rsidRPr="008E12C4">
              <w:rPr>
                <w:rFonts w:ascii="Arial" w:hAnsi="Arial" w:cs="Arial"/>
                <w:color w:val="000000"/>
                <w:sz w:val="18"/>
                <w:szCs w:val="18"/>
              </w:rPr>
              <w:t>Periodic</w:t>
            </w:r>
          </w:p>
        </w:tc>
        <w:tc>
          <w:tcPr>
            <w:tcW w:w="1620" w:type="dxa"/>
            <w:tcBorders>
              <w:top w:val="nil"/>
              <w:left w:val="nil"/>
              <w:bottom w:val="single" w:sz="4" w:space="0" w:color="auto"/>
              <w:right w:val="single" w:sz="4" w:space="0" w:color="auto"/>
            </w:tcBorders>
            <w:shd w:val="clear" w:color="auto" w:fill="auto"/>
            <w:vAlign w:val="center"/>
            <w:hideMark/>
          </w:tcPr>
          <w:p w14:paraId="6ACE625A" w14:textId="77777777" w:rsidR="00C407ED" w:rsidRPr="008E12C4" w:rsidRDefault="00C407ED" w:rsidP="008E12C4">
            <w:pPr>
              <w:keepNext/>
              <w:spacing w:before="20" w:after="20"/>
              <w:jc w:val="center"/>
              <w:rPr>
                <w:rFonts w:ascii="Arial" w:hAnsi="Arial" w:cs="Arial"/>
                <w:color w:val="000000"/>
                <w:sz w:val="18"/>
                <w:szCs w:val="18"/>
              </w:rPr>
            </w:pPr>
            <w:r w:rsidRPr="008E12C4">
              <w:rPr>
                <w:rFonts w:ascii="Arial" w:hAnsi="Arial" w:cs="Arial"/>
                <w:color w:val="000000"/>
                <w:sz w:val="18"/>
                <w:szCs w:val="18"/>
              </w:rPr>
              <w:t>Referenced Standard</w:t>
            </w:r>
            <w:r w:rsidR="00614F2B" w:rsidRPr="008E12C4">
              <w:rPr>
                <w:rStyle w:val="FootnoteReference"/>
                <w:rFonts w:ascii="Arial" w:hAnsi="Arial" w:cs="Arial"/>
                <w:color w:val="000000"/>
                <w:sz w:val="18"/>
                <w:szCs w:val="18"/>
              </w:rPr>
              <w:footnoteReference w:id="29"/>
            </w:r>
          </w:p>
        </w:tc>
        <w:tc>
          <w:tcPr>
            <w:tcW w:w="1710" w:type="dxa"/>
            <w:tcBorders>
              <w:top w:val="nil"/>
              <w:left w:val="nil"/>
              <w:bottom w:val="single" w:sz="4" w:space="0" w:color="auto"/>
              <w:right w:val="single" w:sz="8" w:space="0" w:color="auto"/>
            </w:tcBorders>
            <w:shd w:val="clear" w:color="auto" w:fill="auto"/>
            <w:vAlign w:val="center"/>
            <w:hideMark/>
          </w:tcPr>
          <w:p w14:paraId="0AA0164D" w14:textId="77777777" w:rsidR="00C407ED" w:rsidRPr="008E12C4" w:rsidRDefault="00C407ED" w:rsidP="008E12C4">
            <w:pPr>
              <w:keepNext/>
              <w:spacing w:before="20" w:after="20"/>
              <w:jc w:val="center"/>
              <w:rPr>
                <w:rFonts w:ascii="Arial" w:hAnsi="Arial" w:cs="Arial"/>
                <w:color w:val="000000"/>
                <w:sz w:val="18"/>
                <w:szCs w:val="18"/>
              </w:rPr>
            </w:pPr>
            <w:r w:rsidRPr="008E12C4">
              <w:rPr>
                <w:rFonts w:ascii="Arial" w:hAnsi="Arial" w:cs="Arial"/>
                <w:color w:val="000000"/>
                <w:sz w:val="18"/>
                <w:szCs w:val="18"/>
              </w:rPr>
              <w:t xml:space="preserve">IBC </w:t>
            </w:r>
            <w:r w:rsidRPr="008E12C4">
              <w:rPr>
                <w:rFonts w:ascii="Arial" w:hAnsi="Arial" w:cs="Arial"/>
                <w:color w:val="000000"/>
                <w:sz w:val="18"/>
                <w:szCs w:val="18"/>
              </w:rPr>
              <w:br/>
              <w:t>Reference</w:t>
            </w:r>
          </w:p>
        </w:tc>
      </w:tr>
      <w:tr w:rsidR="005D2F57" w:rsidRPr="008E12C4" w14:paraId="0ECD70DB" w14:textId="77777777" w:rsidTr="007202F3">
        <w:trPr>
          <w:trHeight w:val="20"/>
        </w:trPr>
        <w:tc>
          <w:tcPr>
            <w:tcW w:w="1095" w:type="dxa"/>
            <w:tcBorders>
              <w:top w:val="single" w:sz="4" w:space="0" w:color="auto"/>
              <w:left w:val="single" w:sz="8" w:space="0" w:color="auto"/>
              <w:bottom w:val="single" w:sz="4" w:space="0" w:color="auto"/>
              <w:right w:val="single" w:sz="4" w:space="0" w:color="auto"/>
            </w:tcBorders>
            <w:vAlign w:val="center"/>
          </w:tcPr>
          <w:p w14:paraId="7FD7E634" w14:textId="77777777" w:rsidR="005D2F57" w:rsidRPr="008E12C4" w:rsidRDefault="00697475"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6480" w:type="dxa"/>
            <w:tcBorders>
              <w:top w:val="single" w:sz="4" w:space="0" w:color="auto"/>
              <w:bottom w:val="single" w:sz="4" w:space="0" w:color="auto"/>
              <w:right w:val="single" w:sz="4" w:space="0" w:color="auto"/>
            </w:tcBorders>
            <w:vAlign w:val="center"/>
            <w:hideMark/>
          </w:tcPr>
          <w:p w14:paraId="18A7465D" w14:textId="0D5158A2" w:rsidR="005D2F57" w:rsidRPr="008E12C4" w:rsidRDefault="005D2F57" w:rsidP="00086206">
            <w:pPr>
              <w:numPr>
                <w:ilvl w:val="0"/>
                <w:numId w:val="78"/>
              </w:numPr>
              <w:tabs>
                <w:tab w:val="left" w:pos="372"/>
              </w:tabs>
              <w:spacing w:before="20" w:after="20"/>
              <w:ind w:left="342"/>
              <w:rPr>
                <w:rFonts w:ascii="Arial" w:hAnsi="Arial" w:cs="Arial"/>
                <w:color w:val="000000"/>
                <w:sz w:val="18"/>
                <w:szCs w:val="18"/>
              </w:rPr>
            </w:pPr>
            <w:r w:rsidRPr="008E12C4">
              <w:rPr>
                <w:rFonts w:ascii="Arial" w:hAnsi="Arial" w:cs="Arial"/>
                <w:sz w:val="18"/>
                <w:szCs w:val="18"/>
              </w:rPr>
              <w:t>Inspect re</w:t>
            </w:r>
            <w:r w:rsidR="00556CAF" w:rsidRPr="008E12C4">
              <w:rPr>
                <w:rFonts w:ascii="Arial" w:hAnsi="Arial" w:cs="Arial"/>
                <w:sz w:val="18"/>
                <w:szCs w:val="18"/>
              </w:rPr>
              <w:t>bar</w:t>
            </w:r>
            <w:r w:rsidRPr="008E12C4">
              <w:rPr>
                <w:rFonts w:ascii="Arial" w:hAnsi="Arial" w:cs="Arial"/>
                <w:sz w:val="18"/>
                <w:szCs w:val="18"/>
              </w:rPr>
              <w:t>, including prestressing tendons, and verify placement</w:t>
            </w:r>
            <w:r w:rsidR="00634332" w:rsidRPr="008E12C4">
              <w:rPr>
                <w:rFonts w:ascii="Arial" w:hAnsi="Arial" w:cs="Arial"/>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4431FCC" w14:textId="77777777" w:rsidR="005D2F57" w:rsidRPr="008E12C4" w:rsidRDefault="005D2F57" w:rsidP="00086206">
            <w:pPr>
              <w:spacing w:before="20" w:after="20"/>
              <w:jc w:val="center"/>
              <w:rPr>
                <w:rFonts w:ascii="Arial" w:hAnsi="Arial" w:cs="Arial"/>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E27AFEB" w14:textId="77777777" w:rsidR="005D2F57" w:rsidRPr="008E12C4" w:rsidRDefault="005D2F57" w:rsidP="00086206">
            <w:pPr>
              <w:spacing w:before="20" w:after="20"/>
              <w:jc w:val="center"/>
              <w:rPr>
                <w:rFonts w:ascii="Arial" w:hAnsi="Arial" w:cs="Arial"/>
                <w:color w:val="000000"/>
                <w:sz w:val="18"/>
                <w:szCs w:val="18"/>
              </w:rPr>
            </w:pPr>
            <w:r w:rsidRPr="008E12C4">
              <w:rPr>
                <w:rFonts w:ascii="Arial" w:hAnsi="Arial" w:cs="Arial"/>
                <w:sz w:val="18"/>
                <w:szCs w:val="18"/>
              </w:rPr>
              <w:t>X</w:t>
            </w:r>
          </w:p>
        </w:tc>
        <w:tc>
          <w:tcPr>
            <w:tcW w:w="1620" w:type="dxa"/>
            <w:tcBorders>
              <w:top w:val="single" w:sz="4" w:space="0" w:color="auto"/>
              <w:left w:val="single" w:sz="4" w:space="0" w:color="auto"/>
              <w:bottom w:val="single" w:sz="4" w:space="0" w:color="auto"/>
              <w:right w:val="single" w:sz="4" w:space="0" w:color="auto"/>
            </w:tcBorders>
            <w:vAlign w:val="center"/>
          </w:tcPr>
          <w:p w14:paraId="5394D044" w14:textId="563A92AB" w:rsidR="005D2F57" w:rsidRPr="008E12C4" w:rsidRDefault="005D2F57" w:rsidP="00086206">
            <w:pPr>
              <w:spacing w:before="20" w:after="20"/>
              <w:jc w:val="center"/>
              <w:rPr>
                <w:rFonts w:ascii="Arial" w:hAnsi="Arial" w:cs="Arial"/>
                <w:color w:val="000000"/>
                <w:sz w:val="18"/>
                <w:szCs w:val="18"/>
              </w:rPr>
            </w:pPr>
            <w:r w:rsidRPr="008E12C4">
              <w:rPr>
                <w:rFonts w:ascii="Arial" w:hAnsi="Arial" w:cs="Arial"/>
                <w:sz w:val="18"/>
                <w:szCs w:val="18"/>
              </w:rPr>
              <w:t>ACI 318 Ch. 20, 25.2, 25.3, 26.</w:t>
            </w:r>
            <w:r w:rsidR="008824A5" w:rsidRPr="008E12C4">
              <w:rPr>
                <w:rFonts w:ascii="Arial" w:hAnsi="Arial" w:cs="Arial"/>
                <w:sz w:val="18"/>
                <w:szCs w:val="18"/>
              </w:rPr>
              <w:t>6</w:t>
            </w:r>
            <w:r w:rsidRPr="008E12C4">
              <w:rPr>
                <w:rFonts w:ascii="Arial" w:hAnsi="Arial" w:cs="Arial"/>
                <w:sz w:val="18"/>
                <w:szCs w:val="18"/>
              </w:rPr>
              <w:t>.1-26.</w:t>
            </w:r>
            <w:r w:rsidR="008824A5" w:rsidRPr="008E12C4">
              <w:rPr>
                <w:rFonts w:ascii="Arial" w:hAnsi="Arial" w:cs="Arial"/>
                <w:sz w:val="18"/>
                <w:szCs w:val="18"/>
              </w:rPr>
              <w:t>6</w:t>
            </w:r>
            <w:r w:rsidRPr="008E12C4">
              <w:rPr>
                <w:rFonts w:ascii="Arial" w:hAnsi="Arial" w:cs="Arial"/>
                <w:sz w:val="18"/>
                <w:szCs w:val="18"/>
              </w:rPr>
              <w:t>.3</w:t>
            </w:r>
          </w:p>
        </w:tc>
        <w:tc>
          <w:tcPr>
            <w:tcW w:w="1710" w:type="dxa"/>
            <w:tcBorders>
              <w:top w:val="single" w:sz="4" w:space="0" w:color="auto"/>
              <w:left w:val="single" w:sz="4" w:space="0" w:color="auto"/>
              <w:bottom w:val="single" w:sz="4" w:space="0" w:color="auto"/>
              <w:right w:val="single" w:sz="8" w:space="0" w:color="auto"/>
            </w:tcBorders>
            <w:vAlign w:val="center"/>
          </w:tcPr>
          <w:p w14:paraId="0F06B153" w14:textId="0E3E822A" w:rsidR="005D2F57" w:rsidRPr="008E12C4" w:rsidRDefault="005D2F57" w:rsidP="00086206">
            <w:pPr>
              <w:spacing w:before="20" w:after="20"/>
              <w:jc w:val="center"/>
              <w:rPr>
                <w:rFonts w:ascii="Arial" w:hAnsi="Arial" w:cs="Arial"/>
                <w:color w:val="000000"/>
                <w:sz w:val="18"/>
                <w:szCs w:val="18"/>
              </w:rPr>
            </w:pPr>
          </w:p>
        </w:tc>
      </w:tr>
      <w:tr w:rsidR="005D2F57" w:rsidRPr="008E12C4" w14:paraId="1F0EAF1F" w14:textId="77777777" w:rsidTr="007202F3">
        <w:trPr>
          <w:trHeight w:val="20"/>
        </w:trPr>
        <w:tc>
          <w:tcPr>
            <w:tcW w:w="1095" w:type="dxa"/>
            <w:tcBorders>
              <w:top w:val="nil"/>
              <w:left w:val="single" w:sz="8" w:space="0" w:color="auto"/>
              <w:bottom w:val="single" w:sz="4" w:space="0" w:color="auto"/>
              <w:right w:val="single" w:sz="4" w:space="0" w:color="auto"/>
            </w:tcBorders>
            <w:vAlign w:val="center"/>
          </w:tcPr>
          <w:p w14:paraId="7A6F41C5" w14:textId="77777777" w:rsidR="005D2F57" w:rsidRPr="008E12C4" w:rsidRDefault="00697475"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6480" w:type="dxa"/>
            <w:tcBorders>
              <w:top w:val="single" w:sz="4" w:space="0" w:color="auto"/>
              <w:bottom w:val="single" w:sz="4" w:space="0" w:color="auto"/>
              <w:right w:val="single" w:sz="4" w:space="0" w:color="auto"/>
            </w:tcBorders>
            <w:vAlign w:val="center"/>
            <w:hideMark/>
          </w:tcPr>
          <w:p w14:paraId="193B15F5" w14:textId="77777777" w:rsidR="005D2F57" w:rsidRPr="008E12C4" w:rsidRDefault="005D2F57" w:rsidP="00086206">
            <w:pPr>
              <w:pStyle w:val="ListParagraph"/>
              <w:numPr>
                <w:ilvl w:val="0"/>
                <w:numId w:val="78"/>
              </w:numPr>
              <w:spacing w:before="20" w:after="20"/>
              <w:ind w:left="342"/>
              <w:rPr>
                <w:rFonts w:ascii="Arial" w:hAnsi="Arial" w:cs="Arial"/>
                <w:sz w:val="18"/>
                <w:szCs w:val="18"/>
              </w:rPr>
            </w:pPr>
            <w:r w:rsidRPr="008E12C4">
              <w:rPr>
                <w:rFonts w:ascii="Arial" w:hAnsi="Arial" w:cs="Arial"/>
                <w:sz w:val="18"/>
                <w:szCs w:val="18"/>
              </w:rPr>
              <w:t>Rebar welding:</w:t>
            </w:r>
          </w:p>
          <w:p w14:paraId="0AC6275B" w14:textId="77777777" w:rsidR="005D2F57" w:rsidRPr="008E12C4" w:rsidRDefault="005D2F57" w:rsidP="00086206">
            <w:pPr>
              <w:pStyle w:val="ListParagraph"/>
              <w:numPr>
                <w:ilvl w:val="0"/>
                <w:numId w:val="34"/>
              </w:numPr>
              <w:spacing w:before="20" w:after="20"/>
              <w:rPr>
                <w:rFonts w:ascii="Arial" w:hAnsi="Arial" w:cs="Arial"/>
                <w:sz w:val="18"/>
                <w:szCs w:val="18"/>
              </w:rPr>
            </w:pPr>
            <w:r w:rsidRPr="008E12C4">
              <w:rPr>
                <w:rFonts w:ascii="Arial" w:hAnsi="Arial" w:cs="Arial"/>
                <w:sz w:val="18"/>
                <w:szCs w:val="18"/>
              </w:rPr>
              <w:t xml:space="preserve">Verify weldability of rebar other than ASTM A </w:t>
            </w:r>
            <w:proofErr w:type="gramStart"/>
            <w:r w:rsidRPr="008E12C4">
              <w:rPr>
                <w:rFonts w:ascii="Arial" w:hAnsi="Arial" w:cs="Arial"/>
                <w:sz w:val="18"/>
                <w:szCs w:val="18"/>
              </w:rPr>
              <w:t>706;</w:t>
            </w:r>
            <w:proofErr w:type="gramEnd"/>
          </w:p>
          <w:p w14:paraId="6EE08F3E" w14:textId="0F142FBF" w:rsidR="005D2F57" w:rsidRPr="008E12C4" w:rsidRDefault="005D2F57" w:rsidP="00086206">
            <w:pPr>
              <w:pStyle w:val="ListParagraph"/>
              <w:numPr>
                <w:ilvl w:val="0"/>
                <w:numId w:val="34"/>
              </w:numPr>
              <w:spacing w:before="20" w:after="20"/>
              <w:rPr>
                <w:rFonts w:ascii="Arial" w:hAnsi="Arial" w:cs="Arial"/>
                <w:sz w:val="18"/>
                <w:szCs w:val="18"/>
              </w:rPr>
            </w:pPr>
            <w:r w:rsidRPr="008E12C4">
              <w:rPr>
                <w:rFonts w:ascii="Arial" w:hAnsi="Arial" w:cs="Arial"/>
                <w:sz w:val="18"/>
                <w:szCs w:val="18"/>
              </w:rPr>
              <w:t>Inspect single-pass fillet welds</w:t>
            </w:r>
            <w:r w:rsidR="00556CAF" w:rsidRPr="008E12C4">
              <w:rPr>
                <w:rFonts w:ascii="Arial" w:hAnsi="Arial" w:cs="Arial"/>
                <w:sz w:val="18"/>
                <w:szCs w:val="18"/>
              </w:rPr>
              <w:t xml:space="preserve"> </w:t>
            </w:r>
            <w:r w:rsidR="00556CAF" w:rsidRPr="008E12C4">
              <w:rPr>
                <w:rFonts w:ascii="Arial" w:hAnsi="Arial" w:cs="Arial"/>
                <w:sz w:val="18"/>
                <w:szCs w:val="18"/>
                <w:u w:val="single"/>
              </w:rPr>
              <w:t>&lt;</w:t>
            </w:r>
            <w:r w:rsidRPr="008E12C4">
              <w:rPr>
                <w:rFonts w:ascii="Arial" w:hAnsi="Arial" w:cs="Arial"/>
                <w:sz w:val="18"/>
                <w:szCs w:val="18"/>
              </w:rPr>
              <w:t xml:space="preserve"> </w:t>
            </w:r>
            <m:oMath>
              <m:r>
                <w:rPr>
                  <w:rFonts w:ascii="Cambria Math" w:hAnsi="Cambria Math" w:cs="Arial"/>
                  <w:sz w:val="18"/>
                  <w:szCs w:val="18"/>
                </w:rPr>
                <m:t>5/16</m:t>
              </m:r>
            </m:oMath>
            <w:r w:rsidR="008824A5" w:rsidRPr="008E12C4">
              <w:rPr>
                <w:rFonts w:ascii="Arial" w:hAnsi="Arial" w:cs="Arial"/>
                <w:sz w:val="18"/>
                <w:szCs w:val="18"/>
              </w:rPr>
              <w:t>”</w:t>
            </w:r>
            <w:r w:rsidRPr="008E12C4">
              <w:rPr>
                <w:rFonts w:ascii="Arial" w:hAnsi="Arial" w:cs="Arial"/>
                <w:sz w:val="18"/>
                <w:szCs w:val="18"/>
              </w:rPr>
              <w:t>; and</w:t>
            </w:r>
          </w:p>
          <w:p w14:paraId="37E43EC7" w14:textId="4B94031A" w:rsidR="005D2F57" w:rsidRPr="008E12C4" w:rsidRDefault="005D2F57" w:rsidP="00086206">
            <w:pPr>
              <w:numPr>
                <w:ilvl w:val="0"/>
                <w:numId w:val="34"/>
              </w:numPr>
              <w:tabs>
                <w:tab w:val="left" w:pos="372"/>
              </w:tabs>
              <w:spacing w:before="20" w:after="20"/>
              <w:rPr>
                <w:rFonts w:ascii="Arial" w:hAnsi="Arial" w:cs="Arial"/>
                <w:color w:val="000000"/>
                <w:sz w:val="18"/>
                <w:szCs w:val="18"/>
              </w:rPr>
            </w:pPr>
            <w:r w:rsidRPr="008E12C4">
              <w:rPr>
                <w:rFonts w:ascii="Arial" w:hAnsi="Arial" w:cs="Arial"/>
                <w:sz w:val="18"/>
                <w:szCs w:val="18"/>
              </w:rPr>
              <w:t>Inspect all other welds</w:t>
            </w:r>
            <w:r w:rsidR="00634332" w:rsidRPr="008E12C4">
              <w:rPr>
                <w:rFonts w:ascii="Arial" w:hAnsi="Arial" w:cs="Arial"/>
                <w:sz w:val="18"/>
                <w:szCs w:val="18"/>
              </w:rPr>
              <w:t>.</w:t>
            </w:r>
          </w:p>
        </w:tc>
        <w:tc>
          <w:tcPr>
            <w:tcW w:w="1440" w:type="dxa"/>
            <w:tcBorders>
              <w:top w:val="single" w:sz="4" w:space="0" w:color="auto"/>
              <w:left w:val="single" w:sz="4" w:space="0" w:color="auto"/>
              <w:bottom w:val="single" w:sz="4" w:space="0" w:color="auto"/>
              <w:right w:val="single" w:sz="4" w:space="0" w:color="auto"/>
            </w:tcBorders>
            <w:hideMark/>
          </w:tcPr>
          <w:p w14:paraId="4A491882" w14:textId="77777777" w:rsidR="005D2F57" w:rsidRPr="008E12C4" w:rsidRDefault="005D2F57" w:rsidP="00086206">
            <w:pPr>
              <w:spacing w:before="20" w:after="20"/>
              <w:jc w:val="center"/>
              <w:rPr>
                <w:rFonts w:ascii="Arial" w:hAnsi="Arial" w:cs="Arial"/>
                <w:sz w:val="18"/>
                <w:szCs w:val="18"/>
              </w:rPr>
            </w:pPr>
          </w:p>
          <w:p w14:paraId="713E0040" w14:textId="77777777" w:rsidR="005D2F57" w:rsidRPr="008E12C4" w:rsidRDefault="005D2F57" w:rsidP="00086206">
            <w:pPr>
              <w:spacing w:before="20" w:after="20"/>
              <w:jc w:val="center"/>
              <w:rPr>
                <w:rFonts w:ascii="Arial" w:hAnsi="Arial" w:cs="Arial"/>
                <w:sz w:val="18"/>
                <w:szCs w:val="18"/>
              </w:rPr>
            </w:pPr>
          </w:p>
          <w:p w14:paraId="729C8CF6" w14:textId="77777777" w:rsidR="005D2F57" w:rsidRPr="008E12C4" w:rsidRDefault="005D2F57" w:rsidP="00086206">
            <w:pPr>
              <w:spacing w:before="20" w:after="20"/>
              <w:jc w:val="center"/>
              <w:rPr>
                <w:rFonts w:ascii="Arial" w:hAnsi="Arial" w:cs="Arial"/>
                <w:sz w:val="18"/>
                <w:szCs w:val="18"/>
              </w:rPr>
            </w:pPr>
          </w:p>
          <w:p w14:paraId="7AD8A0FD" w14:textId="77777777" w:rsidR="005D2F57" w:rsidRPr="008E12C4" w:rsidRDefault="005D2F57" w:rsidP="00086206">
            <w:pPr>
              <w:spacing w:before="20" w:after="20"/>
              <w:jc w:val="center"/>
              <w:rPr>
                <w:rFonts w:ascii="Arial" w:hAnsi="Arial" w:cs="Arial"/>
                <w:color w:val="000000"/>
                <w:sz w:val="18"/>
                <w:szCs w:val="18"/>
              </w:rPr>
            </w:pPr>
            <w:r w:rsidRPr="008E12C4">
              <w:rPr>
                <w:rFonts w:ascii="Arial" w:hAnsi="Arial" w:cs="Arial"/>
                <w:sz w:val="18"/>
                <w:szCs w:val="18"/>
              </w:rPr>
              <w:t>X</w:t>
            </w:r>
          </w:p>
        </w:tc>
        <w:tc>
          <w:tcPr>
            <w:tcW w:w="1440" w:type="dxa"/>
            <w:tcBorders>
              <w:top w:val="single" w:sz="4" w:space="0" w:color="auto"/>
              <w:left w:val="single" w:sz="4" w:space="0" w:color="auto"/>
              <w:bottom w:val="single" w:sz="4" w:space="0" w:color="auto"/>
              <w:right w:val="single" w:sz="4" w:space="0" w:color="auto"/>
            </w:tcBorders>
            <w:hideMark/>
          </w:tcPr>
          <w:p w14:paraId="63A51234" w14:textId="77777777" w:rsidR="00556CAF" w:rsidRPr="008E12C4" w:rsidRDefault="00556CAF" w:rsidP="00086206">
            <w:pPr>
              <w:spacing w:before="20" w:after="20"/>
              <w:jc w:val="center"/>
              <w:rPr>
                <w:rFonts w:ascii="Arial" w:hAnsi="Arial" w:cs="Arial"/>
                <w:sz w:val="18"/>
                <w:szCs w:val="18"/>
              </w:rPr>
            </w:pPr>
          </w:p>
          <w:p w14:paraId="4EB83E50" w14:textId="77777777" w:rsidR="005D2F57" w:rsidRPr="008E12C4" w:rsidRDefault="005D2F57" w:rsidP="00086206">
            <w:pPr>
              <w:spacing w:before="20" w:after="20"/>
              <w:jc w:val="center"/>
              <w:rPr>
                <w:rFonts w:ascii="Arial" w:hAnsi="Arial" w:cs="Arial"/>
                <w:sz w:val="18"/>
                <w:szCs w:val="18"/>
              </w:rPr>
            </w:pPr>
            <w:r w:rsidRPr="008E12C4">
              <w:rPr>
                <w:rFonts w:ascii="Arial" w:hAnsi="Arial" w:cs="Arial"/>
                <w:sz w:val="18"/>
                <w:szCs w:val="18"/>
              </w:rPr>
              <w:t>X</w:t>
            </w:r>
            <w:r w:rsidRPr="008E12C4">
              <w:rPr>
                <w:rFonts w:ascii="Arial" w:hAnsi="Arial" w:cs="Arial"/>
                <w:sz w:val="18"/>
                <w:szCs w:val="18"/>
              </w:rPr>
              <w:br/>
            </w:r>
            <w:proofErr w:type="spellStart"/>
            <w:r w:rsidRPr="008E12C4">
              <w:rPr>
                <w:rFonts w:ascii="Arial" w:hAnsi="Arial" w:cs="Arial"/>
                <w:sz w:val="18"/>
                <w:szCs w:val="18"/>
              </w:rPr>
              <w:t>X</w:t>
            </w:r>
            <w:proofErr w:type="spellEnd"/>
          </w:p>
          <w:p w14:paraId="0D3B72B6" w14:textId="77777777" w:rsidR="005D2F57" w:rsidRPr="008E12C4" w:rsidRDefault="005D2F57" w:rsidP="00086206">
            <w:pPr>
              <w:spacing w:before="20" w:after="20"/>
              <w:jc w:val="center"/>
              <w:rPr>
                <w:rFonts w:ascii="Arial" w:hAnsi="Arial" w:cs="Arial"/>
                <w:color w:val="00000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3CAC55F5" w14:textId="1478657E" w:rsidR="005D2F57" w:rsidRPr="008E12C4" w:rsidRDefault="005D2F57" w:rsidP="00086206">
            <w:pPr>
              <w:spacing w:before="20" w:after="20"/>
              <w:jc w:val="center"/>
              <w:rPr>
                <w:rFonts w:ascii="Arial" w:hAnsi="Arial" w:cs="Arial"/>
                <w:color w:val="000000"/>
                <w:sz w:val="18"/>
                <w:szCs w:val="18"/>
              </w:rPr>
            </w:pPr>
            <w:r w:rsidRPr="008E12C4">
              <w:rPr>
                <w:rFonts w:ascii="Arial" w:hAnsi="Arial" w:cs="Arial"/>
                <w:sz w:val="18"/>
                <w:szCs w:val="18"/>
              </w:rPr>
              <w:t>AWS D1.4</w:t>
            </w:r>
            <w:r w:rsidRPr="008E12C4">
              <w:rPr>
                <w:rFonts w:ascii="Arial" w:hAnsi="Arial" w:cs="Arial"/>
                <w:sz w:val="18"/>
                <w:szCs w:val="18"/>
              </w:rPr>
              <w:br/>
              <w:t>ACI 318: 26.</w:t>
            </w:r>
            <w:r w:rsidR="006F03F2" w:rsidRPr="008E12C4">
              <w:rPr>
                <w:rFonts w:ascii="Arial" w:hAnsi="Arial" w:cs="Arial"/>
                <w:sz w:val="18"/>
                <w:szCs w:val="18"/>
              </w:rPr>
              <w:t>6</w:t>
            </w:r>
            <w:r w:rsidRPr="008E12C4">
              <w:rPr>
                <w:rFonts w:ascii="Arial" w:hAnsi="Arial" w:cs="Arial"/>
                <w:sz w:val="18"/>
                <w:szCs w:val="18"/>
              </w:rPr>
              <w:t>.4</w:t>
            </w:r>
          </w:p>
        </w:tc>
        <w:tc>
          <w:tcPr>
            <w:tcW w:w="1710" w:type="dxa"/>
            <w:tcBorders>
              <w:top w:val="single" w:sz="4" w:space="0" w:color="auto"/>
              <w:left w:val="single" w:sz="4" w:space="0" w:color="auto"/>
              <w:bottom w:val="single" w:sz="4" w:space="0" w:color="auto"/>
              <w:right w:val="single" w:sz="8" w:space="0" w:color="auto"/>
            </w:tcBorders>
            <w:vAlign w:val="center"/>
          </w:tcPr>
          <w:p w14:paraId="3A6A676E" w14:textId="77777777" w:rsidR="005D2F57" w:rsidRPr="008E12C4" w:rsidRDefault="005D2F57" w:rsidP="00086206">
            <w:pPr>
              <w:spacing w:before="20" w:after="20"/>
              <w:jc w:val="center"/>
              <w:rPr>
                <w:rFonts w:ascii="Arial" w:hAnsi="Arial" w:cs="Arial"/>
                <w:color w:val="000000"/>
                <w:sz w:val="18"/>
                <w:szCs w:val="18"/>
              </w:rPr>
            </w:pPr>
          </w:p>
        </w:tc>
      </w:tr>
      <w:tr w:rsidR="00556CAF" w:rsidRPr="008E12C4" w14:paraId="50EC7544" w14:textId="77777777" w:rsidTr="007202F3">
        <w:trPr>
          <w:trHeight w:val="20"/>
        </w:trPr>
        <w:tc>
          <w:tcPr>
            <w:tcW w:w="1095" w:type="dxa"/>
            <w:tcBorders>
              <w:top w:val="nil"/>
              <w:left w:val="single" w:sz="8" w:space="0" w:color="auto"/>
              <w:bottom w:val="single" w:sz="4" w:space="0" w:color="auto"/>
              <w:right w:val="single" w:sz="4" w:space="0" w:color="auto"/>
            </w:tcBorders>
            <w:shd w:val="clear" w:color="auto" w:fill="auto"/>
            <w:vAlign w:val="center"/>
          </w:tcPr>
          <w:p w14:paraId="1160E8AB" w14:textId="77777777"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14:paraId="4DCAA8A2" w14:textId="1DB54A68" w:rsidR="00556CAF" w:rsidRPr="008E12C4" w:rsidRDefault="00FD2FA4" w:rsidP="00086206">
            <w:pPr>
              <w:numPr>
                <w:ilvl w:val="0"/>
                <w:numId w:val="78"/>
              </w:numPr>
              <w:tabs>
                <w:tab w:val="left" w:pos="372"/>
              </w:tabs>
              <w:spacing w:before="20" w:after="20"/>
              <w:ind w:left="342"/>
              <w:rPr>
                <w:rFonts w:ascii="Arial" w:hAnsi="Arial" w:cs="Arial"/>
                <w:color w:val="000000"/>
                <w:sz w:val="18"/>
                <w:szCs w:val="18"/>
              </w:rPr>
            </w:pPr>
            <w:r w:rsidRPr="008E12C4">
              <w:rPr>
                <w:rFonts w:ascii="Arial" w:hAnsi="Arial" w:cs="Arial"/>
                <w:sz w:val="18"/>
                <w:szCs w:val="18"/>
              </w:rPr>
              <w:t>I</w:t>
            </w:r>
            <w:r w:rsidR="00556CAF" w:rsidRPr="008E12C4">
              <w:rPr>
                <w:rFonts w:ascii="Arial" w:hAnsi="Arial" w:cs="Arial"/>
                <w:sz w:val="18"/>
                <w:szCs w:val="18"/>
              </w:rPr>
              <w:t>nspect anchors cast in concrete</w:t>
            </w:r>
            <w:r w:rsidR="00634332" w:rsidRPr="008E12C4">
              <w:rPr>
                <w:rFonts w:ascii="Arial" w:hAnsi="Arial" w:cs="Arial"/>
                <w:sz w:val="18"/>
                <w:szCs w:val="18"/>
              </w:rPr>
              <w:t>.</w:t>
            </w:r>
            <w:r w:rsidR="00556CAF" w:rsidRPr="008E12C4">
              <w:rPr>
                <w:rFonts w:ascii="Arial" w:hAnsi="Arial" w:cs="Arial"/>
                <w:sz w:val="18"/>
                <w:szCs w:val="18"/>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2B437C0" w14:textId="69DA419A" w:rsidR="00556CAF" w:rsidRPr="008E12C4" w:rsidRDefault="00556CAF" w:rsidP="00086206">
            <w:pPr>
              <w:spacing w:before="20" w:after="20"/>
              <w:jc w:val="center"/>
              <w:rPr>
                <w:rFonts w:ascii="Arial" w:hAnsi="Arial" w:cs="Arial"/>
                <w:color w:val="000000"/>
                <w:sz w:val="18"/>
                <w:szCs w:val="18"/>
              </w:rPr>
            </w:pP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6CBA5FB" w14:textId="77777777"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sz w:val="18"/>
                <w:szCs w:val="18"/>
              </w:rPr>
              <w:t>X</w:t>
            </w:r>
          </w:p>
        </w:tc>
        <w:tc>
          <w:tcPr>
            <w:tcW w:w="1620" w:type="dxa"/>
            <w:tcBorders>
              <w:top w:val="single" w:sz="4" w:space="0" w:color="auto"/>
              <w:left w:val="nil"/>
              <w:bottom w:val="single" w:sz="4" w:space="0" w:color="auto"/>
              <w:right w:val="single" w:sz="4" w:space="0" w:color="auto"/>
            </w:tcBorders>
            <w:shd w:val="clear" w:color="auto" w:fill="auto"/>
          </w:tcPr>
          <w:p w14:paraId="4DAB50F2" w14:textId="77777777" w:rsidR="000371E7" w:rsidRPr="008E12C4" w:rsidRDefault="00556CAF" w:rsidP="00086206">
            <w:pPr>
              <w:spacing w:before="20" w:after="20"/>
              <w:jc w:val="center"/>
              <w:rPr>
                <w:rFonts w:ascii="Arial" w:hAnsi="Arial" w:cs="Arial"/>
                <w:sz w:val="18"/>
                <w:szCs w:val="18"/>
              </w:rPr>
            </w:pPr>
            <w:r w:rsidRPr="008E12C4">
              <w:rPr>
                <w:rFonts w:ascii="Arial" w:hAnsi="Arial" w:cs="Arial"/>
                <w:sz w:val="18"/>
                <w:szCs w:val="18"/>
              </w:rPr>
              <w:t>ACI 318: 17.8.2</w:t>
            </w:r>
          </w:p>
          <w:p w14:paraId="404D27AF" w14:textId="75139EF0" w:rsidR="00556CAF" w:rsidRPr="008E12C4" w:rsidRDefault="000371E7" w:rsidP="00086206">
            <w:pPr>
              <w:spacing w:before="20" w:after="20"/>
              <w:jc w:val="center"/>
              <w:rPr>
                <w:rFonts w:ascii="Arial" w:hAnsi="Arial" w:cs="Arial"/>
                <w:color w:val="000000"/>
                <w:sz w:val="18"/>
                <w:szCs w:val="18"/>
              </w:rPr>
            </w:pPr>
            <w:r w:rsidRPr="008E12C4">
              <w:rPr>
                <w:rFonts w:ascii="Arial" w:hAnsi="Arial" w:cs="Arial"/>
                <w:i/>
                <w:iCs/>
                <w:sz w:val="18"/>
                <w:szCs w:val="18"/>
              </w:rPr>
              <w:t>AISC 360 N5.</w:t>
            </w:r>
            <w:r w:rsidR="007D3E8F" w:rsidRPr="008E12C4">
              <w:rPr>
                <w:rFonts w:ascii="Arial" w:hAnsi="Arial" w:cs="Arial"/>
                <w:i/>
                <w:iCs/>
                <w:sz w:val="18"/>
                <w:szCs w:val="18"/>
              </w:rPr>
              <w:t>8</w:t>
            </w:r>
            <w:r w:rsidRPr="008E12C4">
              <w:rPr>
                <w:rStyle w:val="FootnoteReference"/>
                <w:rFonts w:ascii="Arial" w:hAnsi="Arial" w:cs="Arial"/>
                <w:sz w:val="18"/>
                <w:szCs w:val="18"/>
              </w:rPr>
              <w:footnoteReference w:id="30"/>
            </w:r>
          </w:p>
        </w:tc>
        <w:tc>
          <w:tcPr>
            <w:tcW w:w="1710" w:type="dxa"/>
            <w:tcBorders>
              <w:top w:val="single" w:sz="4" w:space="0" w:color="auto"/>
              <w:left w:val="nil"/>
              <w:bottom w:val="single" w:sz="4" w:space="0" w:color="auto"/>
              <w:right w:val="single" w:sz="8" w:space="0" w:color="auto"/>
            </w:tcBorders>
            <w:shd w:val="clear" w:color="auto" w:fill="auto"/>
          </w:tcPr>
          <w:p w14:paraId="6AF84142" w14:textId="77777777" w:rsidR="00556CAF" w:rsidRPr="008E12C4" w:rsidRDefault="00556CAF" w:rsidP="00086206">
            <w:pPr>
              <w:spacing w:before="20" w:after="20"/>
              <w:jc w:val="center"/>
              <w:rPr>
                <w:rFonts w:ascii="Arial" w:hAnsi="Arial" w:cs="Arial"/>
                <w:color w:val="000000"/>
                <w:sz w:val="18"/>
                <w:szCs w:val="18"/>
              </w:rPr>
            </w:pPr>
          </w:p>
        </w:tc>
      </w:tr>
      <w:tr w:rsidR="00556CAF" w:rsidRPr="008E12C4" w14:paraId="10C5791F" w14:textId="77777777" w:rsidTr="007202F3">
        <w:trPr>
          <w:trHeight w:val="20"/>
        </w:trPr>
        <w:tc>
          <w:tcPr>
            <w:tcW w:w="1095" w:type="dxa"/>
            <w:tcBorders>
              <w:top w:val="nil"/>
              <w:left w:val="single" w:sz="8" w:space="0" w:color="auto"/>
              <w:bottom w:val="single" w:sz="4" w:space="0" w:color="auto"/>
              <w:right w:val="single" w:sz="4" w:space="0" w:color="auto"/>
            </w:tcBorders>
            <w:shd w:val="clear" w:color="auto" w:fill="auto"/>
            <w:vAlign w:val="center"/>
          </w:tcPr>
          <w:p w14:paraId="1A5B87F3" w14:textId="77777777" w:rsidR="00556CAF" w:rsidRPr="008E12C4" w:rsidRDefault="00614F2B"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6480" w:type="dxa"/>
            <w:tcBorders>
              <w:top w:val="nil"/>
              <w:left w:val="nil"/>
              <w:bottom w:val="single" w:sz="4" w:space="0" w:color="auto"/>
              <w:right w:val="single" w:sz="4" w:space="0" w:color="auto"/>
            </w:tcBorders>
            <w:shd w:val="clear" w:color="auto" w:fill="auto"/>
            <w:vAlign w:val="center"/>
            <w:hideMark/>
          </w:tcPr>
          <w:p w14:paraId="447B2B60" w14:textId="77777777" w:rsidR="00556CAF" w:rsidRPr="008E12C4" w:rsidRDefault="00556CAF" w:rsidP="00086206">
            <w:pPr>
              <w:numPr>
                <w:ilvl w:val="0"/>
                <w:numId w:val="78"/>
              </w:numPr>
              <w:tabs>
                <w:tab w:val="left" w:pos="372"/>
              </w:tabs>
              <w:spacing w:before="20" w:after="20"/>
              <w:ind w:left="342"/>
              <w:rPr>
                <w:rFonts w:ascii="Arial" w:hAnsi="Arial" w:cs="Arial"/>
                <w:color w:val="000000"/>
                <w:sz w:val="18"/>
                <w:szCs w:val="18"/>
              </w:rPr>
            </w:pPr>
            <w:r w:rsidRPr="008E12C4">
              <w:rPr>
                <w:rFonts w:ascii="Arial" w:hAnsi="Arial" w:cs="Arial"/>
                <w:color w:val="000000"/>
                <w:sz w:val="18"/>
                <w:szCs w:val="18"/>
              </w:rPr>
              <w:t>Inspect anchors post-installed in hardened concrete</w:t>
            </w:r>
            <w:r w:rsidR="002629DB" w:rsidRPr="008E12C4">
              <w:rPr>
                <w:rFonts w:ascii="Arial" w:hAnsi="Arial" w:cs="Arial"/>
                <w:color w:val="000000"/>
                <w:sz w:val="18"/>
                <w:szCs w:val="18"/>
              </w:rPr>
              <w:t xml:space="preserve"> members</w:t>
            </w:r>
            <w:r w:rsidRPr="008E12C4">
              <w:rPr>
                <w:rFonts w:ascii="Arial" w:hAnsi="Arial" w:cs="Arial"/>
                <w:color w:val="000000"/>
                <w:sz w:val="18"/>
                <w:szCs w:val="18"/>
              </w:rPr>
              <w:t>.</w:t>
            </w:r>
            <w:r w:rsidR="000371E7" w:rsidRPr="008E12C4">
              <w:rPr>
                <w:rStyle w:val="FootnoteReference"/>
                <w:rFonts w:ascii="Arial" w:hAnsi="Arial" w:cs="Arial"/>
                <w:color w:val="000000"/>
                <w:sz w:val="18"/>
                <w:szCs w:val="18"/>
              </w:rPr>
              <w:footnoteReference w:id="31"/>
            </w:r>
          </w:p>
          <w:p w14:paraId="443BE142" w14:textId="728C3956" w:rsidR="00C550D4" w:rsidRPr="008E12C4" w:rsidRDefault="00556CAF" w:rsidP="00086206">
            <w:pPr>
              <w:numPr>
                <w:ilvl w:val="0"/>
                <w:numId w:val="68"/>
              </w:numPr>
              <w:tabs>
                <w:tab w:val="left" w:pos="372"/>
              </w:tabs>
              <w:spacing w:before="20" w:after="20"/>
              <w:rPr>
                <w:rFonts w:ascii="Arial" w:hAnsi="Arial" w:cs="Arial"/>
                <w:color w:val="000000"/>
                <w:sz w:val="18"/>
                <w:szCs w:val="18"/>
              </w:rPr>
            </w:pPr>
            <w:r w:rsidRPr="008E12C4">
              <w:rPr>
                <w:rFonts w:ascii="Arial" w:hAnsi="Arial" w:cs="Arial"/>
                <w:color w:val="000000"/>
                <w:sz w:val="18"/>
                <w:szCs w:val="18"/>
              </w:rPr>
              <w:t>Adhesive anchors installed in horizontally or upwardly inclined orientations to</w:t>
            </w:r>
            <w:r w:rsidR="007353FC" w:rsidRPr="008E12C4">
              <w:rPr>
                <w:rFonts w:ascii="Arial" w:hAnsi="Arial" w:cs="Arial"/>
                <w:color w:val="000000"/>
                <w:sz w:val="18"/>
                <w:szCs w:val="18"/>
              </w:rPr>
              <w:t xml:space="preserve"> resist sustained tension loads</w:t>
            </w:r>
            <w:r w:rsidR="00634332" w:rsidRPr="008E12C4">
              <w:rPr>
                <w:rFonts w:ascii="Arial" w:hAnsi="Arial" w:cs="Arial"/>
                <w:color w:val="000000"/>
                <w:sz w:val="18"/>
                <w:szCs w:val="18"/>
              </w:rPr>
              <w:t>.</w:t>
            </w:r>
          </w:p>
          <w:p w14:paraId="483D8395" w14:textId="515C8ECA" w:rsidR="00556CAF" w:rsidRPr="008E12C4" w:rsidRDefault="002629DB" w:rsidP="00086206">
            <w:pPr>
              <w:numPr>
                <w:ilvl w:val="0"/>
                <w:numId w:val="68"/>
              </w:numPr>
              <w:tabs>
                <w:tab w:val="left" w:pos="372"/>
              </w:tabs>
              <w:spacing w:before="20" w:after="20"/>
              <w:rPr>
                <w:rFonts w:ascii="Arial" w:hAnsi="Arial" w:cs="Arial"/>
                <w:color w:val="000000"/>
                <w:sz w:val="18"/>
                <w:szCs w:val="18"/>
              </w:rPr>
            </w:pPr>
            <w:r w:rsidRPr="008E12C4">
              <w:rPr>
                <w:rFonts w:ascii="Arial" w:hAnsi="Arial" w:cs="Arial"/>
                <w:color w:val="000000"/>
                <w:sz w:val="18"/>
                <w:szCs w:val="18"/>
              </w:rPr>
              <w:t>Mechanical anchors and a</w:t>
            </w:r>
            <w:r w:rsidR="00556CAF" w:rsidRPr="008E12C4">
              <w:rPr>
                <w:rFonts w:ascii="Arial" w:hAnsi="Arial" w:cs="Arial"/>
                <w:color w:val="000000"/>
                <w:sz w:val="18"/>
                <w:szCs w:val="18"/>
              </w:rPr>
              <w:t xml:space="preserve">dhesive anchors not defined in </w:t>
            </w:r>
            <w:proofErr w:type="gramStart"/>
            <w:r w:rsidR="00556CAF" w:rsidRPr="008E12C4">
              <w:rPr>
                <w:rFonts w:ascii="Arial" w:hAnsi="Arial" w:cs="Arial"/>
                <w:color w:val="000000"/>
                <w:sz w:val="18"/>
                <w:szCs w:val="18"/>
              </w:rPr>
              <w:t>4.a</w:t>
            </w:r>
            <w:proofErr w:type="gramEnd"/>
          </w:p>
        </w:tc>
        <w:tc>
          <w:tcPr>
            <w:tcW w:w="1440" w:type="dxa"/>
            <w:tcBorders>
              <w:top w:val="nil"/>
              <w:left w:val="nil"/>
              <w:bottom w:val="single" w:sz="4" w:space="0" w:color="auto"/>
              <w:right w:val="single" w:sz="4" w:space="0" w:color="auto"/>
            </w:tcBorders>
            <w:shd w:val="clear" w:color="auto" w:fill="auto"/>
            <w:vAlign w:val="center"/>
            <w:hideMark/>
          </w:tcPr>
          <w:p w14:paraId="7AEDC677" w14:textId="77777777" w:rsidR="00556CAF" w:rsidRPr="008E12C4" w:rsidRDefault="00556CAF" w:rsidP="00086206">
            <w:pPr>
              <w:spacing w:before="20" w:after="20"/>
              <w:jc w:val="center"/>
              <w:rPr>
                <w:rFonts w:ascii="Arial" w:hAnsi="Arial" w:cs="Arial"/>
                <w:color w:val="000000"/>
                <w:sz w:val="18"/>
                <w:szCs w:val="18"/>
              </w:rPr>
            </w:pPr>
          </w:p>
          <w:p w14:paraId="0EE3AD2F" w14:textId="77777777"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p w14:paraId="4F77918E" w14:textId="77777777" w:rsidR="00556CAF" w:rsidRPr="008E12C4" w:rsidRDefault="00556CAF" w:rsidP="00086206">
            <w:pPr>
              <w:spacing w:before="20" w:after="20"/>
              <w:jc w:val="center"/>
              <w:rPr>
                <w:rFonts w:ascii="Arial" w:hAnsi="Arial" w:cs="Arial"/>
                <w:color w:val="000000"/>
                <w:sz w:val="18"/>
                <w:szCs w:val="18"/>
              </w:rPr>
            </w:pPr>
          </w:p>
          <w:p w14:paraId="3917D83E" w14:textId="77777777" w:rsidR="00556CAF" w:rsidRPr="008E12C4" w:rsidRDefault="00556CAF" w:rsidP="00086206">
            <w:pPr>
              <w:spacing w:before="20" w:after="20"/>
              <w:rPr>
                <w:rFonts w:ascii="Arial" w:hAnsi="Arial" w:cs="Arial"/>
                <w:color w:val="000000"/>
                <w:sz w:val="18"/>
                <w:szCs w:val="18"/>
              </w:rPr>
            </w:pPr>
          </w:p>
        </w:tc>
        <w:tc>
          <w:tcPr>
            <w:tcW w:w="1440" w:type="dxa"/>
            <w:tcBorders>
              <w:top w:val="nil"/>
              <w:left w:val="nil"/>
              <w:bottom w:val="single" w:sz="4" w:space="0" w:color="auto"/>
              <w:right w:val="single" w:sz="4" w:space="0" w:color="auto"/>
            </w:tcBorders>
            <w:shd w:val="clear" w:color="auto" w:fill="auto"/>
            <w:vAlign w:val="center"/>
            <w:hideMark/>
          </w:tcPr>
          <w:p w14:paraId="62CF8C53" w14:textId="77777777" w:rsidR="00556CAF" w:rsidRPr="008E12C4" w:rsidRDefault="00556CAF" w:rsidP="00086206">
            <w:pPr>
              <w:spacing w:before="20" w:after="20"/>
              <w:jc w:val="center"/>
              <w:rPr>
                <w:rFonts w:ascii="Arial" w:hAnsi="Arial" w:cs="Arial"/>
                <w:color w:val="000000"/>
                <w:sz w:val="18"/>
                <w:szCs w:val="18"/>
              </w:rPr>
            </w:pPr>
          </w:p>
          <w:p w14:paraId="4F474922" w14:textId="77777777" w:rsidR="00614F2B" w:rsidRPr="008E12C4" w:rsidRDefault="00614F2B" w:rsidP="00086206">
            <w:pPr>
              <w:spacing w:before="20" w:after="20"/>
              <w:jc w:val="center"/>
              <w:rPr>
                <w:rFonts w:ascii="Arial" w:hAnsi="Arial" w:cs="Arial"/>
                <w:color w:val="000000"/>
                <w:sz w:val="18"/>
                <w:szCs w:val="18"/>
              </w:rPr>
            </w:pPr>
          </w:p>
          <w:p w14:paraId="7CCD764A" w14:textId="77777777" w:rsidR="00556CAF" w:rsidRPr="008E12C4" w:rsidRDefault="00556CAF" w:rsidP="00086206">
            <w:pPr>
              <w:spacing w:before="20" w:after="20"/>
              <w:jc w:val="center"/>
              <w:rPr>
                <w:rFonts w:ascii="Arial" w:hAnsi="Arial" w:cs="Arial"/>
                <w:color w:val="000000"/>
                <w:sz w:val="18"/>
                <w:szCs w:val="18"/>
              </w:rPr>
            </w:pPr>
          </w:p>
          <w:p w14:paraId="713FE606" w14:textId="77777777"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620" w:type="dxa"/>
            <w:tcBorders>
              <w:top w:val="nil"/>
              <w:left w:val="nil"/>
              <w:bottom w:val="single" w:sz="4" w:space="0" w:color="auto"/>
              <w:right w:val="single" w:sz="4" w:space="0" w:color="auto"/>
            </w:tcBorders>
            <w:shd w:val="clear" w:color="auto" w:fill="auto"/>
            <w:vAlign w:val="center"/>
          </w:tcPr>
          <w:p w14:paraId="3B6858CF" w14:textId="77777777" w:rsidR="00556CAF" w:rsidRPr="008E12C4" w:rsidRDefault="002629DB" w:rsidP="00086206">
            <w:pPr>
              <w:spacing w:before="20" w:after="20"/>
              <w:jc w:val="center"/>
              <w:rPr>
                <w:rFonts w:ascii="Arial" w:hAnsi="Arial" w:cs="Arial"/>
                <w:color w:val="000000"/>
                <w:sz w:val="18"/>
                <w:szCs w:val="18"/>
              </w:rPr>
            </w:pPr>
            <w:r w:rsidRPr="008E12C4">
              <w:rPr>
                <w:rFonts w:ascii="Arial" w:hAnsi="Arial" w:cs="Arial"/>
                <w:sz w:val="18"/>
                <w:szCs w:val="18"/>
              </w:rPr>
              <w:t>ACI 318: 17.8.2.4</w:t>
            </w:r>
          </w:p>
          <w:p w14:paraId="2D23D4F1" w14:textId="77777777" w:rsidR="00556CAF" w:rsidRPr="008E12C4" w:rsidRDefault="00556CAF" w:rsidP="00086206">
            <w:pPr>
              <w:spacing w:before="20" w:after="20"/>
              <w:jc w:val="center"/>
              <w:rPr>
                <w:rFonts w:ascii="Arial" w:hAnsi="Arial" w:cs="Arial"/>
                <w:color w:val="000000"/>
                <w:sz w:val="18"/>
                <w:szCs w:val="18"/>
              </w:rPr>
            </w:pPr>
          </w:p>
          <w:p w14:paraId="52ACEFED" w14:textId="77777777" w:rsidR="00556CAF" w:rsidRPr="008E12C4" w:rsidRDefault="002629DB" w:rsidP="00086206">
            <w:pPr>
              <w:spacing w:before="20" w:after="20"/>
              <w:jc w:val="center"/>
              <w:rPr>
                <w:rFonts w:ascii="Arial" w:hAnsi="Arial" w:cs="Arial"/>
                <w:color w:val="000000"/>
                <w:sz w:val="18"/>
                <w:szCs w:val="18"/>
              </w:rPr>
            </w:pPr>
            <w:r w:rsidRPr="008E12C4">
              <w:rPr>
                <w:rFonts w:ascii="Arial" w:hAnsi="Arial" w:cs="Arial"/>
                <w:sz w:val="18"/>
                <w:szCs w:val="18"/>
              </w:rPr>
              <w:t>ACI 318: 17.8.2</w:t>
            </w:r>
            <w:r w:rsidR="00556CAF" w:rsidRPr="008E12C4">
              <w:rPr>
                <w:rFonts w:ascii="Arial" w:hAnsi="Arial" w:cs="Arial"/>
                <w:color w:val="000000"/>
                <w:sz w:val="18"/>
                <w:szCs w:val="18"/>
              </w:rPr>
              <w:t xml:space="preserve"> </w:t>
            </w:r>
          </w:p>
        </w:tc>
        <w:tc>
          <w:tcPr>
            <w:tcW w:w="1710" w:type="dxa"/>
            <w:tcBorders>
              <w:top w:val="nil"/>
              <w:left w:val="nil"/>
              <w:bottom w:val="single" w:sz="4" w:space="0" w:color="auto"/>
              <w:right w:val="single" w:sz="8" w:space="0" w:color="auto"/>
            </w:tcBorders>
            <w:shd w:val="clear" w:color="auto" w:fill="auto"/>
            <w:vAlign w:val="center"/>
          </w:tcPr>
          <w:p w14:paraId="4F7D30C9" w14:textId="77777777" w:rsidR="00556CAF" w:rsidRPr="008E12C4" w:rsidRDefault="00556CAF" w:rsidP="00086206">
            <w:pPr>
              <w:spacing w:before="20" w:after="20"/>
              <w:jc w:val="center"/>
              <w:rPr>
                <w:rFonts w:ascii="Arial" w:hAnsi="Arial" w:cs="Arial"/>
                <w:color w:val="000000"/>
                <w:sz w:val="18"/>
                <w:szCs w:val="18"/>
              </w:rPr>
            </w:pPr>
          </w:p>
        </w:tc>
      </w:tr>
      <w:tr w:rsidR="00556CAF" w:rsidRPr="008E12C4" w14:paraId="5291D7E8" w14:textId="77777777" w:rsidTr="007202F3">
        <w:trPr>
          <w:trHeight w:val="20"/>
        </w:trPr>
        <w:tc>
          <w:tcPr>
            <w:tcW w:w="1095" w:type="dxa"/>
            <w:tcBorders>
              <w:top w:val="nil"/>
              <w:left w:val="single" w:sz="8" w:space="0" w:color="auto"/>
              <w:bottom w:val="single" w:sz="4" w:space="0" w:color="auto"/>
              <w:right w:val="single" w:sz="4" w:space="0" w:color="auto"/>
            </w:tcBorders>
            <w:shd w:val="clear" w:color="auto" w:fill="auto"/>
            <w:vAlign w:val="center"/>
          </w:tcPr>
          <w:p w14:paraId="02C45589" w14:textId="77777777" w:rsidR="00556CAF" w:rsidRPr="008E12C4" w:rsidRDefault="001D00E4"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6480" w:type="dxa"/>
            <w:tcBorders>
              <w:top w:val="nil"/>
              <w:left w:val="nil"/>
              <w:bottom w:val="single" w:sz="4" w:space="0" w:color="auto"/>
              <w:right w:val="single" w:sz="4" w:space="0" w:color="auto"/>
            </w:tcBorders>
            <w:shd w:val="clear" w:color="auto" w:fill="auto"/>
            <w:vAlign w:val="center"/>
            <w:hideMark/>
          </w:tcPr>
          <w:p w14:paraId="41120FE2" w14:textId="593800C1" w:rsidR="00556CAF" w:rsidRPr="008E12C4" w:rsidRDefault="00556CAF" w:rsidP="00086206">
            <w:pPr>
              <w:numPr>
                <w:ilvl w:val="0"/>
                <w:numId w:val="78"/>
              </w:numPr>
              <w:tabs>
                <w:tab w:val="left" w:pos="372"/>
              </w:tabs>
              <w:spacing w:before="20" w:after="20"/>
              <w:ind w:left="342"/>
              <w:rPr>
                <w:rFonts w:ascii="Arial" w:hAnsi="Arial" w:cs="Arial"/>
                <w:color w:val="000000"/>
                <w:sz w:val="18"/>
                <w:szCs w:val="18"/>
              </w:rPr>
            </w:pPr>
            <w:r w:rsidRPr="008E12C4">
              <w:rPr>
                <w:rFonts w:ascii="Arial" w:hAnsi="Arial" w:cs="Arial"/>
                <w:color w:val="000000"/>
                <w:sz w:val="18"/>
                <w:szCs w:val="18"/>
              </w:rPr>
              <w:t>Ve</w:t>
            </w:r>
            <w:r w:rsidR="007353FC" w:rsidRPr="008E12C4">
              <w:rPr>
                <w:rFonts w:ascii="Arial" w:hAnsi="Arial" w:cs="Arial"/>
                <w:color w:val="000000"/>
                <w:sz w:val="18"/>
                <w:szCs w:val="18"/>
              </w:rPr>
              <w:t>rify use of required design mix</w:t>
            </w:r>
            <w:r w:rsidR="00634332" w:rsidRPr="008E12C4">
              <w:rPr>
                <w:rFonts w:ascii="Arial" w:hAnsi="Arial" w:cs="Arial"/>
                <w:color w:val="000000"/>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14:paraId="6CF823E6" w14:textId="77777777" w:rsidR="00556CAF" w:rsidRPr="008E12C4" w:rsidRDefault="00556CAF" w:rsidP="00086206">
            <w:pPr>
              <w:spacing w:before="20" w:after="20"/>
              <w:jc w:val="center"/>
              <w:rPr>
                <w:rFonts w:ascii="Arial" w:hAnsi="Arial" w:cs="Arial"/>
                <w:color w:val="000000"/>
                <w:sz w:val="18"/>
                <w:szCs w:val="18"/>
              </w:rPr>
            </w:pPr>
          </w:p>
        </w:tc>
        <w:tc>
          <w:tcPr>
            <w:tcW w:w="1440" w:type="dxa"/>
            <w:tcBorders>
              <w:top w:val="nil"/>
              <w:left w:val="nil"/>
              <w:bottom w:val="single" w:sz="4" w:space="0" w:color="auto"/>
              <w:right w:val="single" w:sz="4" w:space="0" w:color="auto"/>
            </w:tcBorders>
            <w:shd w:val="clear" w:color="auto" w:fill="auto"/>
            <w:vAlign w:val="center"/>
            <w:hideMark/>
          </w:tcPr>
          <w:p w14:paraId="06861463" w14:textId="77777777"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620" w:type="dxa"/>
            <w:tcBorders>
              <w:top w:val="nil"/>
              <w:left w:val="nil"/>
              <w:bottom w:val="single" w:sz="4" w:space="0" w:color="auto"/>
              <w:right w:val="single" w:sz="4" w:space="0" w:color="auto"/>
            </w:tcBorders>
            <w:shd w:val="clear" w:color="auto" w:fill="auto"/>
            <w:vAlign w:val="center"/>
          </w:tcPr>
          <w:p w14:paraId="60C8C7BF" w14:textId="77777777" w:rsidR="00556CAF" w:rsidRPr="008E12C4" w:rsidRDefault="001D00E4" w:rsidP="00086206">
            <w:pPr>
              <w:spacing w:before="20" w:after="20"/>
              <w:jc w:val="center"/>
              <w:rPr>
                <w:rFonts w:ascii="Arial" w:hAnsi="Arial" w:cs="Arial"/>
                <w:color w:val="000000"/>
                <w:sz w:val="18"/>
                <w:szCs w:val="18"/>
              </w:rPr>
            </w:pPr>
            <w:r w:rsidRPr="008E12C4">
              <w:rPr>
                <w:rFonts w:ascii="Arial" w:hAnsi="Arial" w:cs="Arial"/>
                <w:sz w:val="18"/>
                <w:szCs w:val="18"/>
              </w:rPr>
              <w:t>ACI 318: Ch. 19, 26.4.3, 26.4.4</w:t>
            </w:r>
          </w:p>
        </w:tc>
        <w:tc>
          <w:tcPr>
            <w:tcW w:w="1710" w:type="dxa"/>
            <w:tcBorders>
              <w:top w:val="nil"/>
              <w:left w:val="nil"/>
              <w:bottom w:val="single" w:sz="4" w:space="0" w:color="auto"/>
              <w:right w:val="single" w:sz="8" w:space="0" w:color="auto"/>
            </w:tcBorders>
            <w:shd w:val="clear" w:color="auto" w:fill="auto"/>
            <w:vAlign w:val="center"/>
          </w:tcPr>
          <w:p w14:paraId="11A3C38E" w14:textId="2ADA1FF1" w:rsidR="00556CAF" w:rsidRPr="008E12C4" w:rsidRDefault="001D00E4" w:rsidP="00086206">
            <w:pPr>
              <w:spacing w:before="20" w:after="20"/>
              <w:jc w:val="center"/>
              <w:rPr>
                <w:rFonts w:ascii="Arial" w:hAnsi="Arial" w:cs="Arial"/>
                <w:color w:val="000000"/>
                <w:sz w:val="18"/>
                <w:szCs w:val="18"/>
              </w:rPr>
            </w:pPr>
            <w:r w:rsidRPr="008E12C4">
              <w:rPr>
                <w:rFonts w:ascii="Arial" w:hAnsi="Arial" w:cs="Arial"/>
                <w:color w:val="000000"/>
                <w:sz w:val="18"/>
                <w:szCs w:val="18"/>
              </w:rPr>
              <w:t>1904.1, 1904.2</w:t>
            </w:r>
          </w:p>
        </w:tc>
      </w:tr>
      <w:tr w:rsidR="00F173EF" w:rsidRPr="0059196F" w14:paraId="1D18A921" w14:textId="77777777" w:rsidTr="007202F3">
        <w:trPr>
          <w:trHeight w:val="20"/>
        </w:trPr>
        <w:tc>
          <w:tcPr>
            <w:tcW w:w="1095" w:type="dxa"/>
            <w:tcBorders>
              <w:top w:val="single" w:sz="4" w:space="0" w:color="auto"/>
              <w:left w:val="single" w:sz="8" w:space="0" w:color="auto"/>
              <w:bottom w:val="single" w:sz="4" w:space="0" w:color="auto"/>
              <w:right w:val="single" w:sz="4" w:space="0" w:color="auto"/>
            </w:tcBorders>
            <w:vAlign w:val="center"/>
          </w:tcPr>
          <w:p w14:paraId="4014B766" w14:textId="77777777" w:rsidR="00F173EF" w:rsidRPr="008E12C4" w:rsidRDefault="00F173EF"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6480" w:type="dxa"/>
            <w:tcBorders>
              <w:top w:val="single" w:sz="4" w:space="0" w:color="auto"/>
              <w:left w:val="nil"/>
              <w:bottom w:val="single" w:sz="4" w:space="0" w:color="auto"/>
              <w:right w:val="single" w:sz="4" w:space="0" w:color="auto"/>
            </w:tcBorders>
            <w:vAlign w:val="center"/>
            <w:hideMark/>
          </w:tcPr>
          <w:p w14:paraId="75CC8EE8" w14:textId="1930DF62" w:rsidR="00F173EF" w:rsidRPr="008E12C4" w:rsidRDefault="00541471" w:rsidP="00086206">
            <w:pPr>
              <w:numPr>
                <w:ilvl w:val="0"/>
                <w:numId w:val="78"/>
              </w:numPr>
              <w:tabs>
                <w:tab w:val="left" w:pos="342"/>
              </w:tabs>
              <w:spacing w:before="20" w:after="20"/>
              <w:ind w:left="360"/>
              <w:rPr>
                <w:rFonts w:ascii="Arial" w:hAnsi="Arial" w:cs="Arial"/>
                <w:color w:val="000000"/>
                <w:sz w:val="18"/>
                <w:szCs w:val="18"/>
              </w:rPr>
            </w:pPr>
            <w:r w:rsidRPr="008E12C4">
              <w:rPr>
                <w:rFonts w:ascii="Arial" w:hAnsi="Arial" w:cs="Arial"/>
                <w:b/>
                <w:color w:val="000000"/>
                <w:sz w:val="18"/>
                <w:szCs w:val="18"/>
              </w:rPr>
              <w:t>Subcontractor Scope Tests (3</w:t>
            </w:r>
            <w:r w:rsidRPr="008E12C4">
              <w:rPr>
                <w:rFonts w:ascii="Arial" w:hAnsi="Arial" w:cs="Arial"/>
                <w:b/>
                <w:color w:val="000000"/>
                <w:sz w:val="18"/>
                <w:szCs w:val="18"/>
                <w:vertAlign w:val="superscript"/>
              </w:rPr>
              <w:t>rd</w:t>
            </w:r>
            <w:r w:rsidRPr="008E12C4">
              <w:rPr>
                <w:rFonts w:ascii="Arial" w:hAnsi="Arial" w:cs="Arial"/>
                <w:b/>
                <w:color w:val="000000"/>
                <w:sz w:val="18"/>
                <w:szCs w:val="18"/>
              </w:rPr>
              <w:t xml:space="preserve"> party): </w:t>
            </w:r>
            <w:r w:rsidR="00F173EF" w:rsidRPr="008E12C4">
              <w:rPr>
                <w:rFonts w:ascii="Arial" w:hAnsi="Arial" w:cs="Arial"/>
                <w:color w:val="000000"/>
                <w:sz w:val="18"/>
                <w:szCs w:val="18"/>
              </w:rPr>
              <w:t xml:space="preserve">Prior to concrete placement, fabricate specimens for strength tests, perform slump and air content tests, and determine </w:t>
            </w:r>
            <w:r w:rsidR="007353FC" w:rsidRPr="008E12C4">
              <w:rPr>
                <w:rFonts w:ascii="Arial" w:hAnsi="Arial" w:cs="Arial"/>
                <w:color w:val="000000"/>
                <w:sz w:val="18"/>
                <w:szCs w:val="18"/>
              </w:rPr>
              <w:t>the temperature of the concrete</w:t>
            </w:r>
            <w:r w:rsidR="00634332" w:rsidRPr="008E12C4">
              <w:rPr>
                <w:rFonts w:ascii="Arial" w:hAnsi="Arial" w:cs="Arial"/>
                <w:color w:val="000000"/>
                <w:sz w:val="18"/>
                <w:szCs w:val="18"/>
              </w:rPr>
              <w:t>.</w:t>
            </w:r>
          </w:p>
        </w:tc>
        <w:tc>
          <w:tcPr>
            <w:tcW w:w="1440" w:type="dxa"/>
            <w:tcBorders>
              <w:top w:val="single" w:sz="4" w:space="0" w:color="auto"/>
              <w:left w:val="nil"/>
              <w:bottom w:val="single" w:sz="4" w:space="0" w:color="auto"/>
              <w:right w:val="single" w:sz="4" w:space="0" w:color="auto"/>
            </w:tcBorders>
            <w:vAlign w:val="center"/>
            <w:hideMark/>
          </w:tcPr>
          <w:p w14:paraId="439345BB" w14:textId="77777777" w:rsidR="00F173EF" w:rsidRPr="008E12C4" w:rsidRDefault="00F173EF"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440" w:type="dxa"/>
            <w:tcBorders>
              <w:top w:val="single" w:sz="4" w:space="0" w:color="auto"/>
              <w:left w:val="nil"/>
              <w:bottom w:val="single" w:sz="4" w:space="0" w:color="auto"/>
              <w:right w:val="single" w:sz="4" w:space="0" w:color="auto"/>
            </w:tcBorders>
            <w:vAlign w:val="center"/>
            <w:hideMark/>
          </w:tcPr>
          <w:p w14:paraId="03E6DCB2" w14:textId="77777777" w:rsidR="00F173EF" w:rsidRPr="008E12C4" w:rsidRDefault="00F173EF" w:rsidP="00086206">
            <w:pPr>
              <w:spacing w:before="20" w:after="20"/>
              <w:jc w:val="center"/>
              <w:rPr>
                <w:rFonts w:ascii="Arial" w:hAnsi="Arial" w:cs="Arial"/>
                <w:color w:val="000000"/>
                <w:sz w:val="18"/>
                <w:szCs w:val="18"/>
              </w:rPr>
            </w:pPr>
          </w:p>
        </w:tc>
        <w:tc>
          <w:tcPr>
            <w:tcW w:w="1620" w:type="dxa"/>
            <w:tcBorders>
              <w:top w:val="single" w:sz="4" w:space="0" w:color="auto"/>
              <w:bottom w:val="single" w:sz="4" w:space="0" w:color="auto"/>
              <w:right w:val="single" w:sz="4" w:space="0" w:color="auto"/>
            </w:tcBorders>
            <w:vAlign w:val="center"/>
          </w:tcPr>
          <w:p w14:paraId="4AAD5043" w14:textId="0EBDAB20" w:rsidR="00F173EF" w:rsidRPr="008E12C4" w:rsidRDefault="00F173EF" w:rsidP="00086206">
            <w:pPr>
              <w:spacing w:before="20" w:after="20"/>
              <w:jc w:val="center"/>
              <w:rPr>
                <w:rFonts w:ascii="Arial" w:hAnsi="Arial" w:cs="Arial"/>
                <w:color w:val="000000"/>
                <w:sz w:val="18"/>
                <w:szCs w:val="18"/>
                <w:lang w:val="es-CO"/>
              </w:rPr>
            </w:pPr>
            <w:r w:rsidRPr="008E12C4">
              <w:rPr>
                <w:rFonts w:ascii="Arial" w:hAnsi="Arial" w:cs="Arial"/>
                <w:sz w:val="18"/>
                <w:szCs w:val="18"/>
                <w:lang w:val="es-CO"/>
              </w:rPr>
              <w:t xml:space="preserve">ASTM C172 </w:t>
            </w:r>
            <w:r w:rsidRPr="008E12C4">
              <w:rPr>
                <w:rFonts w:ascii="Arial" w:hAnsi="Arial" w:cs="Arial"/>
                <w:sz w:val="18"/>
                <w:szCs w:val="18"/>
                <w:lang w:val="es-CO"/>
              </w:rPr>
              <w:br/>
              <w:t>ASTM C31</w:t>
            </w:r>
            <w:r w:rsidRPr="008E12C4">
              <w:rPr>
                <w:rFonts w:ascii="Arial" w:hAnsi="Arial" w:cs="Arial"/>
                <w:sz w:val="18"/>
                <w:szCs w:val="18"/>
                <w:lang w:val="es-CO"/>
              </w:rPr>
              <w:br/>
              <w:t>ACI 318: 26.5, 26.12</w:t>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75ECEBA2" w14:textId="39BD8E1E" w:rsidR="00F173EF" w:rsidRPr="008E12C4" w:rsidRDefault="00F173EF" w:rsidP="00086206">
            <w:pPr>
              <w:spacing w:before="20" w:after="20"/>
              <w:jc w:val="center"/>
              <w:rPr>
                <w:rFonts w:ascii="Arial" w:hAnsi="Arial" w:cs="Arial"/>
                <w:color w:val="000000"/>
                <w:sz w:val="18"/>
                <w:szCs w:val="18"/>
                <w:lang w:val="es-CO"/>
              </w:rPr>
            </w:pPr>
          </w:p>
        </w:tc>
      </w:tr>
      <w:tr w:rsidR="00556CAF" w:rsidRPr="008E12C4" w14:paraId="22B9B059" w14:textId="77777777" w:rsidTr="007202F3">
        <w:trPr>
          <w:trHeight w:val="20"/>
        </w:trPr>
        <w:tc>
          <w:tcPr>
            <w:tcW w:w="1095" w:type="dxa"/>
            <w:tcBorders>
              <w:top w:val="single" w:sz="4" w:space="0" w:color="auto"/>
              <w:left w:val="single" w:sz="8" w:space="0" w:color="auto"/>
              <w:bottom w:val="single" w:sz="4" w:space="0" w:color="auto"/>
              <w:right w:val="single" w:sz="4" w:space="0" w:color="auto"/>
            </w:tcBorders>
            <w:shd w:val="clear" w:color="auto" w:fill="auto"/>
            <w:vAlign w:val="center"/>
          </w:tcPr>
          <w:p w14:paraId="561D1374" w14:textId="77777777" w:rsidR="00556CAF" w:rsidRPr="008E12C4" w:rsidRDefault="00F173EF"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14:paraId="34803962" w14:textId="20DE04A3" w:rsidR="00556CAF" w:rsidRPr="008E12C4" w:rsidRDefault="00556CAF" w:rsidP="00086206">
            <w:pPr>
              <w:numPr>
                <w:ilvl w:val="0"/>
                <w:numId w:val="78"/>
              </w:numPr>
              <w:tabs>
                <w:tab w:val="left" w:pos="372"/>
              </w:tabs>
              <w:spacing w:before="20" w:after="20"/>
              <w:ind w:left="342"/>
              <w:rPr>
                <w:rFonts w:ascii="Arial" w:hAnsi="Arial" w:cs="Arial"/>
                <w:color w:val="000000"/>
                <w:sz w:val="18"/>
                <w:szCs w:val="18"/>
              </w:rPr>
            </w:pPr>
            <w:r w:rsidRPr="008E12C4">
              <w:rPr>
                <w:rFonts w:ascii="Arial" w:hAnsi="Arial" w:cs="Arial"/>
                <w:color w:val="000000"/>
                <w:sz w:val="18"/>
                <w:szCs w:val="18"/>
              </w:rPr>
              <w:t>Inspect concrete and shotcrete placement fo</w:t>
            </w:r>
            <w:r w:rsidR="007353FC" w:rsidRPr="008E12C4">
              <w:rPr>
                <w:rFonts w:ascii="Arial" w:hAnsi="Arial" w:cs="Arial"/>
                <w:color w:val="000000"/>
                <w:sz w:val="18"/>
                <w:szCs w:val="18"/>
              </w:rPr>
              <w:t>r proper application techniques</w:t>
            </w:r>
            <w:r w:rsidR="00634332" w:rsidRPr="008E12C4">
              <w:rPr>
                <w:rFonts w:ascii="Arial" w:hAnsi="Arial" w:cs="Arial"/>
                <w:color w:val="000000"/>
                <w:sz w:val="18"/>
                <w:szCs w:val="18"/>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6264230" w14:textId="77777777"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4C60041" w14:textId="77777777" w:rsidR="00556CAF" w:rsidRPr="008E12C4" w:rsidRDefault="00556CAF" w:rsidP="00086206">
            <w:pPr>
              <w:spacing w:before="20" w:after="20"/>
              <w:jc w:val="center"/>
              <w:rPr>
                <w:rFonts w:ascii="Arial" w:hAnsi="Arial" w:cs="Arial"/>
                <w:color w:val="000000"/>
                <w:sz w:val="18"/>
                <w:szCs w:val="18"/>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6B04AF21" w14:textId="77777777"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color w:val="000000"/>
                <w:sz w:val="18"/>
                <w:szCs w:val="18"/>
              </w:rPr>
              <w:t xml:space="preserve">ACI 318: </w:t>
            </w:r>
            <w:r w:rsidR="00F173EF" w:rsidRPr="008E12C4">
              <w:rPr>
                <w:rFonts w:ascii="Arial" w:hAnsi="Arial" w:cs="Arial"/>
                <w:color w:val="000000"/>
                <w:sz w:val="18"/>
                <w:szCs w:val="18"/>
              </w:rPr>
              <w:t>26.5</w:t>
            </w:r>
          </w:p>
        </w:tc>
        <w:tc>
          <w:tcPr>
            <w:tcW w:w="1710" w:type="dxa"/>
            <w:tcBorders>
              <w:top w:val="single" w:sz="4" w:space="0" w:color="auto"/>
              <w:left w:val="nil"/>
              <w:bottom w:val="single" w:sz="4" w:space="0" w:color="auto"/>
              <w:right w:val="single" w:sz="8" w:space="0" w:color="auto"/>
            </w:tcBorders>
            <w:shd w:val="clear" w:color="auto" w:fill="auto"/>
            <w:vAlign w:val="center"/>
          </w:tcPr>
          <w:p w14:paraId="2DBF6606" w14:textId="27BA0869" w:rsidR="00556CAF" w:rsidRPr="008E12C4" w:rsidRDefault="00556CAF" w:rsidP="00086206">
            <w:pPr>
              <w:spacing w:before="20" w:after="20"/>
              <w:jc w:val="center"/>
              <w:rPr>
                <w:rFonts w:ascii="Arial" w:hAnsi="Arial" w:cs="Arial"/>
                <w:color w:val="000000"/>
                <w:sz w:val="18"/>
                <w:szCs w:val="18"/>
              </w:rPr>
            </w:pPr>
          </w:p>
        </w:tc>
      </w:tr>
      <w:tr w:rsidR="00556CAF" w:rsidRPr="008E12C4" w14:paraId="5C392F8C" w14:textId="77777777" w:rsidTr="007202F3">
        <w:trPr>
          <w:trHeight w:val="20"/>
        </w:trPr>
        <w:tc>
          <w:tcPr>
            <w:tcW w:w="1095" w:type="dxa"/>
            <w:tcBorders>
              <w:top w:val="nil"/>
              <w:left w:val="single" w:sz="8" w:space="0" w:color="auto"/>
              <w:bottom w:val="single" w:sz="2" w:space="0" w:color="auto"/>
              <w:right w:val="single" w:sz="4" w:space="0" w:color="auto"/>
            </w:tcBorders>
            <w:shd w:val="clear" w:color="auto" w:fill="auto"/>
            <w:vAlign w:val="center"/>
          </w:tcPr>
          <w:p w14:paraId="48AF1AB3" w14:textId="77777777" w:rsidR="00556CAF" w:rsidRPr="008E12C4" w:rsidRDefault="006A2B1E"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6480" w:type="dxa"/>
            <w:tcBorders>
              <w:top w:val="nil"/>
              <w:left w:val="nil"/>
              <w:bottom w:val="single" w:sz="2" w:space="0" w:color="auto"/>
              <w:right w:val="single" w:sz="4" w:space="0" w:color="auto"/>
            </w:tcBorders>
            <w:shd w:val="clear" w:color="auto" w:fill="auto"/>
            <w:vAlign w:val="center"/>
            <w:hideMark/>
          </w:tcPr>
          <w:p w14:paraId="00A0331A" w14:textId="1058A28B" w:rsidR="00556CAF" w:rsidRPr="008E12C4" w:rsidRDefault="006A2B1E" w:rsidP="00086206">
            <w:pPr>
              <w:numPr>
                <w:ilvl w:val="0"/>
                <w:numId w:val="78"/>
              </w:numPr>
              <w:tabs>
                <w:tab w:val="left" w:pos="372"/>
              </w:tabs>
              <w:spacing w:before="20" w:after="20"/>
              <w:ind w:left="342"/>
              <w:rPr>
                <w:rFonts w:ascii="Arial" w:hAnsi="Arial" w:cs="Arial"/>
                <w:color w:val="000000"/>
                <w:sz w:val="18"/>
                <w:szCs w:val="18"/>
              </w:rPr>
            </w:pPr>
            <w:r w:rsidRPr="008E12C4">
              <w:rPr>
                <w:rFonts w:ascii="Arial" w:hAnsi="Arial" w:cs="Arial"/>
                <w:color w:val="000000"/>
                <w:sz w:val="18"/>
                <w:szCs w:val="18"/>
              </w:rPr>
              <w:t>Verify</w:t>
            </w:r>
            <w:r w:rsidR="00556CAF" w:rsidRPr="008E12C4">
              <w:rPr>
                <w:rFonts w:ascii="Arial" w:hAnsi="Arial" w:cs="Arial"/>
                <w:color w:val="000000"/>
                <w:sz w:val="18"/>
                <w:szCs w:val="18"/>
              </w:rPr>
              <w:t xml:space="preserve"> maintenance of specified cu</w:t>
            </w:r>
            <w:r w:rsidR="007353FC" w:rsidRPr="008E12C4">
              <w:rPr>
                <w:rFonts w:ascii="Arial" w:hAnsi="Arial" w:cs="Arial"/>
                <w:color w:val="000000"/>
                <w:sz w:val="18"/>
                <w:szCs w:val="18"/>
              </w:rPr>
              <w:t>ring temperature and techniques</w:t>
            </w:r>
            <w:r w:rsidR="00634332" w:rsidRPr="008E12C4">
              <w:rPr>
                <w:rFonts w:ascii="Arial" w:hAnsi="Arial" w:cs="Arial"/>
                <w:color w:val="000000"/>
                <w:sz w:val="18"/>
                <w:szCs w:val="18"/>
              </w:rPr>
              <w:t>.</w:t>
            </w:r>
          </w:p>
        </w:tc>
        <w:tc>
          <w:tcPr>
            <w:tcW w:w="1440" w:type="dxa"/>
            <w:tcBorders>
              <w:top w:val="nil"/>
              <w:left w:val="nil"/>
              <w:bottom w:val="single" w:sz="2" w:space="0" w:color="auto"/>
              <w:right w:val="single" w:sz="4" w:space="0" w:color="auto"/>
            </w:tcBorders>
            <w:shd w:val="clear" w:color="auto" w:fill="auto"/>
            <w:vAlign w:val="center"/>
            <w:hideMark/>
          </w:tcPr>
          <w:p w14:paraId="1CD51968" w14:textId="77777777" w:rsidR="00556CAF" w:rsidRPr="008E12C4" w:rsidRDefault="00556CAF" w:rsidP="00086206">
            <w:pPr>
              <w:spacing w:before="20" w:after="20"/>
              <w:jc w:val="center"/>
              <w:rPr>
                <w:rFonts w:ascii="Arial" w:hAnsi="Arial" w:cs="Arial"/>
                <w:color w:val="000000"/>
                <w:sz w:val="18"/>
                <w:szCs w:val="18"/>
              </w:rPr>
            </w:pPr>
          </w:p>
        </w:tc>
        <w:tc>
          <w:tcPr>
            <w:tcW w:w="1440" w:type="dxa"/>
            <w:tcBorders>
              <w:top w:val="nil"/>
              <w:left w:val="nil"/>
              <w:bottom w:val="single" w:sz="2" w:space="0" w:color="auto"/>
              <w:right w:val="single" w:sz="4" w:space="0" w:color="auto"/>
            </w:tcBorders>
            <w:shd w:val="clear" w:color="auto" w:fill="auto"/>
            <w:vAlign w:val="center"/>
            <w:hideMark/>
          </w:tcPr>
          <w:p w14:paraId="363C5DA9" w14:textId="77777777"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620" w:type="dxa"/>
            <w:tcBorders>
              <w:top w:val="nil"/>
              <w:left w:val="nil"/>
              <w:bottom w:val="single" w:sz="2" w:space="0" w:color="auto"/>
              <w:right w:val="single" w:sz="4" w:space="0" w:color="auto"/>
            </w:tcBorders>
            <w:shd w:val="clear" w:color="auto" w:fill="auto"/>
            <w:vAlign w:val="center"/>
          </w:tcPr>
          <w:p w14:paraId="44E1E82F" w14:textId="0503E471"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color w:val="000000"/>
                <w:sz w:val="18"/>
                <w:szCs w:val="18"/>
              </w:rPr>
              <w:t xml:space="preserve">ACI 318: </w:t>
            </w:r>
            <w:r w:rsidR="006A2B1E" w:rsidRPr="008E12C4">
              <w:rPr>
                <w:rFonts w:ascii="Arial" w:hAnsi="Arial" w:cs="Arial"/>
                <w:color w:val="000000"/>
                <w:sz w:val="18"/>
                <w:szCs w:val="18"/>
              </w:rPr>
              <w:t>26.</w:t>
            </w:r>
            <w:r w:rsidR="00FE2E40" w:rsidRPr="008E12C4">
              <w:rPr>
                <w:rFonts w:ascii="Arial" w:hAnsi="Arial" w:cs="Arial"/>
                <w:color w:val="000000"/>
                <w:sz w:val="18"/>
                <w:szCs w:val="18"/>
              </w:rPr>
              <w:t xml:space="preserve">5.3 – </w:t>
            </w:r>
            <w:r w:rsidR="00634332" w:rsidRPr="008E12C4">
              <w:rPr>
                <w:rFonts w:ascii="Arial" w:hAnsi="Arial" w:cs="Arial"/>
                <w:color w:val="000000"/>
                <w:sz w:val="18"/>
                <w:szCs w:val="18"/>
              </w:rPr>
              <w:t>26.</w:t>
            </w:r>
            <w:r w:rsidR="00FE2E40" w:rsidRPr="008E12C4">
              <w:rPr>
                <w:rFonts w:ascii="Arial" w:hAnsi="Arial" w:cs="Arial"/>
                <w:color w:val="000000"/>
                <w:sz w:val="18"/>
                <w:szCs w:val="18"/>
              </w:rPr>
              <w:t>5.5</w:t>
            </w:r>
          </w:p>
        </w:tc>
        <w:tc>
          <w:tcPr>
            <w:tcW w:w="1710" w:type="dxa"/>
            <w:tcBorders>
              <w:top w:val="nil"/>
              <w:left w:val="nil"/>
              <w:bottom w:val="single" w:sz="2" w:space="0" w:color="auto"/>
              <w:right w:val="single" w:sz="8" w:space="0" w:color="auto"/>
            </w:tcBorders>
            <w:shd w:val="clear" w:color="auto" w:fill="auto"/>
            <w:vAlign w:val="center"/>
          </w:tcPr>
          <w:p w14:paraId="299535AE" w14:textId="3BD26B43" w:rsidR="00556CAF" w:rsidRPr="008E12C4" w:rsidRDefault="00556CAF" w:rsidP="00086206">
            <w:pPr>
              <w:spacing w:before="20" w:after="20"/>
              <w:jc w:val="center"/>
              <w:rPr>
                <w:rFonts w:ascii="Arial" w:hAnsi="Arial" w:cs="Arial"/>
                <w:color w:val="000000"/>
                <w:sz w:val="18"/>
                <w:szCs w:val="18"/>
              </w:rPr>
            </w:pPr>
          </w:p>
        </w:tc>
      </w:tr>
      <w:tr w:rsidR="00B03D1A" w:rsidRPr="008E12C4" w14:paraId="5C436006" w14:textId="77777777" w:rsidTr="007202F3">
        <w:trPr>
          <w:trHeight w:val="816"/>
        </w:trPr>
        <w:tc>
          <w:tcPr>
            <w:tcW w:w="1095" w:type="dxa"/>
            <w:tcBorders>
              <w:top w:val="single" w:sz="2" w:space="0" w:color="auto"/>
              <w:left w:val="single" w:sz="8" w:space="0" w:color="auto"/>
              <w:bottom w:val="single" w:sz="2" w:space="0" w:color="auto"/>
              <w:right w:val="single" w:sz="2" w:space="0" w:color="auto"/>
            </w:tcBorders>
            <w:shd w:val="clear" w:color="auto" w:fill="auto"/>
            <w:vAlign w:val="center"/>
          </w:tcPr>
          <w:p w14:paraId="18E1F7D0" w14:textId="77777777" w:rsidR="00B03D1A" w:rsidRPr="008E12C4" w:rsidRDefault="00B03D1A" w:rsidP="00086206">
            <w:pPr>
              <w:spacing w:before="20" w:after="20"/>
              <w:jc w:val="center"/>
              <w:rPr>
                <w:rFonts w:ascii="Arial" w:hAnsi="Arial" w:cs="Arial"/>
                <w:color w:val="000000"/>
                <w:sz w:val="18"/>
                <w:szCs w:val="18"/>
              </w:rPr>
            </w:pPr>
          </w:p>
          <w:p w14:paraId="2FEC93E5" w14:textId="77777777" w:rsidR="00B03D1A" w:rsidRPr="008E12C4" w:rsidRDefault="00B03D1A"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p w14:paraId="21F28DE9" w14:textId="77777777" w:rsidR="00B03D1A" w:rsidRPr="008E12C4" w:rsidRDefault="00B03D1A" w:rsidP="00086206">
            <w:pPr>
              <w:spacing w:before="20" w:after="20"/>
              <w:jc w:val="center"/>
              <w:rPr>
                <w:rFonts w:ascii="Arial" w:hAnsi="Arial" w:cs="Arial"/>
                <w:color w:val="000000"/>
                <w:sz w:val="18"/>
                <w:szCs w:val="18"/>
              </w:rPr>
            </w:pPr>
          </w:p>
        </w:tc>
        <w:tc>
          <w:tcPr>
            <w:tcW w:w="648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13AF5B0" w14:textId="77777777" w:rsidR="00B03D1A" w:rsidRPr="008E12C4" w:rsidRDefault="00B03D1A" w:rsidP="00086206">
            <w:pPr>
              <w:numPr>
                <w:ilvl w:val="0"/>
                <w:numId w:val="78"/>
              </w:numPr>
              <w:spacing w:before="20" w:after="20"/>
              <w:ind w:left="342"/>
              <w:rPr>
                <w:rFonts w:ascii="Arial" w:hAnsi="Arial" w:cs="Arial"/>
                <w:color w:val="000000"/>
                <w:sz w:val="18"/>
                <w:szCs w:val="18"/>
              </w:rPr>
            </w:pPr>
            <w:r w:rsidRPr="008E12C4">
              <w:rPr>
                <w:rFonts w:ascii="Arial" w:hAnsi="Arial" w:cs="Arial"/>
                <w:color w:val="000000"/>
                <w:sz w:val="18"/>
                <w:szCs w:val="18"/>
              </w:rPr>
              <w:t>Inspect prestressed concrete for:</w:t>
            </w:r>
          </w:p>
          <w:p w14:paraId="7DF05D2A" w14:textId="77777777" w:rsidR="00B03D1A" w:rsidRPr="008E12C4" w:rsidRDefault="00B03D1A" w:rsidP="00086206">
            <w:pPr>
              <w:numPr>
                <w:ilvl w:val="0"/>
                <w:numId w:val="92"/>
              </w:numPr>
              <w:tabs>
                <w:tab w:val="left" w:pos="702"/>
              </w:tabs>
              <w:spacing w:before="20" w:after="20"/>
              <w:rPr>
                <w:rFonts w:ascii="Arial" w:hAnsi="Arial" w:cs="Arial"/>
                <w:color w:val="000000"/>
                <w:sz w:val="18"/>
                <w:szCs w:val="18"/>
              </w:rPr>
            </w:pPr>
            <w:r w:rsidRPr="008E12C4">
              <w:rPr>
                <w:rFonts w:ascii="Arial" w:hAnsi="Arial" w:cs="Arial"/>
                <w:color w:val="000000"/>
                <w:sz w:val="18"/>
                <w:szCs w:val="18"/>
              </w:rPr>
              <w:t>Application of prestressing forces; and</w:t>
            </w:r>
          </w:p>
          <w:p w14:paraId="09331AC2" w14:textId="1A980B47" w:rsidR="00B03D1A" w:rsidRPr="008E12C4" w:rsidRDefault="00B03D1A" w:rsidP="00086206">
            <w:pPr>
              <w:numPr>
                <w:ilvl w:val="0"/>
                <w:numId w:val="92"/>
              </w:numPr>
              <w:tabs>
                <w:tab w:val="left" w:pos="702"/>
              </w:tabs>
              <w:spacing w:before="20" w:after="20"/>
              <w:rPr>
                <w:rFonts w:ascii="Arial" w:hAnsi="Arial" w:cs="Arial"/>
                <w:color w:val="000000"/>
                <w:sz w:val="18"/>
                <w:szCs w:val="18"/>
              </w:rPr>
            </w:pPr>
            <w:r w:rsidRPr="008E12C4">
              <w:rPr>
                <w:rFonts w:ascii="Arial" w:hAnsi="Arial" w:cs="Arial"/>
                <w:color w:val="000000"/>
                <w:sz w:val="18"/>
                <w:szCs w:val="18"/>
              </w:rPr>
              <w:t>Grouting</w:t>
            </w:r>
            <w:r w:rsidR="007353FC" w:rsidRPr="008E12C4">
              <w:rPr>
                <w:rFonts w:ascii="Arial" w:hAnsi="Arial" w:cs="Arial"/>
                <w:color w:val="000000"/>
                <w:sz w:val="18"/>
                <w:szCs w:val="18"/>
              </w:rPr>
              <w:t xml:space="preserve"> of bonded prestressing tendons</w:t>
            </w:r>
            <w:r w:rsidR="00634332" w:rsidRPr="008E12C4">
              <w:rPr>
                <w:rFonts w:ascii="Arial" w:hAnsi="Arial" w:cs="Arial"/>
                <w:color w:val="000000"/>
                <w:sz w:val="18"/>
                <w:szCs w:val="18"/>
              </w:rPr>
              <w:t>.</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089639C1" w14:textId="77777777" w:rsidR="00B03D1A" w:rsidRPr="008E12C4" w:rsidRDefault="00B03D1A"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p w14:paraId="06325A36" w14:textId="77777777" w:rsidR="00B03D1A" w:rsidRPr="008E12C4" w:rsidRDefault="00B03D1A"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54BB8CD4" w14:textId="77777777" w:rsidR="00B03D1A" w:rsidRPr="008E12C4" w:rsidRDefault="00B03D1A" w:rsidP="00086206">
            <w:pPr>
              <w:spacing w:before="20" w:after="20"/>
              <w:jc w:val="center"/>
              <w:rPr>
                <w:rFonts w:ascii="Arial" w:hAnsi="Arial" w:cs="Arial"/>
                <w:color w:val="000000"/>
                <w:sz w:val="18"/>
                <w:szCs w:val="18"/>
              </w:rPr>
            </w:pPr>
          </w:p>
          <w:p w14:paraId="3A16783C" w14:textId="77777777" w:rsidR="00B03D1A" w:rsidRPr="008E12C4" w:rsidRDefault="00B03D1A" w:rsidP="00086206">
            <w:pPr>
              <w:spacing w:before="20" w:after="20"/>
              <w:jc w:val="center"/>
              <w:rPr>
                <w:rFonts w:ascii="Arial" w:hAnsi="Arial" w:cs="Arial"/>
                <w:color w:val="000000"/>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66F337A6" w14:textId="7B04D4D3" w:rsidR="00B03D1A" w:rsidRPr="008E12C4" w:rsidRDefault="000E1AB8" w:rsidP="00086206">
            <w:pPr>
              <w:spacing w:before="20" w:after="20"/>
              <w:jc w:val="center"/>
              <w:rPr>
                <w:rFonts w:ascii="Arial" w:hAnsi="Arial" w:cs="Arial"/>
                <w:color w:val="000000"/>
                <w:sz w:val="18"/>
                <w:szCs w:val="18"/>
              </w:rPr>
            </w:pPr>
            <w:r w:rsidRPr="008E12C4">
              <w:rPr>
                <w:rFonts w:ascii="Arial" w:hAnsi="Arial" w:cs="Arial"/>
                <w:color w:val="000000"/>
                <w:sz w:val="18"/>
                <w:szCs w:val="18"/>
              </w:rPr>
              <w:t>ACI 318: 26.10</w:t>
            </w:r>
          </w:p>
        </w:tc>
        <w:tc>
          <w:tcPr>
            <w:tcW w:w="1710" w:type="dxa"/>
            <w:tcBorders>
              <w:top w:val="single" w:sz="2" w:space="0" w:color="auto"/>
              <w:left w:val="single" w:sz="2" w:space="0" w:color="auto"/>
              <w:bottom w:val="single" w:sz="2" w:space="0" w:color="auto"/>
              <w:right w:val="single" w:sz="8" w:space="0" w:color="auto"/>
            </w:tcBorders>
            <w:shd w:val="clear" w:color="auto" w:fill="auto"/>
            <w:vAlign w:val="center"/>
          </w:tcPr>
          <w:p w14:paraId="1BAAC2C8" w14:textId="77777777" w:rsidR="00B03D1A" w:rsidRPr="008E12C4" w:rsidRDefault="00B03D1A" w:rsidP="00086206">
            <w:pPr>
              <w:spacing w:before="20" w:after="20"/>
              <w:jc w:val="center"/>
              <w:rPr>
                <w:rFonts w:ascii="Arial" w:hAnsi="Arial" w:cs="Arial"/>
                <w:color w:val="000000"/>
                <w:sz w:val="18"/>
                <w:szCs w:val="18"/>
              </w:rPr>
            </w:pPr>
          </w:p>
          <w:p w14:paraId="00FF4695" w14:textId="77777777" w:rsidR="00B03D1A" w:rsidRPr="008E12C4" w:rsidRDefault="00B03D1A" w:rsidP="00086206">
            <w:pPr>
              <w:spacing w:before="20" w:after="20"/>
              <w:jc w:val="center"/>
              <w:rPr>
                <w:rFonts w:ascii="Arial" w:hAnsi="Arial" w:cs="Arial"/>
                <w:color w:val="000000"/>
                <w:sz w:val="18"/>
                <w:szCs w:val="18"/>
              </w:rPr>
            </w:pPr>
          </w:p>
        </w:tc>
      </w:tr>
      <w:tr w:rsidR="00556CAF" w:rsidRPr="008E12C4" w14:paraId="30BF1AF4" w14:textId="77777777" w:rsidTr="007202F3">
        <w:trPr>
          <w:trHeight w:val="20"/>
        </w:trPr>
        <w:tc>
          <w:tcPr>
            <w:tcW w:w="1095" w:type="dxa"/>
            <w:tcBorders>
              <w:top w:val="single" w:sz="2" w:space="0" w:color="auto"/>
              <w:left w:val="single" w:sz="8" w:space="0" w:color="auto"/>
              <w:bottom w:val="single" w:sz="2" w:space="0" w:color="auto"/>
              <w:right w:val="single" w:sz="4" w:space="0" w:color="auto"/>
            </w:tcBorders>
            <w:shd w:val="clear" w:color="auto" w:fill="auto"/>
            <w:vAlign w:val="center"/>
          </w:tcPr>
          <w:p w14:paraId="1FC7B23B" w14:textId="77777777" w:rsidR="00556CAF" w:rsidRPr="008E12C4" w:rsidRDefault="00B03D1A"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6480" w:type="dxa"/>
            <w:tcBorders>
              <w:top w:val="single" w:sz="2" w:space="0" w:color="auto"/>
              <w:left w:val="nil"/>
              <w:bottom w:val="single" w:sz="2" w:space="0" w:color="auto"/>
              <w:right w:val="single" w:sz="4" w:space="0" w:color="auto"/>
            </w:tcBorders>
            <w:shd w:val="clear" w:color="auto" w:fill="auto"/>
            <w:noWrap/>
            <w:vAlign w:val="center"/>
            <w:hideMark/>
          </w:tcPr>
          <w:p w14:paraId="4B0D3D87" w14:textId="77777777" w:rsidR="00556CAF" w:rsidRPr="008E12C4" w:rsidRDefault="00B03D1A" w:rsidP="00086206">
            <w:pPr>
              <w:numPr>
                <w:ilvl w:val="0"/>
                <w:numId w:val="78"/>
              </w:numPr>
              <w:spacing w:before="20" w:after="20"/>
              <w:ind w:left="342"/>
              <w:rPr>
                <w:rFonts w:ascii="Arial" w:hAnsi="Arial" w:cs="Arial"/>
                <w:color w:val="000000"/>
                <w:sz w:val="18"/>
                <w:szCs w:val="18"/>
              </w:rPr>
            </w:pPr>
            <w:r w:rsidRPr="008E12C4">
              <w:rPr>
                <w:rFonts w:ascii="Arial" w:hAnsi="Arial" w:cs="Arial"/>
                <w:color w:val="000000"/>
                <w:sz w:val="18"/>
                <w:szCs w:val="18"/>
              </w:rPr>
              <w:t>Inspect e</w:t>
            </w:r>
            <w:r w:rsidR="00556CAF" w:rsidRPr="008E12C4">
              <w:rPr>
                <w:rFonts w:ascii="Arial" w:hAnsi="Arial" w:cs="Arial"/>
                <w:color w:val="000000"/>
                <w:sz w:val="18"/>
                <w:szCs w:val="18"/>
              </w:rPr>
              <w:t>rect</w:t>
            </w:r>
            <w:r w:rsidR="007353FC" w:rsidRPr="008E12C4">
              <w:rPr>
                <w:rFonts w:ascii="Arial" w:hAnsi="Arial" w:cs="Arial"/>
                <w:color w:val="000000"/>
                <w:sz w:val="18"/>
                <w:szCs w:val="18"/>
              </w:rPr>
              <w:t>ion of precast concrete members</w:t>
            </w:r>
          </w:p>
        </w:tc>
        <w:tc>
          <w:tcPr>
            <w:tcW w:w="1440" w:type="dxa"/>
            <w:tcBorders>
              <w:top w:val="single" w:sz="2" w:space="0" w:color="auto"/>
              <w:left w:val="nil"/>
              <w:bottom w:val="single" w:sz="2" w:space="0" w:color="auto"/>
              <w:right w:val="single" w:sz="4" w:space="0" w:color="auto"/>
            </w:tcBorders>
            <w:shd w:val="clear" w:color="auto" w:fill="auto"/>
            <w:noWrap/>
            <w:vAlign w:val="center"/>
            <w:hideMark/>
          </w:tcPr>
          <w:p w14:paraId="55FE3171" w14:textId="77777777" w:rsidR="00556CAF" w:rsidRPr="008E12C4" w:rsidRDefault="00556CAF" w:rsidP="00086206">
            <w:pPr>
              <w:spacing w:before="20" w:after="20"/>
              <w:jc w:val="center"/>
              <w:rPr>
                <w:rFonts w:ascii="Arial" w:hAnsi="Arial" w:cs="Arial"/>
                <w:color w:val="000000"/>
                <w:sz w:val="18"/>
                <w:szCs w:val="18"/>
              </w:rPr>
            </w:pPr>
          </w:p>
        </w:tc>
        <w:tc>
          <w:tcPr>
            <w:tcW w:w="1440" w:type="dxa"/>
            <w:tcBorders>
              <w:top w:val="single" w:sz="2" w:space="0" w:color="auto"/>
              <w:left w:val="nil"/>
              <w:bottom w:val="single" w:sz="2" w:space="0" w:color="auto"/>
              <w:right w:val="single" w:sz="4" w:space="0" w:color="auto"/>
            </w:tcBorders>
            <w:shd w:val="clear" w:color="auto" w:fill="auto"/>
            <w:noWrap/>
            <w:vAlign w:val="center"/>
            <w:hideMark/>
          </w:tcPr>
          <w:p w14:paraId="13BBAE3F" w14:textId="77777777"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620" w:type="dxa"/>
            <w:tcBorders>
              <w:top w:val="single" w:sz="2" w:space="0" w:color="auto"/>
              <w:left w:val="nil"/>
              <w:bottom w:val="single" w:sz="2" w:space="0" w:color="auto"/>
              <w:right w:val="single" w:sz="4" w:space="0" w:color="auto"/>
            </w:tcBorders>
            <w:shd w:val="clear" w:color="auto" w:fill="auto"/>
            <w:noWrap/>
            <w:vAlign w:val="center"/>
            <w:hideMark/>
          </w:tcPr>
          <w:p w14:paraId="22185379" w14:textId="03659958"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color w:val="000000"/>
                <w:sz w:val="18"/>
                <w:szCs w:val="18"/>
              </w:rPr>
              <w:t xml:space="preserve">ACI 318: </w:t>
            </w:r>
            <w:r w:rsidR="00B03D1A" w:rsidRPr="008E12C4">
              <w:rPr>
                <w:rFonts w:ascii="Arial" w:hAnsi="Arial" w:cs="Arial"/>
                <w:color w:val="000000"/>
                <w:sz w:val="18"/>
                <w:szCs w:val="18"/>
              </w:rPr>
              <w:t>26.</w:t>
            </w:r>
            <w:r w:rsidR="00C20C62" w:rsidRPr="008E12C4">
              <w:rPr>
                <w:rFonts w:ascii="Arial" w:hAnsi="Arial" w:cs="Arial"/>
                <w:color w:val="000000"/>
                <w:sz w:val="18"/>
                <w:szCs w:val="18"/>
              </w:rPr>
              <w:t>9</w:t>
            </w:r>
          </w:p>
        </w:tc>
        <w:tc>
          <w:tcPr>
            <w:tcW w:w="1710" w:type="dxa"/>
            <w:tcBorders>
              <w:top w:val="single" w:sz="2" w:space="0" w:color="auto"/>
              <w:left w:val="nil"/>
              <w:bottom w:val="single" w:sz="2" w:space="0" w:color="auto"/>
              <w:right w:val="single" w:sz="8" w:space="0" w:color="auto"/>
            </w:tcBorders>
            <w:shd w:val="clear" w:color="auto" w:fill="auto"/>
            <w:noWrap/>
            <w:vAlign w:val="center"/>
          </w:tcPr>
          <w:p w14:paraId="1A46FF5C" w14:textId="77777777" w:rsidR="00556CAF" w:rsidRPr="008E12C4" w:rsidRDefault="00556CAF" w:rsidP="00086206">
            <w:pPr>
              <w:spacing w:before="20" w:after="20"/>
              <w:jc w:val="center"/>
              <w:rPr>
                <w:rFonts w:ascii="Arial" w:hAnsi="Arial" w:cs="Arial"/>
                <w:color w:val="000000"/>
                <w:sz w:val="18"/>
                <w:szCs w:val="18"/>
              </w:rPr>
            </w:pPr>
          </w:p>
        </w:tc>
      </w:tr>
      <w:tr w:rsidR="00551C4E" w:rsidRPr="008E12C4" w14:paraId="75B1363B" w14:textId="77777777" w:rsidTr="00C62FE0">
        <w:trPr>
          <w:trHeight w:val="20"/>
        </w:trPr>
        <w:tc>
          <w:tcPr>
            <w:tcW w:w="1095" w:type="dxa"/>
            <w:tcBorders>
              <w:top w:val="single" w:sz="2" w:space="0" w:color="auto"/>
              <w:left w:val="single" w:sz="8" w:space="0" w:color="auto"/>
              <w:bottom w:val="single" w:sz="2" w:space="0" w:color="auto"/>
              <w:right w:val="single" w:sz="2" w:space="0" w:color="auto"/>
            </w:tcBorders>
            <w:shd w:val="clear" w:color="auto" w:fill="auto"/>
            <w:vAlign w:val="center"/>
          </w:tcPr>
          <w:p w14:paraId="0EF29CCA" w14:textId="1FD9B61B" w:rsidR="00551C4E" w:rsidRPr="008E12C4" w:rsidRDefault="00C32668"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6480" w:type="dxa"/>
            <w:tcBorders>
              <w:top w:val="single" w:sz="2" w:space="0" w:color="auto"/>
              <w:left w:val="single" w:sz="2" w:space="0" w:color="auto"/>
              <w:bottom w:val="single" w:sz="2" w:space="0" w:color="auto"/>
              <w:right w:val="single" w:sz="2" w:space="0" w:color="auto"/>
            </w:tcBorders>
            <w:shd w:val="clear" w:color="auto" w:fill="auto"/>
            <w:vAlign w:val="center"/>
          </w:tcPr>
          <w:p w14:paraId="29C43659" w14:textId="77777777" w:rsidR="00C32668" w:rsidRPr="008E12C4" w:rsidRDefault="00551C4E" w:rsidP="00086206">
            <w:pPr>
              <w:numPr>
                <w:ilvl w:val="0"/>
                <w:numId w:val="78"/>
              </w:numPr>
              <w:spacing w:before="20" w:after="20"/>
              <w:ind w:left="342"/>
              <w:rPr>
                <w:rFonts w:ascii="Arial" w:hAnsi="Arial" w:cs="Arial"/>
                <w:color w:val="000000"/>
                <w:sz w:val="18"/>
                <w:szCs w:val="18"/>
              </w:rPr>
            </w:pPr>
            <w:r w:rsidRPr="008E12C4">
              <w:rPr>
                <w:rFonts w:ascii="Arial" w:hAnsi="Arial" w:cs="Arial"/>
                <w:color w:val="000000"/>
                <w:sz w:val="18"/>
                <w:szCs w:val="18"/>
              </w:rPr>
              <w:t xml:space="preserve">For precast concrete diaphragm connections or reinforcement at joints classified as moderate or high deformability elements (MDE or HDE) in </w:t>
            </w:r>
            <w:r w:rsidRPr="008E12C4">
              <w:rPr>
                <w:rFonts w:ascii="Arial" w:hAnsi="Arial" w:cs="Arial"/>
                <w:color w:val="000000"/>
                <w:sz w:val="18"/>
                <w:szCs w:val="18"/>
              </w:rPr>
              <w:lastRenderedPageBreak/>
              <w:t xml:space="preserve">structures assigned to Seismic Design Category C, D, E or F, inspect such connections and reinforcement </w:t>
            </w:r>
            <w:r w:rsidR="00C32668" w:rsidRPr="008E12C4">
              <w:rPr>
                <w:rFonts w:ascii="Arial" w:hAnsi="Arial" w:cs="Arial"/>
                <w:color w:val="000000"/>
                <w:sz w:val="18"/>
                <w:szCs w:val="18"/>
              </w:rPr>
              <w:t>in the field for:</w:t>
            </w:r>
          </w:p>
          <w:p w14:paraId="676CE206" w14:textId="77777777" w:rsidR="00C32668" w:rsidRPr="008E12C4" w:rsidRDefault="00C32668" w:rsidP="00086206">
            <w:pPr>
              <w:numPr>
                <w:ilvl w:val="1"/>
                <w:numId w:val="78"/>
              </w:numPr>
              <w:spacing w:before="20" w:after="20"/>
              <w:rPr>
                <w:rFonts w:ascii="Arial" w:hAnsi="Arial" w:cs="Arial"/>
                <w:color w:val="000000"/>
                <w:sz w:val="18"/>
                <w:szCs w:val="18"/>
              </w:rPr>
            </w:pPr>
            <w:r w:rsidRPr="008E12C4">
              <w:rPr>
                <w:rFonts w:ascii="Arial" w:hAnsi="Arial" w:cs="Arial"/>
                <w:color w:val="000000"/>
                <w:sz w:val="18"/>
                <w:szCs w:val="18"/>
              </w:rPr>
              <w:t>Installation of the embedded parts</w:t>
            </w:r>
          </w:p>
          <w:p w14:paraId="2B7C87C5" w14:textId="77777777" w:rsidR="00C32668" w:rsidRPr="008E12C4" w:rsidRDefault="00C32668" w:rsidP="00086206">
            <w:pPr>
              <w:numPr>
                <w:ilvl w:val="1"/>
                <w:numId w:val="78"/>
              </w:numPr>
              <w:spacing w:before="20" w:after="20"/>
              <w:rPr>
                <w:rFonts w:ascii="Arial" w:hAnsi="Arial" w:cs="Arial"/>
                <w:color w:val="000000"/>
                <w:sz w:val="18"/>
                <w:szCs w:val="18"/>
              </w:rPr>
            </w:pPr>
            <w:r w:rsidRPr="008E12C4">
              <w:rPr>
                <w:rFonts w:ascii="Arial" w:hAnsi="Arial" w:cs="Arial"/>
                <w:color w:val="000000"/>
                <w:sz w:val="18"/>
                <w:szCs w:val="18"/>
              </w:rPr>
              <w:t>Completion of the continuity of reinforcement across joints</w:t>
            </w:r>
          </w:p>
          <w:p w14:paraId="0C75A204" w14:textId="542A6E66" w:rsidR="00C32668" w:rsidRPr="008E12C4" w:rsidRDefault="00C32668" w:rsidP="00086206">
            <w:pPr>
              <w:numPr>
                <w:ilvl w:val="1"/>
                <w:numId w:val="78"/>
              </w:numPr>
              <w:spacing w:before="20" w:after="20"/>
              <w:rPr>
                <w:rFonts w:ascii="Arial" w:hAnsi="Arial" w:cs="Arial"/>
                <w:color w:val="000000"/>
                <w:sz w:val="18"/>
                <w:szCs w:val="18"/>
              </w:rPr>
            </w:pPr>
            <w:r w:rsidRPr="008E12C4">
              <w:rPr>
                <w:rFonts w:ascii="Arial" w:hAnsi="Arial" w:cs="Arial"/>
                <w:color w:val="000000"/>
                <w:sz w:val="18"/>
                <w:szCs w:val="18"/>
              </w:rPr>
              <w:t>Completion of connections in the field</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4A05CC84" w14:textId="77777777" w:rsidR="00551C4E" w:rsidRPr="008E12C4" w:rsidRDefault="00551C4E" w:rsidP="00086206">
            <w:pPr>
              <w:spacing w:before="20" w:after="20"/>
              <w:jc w:val="center"/>
              <w:rPr>
                <w:rFonts w:ascii="Arial" w:hAnsi="Arial" w:cs="Arial"/>
                <w:color w:val="000000"/>
                <w:sz w:val="18"/>
                <w:szCs w:val="18"/>
              </w:rPr>
            </w:pPr>
          </w:p>
          <w:p w14:paraId="48555D60" w14:textId="77777777" w:rsidR="00C32668" w:rsidRPr="008E12C4" w:rsidRDefault="00C32668" w:rsidP="00086206">
            <w:pPr>
              <w:spacing w:before="20" w:after="20"/>
              <w:jc w:val="center"/>
              <w:rPr>
                <w:rFonts w:ascii="Arial" w:hAnsi="Arial" w:cs="Arial"/>
                <w:color w:val="000000"/>
                <w:sz w:val="18"/>
                <w:szCs w:val="18"/>
              </w:rPr>
            </w:pPr>
          </w:p>
          <w:p w14:paraId="4198755A" w14:textId="77777777" w:rsidR="00C32668" w:rsidRPr="008E12C4" w:rsidRDefault="00C32668" w:rsidP="00086206">
            <w:pPr>
              <w:spacing w:before="20" w:after="20"/>
              <w:jc w:val="center"/>
              <w:rPr>
                <w:rFonts w:ascii="Arial" w:hAnsi="Arial" w:cs="Arial"/>
                <w:color w:val="000000"/>
                <w:sz w:val="18"/>
                <w:szCs w:val="18"/>
              </w:rPr>
            </w:pPr>
            <w:r w:rsidRPr="008E12C4">
              <w:rPr>
                <w:rFonts w:ascii="Arial" w:hAnsi="Arial" w:cs="Arial"/>
                <w:color w:val="000000"/>
                <w:sz w:val="18"/>
                <w:szCs w:val="18"/>
              </w:rPr>
              <w:lastRenderedPageBreak/>
              <w:t>X</w:t>
            </w:r>
          </w:p>
          <w:p w14:paraId="746DDC27" w14:textId="77777777" w:rsidR="00C32668" w:rsidRPr="008E12C4" w:rsidRDefault="00C32668"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p w14:paraId="17D52283" w14:textId="67A4B95D" w:rsidR="00C32668" w:rsidRPr="008E12C4" w:rsidRDefault="00C32668"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6699B1C3" w14:textId="77777777" w:rsidR="00551C4E" w:rsidRPr="008E12C4" w:rsidRDefault="00551C4E" w:rsidP="00086206">
            <w:pPr>
              <w:spacing w:before="20" w:after="20"/>
              <w:jc w:val="center"/>
              <w:rPr>
                <w:rFonts w:ascii="Arial" w:hAnsi="Arial" w:cs="Arial"/>
                <w:color w:val="000000"/>
                <w:sz w:val="18"/>
                <w:szCs w:val="18"/>
              </w:rPr>
            </w:pP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31C6A4CF" w14:textId="77777777" w:rsidR="00551C4E" w:rsidRPr="008E12C4" w:rsidRDefault="00C32668" w:rsidP="00086206">
            <w:pPr>
              <w:spacing w:before="20" w:after="20"/>
              <w:jc w:val="center"/>
              <w:rPr>
                <w:rFonts w:ascii="Arial" w:hAnsi="Arial" w:cs="Arial"/>
                <w:color w:val="000000"/>
                <w:sz w:val="18"/>
                <w:szCs w:val="18"/>
              </w:rPr>
            </w:pPr>
            <w:r w:rsidRPr="008E12C4">
              <w:rPr>
                <w:rFonts w:ascii="Arial" w:hAnsi="Arial" w:cs="Arial"/>
                <w:color w:val="000000"/>
                <w:sz w:val="18"/>
                <w:szCs w:val="18"/>
              </w:rPr>
              <w:t>ACI 318: 26.13.1.3</w:t>
            </w:r>
          </w:p>
          <w:p w14:paraId="31456C31" w14:textId="6B046B70" w:rsidR="00C32668" w:rsidRPr="008E12C4" w:rsidRDefault="00C32668" w:rsidP="00086206">
            <w:pPr>
              <w:spacing w:before="20" w:after="20"/>
              <w:jc w:val="center"/>
              <w:rPr>
                <w:rFonts w:ascii="Arial" w:hAnsi="Arial" w:cs="Arial"/>
                <w:color w:val="000000"/>
                <w:sz w:val="18"/>
                <w:szCs w:val="18"/>
              </w:rPr>
            </w:pPr>
            <w:r w:rsidRPr="008E12C4">
              <w:rPr>
                <w:rFonts w:ascii="Arial" w:hAnsi="Arial" w:cs="Arial"/>
                <w:color w:val="000000"/>
                <w:sz w:val="18"/>
                <w:szCs w:val="18"/>
              </w:rPr>
              <w:lastRenderedPageBreak/>
              <w:t>ACI 550.5</w:t>
            </w:r>
          </w:p>
        </w:tc>
        <w:tc>
          <w:tcPr>
            <w:tcW w:w="1710" w:type="dxa"/>
            <w:tcBorders>
              <w:top w:val="single" w:sz="2" w:space="0" w:color="auto"/>
              <w:left w:val="single" w:sz="2" w:space="0" w:color="auto"/>
              <w:bottom w:val="single" w:sz="2" w:space="0" w:color="auto"/>
              <w:right w:val="single" w:sz="8" w:space="0" w:color="auto"/>
            </w:tcBorders>
            <w:shd w:val="clear" w:color="auto" w:fill="auto"/>
            <w:vAlign w:val="center"/>
          </w:tcPr>
          <w:p w14:paraId="4F547249" w14:textId="77777777" w:rsidR="00551C4E" w:rsidRPr="008E12C4" w:rsidRDefault="00551C4E" w:rsidP="00086206">
            <w:pPr>
              <w:spacing w:before="20" w:after="20"/>
              <w:jc w:val="center"/>
              <w:rPr>
                <w:rFonts w:ascii="Arial" w:hAnsi="Arial" w:cs="Arial"/>
                <w:color w:val="000000"/>
                <w:sz w:val="18"/>
                <w:szCs w:val="18"/>
              </w:rPr>
            </w:pPr>
          </w:p>
        </w:tc>
      </w:tr>
      <w:tr w:rsidR="00C32668" w:rsidRPr="008E12C4" w14:paraId="10A9942D" w14:textId="77777777" w:rsidTr="00C62FE0">
        <w:trPr>
          <w:trHeight w:val="20"/>
        </w:trPr>
        <w:tc>
          <w:tcPr>
            <w:tcW w:w="1095" w:type="dxa"/>
            <w:tcBorders>
              <w:top w:val="single" w:sz="2" w:space="0" w:color="auto"/>
              <w:left w:val="single" w:sz="8" w:space="0" w:color="auto"/>
              <w:bottom w:val="single" w:sz="2" w:space="0" w:color="auto"/>
              <w:right w:val="single" w:sz="2" w:space="0" w:color="auto"/>
            </w:tcBorders>
            <w:shd w:val="clear" w:color="auto" w:fill="auto"/>
            <w:vAlign w:val="center"/>
          </w:tcPr>
          <w:p w14:paraId="0B1C3100" w14:textId="7D3F4456" w:rsidR="00C32668" w:rsidRPr="008E12C4" w:rsidRDefault="00C32668" w:rsidP="00086206">
            <w:pPr>
              <w:spacing w:before="20" w:after="20"/>
              <w:jc w:val="center"/>
              <w:rPr>
                <w:rFonts w:ascii="Arial" w:hAnsi="Arial" w:cs="Arial"/>
                <w:i/>
                <w:color w:val="000000"/>
                <w:sz w:val="18"/>
                <w:szCs w:val="18"/>
              </w:rPr>
            </w:pPr>
            <w:r w:rsidRPr="008E12C4">
              <w:rPr>
                <w:rFonts w:ascii="Arial" w:hAnsi="Arial" w:cs="Arial"/>
                <w:i/>
                <w:color w:val="000000"/>
                <w:sz w:val="18"/>
                <w:szCs w:val="18"/>
              </w:rPr>
              <w:t>[Y]</w:t>
            </w:r>
          </w:p>
        </w:tc>
        <w:tc>
          <w:tcPr>
            <w:tcW w:w="6480" w:type="dxa"/>
            <w:tcBorders>
              <w:top w:val="single" w:sz="2" w:space="0" w:color="auto"/>
              <w:left w:val="single" w:sz="2" w:space="0" w:color="auto"/>
              <w:bottom w:val="single" w:sz="2" w:space="0" w:color="auto"/>
              <w:right w:val="single" w:sz="2" w:space="0" w:color="auto"/>
            </w:tcBorders>
            <w:shd w:val="clear" w:color="auto" w:fill="auto"/>
            <w:vAlign w:val="center"/>
          </w:tcPr>
          <w:p w14:paraId="53908DBD" w14:textId="31241598" w:rsidR="00C32668" w:rsidRPr="008E12C4" w:rsidRDefault="00C32668" w:rsidP="00086206">
            <w:pPr>
              <w:numPr>
                <w:ilvl w:val="0"/>
                <w:numId w:val="78"/>
              </w:numPr>
              <w:spacing w:before="20" w:after="20"/>
              <w:ind w:left="342"/>
              <w:rPr>
                <w:rFonts w:ascii="Arial" w:hAnsi="Arial" w:cs="Arial"/>
                <w:color w:val="000000"/>
                <w:sz w:val="18"/>
                <w:szCs w:val="18"/>
              </w:rPr>
            </w:pPr>
            <w:r w:rsidRPr="008E12C4">
              <w:rPr>
                <w:rFonts w:ascii="Arial" w:hAnsi="Arial" w:cs="Arial"/>
                <w:color w:val="000000"/>
                <w:sz w:val="18"/>
                <w:szCs w:val="18"/>
              </w:rPr>
              <w:t>Inspect installation tolerances of precast concrete diaphragm connections for compliance with ACI 550.5</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6B9A6319" w14:textId="77777777" w:rsidR="00C32668" w:rsidRPr="008E12C4" w:rsidRDefault="00C32668" w:rsidP="00086206">
            <w:pPr>
              <w:spacing w:before="20" w:after="20"/>
              <w:jc w:val="center"/>
              <w:rPr>
                <w:rFonts w:ascii="Arial" w:hAnsi="Arial" w:cs="Arial"/>
                <w:color w:val="000000"/>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1CD8B550" w14:textId="444D9262" w:rsidR="00C32668" w:rsidRPr="008E12C4" w:rsidRDefault="00C32668"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40B08206" w14:textId="3E729936" w:rsidR="00C32668" w:rsidRPr="008E12C4" w:rsidRDefault="00C32668" w:rsidP="00086206">
            <w:pPr>
              <w:spacing w:before="20" w:after="20"/>
              <w:jc w:val="center"/>
              <w:rPr>
                <w:rFonts w:ascii="Arial" w:hAnsi="Arial" w:cs="Arial"/>
                <w:color w:val="000000"/>
                <w:sz w:val="18"/>
                <w:szCs w:val="18"/>
              </w:rPr>
            </w:pPr>
            <w:r w:rsidRPr="008E12C4">
              <w:rPr>
                <w:rFonts w:ascii="Arial" w:hAnsi="Arial" w:cs="Arial"/>
                <w:color w:val="000000"/>
                <w:sz w:val="18"/>
                <w:szCs w:val="18"/>
              </w:rPr>
              <w:t>ACI 318: 26.13.1.3</w:t>
            </w:r>
          </w:p>
        </w:tc>
        <w:tc>
          <w:tcPr>
            <w:tcW w:w="1710" w:type="dxa"/>
            <w:tcBorders>
              <w:top w:val="single" w:sz="2" w:space="0" w:color="auto"/>
              <w:left w:val="single" w:sz="2" w:space="0" w:color="auto"/>
              <w:bottom w:val="single" w:sz="2" w:space="0" w:color="auto"/>
              <w:right w:val="single" w:sz="8" w:space="0" w:color="auto"/>
            </w:tcBorders>
            <w:shd w:val="clear" w:color="auto" w:fill="auto"/>
            <w:vAlign w:val="center"/>
          </w:tcPr>
          <w:p w14:paraId="4E78F05A" w14:textId="77777777" w:rsidR="00C32668" w:rsidRPr="008E12C4" w:rsidRDefault="00C32668" w:rsidP="00086206">
            <w:pPr>
              <w:spacing w:before="20" w:after="20"/>
              <w:jc w:val="center"/>
              <w:rPr>
                <w:rFonts w:ascii="Arial" w:hAnsi="Arial" w:cs="Arial"/>
                <w:color w:val="000000"/>
                <w:sz w:val="18"/>
                <w:szCs w:val="18"/>
              </w:rPr>
            </w:pPr>
          </w:p>
        </w:tc>
      </w:tr>
      <w:tr w:rsidR="00556CAF" w:rsidRPr="008E12C4" w14:paraId="436B3059" w14:textId="77777777" w:rsidTr="00C62FE0">
        <w:trPr>
          <w:trHeight w:val="20"/>
        </w:trPr>
        <w:tc>
          <w:tcPr>
            <w:tcW w:w="1095" w:type="dxa"/>
            <w:tcBorders>
              <w:top w:val="single" w:sz="2" w:space="0" w:color="auto"/>
              <w:left w:val="single" w:sz="8" w:space="0" w:color="auto"/>
              <w:bottom w:val="single" w:sz="2" w:space="0" w:color="auto"/>
              <w:right w:val="single" w:sz="2" w:space="0" w:color="auto"/>
            </w:tcBorders>
            <w:shd w:val="clear" w:color="auto" w:fill="auto"/>
            <w:vAlign w:val="center"/>
          </w:tcPr>
          <w:p w14:paraId="2E79D4C3" w14:textId="77777777" w:rsidR="00556CAF" w:rsidRPr="008E12C4" w:rsidRDefault="00B03D1A"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648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E419AE" w14:textId="77777777" w:rsidR="00556CAF" w:rsidRPr="008E12C4" w:rsidRDefault="00556CAF" w:rsidP="00086206">
            <w:pPr>
              <w:numPr>
                <w:ilvl w:val="0"/>
                <w:numId w:val="78"/>
              </w:numPr>
              <w:spacing w:before="20" w:after="20"/>
              <w:ind w:left="342"/>
              <w:rPr>
                <w:rFonts w:ascii="Arial" w:hAnsi="Arial" w:cs="Arial"/>
                <w:color w:val="000000"/>
                <w:sz w:val="18"/>
                <w:szCs w:val="18"/>
              </w:rPr>
            </w:pPr>
            <w:r w:rsidRPr="008E12C4">
              <w:rPr>
                <w:rFonts w:ascii="Arial" w:hAnsi="Arial" w:cs="Arial"/>
                <w:color w:val="000000"/>
                <w:sz w:val="18"/>
                <w:szCs w:val="18"/>
              </w:rPr>
              <w:t xml:space="preserve">Verify in-situ concrete strength prior to stressing of tendons in post-tensioned concrete and prior to removal of shores and forms </w:t>
            </w:r>
            <w:r w:rsidR="007353FC" w:rsidRPr="008E12C4">
              <w:rPr>
                <w:rFonts w:ascii="Arial" w:hAnsi="Arial" w:cs="Arial"/>
                <w:color w:val="000000"/>
                <w:sz w:val="18"/>
                <w:szCs w:val="18"/>
              </w:rPr>
              <w:t>from beams and structural slabs</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3B9DDB5" w14:textId="77777777" w:rsidR="00556CAF" w:rsidRPr="008E12C4" w:rsidRDefault="00556CAF" w:rsidP="00086206">
            <w:pPr>
              <w:spacing w:before="20" w:after="20"/>
              <w:jc w:val="center"/>
              <w:rPr>
                <w:rFonts w:ascii="Arial" w:hAnsi="Arial" w:cs="Arial"/>
                <w:color w:val="000000"/>
                <w:sz w:val="18"/>
                <w:szCs w:val="18"/>
              </w:rPr>
            </w:pP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7B5D1F" w14:textId="77777777"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3B0251C" w14:textId="6BB86DA7"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color w:val="000000"/>
                <w:sz w:val="18"/>
                <w:szCs w:val="18"/>
              </w:rPr>
              <w:t xml:space="preserve">ACI 318: </w:t>
            </w:r>
            <w:r w:rsidR="00B03D1A" w:rsidRPr="008E12C4">
              <w:rPr>
                <w:rFonts w:ascii="Arial" w:hAnsi="Arial" w:cs="Arial"/>
                <w:color w:val="000000"/>
                <w:sz w:val="18"/>
                <w:szCs w:val="18"/>
              </w:rPr>
              <w:t>2</w:t>
            </w:r>
            <w:r w:rsidRPr="008E12C4">
              <w:rPr>
                <w:rFonts w:ascii="Arial" w:hAnsi="Arial" w:cs="Arial"/>
                <w:color w:val="000000"/>
                <w:sz w:val="18"/>
                <w:szCs w:val="18"/>
              </w:rPr>
              <w:t>6.</w:t>
            </w:r>
            <w:r w:rsidR="00B03D1A" w:rsidRPr="008E12C4">
              <w:rPr>
                <w:rFonts w:ascii="Arial" w:hAnsi="Arial" w:cs="Arial"/>
                <w:color w:val="000000"/>
                <w:sz w:val="18"/>
                <w:szCs w:val="18"/>
              </w:rPr>
              <w:t>1</w:t>
            </w:r>
            <w:r w:rsidR="00C32668" w:rsidRPr="008E12C4">
              <w:rPr>
                <w:rFonts w:ascii="Arial" w:hAnsi="Arial" w:cs="Arial"/>
                <w:color w:val="000000"/>
                <w:sz w:val="18"/>
                <w:szCs w:val="18"/>
              </w:rPr>
              <w:t>1</w:t>
            </w:r>
            <w:r w:rsidR="00B03D1A" w:rsidRPr="008E12C4">
              <w:rPr>
                <w:rFonts w:ascii="Arial" w:hAnsi="Arial" w:cs="Arial"/>
                <w:color w:val="000000"/>
                <w:sz w:val="18"/>
                <w:szCs w:val="18"/>
              </w:rPr>
              <w:t>.</w:t>
            </w:r>
            <w:r w:rsidRPr="008E12C4">
              <w:rPr>
                <w:rFonts w:ascii="Arial" w:hAnsi="Arial" w:cs="Arial"/>
                <w:color w:val="000000"/>
                <w:sz w:val="18"/>
                <w:szCs w:val="18"/>
              </w:rPr>
              <w:t>2</w:t>
            </w:r>
          </w:p>
        </w:tc>
        <w:tc>
          <w:tcPr>
            <w:tcW w:w="1710" w:type="dxa"/>
            <w:tcBorders>
              <w:top w:val="single" w:sz="2" w:space="0" w:color="auto"/>
              <w:left w:val="single" w:sz="2" w:space="0" w:color="auto"/>
              <w:bottom w:val="single" w:sz="2" w:space="0" w:color="auto"/>
              <w:right w:val="single" w:sz="8" w:space="0" w:color="auto"/>
            </w:tcBorders>
            <w:shd w:val="clear" w:color="auto" w:fill="auto"/>
            <w:vAlign w:val="center"/>
          </w:tcPr>
          <w:p w14:paraId="578C7B83" w14:textId="77777777" w:rsidR="00556CAF" w:rsidRPr="008E12C4" w:rsidRDefault="00556CAF" w:rsidP="00086206">
            <w:pPr>
              <w:spacing w:before="20" w:after="20"/>
              <w:jc w:val="center"/>
              <w:rPr>
                <w:rFonts w:ascii="Arial" w:hAnsi="Arial" w:cs="Arial"/>
                <w:color w:val="000000"/>
                <w:sz w:val="18"/>
                <w:szCs w:val="18"/>
              </w:rPr>
            </w:pPr>
          </w:p>
        </w:tc>
      </w:tr>
      <w:tr w:rsidR="00556CAF" w:rsidRPr="008E12C4" w14:paraId="672D259A" w14:textId="77777777" w:rsidTr="00FE27E7">
        <w:trPr>
          <w:trHeight w:val="20"/>
        </w:trPr>
        <w:tc>
          <w:tcPr>
            <w:tcW w:w="1095" w:type="dxa"/>
            <w:tcBorders>
              <w:top w:val="single" w:sz="2" w:space="0" w:color="auto"/>
              <w:left w:val="single" w:sz="8" w:space="0" w:color="auto"/>
              <w:bottom w:val="single" w:sz="8" w:space="0" w:color="auto"/>
              <w:right w:val="single" w:sz="4" w:space="0" w:color="auto"/>
            </w:tcBorders>
            <w:shd w:val="clear" w:color="auto" w:fill="auto"/>
            <w:vAlign w:val="center"/>
          </w:tcPr>
          <w:p w14:paraId="022AA56C" w14:textId="77777777" w:rsidR="00556CAF" w:rsidRPr="008E12C4" w:rsidRDefault="00B03D1A" w:rsidP="00086206">
            <w:pPr>
              <w:spacing w:before="20" w:after="20"/>
              <w:jc w:val="center"/>
              <w:rPr>
                <w:rFonts w:ascii="Arial" w:hAnsi="Arial" w:cs="Arial"/>
                <w:color w:val="000000"/>
                <w:sz w:val="18"/>
                <w:szCs w:val="18"/>
              </w:rPr>
            </w:pPr>
            <w:r w:rsidRPr="008E12C4">
              <w:rPr>
                <w:rFonts w:ascii="Arial" w:hAnsi="Arial" w:cs="Arial"/>
                <w:i/>
                <w:color w:val="000000"/>
                <w:sz w:val="18"/>
                <w:szCs w:val="18"/>
              </w:rPr>
              <w:t>[Y]</w:t>
            </w:r>
          </w:p>
        </w:tc>
        <w:tc>
          <w:tcPr>
            <w:tcW w:w="6480" w:type="dxa"/>
            <w:tcBorders>
              <w:top w:val="single" w:sz="2" w:space="0" w:color="auto"/>
              <w:left w:val="nil"/>
              <w:bottom w:val="single" w:sz="8" w:space="0" w:color="auto"/>
              <w:right w:val="single" w:sz="4" w:space="0" w:color="auto"/>
            </w:tcBorders>
            <w:shd w:val="clear" w:color="auto" w:fill="auto"/>
            <w:hideMark/>
          </w:tcPr>
          <w:p w14:paraId="3918C09B" w14:textId="77777777" w:rsidR="00556CAF" w:rsidRPr="008E12C4" w:rsidRDefault="00556CAF" w:rsidP="00086206">
            <w:pPr>
              <w:numPr>
                <w:ilvl w:val="0"/>
                <w:numId w:val="78"/>
              </w:numPr>
              <w:spacing w:before="20" w:after="20"/>
              <w:ind w:left="342"/>
              <w:rPr>
                <w:rFonts w:ascii="Arial" w:hAnsi="Arial" w:cs="Arial"/>
                <w:color w:val="000000"/>
                <w:sz w:val="18"/>
                <w:szCs w:val="18"/>
              </w:rPr>
            </w:pPr>
            <w:r w:rsidRPr="008E12C4">
              <w:rPr>
                <w:rFonts w:ascii="Arial" w:hAnsi="Arial" w:cs="Arial"/>
                <w:color w:val="000000"/>
                <w:sz w:val="18"/>
                <w:szCs w:val="18"/>
              </w:rPr>
              <w:t>Inspect formwork for shape, location and dimensions of t</w:t>
            </w:r>
            <w:r w:rsidR="007353FC" w:rsidRPr="008E12C4">
              <w:rPr>
                <w:rFonts w:ascii="Arial" w:hAnsi="Arial" w:cs="Arial"/>
                <w:color w:val="000000"/>
                <w:sz w:val="18"/>
                <w:szCs w:val="18"/>
              </w:rPr>
              <w:t>he concrete member being formed</w:t>
            </w:r>
          </w:p>
        </w:tc>
        <w:tc>
          <w:tcPr>
            <w:tcW w:w="1440" w:type="dxa"/>
            <w:tcBorders>
              <w:top w:val="single" w:sz="2" w:space="0" w:color="auto"/>
              <w:left w:val="nil"/>
              <w:bottom w:val="single" w:sz="8" w:space="0" w:color="auto"/>
              <w:right w:val="single" w:sz="4" w:space="0" w:color="auto"/>
            </w:tcBorders>
            <w:shd w:val="clear" w:color="auto" w:fill="auto"/>
            <w:noWrap/>
            <w:vAlign w:val="center"/>
            <w:hideMark/>
          </w:tcPr>
          <w:p w14:paraId="05A1BFC6" w14:textId="77777777" w:rsidR="00556CAF" w:rsidRPr="008E12C4" w:rsidRDefault="00556CAF" w:rsidP="00086206">
            <w:pPr>
              <w:spacing w:before="20" w:after="20"/>
              <w:jc w:val="center"/>
              <w:rPr>
                <w:rFonts w:ascii="Arial" w:hAnsi="Arial" w:cs="Arial"/>
                <w:color w:val="000000"/>
                <w:sz w:val="18"/>
                <w:szCs w:val="18"/>
              </w:rPr>
            </w:pPr>
          </w:p>
        </w:tc>
        <w:tc>
          <w:tcPr>
            <w:tcW w:w="1440" w:type="dxa"/>
            <w:tcBorders>
              <w:top w:val="single" w:sz="2" w:space="0" w:color="auto"/>
              <w:left w:val="nil"/>
              <w:bottom w:val="single" w:sz="8" w:space="0" w:color="auto"/>
              <w:right w:val="single" w:sz="4" w:space="0" w:color="auto"/>
            </w:tcBorders>
            <w:shd w:val="clear" w:color="auto" w:fill="auto"/>
            <w:noWrap/>
            <w:vAlign w:val="center"/>
            <w:hideMark/>
          </w:tcPr>
          <w:p w14:paraId="2946C1A8" w14:textId="77777777"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color w:val="000000"/>
                <w:sz w:val="18"/>
                <w:szCs w:val="18"/>
              </w:rPr>
              <w:t>X</w:t>
            </w:r>
          </w:p>
        </w:tc>
        <w:tc>
          <w:tcPr>
            <w:tcW w:w="1620" w:type="dxa"/>
            <w:tcBorders>
              <w:top w:val="single" w:sz="2" w:space="0" w:color="auto"/>
              <w:left w:val="nil"/>
              <w:bottom w:val="single" w:sz="8" w:space="0" w:color="auto"/>
              <w:right w:val="single" w:sz="4" w:space="0" w:color="auto"/>
            </w:tcBorders>
            <w:shd w:val="clear" w:color="auto" w:fill="auto"/>
            <w:noWrap/>
            <w:vAlign w:val="center"/>
            <w:hideMark/>
          </w:tcPr>
          <w:p w14:paraId="1A8022C0" w14:textId="1D5391B6" w:rsidR="00556CAF" w:rsidRPr="008E12C4" w:rsidRDefault="00556CAF" w:rsidP="00086206">
            <w:pPr>
              <w:spacing w:before="20" w:after="20"/>
              <w:jc w:val="center"/>
              <w:rPr>
                <w:rFonts w:ascii="Arial" w:hAnsi="Arial" w:cs="Arial"/>
                <w:color w:val="000000"/>
                <w:sz w:val="18"/>
                <w:szCs w:val="18"/>
              </w:rPr>
            </w:pPr>
            <w:r w:rsidRPr="008E12C4">
              <w:rPr>
                <w:rFonts w:ascii="Arial" w:hAnsi="Arial" w:cs="Arial"/>
                <w:color w:val="000000"/>
                <w:sz w:val="18"/>
                <w:szCs w:val="18"/>
              </w:rPr>
              <w:t xml:space="preserve">ACI 318: </w:t>
            </w:r>
            <w:r w:rsidR="00150FF3" w:rsidRPr="008E12C4">
              <w:rPr>
                <w:rFonts w:ascii="Arial" w:hAnsi="Arial" w:cs="Arial"/>
                <w:color w:val="000000"/>
                <w:sz w:val="18"/>
                <w:szCs w:val="18"/>
              </w:rPr>
              <w:t>2</w:t>
            </w:r>
            <w:r w:rsidRPr="008E12C4">
              <w:rPr>
                <w:rFonts w:ascii="Arial" w:hAnsi="Arial" w:cs="Arial"/>
                <w:color w:val="000000"/>
                <w:sz w:val="18"/>
                <w:szCs w:val="18"/>
              </w:rPr>
              <w:t>6.1</w:t>
            </w:r>
            <w:r w:rsidR="00C32668" w:rsidRPr="008E12C4">
              <w:rPr>
                <w:rFonts w:ascii="Arial" w:hAnsi="Arial" w:cs="Arial"/>
                <w:color w:val="000000"/>
                <w:sz w:val="18"/>
                <w:szCs w:val="18"/>
              </w:rPr>
              <w:t>1</w:t>
            </w:r>
            <w:r w:rsidRPr="008E12C4">
              <w:rPr>
                <w:rFonts w:ascii="Arial" w:hAnsi="Arial" w:cs="Arial"/>
                <w:color w:val="000000"/>
                <w:sz w:val="18"/>
                <w:szCs w:val="18"/>
              </w:rPr>
              <w:t>.1</w:t>
            </w:r>
            <w:r w:rsidR="00150FF3" w:rsidRPr="008E12C4">
              <w:rPr>
                <w:rFonts w:ascii="Arial" w:hAnsi="Arial" w:cs="Arial"/>
                <w:color w:val="000000"/>
                <w:sz w:val="18"/>
                <w:szCs w:val="18"/>
              </w:rPr>
              <w:t>(b)</w:t>
            </w:r>
          </w:p>
        </w:tc>
        <w:tc>
          <w:tcPr>
            <w:tcW w:w="1710" w:type="dxa"/>
            <w:tcBorders>
              <w:top w:val="single" w:sz="2" w:space="0" w:color="auto"/>
              <w:left w:val="nil"/>
              <w:bottom w:val="single" w:sz="8" w:space="0" w:color="auto"/>
              <w:right w:val="single" w:sz="8" w:space="0" w:color="auto"/>
            </w:tcBorders>
            <w:shd w:val="clear" w:color="auto" w:fill="auto"/>
            <w:noWrap/>
            <w:vAlign w:val="center"/>
          </w:tcPr>
          <w:p w14:paraId="40C1D5A0" w14:textId="77777777" w:rsidR="00556CAF" w:rsidRPr="008E12C4" w:rsidRDefault="00556CAF" w:rsidP="00086206">
            <w:pPr>
              <w:spacing w:before="20" w:after="20"/>
              <w:jc w:val="center"/>
              <w:rPr>
                <w:rFonts w:ascii="Arial" w:hAnsi="Arial" w:cs="Arial"/>
                <w:color w:val="000000"/>
                <w:sz w:val="18"/>
                <w:szCs w:val="18"/>
              </w:rPr>
            </w:pPr>
          </w:p>
        </w:tc>
      </w:tr>
    </w:tbl>
    <w:p w14:paraId="4A0873EA" w14:textId="77777777" w:rsidR="00F31582" w:rsidRDefault="00F31582" w:rsidP="00086206">
      <w:pPr>
        <w:rPr>
          <w:rFonts w:ascii="Arial" w:hAnsi="Arial" w:cs="Arial"/>
          <w:sz w:val="16"/>
        </w:rPr>
      </w:pPr>
    </w:p>
    <w:p w14:paraId="4153B239" w14:textId="77777777" w:rsidR="00151552" w:rsidRDefault="00151552" w:rsidP="00086206">
      <w:pPr>
        <w:rPr>
          <w:rFonts w:ascii="Arial" w:hAnsi="Arial" w:cs="Arial"/>
          <w:sz w:val="16"/>
        </w:rPr>
      </w:pPr>
    </w:p>
    <w:p w14:paraId="42E902DB" w14:textId="1578E77F" w:rsidR="00151552" w:rsidRDefault="00151552" w:rsidP="00086206">
      <w:pPr>
        <w:keepNext/>
        <w:jc w:val="center"/>
        <w:rPr>
          <w:rFonts w:ascii="Arial" w:hAnsi="Arial" w:cs="Arial"/>
          <w:b/>
          <w:color w:val="000000"/>
          <w:szCs w:val="24"/>
        </w:rPr>
      </w:pPr>
      <w:r>
        <w:rPr>
          <w:rFonts w:ascii="Arial" w:hAnsi="Arial" w:cs="Arial"/>
          <w:b/>
          <w:color w:val="000000"/>
          <w:szCs w:val="24"/>
        </w:rPr>
        <w:t>MASONRY CONSTRUCTION</w:t>
      </w:r>
      <w:r w:rsidRPr="00291BF0">
        <w:rPr>
          <w:rFonts w:ascii="Arial" w:hAnsi="Arial" w:cs="Arial"/>
          <w:b/>
          <w:color w:val="000000"/>
          <w:szCs w:val="24"/>
        </w:rPr>
        <w:t xml:space="preserve"> </w:t>
      </w:r>
      <w:r w:rsidR="003E5C36">
        <w:rPr>
          <w:rFonts w:ascii="Arial" w:hAnsi="Arial" w:cs="Arial"/>
          <w:b/>
          <w:color w:val="000000"/>
          <w:szCs w:val="24"/>
        </w:rPr>
        <w:t>–</w:t>
      </w:r>
      <w:r w:rsidRPr="00291BF0">
        <w:rPr>
          <w:rFonts w:ascii="Arial" w:hAnsi="Arial" w:cs="Arial"/>
          <w:b/>
          <w:color w:val="000000"/>
          <w:szCs w:val="24"/>
        </w:rPr>
        <w:t xml:space="preserve"> </w:t>
      </w:r>
      <w:r w:rsidR="003E5C36">
        <w:rPr>
          <w:rFonts w:ascii="Arial" w:hAnsi="Arial" w:cs="Arial"/>
          <w:b/>
          <w:color w:val="000000"/>
          <w:szCs w:val="24"/>
        </w:rPr>
        <w:t xml:space="preserve">Verifications, </w:t>
      </w:r>
      <w:r w:rsidRPr="00291BF0">
        <w:rPr>
          <w:rFonts w:ascii="Arial" w:hAnsi="Arial" w:cs="Arial"/>
          <w:b/>
          <w:color w:val="000000"/>
          <w:szCs w:val="24"/>
        </w:rPr>
        <w:t>Special Inspection</w:t>
      </w:r>
      <w:r>
        <w:rPr>
          <w:rFonts w:ascii="Arial" w:hAnsi="Arial" w:cs="Arial"/>
          <w:b/>
          <w:color w:val="000000"/>
          <w:szCs w:val="24"/>
        </w:rPr>
        <w:t>s</w:t>
      </w:r>
      <w:r w:rsidRPr="00291BF0">
        <w:rPr>
          <w:rFonts w:ascii="Arial" w:hAnsi="Arial" w:cs="Arial"/>
          <w:b/>
          <w:color w:val="000000"/>
          <w:szCs w:val="24"/>
        </w:rPr>
        <w:t xml:space="preserve"> and </w:t>
      </w:r>
      <w:r>
        <w:rPr>
          <w:rFonts w:ascii="Arial" w:hAnsi="Arial" w:cs="Arial"/>
          <w:b/>
          <w:color w:val="000000"/>
          <w:szCs w:val="24"/>
        </w:rPr>
        <w:t>Tests</w:t>
      </w:r>
      <w:r w:rsidRPr="00291BF0">
        <w:rPr>
          <w:rFonts w:ascii="Arial" w:hAnsi="Arial" w:cs="Arial"/>
          <w:b/>
          <w:color w:val="000000"/>
          <w:szCs w:val="24"/>
        </w:rPr>
        <w:t xml:space="preserve"> (</w:t>
      </w:r>
      <w:r>
        <w:rPr>
          <w:rFonts w:ascii="Arial" w:hAnsi="Arial" w:cs="Arial"/>
          <w:b/>
          <w:color w:val="000000"/>
          <w:szCs w:val="24"/>
        </w:rPr>
        <w:t>1705.4</w:t>
      </w:r>
      <w:r w:rsidRPr="00291BF0">
        <w:rPr>
          <w:rFonts w:ascii="Arial" w:hAnsi="Arial" w:cs="Arial"/>
          <w:b/>
          <w:color w:val="000000"/>
          <w:szCs w:val="24"/>
        </w:rPr>
        <w:t>)</w:t>
      </w:r>
    </w:p>
    <w:p w14:paraId="001F76B6" w14:textId="77777777" w:rsidR="00151552" w:rsidRPr="00291BF0" w:rsidRDefault="00151552" w:rsidP="00086206">
      <w:pPr>
        <w:pStyle w:val="Header"/>
        <w:tabs>
          <w:tab w:val="clear" w:pos="4320"/>
          <w:tab w:val="clear" w:pos="8640"/>
          <w:tab w:val="right" w:pos="9720"/>
        </w:tabs>
        <w:rPr>
          <w:rFonts w:ascii="Arial" w:hAnsi="Arial" w:cs="Arial"/>
        </w:rPr>
      </w:pPr>
      <w:r w:rsidRPr="00291BF0">
        <w:rPr>
          <w:rFonts w:ascii="Arial" w:hAnsi="Arial" w:cs="Arial"/>
        </w:rPr>
        <w:t>*****************************************************************************************************************************************************************************</w:t>
      </w:r>
      <w:r w:rsidR="00980A5F">
        <w:rPr>
          <w:rFonts w:ascii="Arial" w:hAnsi="Arial" w:cs="Arial"/>
        </w:rPr>
        <w:t>*****</w:t>
      </w:r>
      <w:r w:rsidRPr="00291BF0">
        <w:rPr>
          <w:rFonts w:ascii="Arial" w:hAnsi="Arial" w:cs="Arial"/>
        </w:rPr>
        <w:t>***</w:t>
      </w:r>
    </w:p>
    <w:p w14:paraId="5219CDDA" w14:textId="5A55B1C7" w:rsidR="00151552" w:rsidRPr="00DC5500" w:rsidRDefault="00151552" w:rsidP="00086206">
      <w:pPr>
        <w:ind w:right="360"/>
        <w:rPr>
          <w:rFonts w:ascii="Arial" w:hAnsi="Arial" w:cs="Arial"/>
          <w:color w:val="000000"/>
        </w:rPr>
      </w:pPr>
      <w:r w:rsidRPr="00DC5500">
        <w:rPr>
          <w:rFonts w:ascii="Arial" w:hAnsi="Arial" w:cs="Arial"/>
          <w:color w:val="000000"/>
        </w:rPr>
        <w:t xml:space="preserve">There are three (3) Exceptions to IBC 1705.4, Masonry construction.  Empirically designed masonry, referred to in Exception 1, is N/A at LANL (ref. </w:t>
      </w:r>
      <w:r>
        <w:rPr>
          <w:rFonts w:ascii="Arial" w:hAnsi="Arial" w:cs="Arial"/>
          <w:color w:val="000000"/>
        </w:rPr>
        <w:t>TMS </w:t>
      </w:r>
      <w:r w:rsidR="005C3783">
        <w:rPr>
          <w:rFonts w:ascii="Arial" w:hAnsi="Arial" w:cs="Arial"/>
          <w:color w:val="000000"/>
        </w:rPr>
        <w:t>402 App. </w:t>
      </w:r>
      <w:r w:rsidRPr="00DC5500">
        <w:rPr>
          <w:rFonts w:ascii="Arial" w:hAnsi="Arial" w:cs="Arial"/>
          <w:color w:val="000000"/>
        </w:rPr>
        <w:t xml:space="preserve">A, </w:t>
      </w:r>
      <w:r w:rsidR="00F53063">
        <w:rPr>
          <w:rFonts w:ascii="Arial" w:hAnsi="Arial" w:cs="Arial"/>
          <w:color w:val="000000"/>
        </w:rPr>
        <w:t>Section</w:t>
      </w:r>
      <w:r w:rsidRPr="00DC5500">
        <w:rPr>
          <w:rFonts w:ascii="Arial" w:hAnsi="Arial" w:cs="Arial"/>
          <w:color w:val="000000"/>
        </w:rPr>
        <w:t xml:space="preserve"> A.1.2.2). </w:t>
      </w:r>
      <w:r w:rsidR="00F53063">
        <w:rPr>
          <w:rFonts w:ascii="Arial" w:hAnsi="Arial" w:cs="Arial"/>
          <w:color w:val="000000"/>
        </w:rPr>
        <w:t>Similarly</w:t>
      </w:r>
      <w:r w:rsidR="00647F00">
        <w:rPr>
          <w:rFonts w:ascii="Arial" w:hAnsi="Arial" w:cs="Arial"/>
          <w:color w:val="000000"/>
        </w:rPr>
        <w:t>,</w:t>
      </w:r>
      <w:r w:rsidRPr="00DC5500">
        <w:rPr>
          <w:rFonts w:ascii="Arial" w:hAnsi="Arial" w:cs="Arial"/>
          <w:color w:val="000000"/>
        </w:rPr>
        <w:t xml:space="preserve"> Exception 3 is N/A at LANL. If an Exception applies, it shall be indicated below the table.  </w:t>
      </w:r>
      <w:r w:rsidR="00F53063">
        <w:rPr>
          <w:rFonts w:ascii="Arial" w:hAnsi="Arial" w:cs="Arial"/>
          <w:color w:val="000000"/>
        </w:rPr>
        <w:t>T</w:t>
      </w:r>
      <w:r w:rsidRPr="00DC5500">
        <w:rPr>
          <w:rFonts w:ascii="Arial" w:hAnsi="Arial" w:cs="Arial"/>
          <w:color w:val="000000"/>
        </w:rPr>
        <w:t xml:space="preserve">he same </w:t>
      </w:r>
      <w:r w:rsidR="00F53063">
        <w:rPr>
          <w:rFonts w:ascii="Arial" w:hAnsi="Arial" w:cs="Arial"/>
          <w:color w:val="000000"/>
        </w:rPr>
        <w:t>applies</w:t>
      </w:r>
      <w:r w:rsidR="00F53063" w:rsidRPr="00DC5500">
        <w:rPr>
          <w:rFonts w:ascii="Arial" w:hAnsi="Arial" w:cs="Arial"/>
          <w:color w:val="000000"/>
        </w:rPr>
        <w:t xml:space="preserve"> </w:t>
      </w:r>
      <w:r w:rsidRPr="00DC5500">
        <w:rPr>
          <w:rFonts w:ascii="Arial" w:hAnsi="Arial" w:cs="Arial"/>
          <w:color w:val="000000"/>
        </w:rPr>
        <w:t>for a justification for non-use of an applicable Exception.</w:t>
      </w:r>
    </w:p>
    <w:p w14:paraId="42FB04B4" w14:textId="77777777" w:rsidR="00151552" w:rsidRPr="00DC5500" w:rsidRDefault="00151552" w:rsidP="00086206">
      <w:pPr>
        <w:ind w:right="360"/>
        <w:rPr>
          <w:rFonts w:ascii="Arial" w:hAnsi="Arial" w:cs="Arial"/>
          <w:color w:val="000000"/>
        </w:rPr>
      </w:pPr>
    </w:p>
    <w:p w14:paraId="32F053D2" w14:textId="1ED5D2E2" w:rsidR="00151552" w:rsidRPr="00DC5500" w:rsidRDefault="00151552" w:rsidP="00086206">
      <w:pPr>
        <w:ind w:right="360"/>
        <w:rPr>
          <w:rFonts w:ascii="Arial" w:hAnsi="Arial" w:cs="Arial"/>
          <w:color w:val="000000"/>
        </w:rPr>
      </w:pPr>
      <w:r w:rsidRPr="00DC5500">
        <w:rPr>
          <w:rFonts w:ascii="Arial" w:hAnsi="Arial" w:cs="Arial"/>
          <w:color w:val="000000"/>
        </w:rPr>
        <w:t xml:space="preserve">The special-inspection-and-test provisions pertaining to glass unit masonry or masonry veneer in IBC 1705.4.1, and those pertaining to vertical masonry foundation elements in IBC 1705.4.2, are not included herein since these types of masonry are rarely used at LANL.  </w:t>
      </w:r>
      <w:r w:rsidR="00F53063">
        <w:rPr>
          <w:rFonts w:ascii="Arial" w:hAnsi="Arial" w:cs="Arial"/>
          <w:color w:val="000000"/>
        </w:rPr>
        <w:t>The</w:t>
      </w:r>
      <w:r w:rsidR="00F53063" w:rsidRPr="00DC5500">
        <w:rPr>
          <w:rFonts w:ascii="Arial" w:hAnsi="Arial" w:cs="Arial"/>
          <w:color w:val="000000"/>
        </w:rPr>
        <w:t xml:space="preserve"> </w:t>
      </w:r>
      <w:r w:rsidRPr="00DC5500">
        <w:rPr>
          <w:rFonts w:ascii="Arial" w:hAnsi="Arial" w:cs="Arial"/>
          <w:color w:val="000000"/>
        </w:rPr>
        <w:t>follow</w:t>
      </w:r>
      <w:r w:rsidR="00F53063">
        <w:rPr>
          <w:rFonts w:ascii="Arial" w:hAnsi="Arial" w:cs="Arial"/>
          <w:color w:val="000000"/>
        </w:rPr>
        <w:t xml:space="preserve">ing tables </w:t>
      </w:r>
      <w:r w:rsidRPr="00DC5500">
        <w:rPr>
          <w:rFonts w:ascii="Arial" w:hAnsi="Arial" w:cs="Arial"/>
          <w:color w:val="000000"/>
        </w:rPr>
        <w:t>shall be edited accordingly if/when a project includes these types of masonry.</w:t>
      </w:r>
    </w:p>
    <w:p w14:paraId="48CC5E61" w14:textId="77777777" w:rsidR="00151552" w:rsidRPr="00DC5500" w:rsidRDefault="00151552" w:rsidP="00086206">
      <w:pPr>
        <w:ind w:right="360"/>
        <w:rPr>
          <w:rFonts w:ascii="Arial" w:hAnsi="Arial" w:cs="Arial"/>
          <w:color w:val="000000"/>
        </w:rPr>
      </w:pPr>
    </w:p>
    <w:p w14:paraId="634D86D4" w14:textId="5500F0D4" w:rsidR="00151552" w:rsidRPr="00DC5500" w:rsidRDefault="00151552" w:rsidP="00086206">
      <w:pPr>
        <w:ind w:right="360"/>
        <w:rPr>
          <w:rFonts w:ascii="Arial" w:hAnsi="Arial" w:cs="Arial"/>
          <w:color w:val="000000"/>
        </w:rPr>
      </w:pPr>
      <w:r w:rsidRPr="00DC5500">
        <w:rPr>
          <w:rFonts w:ascii="Arial" w:hAnsi="Arial" w:cs="Arial"/>
          <w:color w:val="000000"/>
        </w:rPr>
        <w:t xml:space="preserve">Given the </w:t>
      </w:r>
      <w:r w:rsidR="00F53063">
        <w:rPr>
          <w:rFonts w:ascii="Arial" w:hAnsi="Arial" w:cs="Arial"/>
          <w:color w:val="000000"/>
        </w:rPr>
        <w:t>above</w:t>
      </w:r>
      <w:r w:rsidRPr="00DC5500">
        <w:rPr>
          <w:rFonts w:ascii="Arial" w:hAnsi="Arial" w:cs="Arial"/>
          <w:color w:val="000000"/>
        </w:rPr>
        <w:t xml:space="preserve">, and the fact that prescriptive design of masonry partition walls is prohibited at LANL (ref. TMS 402 </w:t>
      </w:r>
      <w:r w:rsidR="00F53063">
        <w:rPr>
          <w:rFonts w:ascii="Arial" w:hAnsi="Arial" w:cs="Arial"/>
          <w:color w:val="000000"/>
        </w:rPr>
        <w:t>Section</w:t>
      </w:r>
      <w:r w:rsidRPr="00DC5500">
        <w:rPr>
          <w:rFonts w:ascii="Arial" w:hAnsi="Arial" w:cs="Arial"/>
          <w:color w:val="000000"/>
        </w:rPr>
        <w:t xml:space="preserve"> 14.2.3.3), TMS 402 Level </w:t>
      </w:r>
      <w:r w:rsidR="00647F00">
        <w:rPr>
          <w:rFonts w:ascii="Arial" w:hAnsi="Arial" w:cs="Arial"/>
          <w:color w:val="000000"/>
        </w:rPr>
        <w:t>1</w:t>
      </w:r>
      <w:r w:rsidR="00647F00" w:rsidRPr="00DC5500">
        <w:rPr>
          <w:rFonts w:ascii="Arial" w:hAnsi="Arial" w:cs="Arial"/>
          <w:color w:val="000000"/>
        </w:rPr>
        <w:t xml:space="preserve"> </w:t>
      </w:r>
      <w:r w:rsidRPr="00DC5500">
        <w:rPr>
          <w:rFonts w:ascii="Arial" w:hAnsi="Arial" w:cs="Arial"/>
          <w:color w:val="000000"/>
        </w:rPr>
        <w:t>Quality Assurance (</w:t>
      </w:r>
      <w:r w:rsidR="005C3783">
        <w:rPr>
          <w:rFonts w:ascii="Arial" w:hAnsi="Arial" w:cs="Arial"/>
          <w:color w:val="000000"/>
        </w:rPr>
        <w:t>QA) is not included herein.  If</w:t>
      </w:r>
      <w:r w:rsidRPr="00DC5500">
        <w:rPr>
          <w:rFonts w:ascii="Arial" w:hAnsi="Arial" w:cs="Arial"/>
          <w:color w:val="000000"/>
        </w:rPr>
        <w:t>/when a project includes prescriptive design of glass unit masonry</w:t>
      </w:r>
      <w:r w:rsidR="00CC7EB6">
        <w:rPr>
          <w:rFonts w:ascii="Arial" w:hAnsi="Arial" w:cs="Arial"/>
          <w:color w:val="000000"/>
        </w:rPr>
        <w:t xml:space="preserve"> or masonry veneer in an RC I–</w:t>
      </w:r>
      <w:r w:rsidRPr="00DC5500">
        <w:rPr>
          <w:rFonts w:ascii="Arial" w:hAnsi="Arial" w:cs="Arial"/>
          <w:color w:val="000000"/>
        </w:rPr>
        <w:t xml:space="preserve">III structure, use of Level </w:t>
      </w:r>
      <w:r w:rsidR="00647F00">
        <w:rPr>
          <w:rFonts w:ascii="Arial" w:hAnsi="Arial" w:cs="Arial"/>
          <w:color w:val="000000"/>
        </w:rPr>
        <w:t>1</w:t>
      </w:r>
      <w:r w:rsidR="00647F00" w:rsidRPr="00DC5500">
        <w:rPr>
          <w:rFonts w:ascii="Arial" w:hAnsi="Arial" w:cs="Arial"/>
          <w:color w:val="000000"/>
        </w:rPr>
        <w:t xml:space="preserve"> </w:t>
      </w:r>
      <w:r w:rsidRPr="00DC5500">
        <w:rPr>
          <w:rFonts w:ascii="Arial" w:hAnsi="Arial" w:cs="Arial"/>
          <w:color w:val="000000"/>
        </w:rPr>
        <w:t>QA should be considered.</w:t>
      </w:r>
    </w:p>
    <w:p w14:paraId="303A59D2" w14:textId="77777777" w:rsidR="00151552" w:rsidRPr="00DC5500" w:rsidRDefault="00151552" w:rsidP="00086206">
      <w:pPr>
        <w:ind w:right="360"/>
        <w:rPr>
          <w:rFonts w:ascii="Arial" w:hAnsi="Arial" w:cs="Arial"/>
          <w:color w:val="000000"/>
        </w:rPr>
      </w:pPr>
    </w:p>
    <w:p w14:paraId="499488DB" w14:textId="02EF5352" w:rsidR="00151552" w:rsidRDefault="00151552" w:rsidP="00086206">
      <w:pPr>
        <w:ind w:right="360"/>
        <w:rPr>
          <w:rFonts w:ascii="Arial" w:hAnsi="Arial" w:cs="Arial"/>
          <w:color w:val="000000"/>
        </w:rPr>
      </w:pPr>
      <w:r w:rsidRPr="00DC5500">
        <w:rPr>
          <w:rFonts w:ascii="Arial" w:hAnsi="Arial" w:cs="Arial"/>
          <w:color w:val="000000"/>
        </w:rPr>
        <w:t>TMS</w:t>
      </w:r>
      <w:r w:rsidR="00FE4216">
        <w:rPr>
          <w:rFonts w:ascii="Arial" w:hAnsi="Arial" w:cs="Arial"/>
          <w:color w:val="000000"/>
        </w:rPr>
        <w:t xml:space="preserve"> 402</w:t>
      </w:r>
      <w:r w:rsidRPr="00DC5500">
        <w:rPr>
          <w:rFonts w:ascii="Arial" w:hAnsi="Arial" w:cs="Arial"/>
          <w:color w:val="000000"/>
        </w:rPr>
        <w:t xml:space="preserve"> Sect</w:t>
      </w:r>
      <w:r w:rsidR="00F53063">
        <w:rPr>
          <w:rFonts w:ascii="Arial" w:hAnsi="Arial" w:cs="Arial"/>
          <w:color w:val="000000"/>
        </w:rPr>
        <w:t>ion</w:t>
      </w:r>
      <w:r w:rsidRPr="00DC5500">
        <w:rPr>
          <w:rFonts w:ascii="Arial" w:hAnsi="Arial" w:cs="Arial"/>
          <w:color w:val="000000"/>
        </w:rPr>
        <w:t xml:space="preserve"> 3.2, Construction considerations, includes design requirements for minimum spaces for grouting (</w:t>
      </w:r>
      <w:r w:rsidR="00F53063">
        <w:rPr>
          <w:rFonts w:ascii="Arial" w:hAnsi="Arial" w:cs="Arial"/>
          <w:color w:val="000000"/>
        </w:rPr>
        <w:t>Section</w:t>
      </w:r>
      <w:r w:rsidRPr="00DC5500">
        <w:rPr>
          <w:rFonts w:ascii="Arial" w:hAnsi="Arial" w:cs="Arial"/>
          <w:color w:val="000000"/>
        </w:rPr>
        <w:t xml:space="preserve"> 3.2.1) and for embedded conduits pipes and sleeves (</w:t>
      </w:r>
      <w:r w:rsidR="00F53063">
        <w:rPr>
          <w:rFonts w:ascii="Arial" w:hAnsi="Arial" w:cs="Arial"/>
          <w:color w:val="000000"/>
        </w:rPr>
        <w:t>Section</w:t>
      </w:r>
      <w:r w:rsidRPr="00DC5500">
        <w:rPr>
          <w:rFonts w:ascii="Arial" w:hAnsi="Arial" w:cs="Arial"/>
          <w:color w:val="000000"/>
        </w:rPr>
        <w:t xml:space="preserve"> 3.2.2).  The reason for mentioning these requirements here is, whether a design complies with these requirements or not, additional inspections and tests may be required during construction.  See 3.2.1 and 3.2.2 for more detail.</w:t>
      </w:r>
    </w:p>
    <w:p w14:paraId="006AB555" w14:textId="77777777" w:rsidR="00151552" w:rsidRPr="00291BF0" w:rsidRDefault="00151552" w:rsidP="00086206">
      <w:pPr>
        <w:pStyle w:val="Header"/>
        <w:tabs>
          <w:tab w:val="clear" w:pos="4320"/>
          <w:tab w:val="clear" w:pos="8640"/>
          <w:tab w:val="right" w:pos="9720"/>
        </w:tabs>
        <w:rPr>
          <w:rFonts w:ascii="Arial" w:hAnsi="Arial" w:cs="Arial"/>
        </w:rPr>
      </w:pPr>
      <w:r w:rsidRPr="00291BF0">
        <w:rPr>
          <w:rFonts w:ascii="Arial" w:hAnsi="Arial" w:cs="Arial"/>
        </w:rPr>
        <w:t>**************************************************************************************************************************************************************************</w:t>
      </w:r>
      <w:r w:rsidR="00980A5F">
        <w:rPr>
          <w:rFonts w:ascii="Arial" w:hAnsi="Arial" w:cs="Arial"/>
        </w:rPr>
        <w:t>******</w:t>
      </w:r>
      <w:r w:rsidRPr="00291BF0">
        <w:rPr>
          <w:rFonts w:ascii="Arial" w:hAnsi="Arial" w:cs="Arial"/>
        </w:rPr>
        <w:t>******</w:t>
      </w:r>
    </w:p>
    <w:p w14:paraId="18BB2691" w14:textId="77777777" w:rsidR="00151552" w:rsidRDefault="00151552" w:rsidP="00086206">
      <w:pPr>
        <w:keepNext/>
        <w:jc w:val="center"/>
        <w:rPr>
          <w:rFonts w:ascii="Arial" w:hAnsi="Arial" w:cs="Arial"/>
          <w:b/>
          <w:color w:val="000000"/>
          <w:szCs w:val="22"/>
        </w:rPr>
      </w:pPr>
    </w:p>
    <w:p w14:paraId="5EC3545A" w14:textId="73A7CFD0" w:rsidR="00151552" w:rsidRDefault="00151552" w:rsidP="00086206">
      <w:pPr>
        <w:keepNext/>
        <w:jc w:val="center"/>
        <w:rPr>
          <w:rFonts w:ascii="Arial" w:hAnsi="Arial" w:cs="Arial"/>
          <w:b/>
          <w:color w:val="000000"/>
          <w:szCs w:val="22"/>
        </w:rPr>
      </w:pPr>
      <w:r>
        <w:rPr>
          <w:rFonts w:ascii="Arial" w:hAnsi="Arial" w:cs="Arial"/>
          <w:b/>
          <w:color w:val="000000"/>
          <w:szCs w:val="22"/>
        </w:rPr>
        <w:t>MASONRY –</w:t>
      </w:r>
      <w:r w:rsidR="006A741A">
        <w:rPr>
          <w:rFonts w:ascii="Arial" w:hAnsi="Arial" w:cs="Arial"/>
          <w:b/>
          <w:color w:val="000000"/>
          <w:szCs w:val="22"/>
        </w:rPr>
        <w:t xml:space="preserve"> </w:t>
      </w:r>
      <w:r>
        <w:rPr>
          <w:rFonts w:ascii="Arial" w:hAnsi="Arial" w:cs="Arial"/>
          <w:b/>
          <w:color w:val="000000"/>
          <w:szCs w:val="22"/>
        </w:rPr>
        <w:t>QUALITY ASSURANCE</w:t>
      </w:r>
    </w:p>
    <w:p w14:paraId="0687F793" w14:textId="723F09C5" w:rsidR="00151552" w:rsidRDefault="00151552" w:rsidP="00086206">
      <w:pPr>
        <w:spacing w:after="240"/>
        <w:ind w:right="540"/>
        <w:rPr>
          <w:rFonts w:ascii="Arial" w:hAnsi="Arial" w:cs="Arial"/>
          <w:color w:val="000000"/>
        </w:rPr>
      </w:pPr>
      <w:r w:rsidRPr="00CD0205">
        <w:rPr>
          <w:rFonts w:ascii="Arial" w:hAnsi="Arial" w:cs="Arial"/>
          <w:b/>
          <w:color w:val="000000"/>
        </w:rPr>
        <w:t>*****</w:t>
      </w:r>
      <w:r w:rsidRPr="00CD0205">
        <w:rPr>
          <w:rFonts w:ascii="Arial" w:hAnsi="Arial" w:cs="Arial"/>
          <w:color w:val="000000"/>
        </w:rPr>
        <w:t xml:space="preserve"> </w:t>
      </w:r>
      <w:r w:rsidR="00DA3D1B" w:rsidRPr="00DA3D1B">
        <w:rPr>
          <w:rFonts w:ascii="Arial" w:hAnsi="Arial" w:cs="Arial"/>
          <w:color w:val="000000"/>
        </w:rPr>
        <w:t>Level 2 quality assurance is the special inspection level for most structures assigned to Risk Categories I, II</w:t>
      </w:r>
      <w:r w:rsidR="006A741A">
        <w:rPr>
          <w:rFonts w:ascii="Arial" w:hAnsi="Arial" w:cs="Arial"/>
          <w:color w:val="000000"/>
        </w:rPr>
        <w:t>,</w:t>
      </w:r>
      <w:r w:rsidR="00DA3D1B" w:rsidRPr="00DA3D1B">
        <w:rPr>
          <w:rFonts w:ascii="Arial" w:hAnsi="Arial" w:cs="Arial"/>
          <w:color w:val="000000"/>
        </w:rPr>
        <w:t xml:space="preserve"> and III</w:t>
      </w:r>
      <w:r w:rsidR="00DA3D1B">
        <w:rPr>
          <w:rFonts w:ascii="Arial" w:hAnsi="Arial" w:cs="Arial"/>
          <w:color w:val="000000"/>
        </w:rPr>
        <w:t>.</w:t>
      </w:r>
      <w:r w:rsidR="006D4A73">
        <w:rPr>
          <w:rFonts w:ascii="Arial" w:hAnsi="Arial" w:cs="Arial"/>
          <w:color w:val="000000"/>
        </w:rPr>
        <w:t xml:space="preserve"> </w:t>
      </w:r>
      <w:r w:rsidR="006D4A73" w:rsidRPr="006D4A73">
        <w:rPr>
          <w:rFonts w:ascii="Arial" w:hAnsi="Arial" w:cs="Arial"/>
          <w:color w:val="000000"/>
        </w:rPr>
        <w:t xml:space="preserve">Level 3 quality assurance is used for structures in Risk Category IV, high-risk structures, or structures with special structural details/construction requirements (e.g., blast-resistant structures, where masonry </w:t>
      </w:r>
      <w:proofErr w:type="gramStart"/>
      <w:r w:rsidR="006D4A73" w:rsidRPr="006D4A73">
        <w:rPr>
          <w:rFonts w:ascii="Arial" w:hAnsi="Arial" w:cs="Arial"/>
          <w:color w:val="000000"/>
        </w:rPr>
        <w:t>detailing</w:t>
      </w:r>
      <w:proofErr w:type="gramEnd"/>
      <w:r w:rsidR="006D4A73" w:rsidRPr="006D4A73">
        <w:rPr>
          <w:rFonts w:ascii="Arial" w:hAnsi="Arial" w:cs="Arial"/>
          <w:color w:val="000000"/>
        </w:rPr>
        <w:t xml:space="preserve"> and quality of construction are key to the final performance of the structure)</w:t>
      </w:r>
      <w:r w:rsidR="006D4A73">
        <w:rPr>
          <w:rFonts w:ascii="Arial" w:hAnsi="Arial" w:cs="Arial"/>
          <w:color w:val="000000"/>
        </w:rPr>
        <w:t>.</w:t>
      </w:r>
      <w:r w:rsidR="00E42FEC">
        <w:rPr>
          <w:rFonts w:ascii="Arial" w:hAnsi="Arial" w:cs="Arial"/>
          <w:color w:val="000000"/>
        </w:rPr>
        <w:t xml:space="preserve"> </w:t>
      </w:r>
      <w:r w:rsidR="00DA3D1B">
        <w:rPr>
          <w:rFonts w:ascii="Arial" w:hAnsi="Arial" w:cs="Arial"/>
          <w:color w:val="000000"/>
        </w:rPr>
        <w:t xml:space="preserve"> </w:t>
      </w:r>
      <w:r w:rsidRPr="00CD0205">
        <w:rPr>
          <w:rFonts w:ascii="Arial" w:hAnsi="Arial" w:cs="Arial"/>
          <w:color w:val="000000"/>
        </w:rPr>
        <w:t xml:space="preserve">If Level </w:t>
      </w:r>
      <w:r w:rsidR="00F53063">
        <w:rPr>
          <w:rFonts w:ascii="Arial" w:hAnsi="Arial" w:cs="Arial"/>
          <w:color w:val="000000"/>
        </w:rPr>
        <w:t>2</w:t>
      </w:r>
      <w:r w:rsidR="006D4A73">
        <w:rPr>
          <w:rFonts w:ascii="Arial" w:hAnsi="Arial" w:cs="Arial"/>
          <w:color w:val="000000"/>
        </w:rPr>
        <w:t xml:space="preserve"> or 3</w:t>
      </w:r>
      <w:r w:rsidRPr="00CD0205">
        <w:rPr>
          <w:rFonts w:ascii="Arial" w:hAnsi="Arial" w:cs="Arial"/>
          <w:color w:val="000000"/>
        </w:rPr>
        <w:t xml:space="preserve"> appl</w:t>
      </w:r>
      <w:r w:rsidR="006D4A73">
        <w:rPr>
          <w:rFonts w:ascii="Arial" w:hAnsi="Arial" w:cs="Arial"/>
          <w:color w:val="000000"/>
        </w:rPr>
        <w:t>y,</w:t>
      </w:r>
      <w:r w:rsidRPr="00CD0205">
        <w:rPr>
          <w:rFonts w:ascii="Arial" w:hAnsi="Arial" w:cs="Arial"/>
          <w:color w:val="000000"/>
        </w:rPr>
        <w:t xml:space="preserve"> then constructor compliance with TMS 602 Table</w:t>
      </w:r>
      <w:r w:rsidR="006D4A73">
        <w:rPr>
          <w:rFonts w:ascii="Arial" w:hAnsi="Arial" w:cs="Arial"/>
          <w:color w:val="000000"/>
        </w:rPr>
        <w:t>s</w:t>
      </w:r>
      <w:r w:rsidRPr="00CD0205">
        <w:rPr>
          <w:rFonts w:ascii="Arial" w:hAnsi="Arial" w:cs="Arial"/>
          <w:color w:val="000000"/>
        </w:rPr>
        <w:t xml:space="preserve"> </w:t>
      </w:r>
      <w:r w:rsidR="00E42FEC">
        <w:rPr>
          <w:rFonts w:ascii="Arial" w:hAnsi="Arial" w:cs="Arial"/>
          <w:color w:val="000000"/>
        </w:rPr>
        <w:t>3 and 4</w:t>
      </w:r>
      <w:r w:rsidR="00E42FEC" w:rsidRPr="00CD0205">
        <w:rPr>
          <w:rFonts w:ascii="Arial" w:hAnsi="Arial" w:cs="Arial"/>
          <w:color w:val="000000"/>
        </w:rPr>
        <w:t xml:space="preserve"> </w:t>
      </w:r>
      <w:r w:rsidRPr="00CD0205">
        <w:rPr>
          <w:rFonts w:ascii="Arial" w:hAnsi="Arial" w:cs="Arial"/>
          <w:color w:val="000000"/>
        </w:rPr>
        <w:t>shall be mandated in project masonry spec</w:t>
      </w:r>
      <w:r w:rsidR="00DA3D1B">
        <w:rPr>
          <w:rFonts w:ascii="Arial" w:hAnsi="Arial" w:cs="Arial"/>
          <w:color w:val="000000"/>
        </w:rPr>
        <w:t>ification</w:t>
      </w:r>
      <w:r w:rsidRPr="00CD0205">
        <w:rPr>
          <w:rFonts w:ascii="Arial" w:hAnsi="Arial" w:cs="Arial"/>
          <w:color w:val="000000"/>
        </w:rPr>
        <w:t xml:space="preserve"> section</w:t>
      </w:r>
      <w:r w:rsidR="006A741A">
        <w:rPr>
          <w:rFonts w:ascii="Arial" w:hAnsi="Arial" w:cs="Arial"/>
          <w:color w:val="000000"/>
        </w:rPr>
        <w:t xml:space="preserve">. </w:t>
      </w:r>
      <w:r w:rsidRPr="00CD0205">
        <w:rPr>
          <w:rFonts w:ascii="Arial" w:hAnsi="Arial" w:cs="Arial"/>
          <w:color w:val="000000"/>
        </w:rPr>
        <w:t>****</w:t>
      </w:r>
    </w:p>
    <w:p w14:paraId="49B4859B" w14:textId="2D03294F" w:rsidR="003E5C36" w:rsidRPr="00BB483E" w:rsidRDefault="00291270" w:rsidP="00BB483E">
      <w:pPr>
        <w:pStyle w:val="BodyText"/>
        <w:spacing w:before="93" w:after="5"/>
        <w:rPr>
          <w:b/>
          <w:bCs/>
        </w:rPr>
      </w:pPr>
      <w:r w:rsidRPr="00BB483E">
        <w:rPr>
          <w:b/>
          <w:bCs/>
        </w:rPr>
        <w:lastRenderedPageBreak/>
        <w:t>Minimum</w:t>
      </w:r>
      <w:r w:rsidRPr="00BB483E">
        <w:rPr>
          <w:b/>
          <w:bCs/>
          <w:spacing w:val="-6"/>
        </w:rPr>
        <w:t xml:space="preserve"> </w:t>
      </w:r>
      <w:r w:rsidRPr="00BB483E">
        <w:rPr>
          <w:b/>
          <w:bCs/>
        </w:rPr>
        <w:t xml:space="preserve">Verification </w:t>
      </w:r>
      <w:r w:rsidRPr="00BB483E">
        <w:rPr>
          <w:b/>
          <w:bCs/>
          <w:spacing w:val="-2"/>
        </w:rPr>
        <w:t>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637"/>
        <w:gridCol w:w="1674"/>
        <w:gridCol w:w="1677"/>
        <w:gridCol w:w="2222"/>
      </w:tblGrid>
      <w:tr w:rsidR="003E5C36" w:rsidRPr="003E5C36" w14:paraId="5D051C45" w14:textId="77777777" w:rsidTr="00BB483E">
        <w:trPr>
          <w:trHeight w:val="20"/>
        </w:trPr>
        <w:tc>
          <w:tcPr>
            <w:tcW w:w="3039" w:type="pct"/>
            <w:vMerge w:val="restart"/>
          </w:tcPr>
          <w:p w14:paraId="2D766167" w14:textId="77777777" w:rsidR="003E5C36" w:rsidRPr="00BB483E" w:rsidRDefault="003E5C36" w:rsidP="00BB483E">
            <w:pPr>
              <w:pStyle w:val="TableParagraph"/>
              <w:spacing w:beforeLines="20" w:before="48" w:after="20"/>
              <w:jc w:val="left"/>
              <w:rPr>
                <w:rFonts w:ascii="Arial" w:hAnsi="Arial" w:cs="Arial"/>
                <w:b/>
                <w:sz w:val="18"/>
                <w:szCs w:val="18"/>
              </w:rPr>
            </w:pPr>
          </w:p>
          <w:p w14:paraId="31837AF2" w14:textId="77777777" w:rsidR="003E5C36" w:rsidRPr="00BB483E" w:rsidRDefault="003E5C36" w:rsidP="00BB483E">
            <w:pPr>
              <w:pStyle w:val="TableParagraph"/>
              <w:spacing w:beforeLines="20" w:before="48" w:after="20"/>
              <w:ind w:left="2138" w:right="2057"/>
              <w:rPr>
                <w:rFonts w:ascii="Arial" w:hAnsi="Arial" w:cs="Arial"/>
                <w:b/>
                <w:sz w:val="18"/>
                <w:szCs w:val="18"/>
              </w:rPr>
            </w:pPr>
            <w:r w:rsidRPr="00BB483E">
              <w:rPr>
                <w:rFonts w:ascii="Arial" w:hAnsi="Arial" w:cs="Arial"/>
                <w:b/>
                <w:sz w:val="18"/>
                <w:szCs w:val="18"/>
              </w:rPr>
              <w:t>Minimum</w:t>
            </w:r>
            <w:r w:rsidRPr="00BB483E">
              <w:rPr>
                <w:rFonts w:ascii="Arial" w:hAnsi="Arial" w:cs="Arial"/>
                <w:b/>
                <w:spacing w:val="-8"/>
                <w:sz w:val="18"/>
                <w:szCs w:val="18"/>
              </w:rPr>
              <w:t xml:space="preserve"> </w:t>
            </w:r>
            <w:r w:rsidRPr="00BB483E">
              <w:rPr>
                <w:rFonts w:ascii="Arial" w:hAnsi="Arial" w:cs="Arial"/>
                <w:b/>
                <w:spacing w:val="-2"/>
                <w:sz w:val="18"/>
                <w:szCs w:val="18"/>
              </w:rPr>
              <w:t>Verification</w:t>
            </w:r>
          </w:p>
        </w:tc>
        <w:tc>
          <w:tcPr>
            <w:tcW w:w="1179" w:type="pct"/>
            <w:gridSpan w:val="2"/>
          </w:tcPr>
          <w:p w14:paraId="1C10572E" w14:textId="77777777" w:rsidR="003E5C36" w:rsidRPr="00BB483E" w:rsidRDefault="003E5C36" w:rsidP="00BB483E">
            <w:pPr>
              <w:pStyle w:val="TableParagraph"/>
              <w:spacing w:beforeLines="20" w:before="48" w:after="20"/>
              <w:ind w:left="348" w:right="325"/>
              <w:jc w:val="left"/>
              <w:rPr>
                <w:rFonts w:ascii="Arial" w:hAnsi="Arial" w:cs="Arial"/>
                <w:b/>
                <w:sz w:val="18"/>
                <w:szCs w:val="18"/>
              </w:rPr>
            </w:pPr>
            <w:r w:rsidRPr="00BB483E">
              <w:rPr>
                <w:rFonts w:ascii="Arial" w:hAnsi="Arial" w:cs="Arial"/>
                <w:b/>
                <w:sz w:val="18"/>
                <w:szCs w:val="18"/>
              </w:rPr>
              <w:t>Required for Quality</w:t>
            </w:r>
            <w:r w:rsidRPr="00BB483E">
              <w:rPr>
                <w:rFonts w:ascii="Arial" w:hAnsi="Arial" w:cs="Arial"/>
                <w:b/>
                <w:spacing w:val="-12"/>
                <w:sz w:val="18"/>
                <w:szCs w:val="18"/>
              </w:rPr>
              <w:t xml:space="preserve"> </w:t>
            </w:r>
            <w:r w:rsidRPr="00BB483E">
              <w:rPr>
                <w:rFonts w:ascii="Arial" w:hAnsi="Arial" w:cs="Arial"/>
                <w:b/>
                <w:sz w:val="18"/>
                <w:szCs w:val="18"/>
              </w:rPr>
              <w:t>Assurance</w:t>
            </w:r>
            <w:r w:rsidRPr="00BB483E">
              <w:rPr>
                <w:rFonts w:ascii="Arial" w:hAnsi="Arial" w:cs="Arial"/>
                <w:b/>
                <w:sz w:val="18"/>
                <w:szCs w:val="18"/>
                <w:vertAlign w:val="superscript"/>
              </w:rPr>
              <w:t>(a)</w:t>
            </w:r>
          </w:p>
        </w:tc>
        <w:tc>
          <w:tcPr>
            <w:tcW w:w="782" w:type="pct"/>
          </w:tcPr>
          <w:p w14:paraId="39ED3B34" w14:textId="77777777" w:rsidR="003E5C36" w:rsidRPr="00BB483E" w:rsidRDefault="003E5C36" w:rsidP="00BB483E">
            <w:pPr>
              <w:pStyle w:val="TableParagraph"/>
              <w:spacing w:beforeLines="20" w:before="48" w:after="20"/>
              <w:ind w:left="414" w:right="306" w:firstLine="64"/>
              <w:jc w:val="left"/>
              <w:rPr>
                <w:rFonts w:ascii="Arial" w:hAnsi="Arial" w:cs="Arial"/>
                <w:b/>
                <w:sz w:val="18"/>
                <w:szCs w:val="18"/>
              </w:rPr>
            </w:pPr>
            <w:r w:rsidRPr="00BB483E">
              <w:rPr>
                <w:rFonts w:ascii="Arial" w:hAnsi="Arial" w:cs="Arial"/>
                <w:b/>
                <w:spacing w:val="-2"/>
                <w:sz w:val="18"/>
                <w:szCs w:val="18"/>
              </w:rPr>
              <w:t xml:space="preserve">Reference </w:t>
            </w:r>
            <w:r w:rsidRPr="00BB483E">
              <w:rPr>
                <w:rFonts w:ascii="Arial" w:hAnsi="Arial" w:cs="Arial"/>
                <w:b/>
                <w:sz w:val="18"/>
                <w:szCs w:val="18"/>
              </w:rPr>
              <w:t>for</w:t>
            </w:r>
            <w:r w:rsidRPr="00BB483E">
              <w:rPr>
                <w:rFonts w:ascii="Arial" w:hAnsi="Arial" w:cs="Arial"/>
                <w:b/>
                <w:spacing w:val="-12"/>
                <w:sz w:val="18"/>
                <w:szCs w:val="18"/>
              </w:rPr>
              <w:t xml:space="preserve"> </w:t>
            </w:r>
            <w:r w:rsidRPr="00BB483E">
              <w:rPr>
                <w:rFonts w:ascii="Arial" w:hAnsi="Arial" w:cs="Arial"/>
                <w:b/>
                <w:sz w:val="18"/>
                <w:szCs w:val="18"/>
              </w:rPr>
              <w:t>Criteria</w:t>
            </w:r>
          </w:p>
        </w:tc>
      </w:tr>
      <w:tr w:rsidR="00647F00" w:rsidRPr="00647F00" w14:paraId="74BE771D" w14:textId="77777777" w:rsidTr="00647F00">
        <w:trPr>
          <w:trHeight w:val="20"/>
        </w:trPr>
        <w:tc>
          <w:tcPr>
            <w:tcW w:w="3039" w:type="pct"/>
            <w:vMerge/>
          </w:tcPr>
          <w:p w14:paraId="281A6FDD" w14:textId="77777777" w:rsidR="003E5C36" w:rsidRPr="00BB483E" w:rsidRDefault="003E5C36" w:rsidP="00BB483E">
            <w:pPr>
              <w:spacing w:beforeLines="20" w:before="48" w:after="20"/>
              <w:rPr>
                <w:rFonts w:ascii="Arial" w:hAnsi="Arial" w:cs="Arial"/>
                <w:sz w:val="18"/>
                <w:szCs w:val="18"/>
              </w:rPr>
            </w:pPr>
          </w:p>
        </w:tc>
        <w:tc>
          <w:tcPr>
            <w:tcW w:w="589" w:type="pct"/>
          </w:tcPr>
          <w:p w14:paraId="1DCD6D5F" w14:textId="77777777" w:rsidR="003E5C36" w:rsidRPr="00BB483E" w:rsidRDefault="003E5C36" w:rsidP="00BB483E">
            <w:pPr>
              <w:pStyle w:val="TableParagraph"/>
              <w:spacing w:beforeLines="20" w:before="48" w:after="20"/>
              <w:ind w:left="122" w:right="12"/>
              <w:rPr>
                <w:rFonts w:ascii="Arial" w:hAnsi="Arial" w:cs="Arial"/>
                <w:b/>
                <w:sz w:val="18"/>
                <w:szCs w:val="18"/>
              </w:rPr>
            </w:pPr>
            <w:r w:rsidRPr="00BB483E">
              <w:rPr>
                <w:rFonts w:ascii="Arial" w:hAnsi="Arial" w:cs="Arial"/>
                <w:b/>
                <w:sz w:val="18"/>
                <w:szCs w:val="18"/>
              </w:rPr>
              <w:t>Level</w:t>
            </w:r>
            <w:r w:rsidRPr="00BB483E">
              <w:rPr>
                <w:rFonts w:ascii="Arial" w:hAnsi="Arial" w:cs="Arial"/>
                <w:b/>
                <w:spacing w:val="-4"/>
                <w:sz w:val="18"/>
                <w:szCs w:val="18"/>
              </w:rPr>
              <w:t xml:space="preserve"> </w:t>
            </w:r>
            <w:r w:rsidRPr="00BB483E">
              <w:rPr>
                <w:rFonts w:ascii="Arial" w:hAnsi="Arial" w:cs="Arial"/>
                <w:b/>
                <w:spacing w:val="-10"/>
                <w:sz w:val="18"/>
                <w:szCs w:val="18"/>
              </w:rPr>
              <w:t>2</w:t>
            </w:r>
          </w:p>
        </w:tc>
        <w:tc>
          <w:tcPr>
            <w:tcW w:w="590" w:type="pct"/>
          </w:tcPr>
          <w:p w14:paraId="6CE98F6E" w14:textId="77777777" w:rsidR="003E5C36" w:rsidRPr="00BB483E" w:rsidRDefault="003E5C36" w:rsidP="00BB483E">
            <w:pPr>
              <w:pStyle w:val="TableParagraph"/>
              <w:spacing w:beforeLines="20" w:before="48" w:after="20"/>
              <w:ind w:left="62" w:right="47"/>
              <w:rPr>
                <w:rFonts w:ascii="Arial" w:hAnsi="Arial" w:cs="Arial"/>
                <w:b/>
                <w:sz w:val="18"/>
                <w:szCs w:val="18"/>
              </w:rPr>
            </w:pPr>
            <w:r w:rsidRPr="00BB483E">
              <w:rPr>
                <w:rFonts w:ascii="Arial" w:hAnsi="Arial" w:cs="Arial"/>
                <w:b/>
                <w:w w:val="105"/>
                <w:sz w:val="18"/>
                <w:szCs w:val="18"/>
              </w:rPr>
              <w:t>Level</w:t>
            </w:r>
            <w:r w:rsidRPr="00BB483E">
              <w:rPr>
                <w:rFonts w:ascii="Arial" w:hAnsi="Arial" w:cs="Arial"/>
                <w:b/>
                <w:spacing w:val="-6"/>
                <w:w w:val="105"/>
                <w:sz w:val="18"/>
                <w:szCs w:val="18"/>
              </w:rPr>
              <w:t xml:space="preserve"> </w:t>
            </w:r>
            <w:r w:rsidRPr="00BB483E">
              <w:rPr>
                <w:rFonts w:ascii="Arial" w:hAnsi="Arial" w:cs="Arial"/>
                <w:b/>
                <w:spacing w:val="-10"/>
                <w:w w:val="105"/>
                <w:sz w:val="18"/>
                <w:szCs w:val="18"/>
              </w:rPr>
              <w:t>3</w:t>
            </w:r>
          </w:p>
        </w:tc>
        <w:tc>
          <w:tcPr>
            <w:tcW w:w="782" w:type="pct"/>
          </w:tcPr>
          <w:p w14:paraId="57305875" w14:textId="77777777" w:rsidR="003E5C36" w:rsidRPr="00BB483E" w:rsidRDefault="003E5C36" w:rsidP="00BB483E">
            <w:pPr>
              <w:pStyle w:val="TableParagraph"/>
              <w:spacing w:beforeLines="20" w:before="48" w:after="20"/>
              <w:ind w:left="268" w:right="169"/>
              <w:rPr>
                <w:rFonts w:ascii="Arial" w:hAnsi="Arial" w:cs="Arial"/>
                <w:b/>
                <w:sz w:val="18"/>
                <w:szCs w:val="18"/>
              </w:rPr>
            </w:pPr>
            <w:r w:rsidRPr="00BB483E">
              <w:rPr>
                <w:rFonts w:ascii="Arial" w:hAnsi="Arial" w:cs="Arial"/>
                <w:b/>
                <w:w w:val="105"/>
                <w:sz w:val="18"/>
                <w:szCs w:val="18"/>
              </w:rPr>
              <w:t>TMS</w:t>
            </w:r>
            <w:r w:rsidRPr="00BB483E">
              <w:rPr>
                <w:rFonts w:ascii="Arial" w:hAnsi="Arial" w:cs="Arial"/>
                <w:b/>
                <w:spacing w:val="-7"/>
                <w:w w:val="105"/>
                <w:sz w:val="18"/>
                <w:szCs w:val="18"/>
              </w:rPr>
              <w:t xml:space="preserve"> </w:t>
            </w:r>
            <w:r w:rsidRPr="00BB483E">
              <w:rPr>
                <w:rFonts w:ascii="Arial" w:hAnsi="Arial" w:cs="Arial"/>
                <w:b/>
                <w:spacing w:val="-5"/>
                <w:w w:val="105"/>
                <w:sz w:val="18"/>
                <w:szCs w:val="18"/>
              </w:rPr>
              <w:t>602</w:t>
            </w:r>
          </w:p>
        </w:tc>
      </w:tr>
      <w:tr w:rsidR="00647F00" w:rsidRPr="00647F00" w14:paraId="77EB44E3" w14:textId="77777777" w:rsidTr="00647F00">
        <w:trPr>
          <w:trHeight w:val="20"/>
        </w:trPr>
        <w:tc>
          <w:tcPr>
            <w:tcW w:w="3039" w:type="pct"/>
          </w:tcPr>
          <w:p w14:paraId="49EC81FB" w14:textId="77777777" w:rsidR="003E5C36" w:rsidRPr="00BB483E" w:rsidRDefault="003E5C36" w:rsidP="00BB483E">
            <w:pPr>
              <w:pStyle w:val="TableParagraph"/>
              <w:spacing w:beforeLines="20" w:before="48" w:after="20"/>
              <w:ind w:left="83"/>
              <w:jc w:val="left"/>
              <w:rPr>
                <w:rFonts w:ascii="Arial" w:hAnsi="Arial" w:cs="Arial"/>
                <w:sz w:val="18"/>
                <w:szCs w:val="18"/>
              </w:rPr>
            </w:pPr>
            <w:r w:rsidRPr="00BB483E">
              <w:rPr>
                <w:rFonts w:ascii="Arial" w:hAnsi="Arial" w:cs="Arial"/>
                <w:sz w:val="18"/>
                <w:szCs w:val="18"/>
              </w:rPr>
              <w:t>Prior</w:t>
            </w:r>
            <w:r w:rsidRPr="00BB483E">
              <w:rPr>
                <w:rFonts w:ascii="Arial" w:hAnsi="Arial" w:cs="Arial"/>
                <w:spacing w:val="1"/>
                <w:sz w:val="18"/>
                <w:szCs w:val="18"/>
              </w:rPr>
              <w:t xml:space="preserve"> </w:t>
            </w:r>
            <w:r w:rsidRPr="00BB483E">
              <w:rPr>
                <w:rFonts w:ascii="Arial" w:hAnsi="Arial" w:cs="Arial"/>
                <w:sz w:val="18"/>
                <w:szCs w:val="18"/>
              </w:rPr>
              <w:t>to</w:t>
            </w:r>
            <w:r w:rsidRPr="00BB483E">
              <w:rPr>
                <w:rFonts w:ascii="Arial" w:hAnsi="Arial" w:cs="Arial"/>
                <w:spacing w:val="3"/>
                <w:sz w:val="18"/>
                <w:szCs w:val="18"/>
              </w:rPr>
              <w:t xml:space="preserve"> </w:t>
            </w:r>
            <w:r w:rsidRPr="00BB483E">
              <w:rPr>
                <w:rFonts w:ascii="Arial" w:hAnsi="Arial" w:cs="Arial"/>
                <w:sz w:val="18"/>
                <w:szCs w:val="18"/>
              </w:rPr>
              <w:t>construction,</w:t>
            </w:r>
            <w:r w:rsidRPr="00BB483E">
              <w:rPr>
                <w:rFonts w:ascii="Arial" w:hAnsi="Arial" w:cs="Arial"/>
                <w:spacing w:val="8"/>
                <w:sz w:val="18"/>
                <w:szCs w:val="18"/>
              </w:rPr>
              <w:t xml:space="preserve"> </w:t>
            </w:r>
            <w:r w:rsidRPr="00BB483E">
              <w:rPr>
                <w:rFonts w:ascii="Arial" w:hAnsi="Arial" w:cs="Arial"/>
                <w:sz w:val="18"/>
                <w:szCs w:val="18"/>
              </w:rPr>
              <w:t>verification</w:t>
            </w:r>
            <w:r w:rsidRPr="00BB483E">
              <w:rPr>
                <w:rFonts w:ascii="Arial" w:hAnsi="Arial" w:cs="Arial"/>
                <w:spacing w:val="4"/>
                <w:sz w:val="18"/>
                <w:szCs w:val="18"/>
              </w:rPr>
              <w:t xml:space="preserve"> </w:t>
            </w:r>
            <w:r w:rsidRPr="00BB483E">
              <w:rPr>
                <w:rFonts w:ascii="Arial" w:hAnsi="Arial" w:cs="Arial"/>
                <w:sz w:val="18"/>
                <w:szCs w:val="18"/>
              </w:rPr>
              <w:t>of</w:t>
            </w:r>
            <w:r w:rsidRPr="00BB483E">
              <w:rPr>
                <w:rFonts w:ascii="Arial" w:hAnsi="Arial" w:cs="Arial"/>
                <w:spacing w:val="3"/>
                <w:sz w:val="18"/>
                <w:szCs w:val="18"/>
              </w:rPr>
              <w:t xml:space="preserve"> </w:t>
            </w:r>
            <w:r w:rsidRPr="00BB483E">
              <w:rPr>
                <w:rFonts w:ascii="Arial" w:hAnsi="Arial" w:cs="Arial"/>
                <w:sz w:val="18"/>
                <w:szCs w:val="18"/>
              </w:rPr>
              <w:t>compliance</w:t>
            </w:r>
            <w:r w:rsidRPr="00BB483E">
              <w:rPr>
                <w:rFonts w:ascii="Arial" w:hAnsi="Arial" w:cs="Arial"/>
                <w:spacing w:val="3"/>
                <w:sz w:val="18"/>
                <w:szCs w:val="18"/>
              </w:rPr>
              <w:t xml:space="preserve"> </w:t>
            </w:r>
            <w:r w:rsidRPr="00BB483E">
              <w:rPr>
                <w:rFonts w:ascii="Arial" w:hAnsi="Arial" w:cs="Arial"/>
                <w:sz w:val="18"/>
                <w:szCs w:val="18"/>
              </w:rPr>
              <w:t>of</w:t>
            </w:r>
            <w:r w:rsidRPr="00BB483E">
              <w:rPr>
                <w:rFonts w:ascii="Arial" w:hAnsi="Arial" w:cs="Arial"/>
                <w:spacing w:val="2"/>
                <w:sz w:val="18"/>
                <w:szCs w:val="18"/>
              </w:rPr>
              <w:t xml:space="preserve"> </w:t>
            </w:r>
            <w:r w:rsidRPr="00BB483E">
              <w:rPr>
                <w:rFonts w:ascii="Arial" w:hAnsi="Arial" w:cs="Arial"/>
                <w:spacing w:val="-2"/>
                <w:sz w:val="18"/>
                <w:szCs w:val="18"/>
              </w:rPr>
              <w:t>submittals.</w:t>
            </w:r>
          </w:p>
        </w:tc>
        <w:tc>
          <w:tcPr>
            <w:tcW w:w="589" w:type="pct"/>
          </w:tcPr>
          <w:p w14:paraId="5D7FCCEC" w14:textId="77777777" w:rsidR="003E5C36" w:rsidRPr="00BB483E" w:rsidRDefault="003E5C36" w:rsidP="00BB483E">
            <w:pPr>
              <w:pStyle w:val="TableParagraph"/>
              <w:spacing w:beforeLines="20" w:before="48" w:after="20"/>
              <w:rPr>
                <w:rFonts w:ascii="Arial" w:hAnsi="Arial" w:cs="Arial"/>
                <w:sz w:val="18"/>
                <w:szCs w:val="18"/>
              </w:rPr>
            </w:pPr>
            <w:r w:rsidRPr="00BB483E">
              <w:rPr>
                <w:rFonts w:ascii="Arial" w:hAnsi="Arial" w:cs="Arial"/>
                <w:sz w:val="18"/>
                <w:szCs w:val="18"/>
              </w:rPr>
              <w:t>R</w:t>
            </w:r>
          </w:p>
        </w:tc>
        <w:tc>
          <w:tcPr>
            <w:tcW w:w="590" w:type="pct"/>
          </w:tcPr>
          <w:p w14:paraId="0AE55A05" w14:textId="77777777" w:rsidR="003E5C36" w:rsidRPr="00BB483E" w:rsidRDefault="003E5C36" w:rsidP="00BB483E">
            <w:pPr>
              <w:pStyle w:val="TableParagraph"/>
              <w:spacing w:beforeLines="20" w:before="48" w:after="20"/>
              <w:ind w:right="1"/>
              <w:rPr>
                <w:rFonts w:ascii="Arial" w:hAnsi="Arial" w:cs="Arial"/>
                <w:sz w:val="18"/>
                <w:szCs w:val="18"/>
              </w:rPr>
            </w:pPr>
            <w:r w:rsidRPr="00BB483E">
              <w:rPr>
                <w:rFonts w:ascii="Arial" w:hAnsi="Arial" w:cs="Arial"/>
                <w:sz w:val="18"/>
                <w:szCs w:val="18"/>
              </w:rPr>
              <w:t>R</w:t>
            </w:r>
          </w:p>
        </w:tc>
        <w:tc>
          <w:tcPr>
            <w:tcW w:w="782" w:type="pct"/>
          </w:tcPr>
          <w:p w14:paraId="1BBB34F4" w14:textId="77777777" w:rsidR="003E5C36" w:rsidRPr="00BB483E" w:rsidRDefault="003E5C36" w:rsidP="00BB483E">
            <w:pPr>
              <w:pStyle w:val="TableParagraph"/>
              <w:spacing w:beforeLines="20" w:before="48" w:after="20"/>
              <w:ind w:left="268" w:right="186"/>
              <w:rPr>
                <w:rFonts w:ascii="Arial" w:hAnsi="Arial" w:cs="Arial"/>
                <w:sz w:val="18"/>
                <w:szCs w:val="18"/>
              </w:rPr>
            </w:pPr>
            <w:r w:rsidRPr="00BB483E">
              <w:rPr>
                <w:rFonts w:ascii="Arial" w:hAnsi="Arial" w:cs="Arial"/>
                <w:sz w:val="18"/>
                <w:szCs w:val="18"/>
              </w:rPr>
              <w:t>Art.</w:t>
            </w:r>
            <w:r w:rsidRPr="00BB483E">
              <w:rPr>
                <w:rFonts w:ascii="Arial" w:hAnsi="Arial" w:cs="Arial"/>
                <w:spacing w:val="-6"/>
                <w:sz w:val="18"/>
                <w:szCs w:val="18"/>
              </w:rPr>
              <w:t xml:space="preserve"> </w:t>
            </w:r>
            <w:r w:rsidRPr="00BB483E">
              <w:rPr>
                <w:rFonts w:ascii="Arial" w:hAnsi="Arial" w:cs="Arial"/>
                <w:spacing w:val="-5"/>
                <w:sz w:val="18"/>
                <w:szCs w:val="18"/>
              </w:rPr>
              <w:t>1.5</w:t>
            </w:r>
          </w:p>
        </w:tc>
      </w:tr>
      <w:tr w:rsidR="00647F00" w:rsidRPr="00647F00" w14:paraId="5E5A3D39" w14:textId="77777777" w:rsidTr="00647F00">
        <w:trPr>
          <w:trHeight w:val="20"/>
        </w:trPr>
        <w:tc>
          <w:tcPr>
            <w:tcW w:w="3039" w:type="pct"/>
          </w:tcPr>
          <w:p w14:paraId="17BEA6E9" w14:textId="77777777" w:rsidR="003E5C36" w:rsidRPr="00BB483E" w:rsidRDefault="003E5C36" w:rsidP="00BB483E">
            <w:pPr>
              <w:pStyle w:val="TableParagraph"/>
              <w:spacing w:beforeLines="20" w:before="48" w:after="20"/>
              <w:ind w:left="83"/>
              <w:jc w:val="left"/>
              <w:rPr>
                <w:rFonts w:ascii="Arial" w:hAnsi="Arial" w:cs="Arial"/>
                <w:sz w:val="18"/>
                <w:szCs w:val="18"/>
              </w:rPr>
            </w:pPr>
            <w:r w:rsidRPr="00BB483E">
              <w:rPr>
                <w:rFonts w:ascii="Arial" w:hAnsi="Arial" w:cs="Arial"/>
                <w:position w:val="1"/>
                <w:sz w:val="18"/>
                <w:szCs w:val="18"/>
              </w:rPr>
              <w:t xml:space="preserve">Prior to construction, verification of </w:t>
            </w:r>
            <w:r w:rsidRPr="00BB483E">
              <w:rPr>
                <w:rFonts w:ascii="Arial" w:hAnsi="Arial" w:cs="Arial"/>
                <w:i/>
                <w:position w:val="1"/>
                <w:sz w:val="18"/>
                <w:szCs w:val="18"/>
              </w:rPr>
              <w:t>f</w:t>
            </w:r>
            <w:r w:rsidRPr="00BB483E">
              <w:rPr>
                <w:rFonts w:ascii="Arial" w:hAnsi="Arial" w:cs="Arial"/>
                <w:i/>
                <w:spacing w:val="-12"/>
                <w:position w:val="1"/>
                <w:sz w:val="18"/>
                <w:szCs w:val="18"/>
              </w:rPr>
              <w:t xml:space="preserve"> </w:t>
            </w:r>
            <w:r w:rsidRPr="00BB483E">
              <w:rPr>
                <w:rFonts w:ascii="Arial" w:hAnsi="Arial" w:cs="Arial"/>
                <w:i/>
                <w:position w:val="1"/>
                <w:sz w:val="18"/>
                <w:szCs w:val="18"/>
              </w:rPr>
              <w:t>'</w:t>
            </w:r>
            <w:r w:rsidRPr="00BB483E">
              <w:rPr>
                <w:rFonts w:ascii="Arial" w:hAnsi="Arial" w:cs="Arial"/>
                <w:i/>
                <w:sz w:val="18"/>
                <w:szCs w:val="18"/>
                <w:vertAlign w:val="subscript"/>
              </w:rPr>
              <w:t>m</w:t>
            </w:r>
            <w:r w:rsidRPr="00BB483E">
              <w:rPr>
                <w:rFonts w:ascii="Arial" w:hAnsi="Arial" w:cs="Arial"/>
                <w:i/>
                <w:spacing w:val="18"/>
                <w:sz w:val="18"/>
                <w:szCs w:val="18"/>
              </w:rPr>
              <w:t xml:space="preserve"> </w:t>
            </w:r>
            <w:r w:rsidRPr="00BB483E">
              <w:rPr>
                <w:rFonts w:ascii="Arial" w:hAnsi="Arial" w:cs="Arial"/>
                <w:position w:val="1"/>
                <w:sz w:val="18"/>
                <w:szCs w:val="18"/>
              </w:rPr>
              <w:t xml:space="preserve">and </w:t>
            </w:r>
            <w:r w:rsidRPr="00BB483E">
              <w:rPr>
                <w:rFonts w:ascii="Arial" w:hAnsi="Arial" w:cs="Arial"/>
                <w:i/>
                <w:position w:val="1"/>
                <w:sz w:val="18"/>
                <w:szCs w:val="18"/>
              </w:rPr>
              <w:t>f</w:t>
            </w:r>
            <w:r w:rsidRPr="00BB483E">
              <w:rPr>
                <w:rFonts w:ascii="Arial" w:hAnsi="Arial" w:cs="Arial"/>
                <w:i/>
                <w:spacing w:val="-13"/>
                <w:position w:val="1"/>
                <w:sz w:val="18"/>
                <w:szCs w:val="18"/>
              </w:rPr>
              <w:t xml:space="preserve"> </w:t>
            </w:r>
            <w:r w:rsidRPr="00BB483E">
              <w:rPr>
                <w:rFonts w:ascii="Arial" w:hAnsi="Arial" w:cs="Arial"/>
                <w:i/>
                <w:position w:val="1"/>
                <w:sz w:val="18"/>
                <w:szCs w:val="18"/>
              </w:rPr>
              <w:t>'</w:t>
            </w:r>
            <w:r w:rsidRPr="00BB483E">
              <w:rPr>
                <w:rFonts w:ascii="Arial" w:hAnsi="Arial" w:cs="Arial"/>
                <w:i/>
                <w:sz w:val="18"/>
                <w:szCs w:val="18"/>
                <w:vertAlign w:val="subscript"/>
              </w:rPr>
              <w:t>AAC</w:t>
            </w:r>
            <w:r w:rsidRPr="00BB483E">
              <w:rPr>
                <w:rFonts w:ascii="Arial" w:hAnsi="Arial" w:cs="Arial"/>
                <w:position w:val="1"/>
                <w:sz w:val="18"/>
                <w:szCs w:val="18"/>
              </w:rPr>
              <w:t xml:space="preserve">, except where specifically </w:t>
            </w:r>
            <w:r w:rsidRPr="00BB483E">
              <w:rPr>
                <w:rFonts w:ascii="Arial" w:hAnsi="Arial" w:cs="Arial"/>
                <w:sz w:val="18"/>
                <w:szCs w:val="18"/>
              </w:rPr>
              <w:t>exempted by the Code.</w:t>
            </w:r>
          </w:p>
        </w:tc>
        <w:tc>
          <w:tcPr>
            <w:tcW w:w="589" w:type="pct"/>
          </w:tcPr>
          <w:p w14:paraId="505481CA" w14:textId="77777777" w:rsidR="003E5C36" w:rsidRPr="00BB483E" w:rsidRDefault="003E5C36" w:rsidP="00BB483E">
            <w:pPr>
              <w:pStyle w:val="TableParagraph"/>
              <w:spacing w:beforeLines="20" w:before="48" w:after="20"/>
              <w:rPr>
                <w:rFonts w:ascii="Arial" w:hAnsi="Arial" w:cs="Arial"/>
                <w:sz w:val="18"/>
                <w:szCs w:val="18"/>
              </w:rPr>
            </w:pPr>
            <w:r w:rsidRPr="00BB483E">
              <w:rPr>
                <w:rFonts w:ascii="Arial" w:hAnsi="Arial" w:cs="Arial"/>
                <w:sz w:val="18"/>
                <w:szCs w:val="18"/>
              </w:rPr>
              <w:t>R</w:t>
            </w:r>
          </w:p>
        </w:tc>
        <w:tc>
          <w:tcPr>
            <w:tcW w:w="590" w:type="pct"/>
          </w:tcPr>
          <w:p w14:paraId="550402AA" w14:textId="77777777" w:rsidR="003E5C36" w:rsidRPr="00BB483E" w:rsidRDefault="003E5C36" w:rsidP="00BB483E">
            <w:pPr>
              <w:pStyle w:val="TableParagraph"/>
              <w:spacing w:beforeLines="20" w:before="48" w:after="20"/>
              <w:ind w:right="1"/>
              <w:rPr>
                <w:rFonts w:ascii="Arial" w:hAnsi="Arial" w:cs="Arial"/>
                <w:sz w:val="18"/>
                <w:szCs w:val="18"/>
              </w:rPr>
            </w:pPr>
            <w:r w:rsidRPr="00BB483E">
              <w:rPr>
                <w:rFonts w:ascii="Arial" w:hAnsi="Arial" w:cs="Arial"/>
                <w:sz w:val="18"/>
                <w:szCs w:val="18"/>
              </w:rPr>
              <w:t>R</w:t>
            </w:r>
          </w:p>
        </w:tc>
        <w:tc>
          <w:tcPr>
            <w:tcW w:w="782" w:type="pct"/>
          </w:tcPr>
          <w:p w14:paraId="15E71D42" w14:textId="77777777" w:rsidR="003E5C36" w:rsidRPr="00BB483E" w:rsidRDefault="003E5C36" w:rsidP="00BB483E">
            <w:pPr>
              <w:pStyle w:val="TableParagraph"/>
              <w:spacing w:beforeLines="20" w:before="48" w:after="20"/>
              <w:ind w:left="268" w:right="182"/>
              <w:rPr>
                <w:rFonts w:ascii="Arial" w:hAnsi="Arial" w:cs="Arial"/>
                <w:sz w:val="18"/>
                <w:szCs w:val="18"/>
              </w:rPr>
            </w:pPr>
            <w:r w:rsidRPr="00BB483E">
              <w:rPr>
                <w:rFonts w:ascii="Arial" w:hAnsi="Arial" w:cs="Arial"/>
                <w:sz w:val="18"/>
                <w:szCs w:val="18"/>
              </w:rPr>
              <w:t>Art.</w:t>
            </w:r>
            <w:r w:rsidRPr="00BB483E">
              <w:rPr>
                <w:rFonts w:ascii="Arial" w:hAnsi="Arial" w:cs="Arial"/>
                <w:spacing w:val="-3"/>
                <w:sz w:val="18"/>
                <w:szCs w:val="18"/>
              </w:rPr>
              <w:t xml:space="preserve"> </w:t>
            </w:r>
            <w:r w:rsidRPr="00BB483E">
              <w:rPr>
                <w:rFonts w:ascii="Arial" w:hAnsi="Arial" w:cs="Arial"/>
                <w:sz w:val="18"/>
                <w:szCs w:val="18"/>
              </w:rPr>
              <w:t>1.4</w:t>
            </w:r>
            <w:r w:rsidRPr="00BB483E">
              <w:rPr>
                <w:rFonts w:ascii="Arial" w:hAnsi="Arial" w:cs="Arial"/>
                <w:spacing w:val="-2"/>
                <w:sz w:val="18"/>
                <w:szCs w:val="18"/>
              </w:rPr>
              <w:t xml:space="preserve"> </w:t>
            </w:r>
            <w:r w:rsidRPr="00BB483E">
              <w:rPr>
                <w:rFonts w:ascii="Arial" w:hAnsi="Arial" w:cs="Arial"/>
                <w:spacing w:val="-10"/>
                <w:sz w:val="18"/>
                <w:szCs w:val="18"/>
              </w:rPr>
              <w:t>B</w:t>
            </w:r>
          </w:p>
        </w:tc>
      </w:tr>
      <w:tr w:rsidR="00647F00" w:rsidRPr="00647F00" w14:paraId="0862AEE4" w14:textId="77777777" w:rsidTr="00647F00">
        <w:trPr>
          <w:trHeight w:val="20"/>
        </w:trPr>
        <w:tc>
          <w:tcPr>
            <w:tcW w:w="3039" w:type="pct"/>
          </w:tcPr>
          <w:p w14:paraId="46EBA227" w14:textId="77777777" w:rsidR="003E5C36" w:rsidRPr="00BB483E" w:rsidRDefault="003E5C36" w:rsidP="00BB483E">
            <w:pPr>
              <w:pStyle w:val="TableParagraph"/>
              <w:spacing w:beforeLines="20" w:before="48" w:after="20"/>
              <w:ind w:left="83" w:right="86"/>
              <w:jc w:val="left"/>
              <w:rPr>
                <w:rFonts w:ascii="Arial" w:hAnsi="Arial" w:cs="Arial"/>
                <w:sz w:val="18"/>
                <w:szCs w:val="18"/>
              </w:rPr>
            </w:pPr>
            <w:r w:rsidRPr="00BB483E">
              <w:rPr>
                <w:rFonts w:ascii="Arial" w:hAnsi="Arial" w:cs="Arial"/>
                <w:sz w:val="18"/>
                <w:szCs w:val="18"/>
              </w:rPr>
              <w:t>During construction, verification of Slump flow and Visual Stability Index (VSI) when self-consolidating grout is delivered to the project site.</w:t>
            </w:r>
          </w:p>
        </w:tc>
        <w:tc>
          <w:tcPr>
            <w:tcW w:w="589" w:type="pct"/>
          </w:tcPr>
          <w:p w14:paraId="395ECBBB" w14:textId="77777777" w:rsidR="003E5C36" w:rsidRPr="00BB483E" w:rsidRDefault="003E5C36" w:rsidP="00BB483E">
            <w:pPr>
              <w:pStyle w:val="TableParagraph"/>
              <w:spacing w:beforeLines="20" w:before="48" w:after="20"/>
              <w:rPr>
                <w:rFonts w:ascii="Arial" w:hAnsi="Arial" w:cs="Arial"/>
                <w:sz w:val="18"/>
                <w:szCs w:val="18"/>
              </w:rPr>
            </w:pPr>
            <w:r w:rsidRPr="00BB483E">
              <w:rPr>
                <w:rFonts w:ascii="Arial" w:hAnsi="Arial" w:cs="Arial"/>
                <w:sz w:val="18"/>
                <w:szCs w:val="18"/>
              </w:rPr>
              <w:t>R</w:t>
            </w:r>
          </w:p>
        </w:tc>
        <w:tc>
          <w:tcPr>
            <w:tcW w:w="590" w:type="pct"/>
          </w:tcPr>
          <w:p w14:paraId="04BA8719" w14:textId="77777777" w:rsidR="003E5C36" w:rsidRPr="00BB483E" w:rsidRDefault="003E5C36" w:rsidP="00BB483E">
            <w:pPr>
              <w:pStyle w:val="TableParagraph"/>
              <w:spacing w:beforeLines="20" w:before="48" w:after="20"/>
              <w:ind w:right="1"/>
              <w:rPr>
                <w:rFonts w:ascii="Arial" w:hAnsi="Arial" w:cs="Arial"/>
                <w:sz w:val="18"/>
                <w:szCs w:val="18"/>
              </w:rPr>
            </w:pPr>
            <w:r w:rsidRPr="00BB483E">
              <w:rPr>
                <w:rFonts w:ascii="Arial" w:hAnsi="Arial" w:cs="Arial"/>
                <w:sz w:val="18"/>
                <w:szCs w:val="18"/>
              </w:rPr>
              <w:t>R</w:t>
            </w:r>
          </w:p>
        </w:tc>
        <w:tc>
          <w:tcPr>
            <w:tcW w:w="782" w:type="pct"/>
          </w:tcPr>
          <w:p w14:paraId="02DD8C79" w14:textId="77777777" w:rsidR="003E5C36" w:rsidRPr="00BB483E" w:rsidRDefault="003E5C36" w:rsidP="00BB483E">
            <w:pPr>
              <w:pStyle w:val="TableParagraph"/>
              <w:spacing w:beforeLines="20" w:before="48" w:after="20"/>
              <w:ind w:left="268" w:right="187"/>
              <w:rPr>
                <w:rFonts w:ascii="Arial" w:hAnsi="Arial" w:cs="Arial"/>
                <w:sz w:val="18"/>
                <w:szCs w:val="18"/>
              </w:rPr>
            </w:pPr>
            <w:r w:rsidRPr="00BB483E">
              <w:rPr>
                <w:rFonts w:ascii="Arial" w:hAnsi="Arial" w:cs="Arial"/>
                <w:sz w:val="18"/>
                <w:szCs w:val="18"/>
              </w:rPr>
              <w:t>Art.</w:t>
            </w:r>
            <w:r w:rsidRPr="00BB483E">
              <w:rPr>
                <w:rFonts w:ascii="Arial" w:hAnsi="Arial" w:cs="Arial"/>
                <w:spacing w:val="-3"/>
                <w:sz w:val="18"/>
                <w:szCs w:val="18"/>
              </w:rPr>
              <w:t xml:space="preserve"> </w:t>
            </w:r>
            <w:r w:rsidRPr="00BB483E">
              <w:rPr>
                <w:rFonts w:ascii="Arial" w:hAnsi="Arial" w:cs="Arial"/>
                <w:sz w:val="18"/>
                <w:szCs w:val="18"/>
              </w:rPr>
              <w:t>1.5</w:t>
            </w:r>
            <w:r w:rsidRPr="00BB483E">
              <w:rPr>
                <w:rFonts w:ascii="Arial" w:hAnsi="Arial" w:cs="Arial"/>
                <w:spacing w:val="-2"/>
                <w:sz w:val="18"/>
                <w:szCs w:val="18"/>
              </w:rPr>
              <w:t xml:space="preserve"> </w:t>
            </w:r>
            <w:r w:rsidRPr="00BB483E">
              <w:rPr>
                <w:rFonts w:ascii="Arial" w:hAnsi="Arial" w:cs="Arial"/>
                <w:sz w:val="18"/>
                <w:szCs w:val="18"/>
              </w:rPr>
              <w:t>&amp;</w:t>
            </w:r>
            <w:r w:rsidRPr="00BB483E">
              <w:rPr>
                <w:rFonts w:ascii="Arial" w:hAnsi="Arial" w:cs="Arial"/>
                <w:spacing w:val="-4"/>
                <w:sz w:val="18"/>
                <w:szCs w:val="18"/>
              </w:rPr>
              <w:t xml:space="preserve"> </w:t>
            </w:r>
            <w:r w:rsidRPr="00BB483E">
              <w:rPr>
                <w:rFonts w:ascii="Arial" w:hAnsi="Arial" w:cs="Arial"/>
                <w:spacing w:val="-2"/>
                <w:sz w:val="18"/>
                <w:szCs w:val="18"/>
              </w:rPr>
              <w:t>1.6.3</w:t>
            </w:r>
          </w:p>
        </w:tc>
      </w:tr>
      <w:tr w:rsidR="00647F00" w:rsidRPr="00647F00" w14:paraId="185B941F" w14:textId="77777777" w:rsidTr="00647F00">
        <w:trPr>
          <w:trHeight w:val="20"/>
        </w:trPr>
        <w:tc>
          <w:tcPr>
            <w:tcW w:w="3039" w:type="pct"/>
          </w:tcPr>
          <w:p w14:paraId="4CDC0565" w14:textId="77777777" w:rsidR="003E5C36" w:rsidRPr="00BB483E" w:rsidRDefault="003E5C36" w:rsidP="00BB483E">
            <w:pPr>
              <w:pStyle w:val="TableParagraph"/>
              <w:spacing w:beforeLines="20" w:before="48" w:after="20" w:line="242" w:lineRule="auto"/>
              <w:ind w:left="83"/>
              <w:jc w:val="left"/>
              <w:rPr>
                <w:rFonts w:ascii="Arial" w:hAnsi="Arial" w:cs="Arial"/>
                <w:sz w:val="18"/>
                <w:szCs w:val="18"/>
              </w:rPr>
            </w:pPr>
            <w:r w:rsidRPr="00BB483E">
              <w:rPr>
                <w:rFonts w:ascii="Arial" w:hAnsi="Arial" w:cs="Arial"/>
                <w:position w:val="1"/>
                <w:sz w:val="18"/>
                <w:szCs w:val="18"/>
              </w:rPr>
              <w:t xml:space="preserve">During construction, verification of </w:t>
            </w:r>
            <w:r w:rsidRPr="00BB483E">
              <w:rPr>
                <w:rFonts w:ascii="Arial" w:hAnsi="Arial" w:cs="Arial"/>
                <w:i/>
                <w:position w:val="1"/>
                <w:sz w:val="18"/>
                <w:szCs w:val="18"/>
              </w:rPr>
              <w:t>f</w:t>
            </w:r>
            <w:r w:rsidRPr="00BB483E">
              <w:rPr>
                <w:rFonts w:ascii="Arial" w:hAnsi="Arial" w:cs="Arial"/>
                <w:i/>
                <w:spacing w:val="-14"/>
                <w:position w:val="1"/>
                <w:sz w:val="18"/>
                <w:szCs w:val="18"/>
              </w:rPr>
              <w:t xml:space="preserve"> </w:t>
            </w:r>
            <w:r w:rsidRPr="00BB483E">
              <w:rPr>
                <w:rFonts w:ascii="Arial" w:hAnsi="Arial" w:cs="Arial"/>
                <w:i/>
                <w:position w:val="1"/>
                <w:sz w:val="18"/>
                <w:szCs w:val="18"/>
              </w:rPr>
              <w:t>'</w:t>
            </w:r>
            <w:r w:rsidRPr="00BB483E">
              <w:rPr>
                <w:rFonts w:ascii="Arial" w:hAnsi="Arial" w:cs="Arial"/>
                <w:i/>
                <w:sz w:val="18"/>
                <w:szCs w:val="18"/>
                <w:vertAlign w:val="subscript"/>
              </w:rPr>
              <w:t>m</w:t>
            </w:r>
            <w:r w:rsidRPr="00BB483E">
              <w:rPr>
                <w:rFonts w:ascii="Arial" w:hAnsi="Arial" w:cs="Arial"/>
                <w:i/>
                <w:spacing w:val="18"/>
                <w:sz w:val="18"/>
                <w:szCs w:val="18"/>
              </w:rPr>
              <w:t xml:space="preserve"> </w:t>
            </w:r>
            <w:r w:rsidRPr="00BB483E">
              <w:rPr>
                <w:rFonts w:ascii="Arial" w:hAnsi="Arial" w:cs="Arial"/>
                <w:position w:val="1"/>
                <w:sz w:val="18"/>
                <w:szCs w:val="18"/>
              </w:rPr>
              <w:t xml:space="preserve">and </w:t>
            </w:r>
            <w:r w:rsidRPr="00BB483E">
              <w:rPr>
                <w:rFonts w:ascii="Arial" w:hAnsi="Arial" w:cs="Arial"/>
                <w:i/>
                <w:position w:val="1"/>
                <w:sz w:val="18"/>
                <w:szCs w:val="18"/>
              </w:rPr>
              <w:t>f</w:t>
            </w:r>
            <w:r w:rsidRPr="00BB483E">
              <w:rPr>
                <w:rFonts w:ascii="Arial" w:hAnsi="Arial" w:cs="Arial"/>
                <w:i/>
                <w:spacing w:val="-14"/>
                <w:position w:val="1"/>
                <w:sz w:val="18"/>
                <w:szCs w:val="18"/>
              </w:rPr>
              <w:t xml:space="preserve"> </w:t>
            </w:r>
            <w:r w:rsidRPr="00BB483E">
              <w:rPr>
                <w:rFonts w:ascii="Arial" w:hAnsi="Arial" w:cs="Arial"/>
                <w:i/>
                <w:position w:val="1"/>
                <w:sz w:val="18"/>
                <w:szCs w:val="18"/>
              </w:rPr>
              <w:t>'</w:t>
            </w:r>
            <w:r w:rsidRPr="00BB483E">
              <w:rPr>
                <w:rFonts w:ascii="Arial" w:hAnsi="Arial" w:cs="Arial"/>
                <w:i/>
                <w:sz w:val="18"/>
                <w:szCs w:val="18"/>
                <w:vertAlign w:val="subscript"/>
              </w:rPr>
              <w:t>AAC</w:t>
            </w:r>
            <w:r w:rsidRPr="00BB483E">
              <w:rPr>
                <w:rFonts w:ascii="Arial" w:hAnsi="Arial" w:cs="Arial"/>
                <w:i/>
                <w:spacing w:val="18"/>
                <w:sz w:val="18"/>
                <w:szCs w:val="18"/>
              </w:rPr>
              <w:t xml:space="preserve"> </w:t>
            </w:r>
            <w:r w:rsidRPr="00BB483E">
              <w:rPr>
                <w:rFonts w:ascii="Arial" w:hAnsi="Arial" w:cs="Arial"/>
                <w:position w:val="1"/>
                <w:sz w:val="18"/>
                <w:szCs w:val="18"/>
              </w:rPr>
              <w:t xml:space="preserve">for every 5,000 sq. ft. (465 sq. </w:t>
            </w:r>
            <w:r w:rsidRPr="00BB483E">
              <w:rPr>
                <w:rFonts w:ascii="Arial" w:hAnsi="Arial" w:cs="Arial"/>
                <w:spacing w:val="-4"/>
                <w:sz w:val="18"/>
                <w:szCs w:val="18"/>
              </w:rPr>
              <w:t>m).</w:t>
            </w:r>
          </w:p>
        </w:tc>
        <w:tc>
          <w:tcPr>
            <w:tcW w:w="589" w:type="pct"/>
          </w:tcPr>
          <w:p w14:paraId="2085E029" w14:textId="77777777" w:rsidR="003E5C36" w:rsidRPr="00BB483E" w:rsidRDefault="003E5C36" w:rsidP="00BB483E">
            <w:pPr>
              <w:pStyle w:val="TableParagraph"/>
              <w:spacing w:beforeLines="20" w:before="48" w:after="20"/>
              <w:ind w:left="11" w:right="12"/>
              <w:rPr>
                <w:rFonts w:ascii="Arial" w:hAnsi="Arial" w:cs="Arial"/>
                <w:sz w:val="18"/>
                <w:szCs w:val="18"/>
              </w:rPr>
            </w:pPr>
            <w:r w:rsidRPr="00BB483E">
              <w:rPr>
                <w:rFonts w:ascii="Arial" w:hAnsi="Arial" w:cs="Arial"/>
                <w:spacing w:val="-5"/>
                <w:sz w:val="18"/>
                <w:szCs w:val="18"/>
              </w:rPr>
              <w:t>NR</w:t>
            </w:r>
          </w:p>
        </w:tc>
        <w:tc>
          <w:tcPr>
            <w:tcW w:w="590" w:type="pct"/>
          </w:tcPr>
          <w:p w14:paraId="4AF55405" w14:textId="77777777" w:rsidR="003E5C36" w:rsidRPr="00BB483E" w:rsidRDefault="003E5C36" w:rsidP="00BB483E">
            <w:pPr>
              <w:pStyle w:val="TableParagraph"/>
              <w:spacing w:beforeLines="20" w:before="48" w:after="20"/>
              <w:ind w:right="1"/>
              <w:rPr>
                <w:rFonts w:ascii="Arial" w:hAnsi="Arial" w:cs="Arial"/>
                <w:sz w:val="18"/>
                <w:szCs w:val="18"/>
              </w:rPr>
            </w:pPr>
            <w:r w:rsidRPr="00BB483E">
              <w:rPr>
                <w:rFonts w:ascii="Arial" w:hAnsi="Arial" w:cs="Arial"/>
                <w:sz w:val="18"/>
                <w:szCs w:val="18"/>
              </w:rPr>
              <w:t>R</w:t>
            </w:r>
          </w:p>
        </w:tc>
        <w:tc>
          <w:tcPr>
            <w:tcW w:w="782" w:type="pct"/>
          </w:tcPr>
          <w:p w14:paraId="40A51676" w14:textId="77777777" w:rsidR="003E5C36" w:rsidRPr="00BB483E" w:rsidRDefault="003E5C36" w:rsidP="00BB483E">
            <w:pPr>
              <w:pStyle w:val="TableParagraph"/>
              <w:spacing w:beforeLines="20" w:before="48" w:after="20"/>
              <w:ind w:left="268" w:right="182"/>
              <w:rPr>
                <w:rFonts w:ascii="Arial" w:hAnsi="Arial" w:cs="Arial"/>
                <w:sz w:val="18"/>
                <w:szCs w:val="18"/>
              </w:rPr>
            </w:pPr>
            <w:r w:rsidRPr="00BB483E">
              <w:rPr>
                <w:rFonts w:ascii="Arial" w:hAnsi="Arial" w:cs="Arial"/>
                <w:sz w:val="18"/>
                <w:szCs w:val="18"/>
              </w:rPr>
              <w:t>Art.</w:t>
            </w:r>
            <w:r w:rsidRPr="00BB483E">
              <w:rPr>
                <w:rFonts w:ascii="Arial" w:hAnsi="Arial" w:cs="Arial"/>
                <w:spacing w:val="-3"/>
                <w:sz w:val="18"/>
                <w:szCs w:val="18"/>
              </w:rPr>
              <w:t xml:space="preserve"> </w:t>
            </w:r>
            <w:r w:rsidRPr="00BB483E">
              <w:rPr>
                <w:rFonts w:ascii="Arial" w:hAnsi="Arial" w:cs="Arial"/>
                <w:sz w:val="18"/>
                <w:szCs w:val="18"/>
              </w:rPr>
              <w:t>1.4</w:t>
            </w:r>
            <w:r w:rsidRPr="00BB483E">
              <w:rPr>
                <w:rFonts w:ascii="Arial" w:hAnsi="Arial" w:cs="Arial"/>
                <w:spacing w:val="-2"/>
                <w:sz w:val="18"/>
                <w:szCs w:val="18"/>
              </w:rPr>
              <w:t xml:space="preserve"> </w:t>
            </w:r>
            <w:r w:rsidRPr="00BB483E">
              <w:rPr>
                <w:rFonts w:ascii="Arial" w:hAnsi="Arial" w:cs="Arial"/>
                <w:spacing w:val="-10"/>
                <w:sz w:val="18"/>
                <w:szCs w:val="18"/>
              </w:rPr>
              <w:t>B</w:t>
            </w:r>
          </w:p>
        </w:tc>
      </w:tr>
      <w:tr w:rsidR="003E5C36" w:rsidRPr="003E5C36" w14:paraId="6B79FE7D" w14:textId="77777777" w:rsidTr="00BB483E">
        <w:trPr>
          <w:trHeight w:val="20"/>
        </w:trPr>
        <w:tc>
          <w:tcPr>
            <w:tcW w:w="3039" w:type="pct"/>
          </w:tcPr>
          <w:p w14:paraId="2D6BFC6B" w14:textId="40620199" w:rsidR="003E5C36" w:rsidRPr="00BB483E" w:rsidRDefault="003E5C36" w:rsidP="00BB483E">
            <w:pPr>
              <w:pStyle w:val="TableParagraph"/>
              <w:spacing w:beforeLines="20" w:before="48" w:after="20"/>
              <w:ind w:left="86"/>
              <w:jc w:val="left"/>
              <w:rPr>
                <w:rFonts w:ascii="Arial" w:hAnsi="Arial" w:cs="Arial"/>
                <w:sz w:val="18"/>
                <w:szCs w:val="18"/>
              </w:rPr>
            </w:pPr>
            <w:r w:rsidRPr="00BB483E">
              <w:rPr>
                <w:rFonts w:ascii="Arial" w:hAnsi="Arial" w:cs="Arial"/>
                <w:sz w:val="18"/>
                <w:szCs w:val="18"/>
              </w:rPr>
              <w:t>During construction,</w:t>
            </w:r>
            <w:r w:rsidRPr="00BB483E">
              <w:rPr>
                <w:rFonts w:ascii="Arial" w:hAnsi="Arial" w:cs="Arial"/>
                <w:spacing w:val="3"/>
                <w:sz w:val="18"/>
                <w:szCs w:val="18"/>
              </w:rPr>
              <w:t xml:space="preserve"> </w:t>
            </w:r>
            <w:r w:rsidRPr="00BB483E">
              <w:rPr>
                <w:rFonts w:ascii="Arial" w:hAnsi="Arial" w:cs="Arial"/>
                <w:sz w:val="18"/>
                <w:szCs w:val="18"/>
              </w:rPr>
              <w:t>verification</w:t>
            </w:r>
            <w:r w:rsidRPr="00BB483E">
              <w:rPr>
                <w:rFonts w:ascii="Arial" w:hAnsi="Arial" w:cs="Arial"/>
                <w:spacing w:val="3"/>
                <w:sz w:val="18"/>
                <w:szCs w:val="18"/>
              </w:rPr>
              <w:t xml:space="preserve"> </w:t>
            </w:r>
            <w:r w:rsidRPr="00BB483E">
              <w:rPr>
                <w:rFonts w:ascii="Arial" w:hAnsi="Arial" w:cs="Arial"/>
                <w:sz w:val="18"/>
                <w:szCs w:val="18"/>
              </w:rPr>
              <w:t>of</w:t>
            </w:r>
            <w:r w:rsidRPr="00BB483E">
              <w:rPr>
                <w:rFonts w:ascii="Arial" w:hAnsi="Arial" w:cs="Arial"/>
                <w:spacing w:val="-2"/>
                <w:sz w:val="18"/>
                <w:szCs w:val="18"/>
              </w:rPr>
              <w:t xml:space="preserve"> </w:t>
            </w:r>
            <w:r w:rsidRPr="00BB483E">
              <w:rPr>
                <w:rFonts w:ascii="Arial" w:hAnsi="Arial" w:cs="Arial"/>
                <w:sz w:val="18"/>
                <w:szCs w:val="18"/>
              </w:rPr>
              <w:t>proportions of</w:t>
            </w:r>
            <w:r w:rsidRPr="00BB483E">
              <w:rPr>
                <w:rFonts w:ascii="Arial" w:hAnsi="Arial" w:cs="Arial"/>
                <w:spacing w:val="2"/>
                <w:sz w:val="18"/>
                <w:szCs w:val="18"/>
              </w:rPr>
              <w:t xml:space="preserve"> </w:t>
            </w:r>
            <w:r w:rsidRPr="00BB483E">
              <w:rPr>
                <w:rFonts w:ascii="Arial" w:hAnsi="Arial" w:cs="Arial"/>
                <w:sz w:val="18"/>
                <w:szCs w:val="18"/>
              </w:rPr>
              <w:t>materials</w:t>
            </w:r>
            <w:r w:rsidRPr="00BB483E">
              <w:rPr>
                <w:rFonts w:ascii="Arial" w:hAnsi="Arial" w:cs="Arial"/>
                <w:spacing w:val="8"/>
                <w:sz w:val="18"/>
                <w:szCs w:val="18"/>
              </w:rPr>
              <w:t xml:space="preserve"> </w:t>
            </w:r>
            <w:r w:rsidRPr="00BB483E">
              <w:rPr>
                <w:rFonts w:ascii="Arial" w:hAnsi="Arial" w:cs="Arial"/>
                <w:sz w:val="18"/>
                <w:szCs w:val="18"/>
              </w:rPr>
              <w:t>as delivered</w:t>
            </w:r>
            <w:r w:rsidRPr="00BB483E">
              <w:rPr>
                <w:rFonts w:ascii="Arial" w:hAnsi="Arial" w:cs="Arial"/>
                <w:spacing w:val="1"/>
                <w:sz w:val="18"/>
                <w:szCs w:val="18"/>
              </w:rPr>
              <w:t xml:space="preserve"> </w:t>
            </w:r>
            <w:r w:rsidRPr="00BB483E">
              <w:rPr>
                <w:rFonts w:ascii="Arial" w:hAnsi="Arial" w:cs="Arial"/>
                <w:sz w:val="18"/>
                <w:szCs w:val="18"/>
              </w:rPr>
              <w:t>to</w:t>
            </w:r>
            <w:r w:rsidRPr="00BB483E">
              <w:rPr>
                <w:rFonts w:ascii="Arial" w:hAnsi="Arial" w:cs="Arial"/>
                <w:spacing w:val="4"/>
                <w:sz w:val="18"/>
                <w:szCs w:val="18"/>
              </w:rPr>
              <w:t xml:space="preserve"> </w:t>
            </w:r>
            <w:r w:rsidRPr="00BB483E">
              <w:rPr>
                <w:rFonts w:ascii="Arial" w:hAnsi="Arial" w:cs="Arial"/>
                <w:spacing w:val="-5"/>
                <w:sz w:val="18"/>
                <w:szCs w:val="18"/>
              </w:rPr>
              <w:t>the</w:t>
            </w:r>
            <w:r w:rsidR="00A80A75">
              <w:rPr>
                <w:rFonts w:ascii="Arial" w:hAnsi="Arial" w:cs="Arial"/>
                <w:spacing w:val="-5"/>
                <w:sz w:val="18"/>
                <w:szCs w:val="18"/>
              </w:rPr>
              <w:t xml:space="preserve"> </w:t>
            </w:r>
            <w:r w:rsidRPr="00BB483E">
              <w:rPr>
                <w:rFonts w:ascii="Arial" w:hAnsi="Arial" w:cs="Arial"/>
                <w:sz w:val="18"/>
                <w:szCs w:val="18"/>
              </w:rPr>
              <w:t>project site for premixed or preblended mortar, prestressing grout, and grout other than self-consolidating grout.</w:t>
            </w:r>
          </w:p>
        </w:tc>
        <w:tc>
          <w:tcPr>
            <w:tcW w:w="589" w:type="pct"/>
          </w:tcPr>
          <w:p w14:paraId="21D6B285" w14:textId="258108A1" w:rsidR="003E5C36" w:rsidRPr="00BB483E" w:rsidRDefault="003E5C36" w:rsidP="00BB483E">
            <w:pPr>
              <w:pStyle w:val="TableParagraph"/>
              <w:spacing w:beforeLines="20" w:before="48" w:after="20" w:line="204" w:lineRule="exact"/>
              <w:ind w:left="11" w:right="12"/>
              <w:rPr>
                <w:rFonts w:ascii="Arial" w:hAnsi="Arial" w:cs="Arial"/>
                <w:sz w:val="18"/>
                <w:szCs w:val="18"/>
              </w:rPr>
            </w:pPr>
            <w:r w:rsidRPr="00BB483E">
              <w:rPr>
                <w:rFonts w:ascii="Arial" w:hAnsi="Arial" w:cs="Arial"/>
                <w:spacing w:val="-5"/>
                <w:sz w:val="18"/>
                <w:szCs w:val="18"/>
              </w:rPr>
              <w:t>NR</w:t>
            </w:r>
          </w:p>
        </w:tc>
        <w:tc>
          <w:tcPr>
            <w:tcW w:w="590" w:type="pct"/>
          </w:tcPr>
          <w:p w14:paraId="448B5ED3" w14:textId="3C90F2F5" w:rsidR="003E5C36" w:rsidRPr="00BB483E" w:rsidRDefault="003E5C36" w:rsidP="00BB483E">
            <w:pPr>
              <w:pStyle w:val="TableParagraph"/>
              <w:spacing w:beforeLines="20" w:before="48" w:after="20" w:line="204" w:lineRule="exact"/>
              <w:ind w:right="2"/>
              <w:rPr>
                <w:rFonts w:ascii="Arial" w:hAnsi="Arial" w:cs="Arial"/>
                <w:sz w:val="18"/>
                <w:szCs w:val="18"/>
              </w:rPr>
            </w:pPr>
            <w:r w:rsidRPr="00BB483E">
              <w:rPr>
                <w:rFonts w:ascii="Arial" w:hAnsi="Arial" w:cs="Arial"/>
                <w:sz w:val="18"/>
                <w:szCs w:val="18"/>
              </w:rPr>
              <w:t>R</w:t>
            </w:r>
          </w:p>
        </w:tc>
        <w:tc>
          <w:tcPr>
            <w:tcW w:w="782" w:type="pct"/>
          </w:tcPr>
          <w:p w14:paraId="31C19B92" w14:textId="77777777" w:rsidR="003E5C36" w:rsidRPr="00BB483E" w:rsidRDefault="003E5C36" w:rsidP="00BB483E">
            <w:pPr>
              <w:pStyle w:val="TableParagraph"/>
              <w:spacing w:beforeLines="20" w:before="48" w:after="20"/>
              <w:ind w:left="484" w:right="395"/>
              <w:rPr>
                <w:rFonts w:ascii="Arial" w:hAnsi="Arial" w:cs="Arial"/>
                <w:sz w:val="18"/>
                <w:szCs w:val="18"/>
              </w:rPr>
            </w:pPr>
            <w:r w:rsidRPr="00BB483E">
              <w:rPr>
                <w:rFonts w:ascii="Arial" w:hAnsi="Arial" w:cs="Arial"/>
                <w:sz w:val="18"/>
                <w:szCs w:val="18"/>
              </w:rPr>
              <w:t>Art.</w:t>
            </w:r>
            <w:r w:rsidRPr="00BB483E">
              <w:rPr>
                <w:rFonts w:ascii="Arial" w:hAnsi="Arial" w:cs="Arial"/>
                <w:spacing w:val="-3"/>
                <w:sz w:val="18"/>
                <w:szCs w:val="18"/>
              </w:rPr>
              <w:t xml:space="preserve"> </w:t>
            </w:r>
            <w:r w:rsidRPr="00BB483E">
              <w:rPr>
                <w:rFonts w:ascii="Arial" w:hAnsi="Arial" w:cs="Arial"/>
                <w:sz w:val="18"/>
                <w:szCs w:val="18"/>
              </w:rPr>
              <w:t>1.4</w:t>
            </w:r>
            <w:r w:rsidRPr="00BB483E">
              <w:rPr>
                <w:rFonts w:ascii="Arial" w:hAnsi="Arial" w:cs="Arial"/>
                <w:spacing w:val="-2"/>
                <w:sz w:val="18"/>
                <w:szCs w:val="18"/>
              </w:rPr>
              <w:t xml:space="preserve"> </w:t>
            </w:r>
            <w:r w:rsidRPr="00BB483E">
              <w:rPr>
                <w:rFonts w:ascii="Arial" w:hAnsi="Arial" w:cs="Arial"/>
                <w:spacing w:val="-10"/>
                <w:sz w:val="18"/>
                <w:szCs w:val="18"/>
              </w:rPr>
              <w:t>B</w:t>
            </w:r>
          </w:p>
        </w:tc>
      </w:tr>
    </w:tbl>
    <w:p w14:paraId="7DC183AA" w14:textId="1DA820FD" w:rsidR="003E5C36" w:rsidRDefault="003E5C36" w:rsidP="003E5C36">
      <w:pPr>
        <w:spacing w:before="134"/>
        <w:rPr>
          <w:rFonts w:ascii="Arial" w:hAnsi="Arial" w:cs="Arial"/>
          <w:spacing w:val="-2"/>
          <w:sz w:val="18"/>
          <w:szCs w:val="18"/>
        </w:rPr>
      </w:pPr>
      <w:r w:rsidRPr="00BB483E">
        <w:rPr>
          <w:rFonts w:ascii="Arial" w:hAnsi="Arial" w:cs="Arial"/>
          <w:sz w:val="18"/>
          <w:szCs w:val="18"/>
          <w:vertAlign w:val="superscript"/>
        </w:rPr>
        <w:t>(a)</w:t>
      </w:r>
      <w:r>
        <w:rPr>
          <w:rFonts w:ascii="Arial" w:hAnsi="Arial" w:cs="Arial"/>
          <w:sz w:val="18"/>
          <w:szCs w:val="18"/>
        </w:rPr>
        <w:t xml:space="preserve"> </w:t>
      </w:r>
      <w:r w:rsidRPr="00BB483E">
        <w:rPr>
          <w:rFonts w:ascii="Arial" w:hAnsi="Arial" w:cs="Arial"/>
          <w:sz w:val="18"/>
          <w:szCs w:val="18"/>
        </w:rPr>
        <w:t>R=Required,</w:t>
      </w:r>
      <w:r w:rsidRPr="00BB483E">
        <w:rPr>
          <w:rFonts w:ascii="Arial" w:hAnsi="Arial" w:cs="Arial"/>
          <w:spacing w:val="-6"/>
          <w:sz w:val="18"/>
          <w:szCs w:val="18"/>
        </w:rPr>
        <w:t xml:space="preserve"> </w:t>
      </w:r>
      <w:r w:rsidRPr="00BB483E">
        <w:rPr>
          <w:rFonts w:ascii="Arial" w:hAnsi="Arial" w:cs="Arial"/>
          <w:sz w:val="18"/>
          <w:szCs w:val="18"/>
        </w:rPr>
        <w:t>NR=Not</w:t>
      </w:r>
      <w:r w:rsidRPr="00BB483E">
        <w:rPr>
          <w:rFonts w:ascii="Arial" w:hAnsi="Arial" w:cs="Arial"/>
          <w:spacing w:val="-5"/>
          <w:sz w:val="18"/>
          <w:szCs w:val="18"/>
        </w:rPr>
        <w:t xml:space="preserve"> </w:t>
      </w:r>
      <w:r w:rsidRPr="00BB483E">
        <w:rPr>
          <w:rFonts w:ascii="Arial" w:hAnsi="Arial" w:cs="Arial"/>
          <w:spacing w:val="-2"/>
          <w:sz w:val="18"/>
          <w:szCs w:val="18"/>
        </w:rPr>
        <w:t>Required</w:t>
      </w:r>
    </w:p>
    <w:p w14:paraId="5606403B" w14:textId="77777777" w:rsidR="00647F00" w:rsidRDefault="00647F00" w:rsidP="003E5C36">
      <w:pPr>
        <w:spacing w:before="134"/>
        <w:rPr>
          <w:rFonts w:ascii="Arial" w:hAnsi="Arial" w:cs="Arial"/>
          <w:spacing w:val="-2"/>
          <w:sz w:val="18"/>
          <w:szCs w:val="18"/>
        </w:rPr>
      </w:pPr>
    </w:p>
    <w:p w14:paraId="76FFE161" w14:textId="0A12E987" w:rsidR="00291270" w:rsidRDefault="00291270" w:rsidP="00BB483E">
      <w:pPr>
        <w:spacing w:before="73"/>
        <w:ind w:left="103"/>
        <w:rPr>
          <w:b/>
          <w:sz w:val="18"/>
        </w:rPr>
      </w:pPr>
      <w:r>
        <w:rPr>
          <w:rFonts w:ascii="Arial" w:hAnsi="Arial"/>
          <w:b/>
        </w:rPr>
        <w:t>Minimum</w:t>
      </w:r>
      <w:r>
        <w:rPr>
          <w:rFonts w:ascii="Arial" w:hAnsi="Arial"/>
          <w:b/>
          <w:spacing w:val="1"/>
        </w:rPr>
        <w:t xml:space="preserve"> </w:t>
      </w:r>
      <w:r>
        <w:rPr>
          <w:rFonts w:ascii="Arial" w:hAnsi="Arial"/>
          <w:b/>
        </w:rPr>
        <w:t>Special</w:t>
      </w:r>
      <w:r>
        <w:rPr>
          <w:rFonts w:ascii="Arial" w:hAnsi="Arial"/>
          <w:b/>
          <w:spacing w:val="5"/>
        </w:rPr>
        <w:t xml:space="preserve"> </w:t>
      </w:r>
      <w:r>
        <w:rPr>
          <w:rFonts w:ascii="Arial" w:hAnsi="Arial"/>
          <w:b/>
        </w:rPr>
        <w:t>Inspection</w:t>
      </w:r>
      <w:r>
        <w:rPr>
          <w:rFonts w:ascii="Arial" w:hAnsi="Arial"/>
          <w:b/>
          <w:spacing w:val="6"/>
        </w:rPr>
        <w:t xml:space="preserve"> </w:t>
      </w:r>
      <w:r>
        <w:rPr>
          <w:rFonts w:ascii="Arial" w:hAnsi="Arial"/>
          <w:b/>
          <w:spacing w:val="-2"/>
        </w:rPr>
        <w:t>Requirements</w:t>
      </w:r>
    </w:p>
    <w:tbl>
      <w:tblPr>
        <w:tblW w:w="5001" w:type="pct"/>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957"/>
        <w:gridCol w:w="1331"/>
        <w:gridCol w:w="1280"/>
        <w:gridCol w:w="2133"/>
        <w:gridCol w:w="2516"/>
      </w:tblGrid>
      <w:tr w:rsidR="00291270" w:rsidRPr="00291270" w14:paraId="5D75FE59" w14:textId="77777777" w:rsidTr="00BB483E">
        <w:trPr>
          <w:trHeight w:val="20"/>
        </w:trPr>
        <w:tc>
          <w:tcPr>
            <w:tcW w:w="5000" w:type="pct"/>
            <w:gridSpan w:val="5"/>
          </w:tcPr>
          <w:p w14:paraId="11ED7389" w14:textId="557133E3" w:rsidR="00291270" w:rsidRPr="00BB483E" w:rsidRDefault="00291270" w:rsidP="00BB483E">
            <w:pPr>
              <w:pStyle w:val="TableParagraph"/>
              <w:spacing w:before="20" w:afterLines="20" w:after="48"/>
              <w:ind w:left="597"/>
              <w:rPr>
                <w:rFonts w:ascii="Arial" w:hAnsi="Arial" w:cs="Arial"/>
                <w:b/>
                <w:sz w:val="18"/>
              </w:rPr>
            </w:pPr>
            <w:r w:rsidRPr="00BB483E">
              <w:rPr>
                <w:rFonts w:ascii="Arial" w:hAnsi="Arial" w:cs="Arial"/>
                <w:b/>
                <w:sz w:val="18"/>
              </w:rPr>
              <w:t>MINIMUM</w:t>
            </w:r>
            <w:r w:rsidRPr="00BB483E">
              <w:rPr>
                <w:rFonts w:ascii="Arial" w:hAnsi="Arial" w:cs="Arial"/>
                <w:b/>
                <w:spacing w:val="-6"/>
                <w:sz w:val="18"/>
              </w:rPr>
              <w:t xml:space="preserve"> </w:t>
            </w:r>
            <w:r w:rsidRPr="00BB483E">
              <w:rPr>
                <w:rFonts w:ascii="Arial" w:hAnsi="Arial" w:cs="Arial"/>
                <w:b/>
                <w:sz w:val="18"/>
              </w:rPr>
              <w:t>SPECIAL</w:t>
            </w:r>
            <w:r w:rsidRPr="00BB483E">
              <w:rPr>
                <w:rFonts w:ascii="Arial" w:hAnsi="Arial" w:cs="Arial"/>
                <w:b/>
                <w:spacing w:val="-8"/>
                <w:sz w:val="18"/>
              </w:rPr>
              <w:t xml:space="preserve"> </w:t>
            </w:r>
            <w:r w:rsidRPr="00BB483E">
              <w:rPr>
                <w:rFonts w:ascii="Arial" w:hAnsi="Arial" w:cs="Arial"/>
                <w:b/>
                <w:spacing w:val="-2"/>
                <w:sz w:val="18"/>
              </w:rPr>
              <w:t>INSPECTION</w:t>
            </w:r>
          </w:p>
        </w:tc>
      </w:tr>
      <w:tr w:rsidR="00291270" w:rsidRPr="00291270" w14:paraId="77CA9E76" w14:textId="77777777" w:rsidTr="00BB483E">
        <w:trPr>
          <w:trHeight w:val="20"/>
        </w:trPr>
        <w:tc>
          <w:tcPr>
            <w:tcW w:w="2447" w:type="pct"/>
            <w:vMerge w:val="restart"/>
          </w:tcPr>
          <w:p w14:paraId="51764311" w14:textId="77777777" w:rsidR="00291270" w:rsidRPr="00BB483E" w:rsidRDefault="00291270" w:rsidP="00BB483E">
            <w:pPr>
              <w:pStyle w:val="TableParagraph"/>
              <w:spacing w:before="20" w:afterLines="20" w:after="48"/>
              <w:rPr>
                <w:rFonts w:ascii="Arial" w:hAnsi="Arial" w:cs="Arial"/>
                <w:sz w:val="16"/>
              </w:rPr>
            </w:pPr>
          </w:p>
        </w:tc>
        <w:tc>
          <w:tcPr>
            <w:tcW w:w="918" w:type="pct"/>
            <w:gridSpan w:val="2"/>
          </w:tcPr>
          <w:p w14:paraId="40F7D4B1" w14:textId="77777777" w:rsidR="00291270" w:rsidRPr="00BB483E" w:rsidRDefault="00291270" w:rsidP="00BB483E">
            <w:pPr>
              <w:pStyle w:val="TableParagraph"/>
              <w:spacing w:before="20" w:afterLines="20" w:after="48"/>
              <w:rPr>
                <w:rFonts w:ascii="Arial" w:hAnsi="Arial" w:cs="Arial"/>
                <w:b/>
                <w:sz w:val="18"/>
              </w:rPr>
            </w:pPr>
            <w:r w:rsidRPr="00BB483E">
              <w:rPr>
                <w:rFonts w:ascii="Arial" w:hAnsi="Arial" w:cs="Arial"/>
                <w:b/>
                <w:sz w:val="18"/>
              </w:rPr>
              <w:t>Frequency</w:t>
            </w:r>
            <w:r w:rsidRPr="00BB483E">
              <w:rPr>
                <w:rFonts w:ascii="Arial" w:hAnsi="Arial" w:cs="Arial"/>
                <w:b/>
                <w:spacing w:val="18"/>
                <w:sz w:val="18"/>
              </w:rPr>
              <w:t xml:space="preserve"> </w:t>
            </w:r>
            <w:r w:rsidRPr="00BB483E">
              <w:rPr>
                <w:rFonts w:ascii="Arial" w:hAnsi="Arial" w:cs="Arial"/>
                <w:b/>
                <w:spacing w:val="-5"/>
                <w:sz w:val="18"/>
                <w:vertAlign w:val="superscript"/>
              </w:rPr>
              <w:t>(a)</w:t>
            </w:r>
          </w:p>
        </w:tc>
        <w:tc>
          <w:tcPr>
            <w:tcW w:w="1635" w:type="pct"/>
            <w:gridSpan w:val="2"/>
          </w:tcPr>
          <w:p w14:paraId="7EA76B41" w14:textId="77777777" w:rsidR="00291270" w:rsidRPr="00BB483E" w:rsidRDefault="00291270" w:rsidP="00BB483E">
            <w:pPr>
              <w:pStyle w:val="TableParagraph"/>
              <w:spacing w:before="20" w:afterLines="20" w:after="48"/>
              <w:rPr>
                <w:rFonts w:ascii="Arial" w:hAnsi="Arial" w:cs="Arial"/>
                <w:b/>
                <w:sz w:val="18"/>
              </w:rPr>
            </w:pPr>
            <w:r w:rsidRPr="00BB483E">
              <w:rPr>
                <w:rFonts w:ascii="Arial" w:hAnsi="Arial" w:cs="Arial"/>
                <w:b/>
                <w:sz w:val="18"/>
              </w:rPr>
              <w:t>Reference</w:t>
            </w:r>
            <w:r w:rsidRPr="00BB483E">
              <w:rPr>
                <w:rFonts w:ascii="Arial" w:hAnsi="Arial" w:cs="Arial"/>
                <w:b/>
                <w:spacing w:val="19"/>
                <w:sz w:val="18"/>
              </w:rPr>
              <w:t xml:space="preserve"> </w:t>
            </w:r>
            <w:r w:rsidRPr="00BB483E">
              <w:rPr>
                <w:rFonts w:ascii="Arial" w:hAnsi="Arial" w:cs="Arial"/>
                <w:b/>
                <w:sz w:val="18"/>
              </w:rPr>
              <w:t>for</w:t>
            </w:r>
            <w:r w:rsidRPr="00BB483E">
              <w:rPr>
                <w:rFonts w:ascii="Arial" w:hAnsi="Arial" w:cs="Arial"/>
                <w:b/>
                <w:spacing w:val="3"/>
                <w:sz w:val="18"/>
              </w:rPr>
              <w:t xml:space="preserve"> </w:t>
            </w:r>
            <w:r w:rsidRPr="00BB483E">
              <w:rPr>
                <w:rFonts w:ascii="Arial" w:hAnsi="Arial" w:cs="Arial"/>
                <w:b/>
                <w:spacing w:val="-2"/>
                <w:sz w:val="18"/>
              </w:rPr>
              <w:t>Criteria</w:t>
            </w:r>
          </w:p>
        </w:tc>
      </w:tr>
      <w:tr w:rsidR="00C85CD9" w:rsidRPr="00C85CD9" w14:paraId="214B6210" w14:textId="77777777" w:rsidTr="00C85CD9">
        <w:trPr>
          <w:trHeight w:val="20"/>
        </w:trPr>
        <w:tc>
          <w:tcPr>
            <w:tcW w:w="2447" w:type="pct"/>
            <w:vMerge/>
            <w:tcBorders>
              <w:top w:val="nil"/>
            </w:tcBorders>
          </w:tcPr>
          <w:p w14:paraId="332E0CD4" w14:textId="77777777" w:rsidR="00291270" w:rsidRPr="00BB483E" w:rsidRDefault="00291270" w:rsidP="00BB483E">
            <w:pPr>
              <w:spacing w:before="20" w:afterLines="20" w:after="48"/>
              <w:rPr>
                <w:rFonts w:ascii="Arial" w:hAnsi="Arial" w:cs="Arial"/>
                <w:sz w:val="2"/>
                <w:szCs w:val="2"/>
              </w:rPr>
            </w:pPr>
          </w:p>
        </w:tc>
        <w:tc>
          <w:tcPr>
            <w:tcW w:w="468" w:type="pct"/>
          </w:tcPr>
          <w:p w14:paraId="08AEF384" w14:textId="77777777" w:rsidR="00291270" w:rsidRPr="00BB483E" w:rsidRDefault="00291270" w:rsidP="00BB483E">
            <w:pPr>
              <w:pStyle w:val="TableParagraph"/>
              <w:spacing w:before="20" w:afterLines="20" w:after="48"/>
              <w:ind w:left="121" w:right="7"/>
              <w:rPr>
                <w:rFonts w:ascii="Arial" w:hAnsi="Arial" w:cs="Arial"/>
                <w:b/>
                <w:sz w:val="18"/>
              </w:rPr>
            </w:pPr>
            <w:r w:rsidRPr="00BB483E">
              <w:rPr>
                <w:rFonts w:ascii="Arial" w:hAnsi="Arial" w:cs="Arial"/>
                <w:b/>
                <w:sz w:val="18"/>
              </w:rPr>
              <w:t>Level</w:t>
            </w:r>
            <w:r w:rsidRPr="00BB483E">
              <w:rPr>
                <w:rFonts w:ascii="Arial" w:hAnsi="Arial" w:cs="Arial"/>
                <w:b/>
                <w:spacing w:val="-4"/>
                <w:sz w:val="18"/>
              </w:rPr>
              <w:t xml:space="preserve"> </w:t>
            </w:r>
            <w:r w:rsidRPr="00BB483E">
              <w:rPr>
                <w:rFonts w:ascii="Arial" w:hAnsi="Arial" w:cs="Arial"/>
                <w:b/>
                <w:spacing w:val="-10"/>
                <w:sz w:val="18"/>
              </w:rPr>
              <w:t>2</w:t>
            </w:r>
          </w:p>
        </w:tc>
        <w:tc>
          <w:tcPr>
            <w:tcW w:w="450" w:type="pct"/>
          </w:tcPr>
          <w:p w14:paraId="3AC0C1E8" w14:textId="77777777" w:rsidR="00291270" w:rsidRPr="00BB483E" w:rsidRDefault="00291270" w:rsidP="00BB483E">
            <w:pPr>
              <w:pStyle w:val="TableParagraph"/>
              <w:spacing w:before="20" w:afterLines="20" w:after="48"/>
              <w:ind w:left="108" w:right="90"/>
              <w:rPr>
                <w:rFonts w:ascii="Arial" w:hAnsi="Arial" w:cs="Arial"/>
                <w:b/>
                <w:sz w:val="18"/>
              </w:rPr>
            </w:pPr>
            <w:r w:rsidRPr="00BB483E">
              <w:rPr>
                <w:rFonts w:ascii="Arial" w:hAnsi="Arial" w:cs="Arial"/>
                <w:b/>
                <w:w w:val="105"/>
                <w:sz w:val="18"/>
              </w:rPr>
              <w:t>Level</w:t>
            </w:r>
            <w:r w:rsidRPr="00BB483E">
              <w:rPr>
                <w:rFonts w:ascii="Arial" w:hAnsi="Arial" w:cs="Arial"/>
                <w:b/>
                <w:spacing w:val="-6"/>
                <w:w w:val="105"/>
                <w:sz w:val="18"/>
              </w:rPr>
              <w:t xml:space="preserve"> </w:t>
            </w:r>
            <w:r w:rsidRPr="00BB483E">
              <w:rPr>
                <w:rFonts w:ascii="Arial" w:hAnsi="Arial" w:cs="Arial"/>
                <w:b/>
                <w:spacing w:val="-10"/>
                <w:w w:val="105"/>
                <w:sz w:val="18"/>
              </w:rPr>
              <w:t>3</w:t>
            </w:r>
          </w:p>
        </w:tc>
        <w:tc>
          <w:tcPr>
            <w:tcW w:w="750" w:type="pct"/>
          </w:tcPr>
          <w:p w14:paraId="0FDBA88B" w14:textId="77777777" w:rsidR="00291270" w:rsidRPr="00BB483E" w:rsidRDefault="00291270" w:rsidP="00BB483E">
            <w:pPr>
              <w:pStyle w:val="TableParagraph"/>
              <w:spacing w:before="20" w:afterLines="20" w:after="48"/>
              <w:ind w:left="175" w:right="172"/>
              <w:rPr>
                <w:rFonts w:ascii="Arial" w:hAnsi="Arial" w:cs="Arial"/>
                <w:b/>
                <w:sz w:val="18"/>
              </w:rPr>
            </w:pPr>
            <w:r w:rsidRPr="00BB483E">
              <w:rPr>
                <w:rFonts w:ascii="Arial" w:hAnsi="Arial" w:cs="Arial"/>
                <w:b/>
                <w:sz w:val="18"/>
              </w:rPr>
              <w:t>TMS</w:t>
            </w:r>
            <w:r w:rsidRPr="00BB483E">
              <w:rPr>
                <w:rFonts w:ascii="Arial" w:hAnsi="Arial" w:cs="Arial"/>
                <w:b/>
                <w:spacing w:val="12"/>
                <w:sz w:val="18"/>
              </w:rPr>
              <w:t xml:space="preserve"> </w:t>
            </w:r>
            <w:r w:rsidRPr="00BB483E">
              <w:rPr>
                <w:rFonts w:ascii="Arial" w:hAnsi="Arial" w:cs="Arial"/>
                <w:b/>
                <w:spacing w:val="-5"/>
                <w:sz w:val="18"/>
              </w:rPr>
              <w:t>402</w:t>
            </w:r>
          </w:p>
        </w:tc>
        <w:tc>
          <w:tcPr>
            <w:tcW w:w="885" w:type="pct"/>
          </w:tcPr>
          <w:p w14:paraId="78DD8601" w14:textId="77777777" w:rsidR="00291270" w:rsidRPr="00BB483E" w:rsidRDefault="00291270" w:rsidP="00BB483E">
            <w:pPr>
              <w:pStyle w:val="TableParagraph"/>
              <w:spacing w:before="20" w:afterLines="20" w:after="48"/>
              <w:ind w:left="190" w:right="186"/>
              <w:rPr>
                <w:rFonts w:ascii="Arial" w:hAnsi="Arial" w:cs="Arial"/>
                <w:b/>
                <w:sz w:val="18"/>
              </w:rPr>
            </w:pPr>
            <w:r w:rsidRPr="00BB483E">
              <w:rPr>
                <w:rFonts w:ascii="Arial" w:hAnsi="Arial" w:cs="Arial"/>
                <w:b/>
                <w:sz w:val="18"/>
              </w:rPr>
              <w:t>TMS</w:t>
            </w:r>
            <w:r w:rsidRPr="00BB483E">
              <w:rPr>
                <w:rFonts w:ascii="Arial" w:hAnsi="Arial" w:cs="Arial"/>
                <w:b/>
                <w:spacing w:val="9"/>
                <w:sz w:val="18"/>
              </w:rPr>
              <w:t xml:space="preserve"> </w:t>
            </w:r>
            <w:r w:rsidRPr="00BB483E">
              <w:rPr>
                <w:rFonts w:ascii="Arial" w:hAnsi="Arial" w:cs="Arial"/>
                <w:b/>
                <w:spacing w:val="-5"/>
                <w:sz w:val="18"/>
              </w:rPr>
              <w:t>602</w:t>
            </w:r>
          </w:p>
        </w:tc>
      </w:tr>
      <w:tr w:rsidR="00C85CD9" w:rsidRPr="00C85CD9" w14:paraId="123125F1" w14:textId="77777777" w:rsidTr="00C85CD9">
        <w:trPr>
          <w:trHeight w:val="20"/>
        </w:trPr>
        <w:tc>
          <w:tcPr>
            <w:tcW w:w="2447" w:type="pct"/>
          </w:tcPr>
          <w:p w14:paraId="4C4768FE" w14:textId="77777777" w:rsidR="00291270" w:rsidRPr="00BB483E" w:rsidRDefault="00291270" w:rsidP="00BB483E">
            <w:pPr>
              <w:pStyle w:val="TableParagraph"/>
              <w:spacing w:before="20" w:afterLines="20" w:after="48" w:line="210" w:lineRule="atLeast"/>
              <w:ind w:left="276" w:hanging="192"/>
              <w:jc w:val="left"/>
              <w:rPr>
                <w:rFonts w:ascii="Arial" w:hAnsi="Arial" w:cs="Arial"/>
                <w:sz w:val="18"/>
              </w:rPr>
            </w:pPr>
            <w:r w:rsidRPr="00BB483E">
              <w:rPr>
                <w:rFonts w:ascii="Arial" w:hAnsi="Arial" w:cs="Arial"/>
                <w:sz w:val="18"/>
              </w:rPr>
              <w:t>1.</w:t>
            </w:r>
            <w:r w:rsidRPr="00BB483E">
              <w:rPr>
                <w:rFonts w:ascii="Arial" w:hAnsi="Arial" w:cs="Arial"/>
                <w:spacing w:val="40"/>
                <w:sz w:val="18"/>
              </w:rPr>
              <w:t xml:space="preserve"> </w:t>
            </w:r>
            <w:r w:rsidRPr="00BB483E">
              <w:rPr>
                <w:rFonts w:ascii="Arial" w:hAnsi="Arial" w:cs="Arial"/>
                <w:sz w:val="18"/>
              </w:rPr>
              <w:t>As masonry construction</w:t>
            </w:r>
            <w:r w:rsidRPr="00BB483E">
              <w:rPr>
                <w:rFonts w:ascii="Arial" w:hAnsi="Arial" w:cs="Arial"/>
                <w:spacing w:val="27"/>
                <w:sz w:val="18"/>
              </w:rPr>
              <w:t xml:space="preserve"> </w:t>
            </w:r>
            <w:r w:rsidRPr="00BB483E">
              <w:rPr>
                <w:rFonts w:ascii="Arial" w:hAnsi="Arial" w:cs="Arial"/>
                <w:sz w:val="18"/>
              </w:rPr>
              <w:t>begins, verify that the following</w:t>
            </w:r>
            <w:r w:rsidRPr="00BB483E">
              <w:rPr>
                <w:rFonts w:ascii="Arial" w:hAnsi="Arial" w:cs="Arial"/>
                <w:spacing w:val="40"/>
                <w:sz w:val="18"/>
              </w:rPr>
              <w:t xml:space="preserve"> </w:t>
            </w:r>
            <w:proofErr w:type="gramStart"/>
            <w:r w:rsidRPr="00BB483E">
              <w:rPr>
                <w:rFonts w:ascii="Arial" w:hAnsi="Arial" w:cs="Arial"/>
                <w:sz w:val="18"/>
              </w:rPr>
              <w:t>are in compliance</w:t>
            </w:r>
            <w:proofErr w:type="gramEnd"/>
            <w:r w:rsidRPr="00BB483E">
              <w:rPr>
                <w:rFonts w:ascii="Arial" w:hAnsi="Arial" w:cs="Arial"/>
                <w:sz w:val="18"/>
              </w:rPr>
              <w:t>:</w:t>
            </w:r>
          </w:p>
        </w:tc>
        <w:tc>
          <w:tcPr>
            <w:tcW w:w="2553" w:type="pct"/>
            <w:gridSpan w:val="4"/>
          </w:tcPr>
          <w:p w14:paraId="6A93C85D" w14:textId="77777777" w:rsidR="00291270" w:rsidRPr="00BB483E" w:rsidRDefault="00291270" w:rsidP="00BB483E">
            <w:pPr>
              <w:pStyle w:val="TableParagraph"/>
              <w:spacing w:before="20" w:afterLines="20" w:after="48"/>
              <w:rPr>
                <w:rFonts w:ascii="Arial" w:hAnsi="Arial" w:cs="Arial"/>
                <w:sz w:val="16"/>
              </w:rPr>
            </w:pPr>
          </w:p>
        </w:tc>
      </w:tr>
      <w:tr w:rsidR="00C85CD9" w:rsidRPr="00C85CD9" w14:paraId="3386BCD2" w14:textId="77777777" w:rsidTr="00C85CD9">
        <w:trPr>
          <w:trHeight w:val="20"/>
        </w:trPr>
        <w:tc>
          <w:tcPr>
            <w:tcW w:w="2447" w:type="pct"/>
            <w:tcBorders>
              <w:bottom w:val="single" w:sz="4" w:space="0" w:color="000000"/>
            </w:tcBorders>
          </w:tcPr>
          <w:p w14:paraId="729EA82B" w14:textId="77777777" w:rsidR="00291270" w:rsidRPr="00BB483E" w:rsidRDefault="00291270" w:rsidP="00BB483E">
            <w:pPr>
              <w:pStyle w:val="TableParagraph"/>
              <w:spacing w:before="20" w:afterLines="20" w:after="48"/>
              <w:ind w:left="276"/>
              <w:jc w:val="left"/>
              <w:rPr>
                <w:rFonts w:ascii="Arial" w:hAnsi="Arial" w:cs="Arial"/>
                <w:sz w:val="18"/>
              </w:rPr>
            </w:pPr>
            <w:r w:rsidRPr="00BB483E">
              <w:rPr>
                <w:rFonts w:ascii="Arial" w:hAnsi="Arial" w:cs="Arial"/>
                <w:sz w:val="18"/>
              </w:rPr>
              <w:t>a.</w:t>
            </w:r>
            <w:r w:rsidRPr="00BB483E">
              <w:rPr>
                <w:rFonts w:ascii="Arial" w:hAnsi="Arial" w:cs="Arial"/>
                <w:spacing w:val="60"/>
                <w:w w:val="150"/>
                <w:sz w:val="18"/>
              </w:rPr>
              <w:t xml:space="preserve"> </w:t>
            </w:r>
            <w:r w:rsidRPr="00BB483E">
              <w:rPr>
                <w:rFonts w:ascii="Arial" w:hAnsi="Arial" w:cs="Arial"/>
                <w:sz w:val="18"/>
              </w:rPr>
              <w:t>Proportions</w:t>
            </w:r>
            <w:r w:rsidRPr="00BB483E">
              <w:rPr>
                <w:rFonts w:ascii="Arial" w:hAnsi="Arial" w:cs="Arial"/>
                <w:spacing w:val="25"/>
                <w:sz w:val="18"/>
              </w:rPr>
              <w:t xml:space="preserve"> </w:t>
            </w:r>
            <w:r w:rsidRPr="00BB483E">
              <w:rPr>
                <w:rFonts w:ascii="Arial" w:hAnsi="Arial" w:cs="Arial"/>
                <w:sz w:val="18"/>
              </w:rPr>
              <w:t>of</w:t>
            </w:r>
            <w:r w:rsidRPr="00BB483E">
              <w:rPr>
                <w:rFonts w:ascii="Arial" w:hAnsi="Arial" w:cs="Arial"/>
                <w:spacing w:val="2"/>
                <w:sz w:val="18"/>
              </w:rPr>
              <w:t xml:space="preserve"> </w:t>
            </w:r>
            <w:r w:rsidRPr="00BB483E">
              <w:rPr>
                <w:rFonts w:ascii="Arial" w:hAnsi="Arial" w:cs="Arial"/>
                <w:sz w:val="18"/>
              </w:rPr>
              <w:t>site-prepared</w:t>
            </w:r>
            <w:r w:rsidRPr="00BB483E">
              <w:rPr>
                <w:rFonts w:ascii="Arial" w:hAnsi="Arial" w:cs="Arial"/>
                <w:spacing w:val="30"/>
                <w:sz w:val="18"/>
              </w:rPr>
              <w:t xml:space="preserve"> </w:t>
            </w:r>
            <w:r w:rsidRPr="00BB483E">
              <w:rPr>
                <w:rFonts w:ascii="Arial" w:hAnsi="Arial" w:cs="Arial"/>
                <w:spacing w:val="-2"/>
                <w:sz w:val="18"/>
              </w:rPr>
              <w:t>mortar</w:t>
            </w:r>
          </w:p>
        </w:tc>
        <w:tc>
          <w:tcPr>
            <w:tcW w:w="468" w:type="pct"/>
            <w:tcBorders>
              <w:bottom w:val="single" w:sz="4" w:space="0" w:color="000000"/>
            </w:tcBorders>
          </w:tcPr>
          <w:p w14:paraId="4BA66A63"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Borders>
              <w:bottom w:val="single" w:sz="4" w:space="0" w:color="000000"/>
            </w:tcBorders>
          </w:tcPr>
          <w:p w14:paraId="4A4C400A"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w w:val="99"/>
                <w:sz w:val="18"/>
              </w:rPr>
              <w:t>P</w:t>
            </w:r>
          </w:p>
        </w:tc>
        <w:tc>
          <w:tcPr>
            <w:tcW w:w="750" w:type="pct"/>
            <w:tcBorders>
              <w:bottom w:val="single" w:sz="4" w:space="0" w:color="000000"/>
            </w:tcBorders>
          </w:tcPr>
          <w:p w14:paraId="6A41A4EF" w14:textId="77777777" w:rsidR="00291270" w:rsidRPr="00BB483E" w:rsidRDefault="00291270" w:rsidP="00BB483E">
            <w:pPr>
              <w:pStyle w:val="TableParagraph"/>
              <w:spacing w:before="20" w:afterLines="20" w:after="48"/>
              <w:rPr>
                <w:rFonts w:ascii="Arial" w:hAnsi="Arial" w:cs="Arial"/>
                <w:sz w:val="16"/>
              </w:rPr>
            </w:pPr>
          </w:p>
        </w:tc>
        <w:tc>
          <w:tcPr>
            <w:tcW w:w="885" w:type="pct"/>
            <w:tcBorders>
              <w:bottom w:val="single" w:sz="4" w:space="0" w:color="000000"/>
            </w:tcBorders>
          </w:tcPr>
          <w:p w14:paraId="7800AB25" w14:textId="6E433618" w:rsidR="00291270" w:rsidRPr="00BB483E" w:rsidRDefault="00291270" w:rsidP="00BB483E">
            <w:pPr>
              <w:pStyle w:val="TableParagraph"/>
              <w:spacing w:before="20" w:afterLines="20" w:after="48" w:line="202" w:lineRule="exact"/>
              <w:rPr>
                <w:rFonts w:ascii="Arial" w:hAnsi="Arial" w:cs="Arial"/>
                <w:sz w:val="18"/>
              </w:rPr>
            </w:pPr>
            <w:r w:rsidRPr="00BB483E">
              <w:rPr>
                <w:rFonts w:ascii="Arial" w:hAnsi="Arial" w:cs="Arial"/>
                <w:sz w:val="18"/>
              </w:rPr>
              <w:t>Art.</w:t>
            </w:r>
            <w:r w:rsidRPr="00BB483E">
              <w:rPr>
                <w:rFonts w:ascii="Arial" w:hAnsi="Arial" w:cs="Arial"/>
                <w:spacing w:val="11"/>
                <w:sz w:val="18"/>
              </w:rPr>
              <w:t xml:space="preserve"> </w:t>
            </w:r>
            <w:r w:rsidRPr="00BB483E">
              <w:rPr>
                <w:rFonts w:ascii="Arial" w:hAnsi="Arial" w:cs="Arial"/>
                <w:sz w:val="18"/>
              </w:rPr>
              <w:t>2.1,</w:t>
            </w:r>
            <w:r w:rsidRPr="00BB483E">
              <w:rPr>
                <w:rFonts w:ascii="Arial" w:hAnsi="Arial" w:cs="Arial"/>
                <w:spacing w:val="6"/>
                <w:sz w:val="18"/>
              </w:rPr>
              <w:t xml:space="preserve"> </w:t>
            </w:r>
            <w:r w:rsidRPr="00BB483E">
              <w:rPr>
                <w:rFonts w:ascii="Arial" w:hAnsi="Arial" w:cs="Arial"/>
                <w:sz w:val="18"/>
              </w:rPr>
              <w:t>2.6</w:t>
            </w:r>
            <w:r w:rsidRPr="00BB483E">
              <w:rPr>
                <w:rFonts w:ascii="Arial" w:hAnsi="Arial" w:cs="Arial"/>
                <w:spacing w:val="10"/>
                <w:sz w:val="18"/>
              </w:rPr>
              <w:t xml:space="preserve"> </w:t>
            </w:r>
            <w:r w:rsidRPr="00BB483E">
              <w:rPr>
                <w:rFonts w:ascii="Arial" w:hAnsi="Arial" w:cs="Arial"/>
                <w:sz w:val="18"/>
              </w:rPr>
              <w:t>A,</w:t>
            </w:r>
            <w:r w:rsidRPr="00BB483E">
              <w:rPr>
                <w:rFonts w:ascii="Arial" w:hAnsi="Arial" w:cs="Arial"/>
                <w:spacing w:val="-2"/>
                <w:sz w:val="18"/>
              </w:rPr>
              <w:t xml:space="preserve"> </w:t>
            </w:r>
            <w:r w:rsidRPr="00BB483E">
              <w:rPr>
                <w:rFonts w:ascii="Arial" w:hAnsi="Arial" w:cs="Arial"/>
                <w:spacing w:val="-10"/>
                <w:sz w:val="18"/>
              </w:rPr>
              <w:t>&amp;</w:t>
            </w:r>
            <w:r w:rsidR="002F0F12">
              <w:rPr>
                <w:rFonts w:ascii="Arial" w:hAnsi="Arial" w:cs="Arial"/>
                <w:spacing w:val="-10"/>
                <w:sz w:val="18"/>
              </w:rPr>
              <w:t xml:space="preserve"> </w:t>
            </w:r>
            <w:r w:rsidRPr="00BB483E">
              <w:rPr>
                <w:rFonts w:ascii="Arial" w:hAnsi="Arial" w:cs="Arial"/>
                <w:w w:val="105"/>
                <w:sz w:val="18"/>
              </w:rPr>
              <w:t>2.6</w:t>
            </w:r>
            <w:r w:rsidRPr="00BB483E">
              <w:rPr>
                <w:rFonts w:ascii="Arial" w:hAnsi="Arial" w:cs="Arial"/>
                <w:spacing w:val="-8"/>
                <w:w w:val="105"/>
                <w:sz w:val="18"/>
              </w:rPr>
              <w:t xml:space="preserve"> </w:t>
            </w:r>
            <w:r w:rsidRPr="00BB483E">
              <w:rPr>
                <w:rFonts w:ascii="Arial" w:hAnsi="Arial" w:cs="Arial"/>
                <w:spacing w:val="-10"/>
                <w:w w:val="105"/>
                <w:sz w:val="18"/>
              </w:rPr>
              <w:t>C</w:t>
            </w:r>
          </w:p>
        </w:tc>
      </w:tr>
      <w:tr w:rsidR="00C85CD9" w:rsidRPr="00C85CD9" w14:paraId="61371324" w14:textId="77777777" w:rsidTr="00C85CD9">
        <w:trPr>
          <w:trHeight w:val="20"/>
        </w:trPr>
        <w:tc>
          <w:tcPr>
            <w:tcW w:w="2447" w:type="pct"/>
            <w:tcBorders>
              <w:top w:val="single" w:sz="4" w:space="0" w:color="000000"/>
            </w:tcBorders>
          </w:tcPr>
          <w:p w14:paraId="7E68C0C1" w14:textId="77777777" w:rsidR="00291270" w:rsidRPr="00BB483E" w:rsidRDefault="00291270" w:rsidP="00BB483E">
            <w:pPr>
              <w:pStyle w:val="TableParagraph"/>
              <w:spacing w:before="20" w:afterLines="20" w:after="48" w:line="210" w:lineRule="atLeast"/>
              <w:ind w:left="535" w:right="400" w:hanging="260"/>
              <w:jc w:val="left"/>
              <w:rPr>
                <w:rFonts w:ascii="Arial" w:hAnsi="Arial" w:cs="Arial"/>
                <w:sz w:val="18"/>
              </w:rPr>
            </w:pPr>
            <w:r w:rsidRPr="00BB483E">
              <w:rPr>
                <w:rFonts w:ascii="Arial" w:hAnsi="Arial" w:cs="Arial"/>
                <w:sz w:val="18"/>
              </w:rPr>
              <w:t>b.</w:t>
            </w:r>
            <w:r w:rsidRPr="00BB483E">
              <w:rPr>
                <w:rFonts w:ascii="Arial" w:hAnsi="Arial" w:cs="Arial"/>
                <w:spacing w:val="40"/>
                <w:sz w:val="18"/>
              </w:rPr>
              <w:t xml:space="preserve"> </w:t>
            </w:r>
            <w:r w:rsidRPr="00BB483E">
              <w:rPr>
                <w:rFonts w:ascii="Arial" w:hAnsi="Arial" w:cs="Arial"/>
                <w:sz w:val="18"/>
              </w:rPr>
              <w:t>Grade and size of prestressing</w:t>
            </w:r>
            <w:r w:rsidRPr="00BB483E">
              <w:rPr>
                <w:rFonts w:ascii="Arial" w:hAnsi="Arial" w:cs="Arial"/>
                <w:spacing w:val="26"/>
                <w:sz w:val="18"/>
              </w:rPr>
              <w:t xml:space="preserve"> </w:t>
            </w:r>
            <w:r w:rsidRPr="00BB483E">
              <w:rPr>
                <w:rFonts w:ascii="Arial" w:hAnsi="Arial" w:cs="Arial"/>
                <w:sz w:val="18"/>
              </w:rPr>
              <w:t xml:space="preserve">tendons and </w:t>
            </w:r>
            <w:r w:rsidRPr="00BB483E">
              <w:rPr>
                <w:rFonts w:ascii="Arial" w:hAnsi="Arial" w:cs="Arial"/>
                <w:spacing w:val="-2"/>
                <w:sz w:val="18"/>
              </w:rPr>
              <w:t>anchorages</w:t>
            </w:r>
          </w:p>
        </w:tc>
        <w:tc>
          <w:tcPr>
            <w:tcW w:w="468" w:type="pct"/>
            <w:tcBorders>
              <w:top w:val="single" w:sz="4" w:space="0" w:color="000000"/>
            </w:tcBorders>
          </w:tcPr>
          <w:p w14:paraId="13B7965D"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Borders>
              <w:top w:val="single" w:sz="4" w:space="0" w:color="000000"/>
            </w:tcBorders>
          </w:tcPr>
          <w:p w14:paraId="05103725"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w w:val="99"/>
                <w:sz w:val="18"/>
              </w:rPr>
              <w:t>P</w:t>
            </w:r>
          </w:p>
        </w:tc>
        <w:tc>
          <w:tcPr>
            <w:tcW w:w="750" w:type="pct"/>
            <w:tcBorders>
              <w:top w:val="single" w:sz="4" w:space="0" w:color="000000"/>
            </w:tcBorders>
          </w:tcPr>
          <w:p w14:paraId="5A20333F" w14:textId="77777777" w:rsidR="00291270" w:rsidRPr="00BB483E" w:rsidRDefault="00291270" w:rsidP="00BB483E">
            <w:pPr>
              <w:pStyle w:val="TableParagraph"/>
              <w:spacing w:before="20" w:afterLines="20" w:after="48"/>
              <w:rPr>
                <w:rFonts w:ascii="Arial" w:hAnsi="Arial" w:cs="Arial"/>
                <w:sz w:val="16"/>
              </w:rPr>
            </w:pPr>
          </w:p>
        </w:tc>
        <w:tc>
          <w:tcPr>
            <w:tcW w:w="885" w:type="pct"/>
            <w:tcBorders>
              <w:top w:val="single" w:sz="4" w:space="0" w:color="000000"/>
            </w:tcBorders>
          </w:tcPr>
          <w:p w14:paraId="5ABEB51D" w14:textId="1D618F8B" w:rsidR="00291270" w:rsidRPr="00BB483E" w:rsidRDefault="00291270" w:rsidP="00BB483E">
            <w:pPr>
              <w:pStyle w:val="TableParagraph"/>
              <w:spacing w:before="20" w:afterLines="20" w:after="48" w:line="207" w:lineRule="exact"/>
              <w:rPr>
                <w:rFonts w:ascii="Arial" w:hAnsi="Arial" w:cs="Arial"/>
                <w:sz w:val="18"/>
              </w:rPr>
            </w:pPr>
            <w:r w:rsidRPr="00BB483E">
              <w:rPr>
                <w:rFonts w:ascii="Arial" w:hAnsi="Arial" w:cs="Arial"/>
                <w:sz w:val="18"/>
              </w:rPr>
              <w:t>Art.</w:t>
            </w:r>
            <w:r w:rsidRPr="00BB483E">
              <w:rPr>
                <w:rFonts w:ascii="Arial" w:hAnsi="Arial" w:cs="Arial"/>
                <w:spacing w:val="11"/>
                <w:sz w:val="18"/>
              </w:rPr>
              <w:t xml:space="preserve"> </w:t>
            </w:r>
            <w:r w:rsidRPr="00BB483E">
              <w:rPr>
                <w:rFonts w:ascii="Arial" w:hAnsi="Arial" w:cs="Arial"/>
                <w:sz w:val="18"/>
              </w:rPr>
              <w:t>2.4</w:t>
            </w:r>
            <w:r w:rsidRPr="00BB483E">
              <w:rPr>
                <w:rFonts w:ascii="Arial" w:hAnsi="Arial" w:cs="Arial"/>
                <w:spacing w:val="7"/>
                <w:sz w:val="18"/>
              </w:rPr>
              <w:t xml:space="preserve"> </w:t>
            </w:r>
            <w:r w:rsidRPr="00BB483E">
              <w:rPr>
                <w:rFonts w:ascii="Arial" w:hAnsi="Arial" w:cs="Arial"/>
                <w:sz w:val="18"/>
              </w:rPr>
              <w:t xml:space="preserve">B </w:t>
            </w:r>
            <w:r w:rsidRPr="00BB483E">
              <w:rPr>
                <w:rFonts w:ascii="Arial" w:hAnsi="Arial" w:cs="Arial"/>
                <w:spacing w:val="-10"/>
                <w:sz w:val="18"/>
              </w:rPr>
              <w:t>&amp;</w:t>
            </w:r>
            <w:r w:rsidR="002F0F12">
              <w:rPr>
                <w:rFonts w:ascii="Arial" w:hAnsi="Arial" w:cs="Arial"/>
                <w:spacing w:val="-10"/>
                <w:sz w:val="18"/>
              </w:rPr>
              <w:t xml:space="preserve"> </w:t>
            </w:r>
            <w:r w:rsidRPr="00BB483E">
              <w:rPr>
                <w:rFonts w:ascii="Arial" w:hAnsi="Arial" w:cs="Arial"/>
                <w:sz w:val="18"/>
              </w:rPr>
              <w:t>2.4</w:t>
            </w:r>
            <w:r w:rsidRPr="00BB483E">
              <w:rPr>
                <w:rFonts w:ascii="Arial" w:hAnsi="Arial" w:cs="Arial"/>
                <w:spacing w:val="10"/>
                <w:sz w:val="18"/>
              </w:rPr>
              <w:t xml:space="preserve"> </w:t>
            </w:r>
            <w:r w:rsidRPr="00BB483E">
              <w:rPr>
                <w:rFonts w:ascii="Arial" w:hAnsi="Arial" w:cs="Arial"/>
                <w:spacing w:val="-10"/>
                <w:sz w:val="18"/>
              </w:rPr>
              <w:t>H</w:t>
            </w:r>
          </w:p>
        </w:tc>
      </w:tr>
      <w:tr w:rsidR="00C85CD9" w:rsidRPr="00C85CD9" w14:paraId="75E53E03" w14:textId="77777777" w:rsidTr="00C85CD9">
        <w:trPr>
          <w:trHeight w:val="20"/>
        </w:trPr>
        <w:tc>
          <w:tcPr>
            <w:tcW w:w="2447" w:type="pct"/>
          </w:tcPr>
          <w:p w14:paraId="18E644B7" w14:textId="63007C29" w:rsidR="00291270" w:rsidRPr="00BB483E" w:rsidRDefault="00291270" w:rsidP="00BB483E">
            <w:pPr>
              <w:pStyle w:val="TableParagraph"/>
              <w:spacing w:before="20" w:afterLines="20" w:after="48" w:line="210" w:lineRule="atLeast"/>
              <w:ind w:left="535" w:right="400" w:hanging="260"/>
              <w:jc w:val="left"/>
              <w:rPr>
                <w:rFonts w:ascii="Arial" w:hAnsi="Arial" w:cs="Arial"/>
                <w:sz w:val="18"/>
              </w:rPr>
            </w:pPr>
            <w:r w:rsidRPr="00BB483E">
              <w:rPr>
                <w:rFonts w:ascii="Arial" w:hAnsi="Arial" w:cs="Arial"/>
                <w:sz w:val="18"/>
              </w:rPr>
              <w:t>c.</w:t>
            </w:r>
            <w:r w:rsidRPr="00BB483E">
              <w:rPr>
                <w:rFonts w:ascii="Arial" w:hAnsi="Arial" w:cs="Arial"/>
                <w:spacing w:val="80"/>
                <w:sz w:val="18"/>
              </w:rPr>
              <w:t xml:space="preserve"> </w:t>
            </w:r>
            <w:r w:rsidRPr="00BB483E">
              <w:rPr>
                <w:rFonts w:ascii="Arial" w:hAnsi="Arial" w:cs="Arial"/>
                <w:sz w:val="18"/>
              </w:rPr>
              <w:t>Grade, type and size of reinforcement, connectors,</w:t>
            </w:r>
            <w:r w:rsidRPr="00BB483E">
              <w:rPr>
                <w:rFonts w:ascii="Arial" w:hAnsi="Arial" w:cs="Arial"/>
                <w:spacing w:val="-12"/>
                <w:sz w:val="18"/>
              </w:rPr>
              <w:t xml:space="preserve"> </w:t>
            </w:r>
            <w:r w:rsidRPr="00BB483E">
              <w:rPr>
                <w:rFonts w:ascii="Arial" w:hAnsi="Arial" w:cs="Arial"/>
                <w:sz w:val="18"/>
              </w:rPr>
              <w:t>anchor</w:t>
            </w:r>
            <w:r w:rsidRPr="00BB483E">
              <w:rPr>
                <w:rFonts w:ascii="Arial" w:hAnsi="Arial" w:cs="Arial"/>
                <w:spacing w:val="-11"/>
                <w:sz w:val="18"/>
              </w:rPr>
              <w:t xml:space="preserve"> </w:t>
            </w:r>
            <w:r w:rsidRPr="00BB483E">
              <w:rPr>
                <w:rFonts w:ascii="Arial" w:hAnsi="Arial" w:cs="Arial"/>
                <w:sz w:val="18"/>
              </w:rPr>
              <w:t>bolts,</w:t>
            </w:r>
            <w:r>
              <w:rPr>
                <w:rFonts w:ascii="Arial" w:hAnsi="Arial" w:cs="Arial"/>
                <w:sz w:val="18"/>
              </w:rPr>
              <w:t xml:space="preserve"> </w:t>
            </w:r>
            <w:r w:rsidRPr="00BB483E">
              <w:rPr>
                <w:rFonts w:ascii="Arial" w:hAnsi="Arial" w:cs="Arial"/>
                <w:sz w:val="18"/>
              </w:rPr>
              <w:t>and</w:t>
            </w:r>
            <w:r w:rsidRPr="00BB483E">
              <w:rPr>
                <w:rFonts w:ascii="Arial" w:hAnsi="Arial" w:cs="Arial"/>
                <w:spacing w:val="-11"/>
                <w:sz w:val="18"/>
              </w:rPr>
              <w:t xml:space="preserve"> </w:t>
            </w:r>
            <w:r w:rsidRPr="00BB483E">
              <w:rPr>
                <w:rFonts w:ascii="Arial" w:hAnsi="Arial" w:cs="Arial"/>
                <w:sz w:val="18"/>
              </w:rPr>
              <w:t>prestressing tendons and anchorages</w:t>
            </w:r>
          </w:p>
        </w:tc>
        <w:tc>
          <w:tcPr>
            <w:tcW w:w="468" w:type="pct"/>
          </w:tcPr>
          <w:p w14:paraId="38E7D273"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Pr>
          <w:p w14:paraId="6C949535"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w w:val="99"/>
                <w:sz w:val="18"/>
              </w:rPr>
              <w:t>P</w:t>
            </w:r>
          </w:p>
        </w:tc>
        <w:tc>
          <w:tcPr>
            <w:tcW w:w="750" w:type="pct"/>
          </w:tcPr>
          <w:p w14:paraId="1B2D0E1D" w14:textId="77777777" w:rsidR="00291270" w:rsidRPr="00BB483E" w:rsidRDefault="00291270" w:rsidP="00BB483E">
            <w:pPr>
              <w:pStyle w:val="TableParagraph"/>
              <w:spacing w:before="20" w:afterLines="20" w:after="48"/>
              <w:rPr>
                <w:rFonts w:ascii="Arial" w:hAnsi="Arial" w:cs="Arial"/>
                <w:sz w:val="16"/>
              </w:rPr>
            </w:pPr>
          </w:p>
        </w:tc>
        <w:tc>
          <w:tcPr>
            <w:tcW w:w="885" w:type="pct"/>
          </w:tcPr>
          <w:p w14:paraId="05324DF4" w14:textId="1635E467" w:rsidR="00291270" w:rsidRPr="00BB483E" w:rsidRDefault="00291270" w:rsidP="00BB483E">
            <w:pPr>
              <w:pStyle w:val="TableParagraph"/>
              <w:spacing w:before="20" w:afterLines="20" w:after="48" w:line="207" w:lineRule="exact"/>
              <w:rPr>
                <w:rFonts w:ascii="Arial" w:hAnsi="Arial" w:cs="Arial"/>
                <w:sz w:val="18"/>
              </w:rPr>
            </w:pPr>
            <w:r w:rsidRPr="00BB483E">
              <w:rPr>
                <w:rFonts w:ascii="Arial" w:hAnsi="Arial" w:cs="Arial"/>
                <w:sz w:val="18"/>
              </w:rPr>
              <w:t>Art.</w:t>
            </w:r>
            <w:r w:rsidRPr="00BB483E">
              <w:rPr>
                <w:rFonts w:ascii="Arial" w:hAnsi="Arial" w:cs="Arial"/>
                <w:spacing w:val="8"/>
                <w:sz w:val="18"/>
              </w:rPr>
              <w:t xml:space="preserve"> </w:t>
            </w:r>
            <w:r w:rsidRPr="00BB483E">
              <w:rPr>
                <w:rFonts w:ascii="Arial" w:hAnsi="Arial" w:cs="Arial"/>
                <w:sz w:val="18"/>
              </w:rPr>
              <w:t>3.4</w:t>
            </w:r>
            <w:r w:rsidRPr="00BB483E">
              <w:rPr>
                <w:rFonts w:ascii="Arial" w:hAnsi="Arial" w:cs="Arial"/>
                <w:spacing w:val="-2"/>
                <w:sz w:val="18"/>
              </w:rPr>
              <w:t xml:space="preserve"> </w:t>
            </w:r>
            <w:r w:rsidRPr="00BB483E">
              <w:rPr>
                <w:rFonts w:ascii="Arial" w:hAnsi="Arial" w:cs="Arial"/>
                <w:spacing w:val="-10"/>
                <w:sz w:val="18"/>
              </w:rPr>
              <w:t>&amp;</w:t>
            </w:r>
            <w:r w:rsidR="002F0F12">
              <w:rPr>
                <w:rFonts w:ascii="Arial" w:hAnsi="Arial" w:cs="Arial"/>
                <w:spacing w:val="-10"/>
                <w:sz w:val="18"/>
              </w:rPr>
              <w:t xml:space="preserve"> </w:t>
            </w:r>
            <w:r w:rsidRPr="00BB483E">
              <w:rPr>
                <w:rFonts w:ascii="Arial" w:hAnsi="Arial" w:cs="Arial"/>
                <w:sz w:val="18"/>
              </w:rPr>
              <w:t>3.6</w:t>
            </w:r>
            <w:r w:rsidRPr="00BB483E">
              <w:rPr>
                <w:rFonts w:ascii="Arial" w:hAnsi="Arial" w:cs="Arial"/>
                <w:spacing w:val="10"/>
                <w:sz w:val="18"/>
              </w:rPr>
              <w:t xml:space="preserve"> </w:t>
            </w:r>
            <w:r w:rsidRPr="00BB483E">
              <w:rPr>
                <w:rFonts w:ascii="Arial" w:hAnsi="Arial" w:cs="Arial"/>
                <w:spacing w:val="-10"/>
                <w:sz w:val="18"/>
              </w:rPr>
              <w:t>A</w:t>
            </w:r>
          </w:p>
        </w:tc>
      </w:tr>
      <w:tr w:rsidR="00C85CD9" w:rsidRPr="00C85CD9" w14:paraId="0C361794" w14:textId="77777777" w:rsidTr="00C85CD9">
        <w:trPr>
          <w:trHeight w:val="20"/>
        </w:trPr>
        <w:tc>
          <w:tcPr>
            <w:tcW w:w="2447" w:type="pct"/>
          </w:tcPr>
          <w:p w14:paraId="7688F804" w14:textId="77777777" w:rsidR="00291270" w:rsidRPr="00BB483E" w:rsidRDefault="00291270" w:rsidP="00BB483E">
            <w:pPr>
              <w:pStyle w:val="TableParagraph"/>
              <w:spacing w:before="20" w:afterLines="20" w:after="48"/>
              <w:ind w:left="276"/>
              <w:jc w:val="left"/>
              <w:rPr>
                <w:rFonts w:ascii="Arial" w:hAnsi="Arial" w:cs="Arial"/>
                <w:sz w:val="18"/>
              </w:rPr>
            </w:pPr>
            <w:r w:rsidRPr="00BB483E">
              <w:rPr>
                <w:rFonts w:ascii="Arial" w:hAnsi="Arial" w:cs="Arial"/>
                <w:sz w:val="18"/>
              </w:rPr>
              <w:t>d.</w:t>
            </w:r>
            <w:r w:rsidRPr="00BB483E">
              <w:rPr>
                <w:rFonts w:ascii="Arial" w:hAnsi="Arial" w:cs="Arial"/>
                <w:spacing w:val="73"/>
                <w:sz w:val="18"/>
              </w:rPr>
              <w:t xml:space="preserve"> </w:t>
            </w:r>
            <w:r w:rsidRPr="00BB483E">
              <w:rPr>
                <w:rFonts w:ascii="Arial" w:hAnsi="Arial" w:cs="Arial"/>
                <w:sz w:val="18"/>
              </w:rPr>
              <w:t>Prestressing</w:t>
            </w:r>
            <w:r w:rsidRPr="00BB483E">
              <w:rPr>
                <w:rFonts w:ascii="Arial" w:hAnsi="Arial" w:cs="Arial"/>
                <w:spacing w:val="27"/>
                <w:sz w:val="18"/>
              </w:rPr>
              <w:t xml:space="preserve"> </w:t>
            </w:r>
            <w:r w:rsidRPr="00BB483E">
              <w:rPr>
                <w:rFonts w:ascii="Arial" w:hAnsi="Arial" w:cs="Arial"/>
                <w:spacing w:val="-2"/>
                <w:sz w:val="18"/>
              </w:rPr>
              <w:t>technique</w:t>
            </w:r>
          </w:p>
        </w:tc>
        <w:tc>
          <w:tcPr>
            <w:tcW w:w="468" w:type="pct"/>
          </w:tcPr>
          <w:p w14:paraId="7F9FA643"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Pr>
          <w:p w14:paraId="2ABA5F70"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w w:val="99"/>
                <w:sz w:val="18"/>
              </w:rPr>
              <w:t>P</w:t>
            </w:r>
          </w:p>
        </w:tc>
        <w:tc>
          <w:tcPr>
            <w:tcW w:w="750" w:type="pct"/>
          </w:tcPr>
          <w:p w14:paraId="4AEC1258" w14:textId="77777777" w:rsidR="00291270" w:rsidRPr="00BB483E" w:rsidRDefault="00291270" w:rsidP="00BB483E">
            <w:pPr>
              <w:pStyle w:val="TableParagraph"/>
              <w:spacing w:before="20" w:afterLines="20" w:after="48"/>
              <w:rPr>
                <w:rFonts w:ascii="Arial" w:hAnsi="Arial" w:cs="Arial"/>
                <w:sz w:val="16"/>
              </w:rPr>
            </w:pPr>
          </w:p>
        </w:tc>
        <w:tc>
          <w:tcPr>
            <w:tcW w:w="885" w:type="pct"/>
          </w:tcPr>
          <w:p w14:paraId="5D889ED2" w14:textId="77777777" w:rsidR="00291270" w:rsidRPr="00BB483E" w:rsidRDefault="00291270" w:rsidP="00BB483E">
            <w:pPr>
              <w:pStyle w:val="TableParagraph"/>
              <w:spacing w:before="20" w:afterLines="20" w:after="48"/>
              <w:ind w:right="184"/>
              <w:rPr>
                <w:rFonts w:ascii="Arial" w:hAnsi="Arial" w:cs="Arial"/>
                <w:sz w:val="18"/>
              </w:rPr>
            </w:pPr>
            <w:r w:rsidRPr="00BB483E">
              <w:rPr>
                <w:rFonts w:ascii="Arial" w:hAnsi="Arial" w:cs="Arial"/>
                <w:sz w:val="18"/>
              </w:rPr>
              <w:t>Art.</w:t>
            </w:r>
            <w:r w:rsidRPr="00BB483E">
              <w:rPr>
                <w:rFonts w:ascii="Arial" w:hAnsi="Arial" w:cs="Arial"/>
                <w:spacing w:val="12"/>
                <w:sz w:val="18"/>
              </w:rPr>
              <w:t xml:space="preserve"> </w:t>
            </w:r>
            <w:r w:rsidRPr="00BB483E">
              <w:rPr>
                <w:rFonts w:ascii="Arial" w:hAnsi="Arial" w:cs="Arial"/>
                <w:sz w:val="18"/>
              </w:rPr>
              <w:t>3.6</w:t>
            </w:r>
            <w:r w:rsidRPr="00BB483E">
              <w:rPr>
                <w:rFonts w:ascii="Arial" w:hAnsi="Arial" w:cs="Arial"/>
                <w:spacing w:val="8"/>
                <w:sz w:val="18"/>
              </w:rPr>
              <w:t xml:space="preserve"> </w:t>
            </w:r>
            <w:r w:rsidRPr="00BB483E">
              <w:rPr>
                <w:rFonts w:ascii="Arial" w:hAnsi="Arial" w:cs="Arial"/>
                <w:spacing w:val="-10"/>
                <w:sz w:val="18"/>
              </w:rPr>
              <w:t>B</w:t>
            </w:r>
          </w:p>
        </w:tc>
      </w:tr>
      <w:tr w:rsidR="00C85CD9" w:rsidRPr="00C85CD9" w14:paraId="66C339A0" w14:textId="77777777" w:rsidTr="00C85CD9">
        <w:trPr>
          <w:trHeight w:val="20"/>
        </w:trPr>
        <w:tc>
          <w:tcPr>
            <w:tcW w:w="2447" w:type="pct"/>
          </w:tcPr>
          <w:p w14:paraId="40103B54" w14:textId="77777777" w:rsidR="00291270" w:rsidRPr="00BB483E" w:rsidRDefault="00291270" w:rsidP="00BB483E">
            <w:pPr>
              <w:pStyle w:val="TableParagraph"/>
              <w:spacing w:before="20" w:afterLines="20" w:after="48"/>
              <w:ind w:left="276"/>
              <w:jc w:val="left"/>
              <w:rPr>
                <w:rFonts w:ascii="Arial" w:hAnsi="Arial" w:cs="Arial"/>
                <w:sz w:val="18"/>
              </w:rPr>
            </w:pPr>
            <w:r w:rsidRPr="00BB483E">
              <w:rPr>
                <w:rFonts w:ascii="Arial" w:hAnsi="Arial" w:cs="Arial"/>
                <w:sz w:val="18"/>
              </w:rPr>
              <w:t>e.</w:t>
            </w:r>
            <w:r w:rsidRPr="00BB483E">
              <w:rPr>
                <w:rFonts w:ascii="Arial" w:hAnsi="Arial" w:cs="Arial"/>
                <w:spacing w:val="62"/>
                <w:w w:val="150"/>
                <w:sz w:val="18"/>
              </w:rPr>
              <w:t xml:space="preserve"> </w:t>
            </w:r>
            <w:r w:rsidRPr="00BB483E">
              <w:rPr>
                <w:rFonts w:ascii="Arial" w:hAnsi="Arial" w:cs="Arial"/>
                <w:sz w:val="18"/>
              </w:rPr>
              <w:t>Properties</w:t>
            </w:r>
            <w:r w:rsidRPr="00BB483E">
              <w:rPr>
                <w:rFonts w:ascii="Arial" w:hAnsi="Arial" w:cs="Arial"/>
                <w:spacing w:val="23"/>
                <w:sz w:val="18"/>
              </w:rPr>
              <w:t xml:space="preserve"> </w:t>
            </w:r>
            <w:r w:rsidRPr="00BB483E">
              <w:rPr>
                <w:rFonts w:ascii="Arial" w:hAnsi="Arial" w:cs="Arial"/>
                <w:sz w:val="18"/>
              </w:rPr>
              <w:t>of</w:t>
            </w:r>
            <w:r w:rsidRPr="00BB483E">
              <w:rPr>
                <w:rFonts w:ascii="Arial" w:hAnsi="Arial" w:cs="Arial"/>
                <w:spacing w:val="1"/>
                <w:sz w:val="18"/>
              </w:rPr>
              <w:t xml:space="preserve"> </w:t>
            </w:r>
            <w:r w:rsidRPr="00BB483E">
              <w:rPr>
                <w:rFonts w:ascii="Arial" w:hAnsi="Arial" w:cs="Arial"/>
                <w:sz w:val="18"/>
              </w:rPr>
              <w:t>thin-bed</w:t>
            </w:r>
            <w:r w:rsidRPr="00BB483E">
              <w:rPr>
                <w:rFonts w:ascii="Arial" w:hAnsi="Arial" w:cs="Arial"/>
                <w:spacing w:val="22"/>
                <w:sz w:val="18"/>
              </w:rPr>
              <w:t xml:space="preserve"> </w:t>
            </w:r>
            <w:r w:rsidRPr="00BB483E">
              <w:rPr>
                <w:rFonts w:ascii="Arial" w:hAnsi="Arial" w:cs="Arial"/>
                <w:sz w:val="18"/>
              </w:rPr>
              <w:t>mortar</w:t>
            </w:r>
            <w:r w:rsidRPr="00BB483E">
              <w:rPr>
                <w:rFonts w:ascii="Arial" w:hAnsi="Arial" w:cs="Arial"/>
                <w:spacing w:val="18"/>
                <w:sz w:val="18"/>
              </w:rPr>
              <w:t xml:space="preserve"> </w:t>
            </w:r>
            <w:r w:rsidRPr="00BB483E">
              <w:rPr>
                <w:rFonts w:ascii="Arial" w:hAnsi="Arial" w:cs="Arial"/>
                <w:sz w:val="18"/>
              </w:rPr>
              <w:t>for</w:t>
            </w:r>
            <w:r w:rsidRPr="00BB483E">
              <w:rPr>
                <w:rFonts w:ascii="Arial" w:hAnsi="Arial" w:cs="Arial"/>
                <w:spacing w:val="5"/>
                <w:sz w:val="18"/>
              </w:rPr>
              <w:t xml:space="preserve"> </w:t>
            </w:r>
            <w:r w:rsidRPr="00BB483E">
              <w:rPr>
                <w:rFonts w:ascii="Arial" w:hAnsi="Arial" w:cs="Arial"/>
                <w:sz w:val="18"/>
              </w:rPr>
              <w:t>AAC</w:t>
            </w:r>
            <w:r w:rsidRPr="00BB483E">
              <w:rPr>
                <w:rFonts w:ascii="Arial" w:hAnsi="Arial" w:cs="Arial"/>
                <w:spacing w:val="14"/>
                <w:sz w:val="18"/>
              </w:rPr>
              <w:t xml:space="preserve"> </w:t>
            </w:r>
            <w:r w:rsidRPr="00BB483E">
              <w:rPr>
                <w:rFonts w:ascii="Arial" w:hAnsi="Arial" w:cs="Arial"/>
                <w:spacing w:val="-2"/>
                <w:sz w:val="18"/>
              </w:rPr>
              <w:t>masonry</w:t>
            </w:r>
          </w:p>
        </w:tc>
        <w:tc>
          <w:tcPr>
            <w:tcW w:w="468" w:type="pct"/>
          </w:tcPr>
          <w:p w14:paraId="49C0E473" w14:textId="77777777" w:rsidR="00291270" w:rsidRPr="00BB483E" w:rsidRDefault="00291270" w:rsidP="00BB483E">
            <w:pPr>
              <w:pStyle w:val="TableParagraph"/>
              <w:spacing w:before="20" w:afterLines="20" w:after="48"/>
              <w:ind w:left="58" w:right="54"/>
              <w:rPr>
                <w:rFonts w:ascii="Arial" w:hAnsi="Arial" w:cs="Arial"/>
                <w:sz w:val="12"/>
              </w:rPr>
            </w:pPr>
            <w:r w:rsidRPr="00BB483E">
              <w:rPr>
                <w:rFonts w:ascii="Arial" w:hAnsi="Arial" w:cs="Arial"/>
                <w:spacing w:val="-2"/>
                <w:position w:val="-5"/>
                <w:sz w:val="18"/>
              </w:rPr>
              <w:t>C</w:t>
            </w:r>
            <w:r w:rsidRPr="00BB483E">
              <w:rPr>
                <w:rFonts w:ascii="Arial" w:hAnsi="Arial" w:cs="Arial"/>
                <w:spacing w:val="-2"/>
                <w:sz w:val="12"/>
              </w:rPr>
              <w:t>(b)</w:t>
            </w:r>
            <w:r w:rsidRPr="00BB483E">
              <w:rPr>
                <w:rFonts w:ascii="Arial" w:hAnsi="Arial" w:cs="Arial"/>
                <w:spacing w:val="-2"/>
                <w:position w:val="-5"/>
                <w:sz w:val="18"/>
              </w:rPr>
              <w:t>/P</w:t>
            </w:r>
            <w:r w:rsidRPr="00BB483E">
              <w:rPr>
                <w:rFonts w:ascii="Arial" w:hAnsi="Arial" w:cs="Arial"/>
                <w:spacing w:val="-2"/>
                <w:sz w:val="12"/>
              </w:rPr>
              <w:t>(c)</w:t>
            </w:r>
          </w:p>
        </w:tc>
        <w:tc>
          <w:tcPr>
            <w:tcW w:w="450" w:type="pct"/>
          </w:tcPr>
          <w:p w14:paraId="0808EEF1"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sz w:val="18"/>
              </w:rPr>
              <w:t>C</w:t>
            </w:r>
          </w:p>
        </w:tc>
        <w:tc>
          <w:tcPr>
            <w:tcW w:w="750" w:type="pct"/>
          </w:tcPr>
          <w:p w14:paraId="59C33AE3" w14:textId="77777777" w:rsidR="00291270" w:rsidRPr="00BB483E" w:rsidRDefault="00291270" w:rsidP="00BB483E">
            <w:pPr>
              <w:pStyle w:val="TableParagraph"/>
              <w:spacing w:before="20" w:afterLines="20" w:after="48"/>
              <w:rPr>
                <w:rFonts w:ascii="Arial" w:hAnsi="Arial" w:cs="Arial"/>
                <w:sz w:val="16"/>
              </w:rPr>
            </w:pPr>
          </w:p>
        </w:tc>
        <w:tc>
          <w:tcPr>
            <w:tcW w:w="885" w:type="pct"/>
          </w:tcPr>
          <w:p w14:paraId="31B6FE2B" w14:textId="77777777" w:rsidR="00291270" w:rsidRPr="00BB483E" w:rsidRDefault="00291270" w:rsidP="00BB483E">
            <w:pPr>
              <w:pStyle w:val="TableParagraph"/>
              <w:spacing w:before="20" w:afterLines="20" w:after="48"/>
              <w:ind w:right="186"/>
              <w:rPr>
                <w:rFonts w:ascii="Arial" w:hAnsi="Arial" w:cs="Arial"/>
                <w:sz w:val="18"/>
              </w:rPr>
            </w:pPr>
            <w:r w:rsidRPr="00BB483E">
              <w:rPr>
                <w:rFonts w:ascii="Arial" w:hAnsi="Arial" w:cs="Arial"/>
                <w:sz w:val="18"/>
              </w:rPr>
              <w:t>Art.</w:t>
            </w:r>
            <w:r w:rsidRPr="00BB483E">
              <w:rPr>
                <w:rFonts w:ascii="Arial" w:hAnsi="Arial" w:cs="Arial"/>
                <w:spacing w:val="12"/>
                <w:sz w:val="18"/>
              </w:rPr>
              <w:t xml:space="preserve"> </w:t>
            </w:r>
            <w:r w:rsidRPr="00BB483E">
              <w:rPr>
                <w:rFonts w:ascii="Arial" w:hAnsi="Arial" w:cs="Arial"/>
                <w:sz w:val="18"/>
              </w:rPr>
              <w:t>2.1</w:t>
            </w:r>
            <w:r w:rsidRPr="00BB483E">
              <w:rPr>
                <w:rFonts w:ascii="Arial" w:hAnsi="Arial" w:cs="Arial"/>
                <w:spacing w:val="8"/>
                <w:sz w:val="18"/>
              </w:rPr>
              <w:t xml:space="preserve"> </w:t>
            </w:r>
            <w:r w:rsidRPr="00BB483E">
              <w:rPr>
                <w:rFonts w:ascii="Arial" w:hAnsi="Arial" w:cs="Arial"/>
                <w:spacing w:val="-5"/>
                <w:sz w:val="18"/>
              </w:rPr>
              <w:t>C.1</w:t>
            </w:r>
          </w:p>
        </w:tc>
      </w:tr>
      <w:tr w:rsidR="00C85CD9" w:rsidRPr="00C85CD9" w14:paraId="36250B57" w14:textId="77777777" w:rsidTr="00C85CD9">
        <w:trPr>
          <w:trHeight w:val="20"/>
        </w:trPr>
        <w:tc>
          <w:tcPr>
            <w:tcW w:w="2447" w:type="pct"/>
          </w:tcPr>
          <w:p w14:paraId="6EF555E3" w14:textId="77777777" w:rsidR="00291270" w:rsidRPr="00BB483E" w:rsidRDefault="00291270" w:rsidP="00BB483E">
            <w:pPr>
              <w:pStyle w:val="TableParagraph"/>
              <w:spacing w:before="20" w:afterLines="20" w:after="48"/>
              <w:ind w:left="276"/>
              <w:jc w:val="left"/>
              <w:rPr>
                <w:rFonts w:ascii="Arial" w:hAnsi="Arial" w:cs="Arial"/>
                <w:sz w:val="18"/>
              </w:rPr>
            </w:pPr>
            <w:r w:rsidRPr="00BB483E">
              <w:rPr>
                <w:rFonts w:ascii="Arial" w:hAnsi="Arial" w:cs="Arial"/>
                <w:sz w:val="18"/>
              </w:rPr>
              <w:t>f.</w:t>
            </w:r>
            <w:r w:rsidRPr="00BB483E">
              <w:rPr>
                <w:rFonts w:ascii="Arial" w:hAnsi="Arial" w:cs="Arial"/>
                <w:spacing w:val="29"/>
                <w:sz w:val="18"/>
              </w:rPr>
              <w:t xml:space="preserve">  </w:t>
            </w:r>
            <w:r w:rsidRPr="00BB483E">
              <w:rPr>
                <w:rFonts w:ascii="Arial" w:hAnsi="Arial" w:cs="Arial"/>
                <w:sz w:val="18"/>
              </w:rPr>
              <w:t>Sample</w:t>
            </w:r>
            <w:r w:rsidRPr="00BB483E">
              <w:rPr>
                <w:rFonts w:ascii="Arial" w:hAnsi="Arial" w:cs="Arial"/>
                <w:spacing w:val="-1"/>
                <w:sz w:val="18"/>
              </w:rPr>
              <w:t xml:space="preserve"> </w:t>
            </w:r>
            <w:r w:rsidRPr="00BB483E">
              <w:rPr>
                <w:rFonts w:ascii="Arial" w:hAnsi="Arial" w:cs="Arial"/>
                <w:sz w:val="18"/>
              </w:rPr>
              <w:t>panel</w:t>
            </w:r>
            <w:r w:rsidRPr="00BB483E">
              <w:rPr>
                <w:rFonts w:ascii="Arial" w:hAnsi="Arial" w:cs="Arial"/>
                <w:spacing w:val="-2"/>
                <w:sz w:val="18"/>
              </w:rPr>
              <w:t xml:space="preserve"> construction</w:t>
            </w:r>
          </w:p>
        </w:tc>
        <w:tc>
          <w:tcPr>
            <w:tcW w:w="468" w:type="pct"/>
          </w:tcPr>
          <w:p w14:paraId="54ECD2A2"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Pr>
          <w:p w14:paraId="1C5983B8"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sz w:val="18"/>
              </w:rPr>
              <w:t>C</w:t>
            </w:r>
          </w:p>
        </w:tc>
        <w:tc>
          <w:tcPr>
            <w:tcW w:w="750" w:type="pct"/>
          </w:tcPr>
          <w:p w14:paraId="311EEEC7" w14:textId="77777777" w:rsidR="00291270" w:rsidRPr="00BB483E" w:rsidRDefault="00291270" w:rsidP="00BB483E">
            <w:pPr>
              <w:pStyle w:val="TableParagraph"/>
              <w:spacing w:before="20" w:afterLines="20" w:after="48"/>
              <w:rPr>
                <w:rFonts w:ascii="Arial" w:hAnsi="Arial" w:cs="Arial"/>
                <w:sz w:val="16"/>
              </w:rPr>
            </w:pPr>
          </w:p>
        </w:tc>
        <w:tc>
          <w:tcPr>
            <w:tcW w:w="885" w:type="pct"/>
          </w:tcPr>
          <w:p w14:paraId="0ABB2655" w14:textId="77777777" w:rsidR="00291270" w:rsidRPr="00BB483E" w:rsidRDefault="00291270" w:rsidP="00BB483E">
            <w:pPr>
              <w:pStyle w:val="TableParagraph"/>
              <w:spacing w:before="20" w:afterLines="20" w:after="48"/>
              <w:ind w:right="186"/>
              <w:rPr>
                <w:rFonts w:ascii="Arial" w:hAnsi="Arial" w:cs="Arial"/>
                <w:sz w:val="18"/>
              </w:rPr>
            </w:pPr>
            <w:r w:rsidRPr="00BB483E">
              <w:rPr>
                <w:rFonts w:ascii="Arial" w:hAnsi="Arial" w:cs="Arial"/>
                <w:sz w:val="18"/>
              </w:rPr>
              <w:t>Art.</w:t>
            </w:r>
            <w:r w:rsidRPr="00BB483E">
              <w:rPr>
                <w:rFonts w:ascii="Arial" w:hAnsi="Arial" w:cs="Arial"/>
                <w:spacing w:val="2"/>
                <w:sz w:val="18"/>
              </w:rPr>
              <w:t xml:space="preserve"> </w:t>
            </w:r>
            <w:r w:rsidRPr="00BB483E">
              <w:rPr>
                <w:rFonts w:ascii="Arial" w:hAnsi="Arial" w:cs="Arial"/>
                <w:sz w:val="18"/>
              </w:rPr>
              <w:t>1.6</w:t>
            </w:r>
            <w:r w:rsidRPr="00BB483E">
              <w:rPr>
                <w:rFonts w:ascii="Arial" w:hAnsi="Arial" w:cs="Arial"/>
                <w:spacing w:val="1"/>
                <w:sz w:val="18"/>
              </w:rPr>
              <w:t xml:space="preserve"> </w:t>
            </w:r>
            <w:r w:rsidRPr="00BB483E">
              <w:rPr>
                <w:rFonts w:ascii="Arial" w:hAnsi="Arial" w:cs="Arial"/>
                <w:spacing w:val="-10"/>
                <w:sz w:val="18"/>
              </w:rPr>
              <w:t>D</w:t>
            </w:r>
          </w:p>
        </w:tc>
      </w:tr>
      <w:tr w:rsidR="00C85CD9" w:rsidRPr="00C85CD9" w14:paraId="15231160" w14:textId="77777777" w:rsidTr="00C85CD9">
        <w:trPr>
          <w:trHeight w:val="20"/>
        </w:trPr>
        <w:tc>
          <w:tcPr>
            <w:tcW w:w="2447" w:type="pct"/>
          </w:tcPr>
          <w:p w14:paraId="2BBA9D73" w14:textId="77777777" w:rsidR="00291270" w:rsidRPr="00BB483E" w:rsidRDefault="00291270" w:rsidP="00BB483E">
            <w:pPr>
              <w:pStyle w:val="TableParagraph"/>
              <w:spacing w:before="20" w:afterLines="20" w:after="48" w:line="210" w:lineRule="atLeast"/>
              <w:ind w:left="276" w:hanging="192"/>
              <w:jc w:val="left"/>
              <w:rPr>
                <w:rFonts w:ascii="Arial" w:hAnsi="Arial" w:cs="Arial"/>
                <w:sz w:val="18"/>
              </w:rPr>
            </w:pPr>
            <w:r w:rsidRPr="00BB483E">
              <w:rPr>
                <w:rFonts w:ascii="Arial" w:hAnsi="Arial" w:cs="Arial"/>
                <w:sz w:val="18"/>
              </w:rPr>
              <w:t>2.</w:t>
            </w:r>
            <w:r w:rsidRPr="00BB483E">
              <w:rPr>
                <w:rFonts w:ascii="Arial" w:hAnsi="Arial" w:cs="Arial"/>
                <w:spacing w:val="40"/>
                <w:sz w:val="18"/>
              </w:rPr>
              <w:t xml:space="preserve"> </w:t>
            </w:r>
            <w:r w:rsidRPr="00BB483E">
              <w:rPr>
                <w:rFonts w:ascii="Arial" w:hAnsi="Arial" w:cs="Arial"/>
                <w:sz w:val="18"/>
              </w:rPr>
              <w:t>Prior to grouting, verify that the following</w:t>
            </w:r>
            <w:r w:rsidRPr="00BB483E">
              <w:rPr>
                <w:rFonts w:ascii="Arial" w:hAnsi="Arial" w:cs="Arial"/>
                <w:spacing w:val="21"/>
                <w:sz w:val="18"/>
              </w:rPr>
              <w:t xml:space="preserve"> </w:t>
            </w:r>
            <w:proofErr w:type="gramStart"/>
            <w:r w:rsidRPr="00BB483E">
              <w:rPr>
                <w:rFonts w:ascii="Arial" w:hAnsi="Arial" w:cs="Arial"/>
                <w:sz w:val="18"/>
              </w:rPr>
              <w:t xml:space="preserve">are in </w:t>
            </w:r>
            <w:r w:rsidRPr="00BB483E">
              <w:rPr>
                <w:rFonts w:ascii="Arial" w:hAnsi="Arial" w:cs="Arial"/>
                <w:spacing w:val="-2"/>
                <w:sz w:val="18"/>
              </w:rPr>
              <w:t>compliance</w:t>
            </w:r>
            <w:proofErr w:type="gramEnd"/>
            <w:r w:rsidRPr="00BB483E">
              <w:rPr>
                <w:rFonts w:ascii="Arial" w:hAnsi="Arial" w:cs="Arial"/>
                <w:spacing w:val="-2"/>
                <w:sz w:val="18"/>
              </w:rPr>
              <w:t>:</w:t>
            </w:r>
          </w:p>
        </w:tc>
        <w:tc>
          <w:tcPr>
            <w:tcW w:w="2553" w:type="pct"/>
            <w:gridSpan w:val="4"/>
          </w:tcPr>
          <w:p w14:paraId="3137019F" w14:textId="77777777" w:rsidR="00291270" w:rsidRPr="00BB483E" w:rsidRDefault="00291270" w:rsidP="00BB483E">
            <w:pPr>
              <w:pStyle w:val="TableParagraph"/>
              <w:spacing w:before="20" w:afterLines="20" w:after="48"/>
              <w:rPr>
                <w:rFonts w:ascii="Arial" w:hAnsi="Arial" w:cs="Arial"/>
                <w:sz w:val="16"/>
              </w:rPr>
            </w:pPr>
          </w:p>
        </w:tc>
      </w:tr>
      <w:tr w:rsidR="00C85CD9" w:rsidRPr="00C85CD9" w14:paraId="5096853E" w14:textId="77777777" w:rsidTr="00C85CD9">
        <w:trPr>
          <w:trHeight w:val="20"/>
        </w:trPr>
        <w:tc>
          <w:tcPr>
            <w:tcW w:w="2447" w:type="pct"/>
          </w:tcPr>
          <w:p w14:paraId="6526293D" w14:textId="77777777" w:rsidR="00291270" w:rsidRPr="00BB483E" w:rsidRDefault="00291270" w:rsidP="00BB483E">
            <w:pPr>
              <w:pStyle w:val="TableParagraph"/>
              <w:spacing w:before="20" w:afterLines="20" w:after="48"/>
              <w:ind w:left="276"/>
              <w:jc w:val="left"/>
              <w:rPr>
                <w:rFonts w:ascii="Arial" w:hAnsi="Arial" w:cs="Arial"/>
                <w:sz w:val="18"/>
              </w:rPr>
            </w:pPr>
            <w:r w:rsidRPr="00BB483E">
              <w:rPr>
                <w:rFonts w:ascii="Arial" w:hAnsi="Arial" w:cs="Arial"/>
                <w:sz w:val="18"/>
              </w:rPr>
              <w:t>a.</w:t>
            </w:r>
            <w:r w:rsidRPr="00BB483E">
              <w:rPr>
                <w:rFonts w:ascii="Arial" w:hAnsi="Arial" w:cs="Arial"/>
                <w:spacing w:val="63"/>
                <w:w w:val="150"/>
                <w:sz w:val="18"/>
              </w:rPr>
              <w:t xml:space="preserve"> </w:t>
            </w:r>
            <w:r w:rsidRPr="00BB483E">
              <w:rPr>
                <w:rFonts w:ascii="Arial" w:hAnsi="Arial" w:cs="Arial"/>
                <w:sz w:val="18"/>
              </w:rPr>
              <w:t>Grout</w:t>
            </w:r>
            <w:r w:rsidRPr="00BB483E">
              <w:rPr>
                <w:rFonts w:ascii="Arial" w:hAnsi="Arial" w:cs="Arial"/>
                <w:spacing w:val="12"/>
                <w:sz w:val="18"/>
              </w:rPr>
              <w:t xml:space="preserve"> </w:t>
            </w:r>
            <w:r w:rsidRPr="00BB483E">
              <w:rPr>
                <w:rFonts w:ascii="Arial" w:hAnsi="Arial" w:cs="Arial"/>
                <w:spacing w:val="-2"/>
                <w:sz w:val="18"/>
              </w:rPr>
              <w:t>space</w:t>
            </w:r>
          </w:p>
        </w:tc>
        <w:tc>
          <w:tcPr>
            <w:tcW w:w="468" w:type="pct"/>
          </w:tcPr>
          <w:p w14:paraId="04090638"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Pr>
          <w:p w14:paraId="69404BE3"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sz w:val="18"/>
              </w:rPr>
              <w:t>C</w:t>
            </w:r>
          </w:p>
        </w:tc>
        <w:tc>
          <w:tcPr>
            <w:tcW w:w="750" w:type="pct"/>
          </w:tcPr>
          <w:p w14:paraId="62AC307C" w14:textId="77777777" w:rsidR="00291270" w:rsidRPr="00BB483E" w:rsidRDefault="00291270" w:rsidP="00BB483E">
            <w:pPr>
              <w:pStyle w:val="TableParagraph"/>
              <w:spacing w:before="20" w:afterLines="20" w:after="48"/>
              <w:rPr>
                <w:rFonts w:ascii="Arial" w:hAnsi="Arial" w:cs="Arial"/>
                <w:sz w:val="16"/>
              </w:rPr>
            </w:pPr>
          </w:p>
        </w:tc>
        <w:tc>
          <w:tcPr>
            <w:tcW w:w="885" w:type="pct"/>
          </w:tcPr>
          <w:p w14:paraId="0A360921" w14:textId="3B0D872A" w:rsidR="00291270" w:rsidRPr="00BB483E" w:rsidRDefault="00291270" w:rsidP="00BB483E">
            <w:pPr>
              <w:pStyle w:val="TableParagraph"/>
              <w:spacing w:before="20" w:afterLines="20" w:after="48" w:line="207" w:lineRule="exact"/>
              <w:rPr>
                <w:rFonts w:ascii="Arial" w:hAnsi="Arial" w:cs="Arial"/>
                <w:sz w:val="18"/>
              </w:rPr>
            </w:pPr>
            <w:r w:rsidRPr="00BB483E">
              <w:rPr>
                <w:rFonts w:ascii="Arial" w:hAnsi="Arial" w:cs="Arial"/>
                <w:sz w:val="18"/>
              </w:rPr>
              <w:t>Art.</w:t>
            </w:r>
            <w:r w:rsidRPr="00BB483E">
              <w:rPr>
                <w:rFonts w:ascii="Arial" w:hAnsi="Arial" w:cs="Arial"/>
                <w:spacing w:val="11"/>
                <w:sz w:val="18"/>
              </w:rPr>
              <w:t xml:space="preserve"> </w:t>
            </w:r>
            <w:r w:rsidRPr="00BB483E">
              <w:rPr>
                <w:rFonts w:ascii="Arial" w:hAnsi="Arial" w:cs="Arial"/>
                <w:sz w:val="18"/>
              </w:rPr>
              <w:t>3.2</w:t>
            </w:r>
            <w:r w:rsidRPr="00BB483E">
              <w:rPr>
                <w:rFonts w:ascii="Arial" w:hAnsi="Arial" w:cs="Arial"/>
                <w:spacing w:val="9"/>
                <w:sz w:val="18"/>
              </w:rPr>
              <w:t xml:space="preserve"> </w:t>
            </w:r>
            <w:r w:rsidRPr="00BB483E">
              <w:rPr>
                <w:rFonts w:ascii="Arial" w:hAnsi="Arial" w:cs="Arial"/>
                <w:sz w:val="18"/>
              </w:rPr>
              <w:t>D</w:t>
            </w:r>
            <w:r w:rsidRPr="00BB483E">
              <w:rPr>
                <w:rFonts w:ascii="Arial" w:hAnsi="Arial" w:cs="Arial"/>
                <w:spacing w:val="-1"/>
                <w:sz w:val="18"/>
              </w:rPr>
              <w:t xml:space="preserve"> </w:t>
            </w:r>
            <w:r w:rsidRPr="00BB483E">
              <w:rPr>
                <w:rFonts w:ascii="Arial" w:hAnsi="Arial" w:cs="Arial"/>
                <w:spacing w:val="-10"/>
                <w:sz w:val="18"/>
              </w:rPr>
              <w:t>&amp;</w:t>
            </w:r>
            <w:r w:rsidR="0040139C">
              <w:rPr>
                <w:rFonts w:ascii="Arial" w:hAnsi="Arial" w:cs="Arial"/>
                <w:spacing w:val="-10"/>
                <w:sz w:val="18"/>
              </w:rPr>
              <w:t xml:space="preserve"> </w:t>
            </w:r>
            <w:r w:rsidRPr="00BB483E">
              <w:rPr>
                <w:rFonts w:ascii="Arial" w:hAnsi="Arial" w:cs="Arial"/>
                <w:sz w:val="18"/>
              </w:rPr>
              <w:t>3.2</w:t>
            </w:r>
            <w:r w:rsidRPr="00BB483E">
              <w:rPr>
                <w:rFonts w:ascii="Arial" w:hAnsi="Arial" w:cs="Arial"/>
                <w:spacing w:val="10"/>
                <w:sz w:val="18"/>
              </w:rPr>
              <w:t xml:space="preserve"> </w:t>
            </w:r>
            <w:r w:rsidRPr="00BB483E">
              <w:rPr>
                <w:rFonts w:ascii="Arial" w:hAnsi="Arial" w:cs="Arial"/>
                <w:spacing w:val="-10"/>
                <w:sz w:val="18"/>
              </w:rPr>
              <w:t>F</w:t>
            </w:r>
          </w:p>
        </w:tc>
      </w:tr>
      <w:tr w:rsidR="00C85CD9" w:rsidRPr="00C85CD9" w14:paraId="183B1637" w14:textId="77777777" w:rsidTr="00C85CD9">
        <w:trPr>
          <w:trHeight w:val="20"/>
        </w:trPr>
        <w:tc>
          <w:tcPr>
            <w:tcW w:w="2447" w:type="pct"/>
          </w:tcPr>
          <w:p w14:paraId="303A12D6" w14:textId="77777777" w:rsidR="00291270" w:rsidRPr="00BB483E" w:rsidRDefault="00291270" w:rsidP="00BB483E">
            <w:pPr>
              <w:pStyle w:val="TableParagraph"/>
              <w:spacing w:before="20" w:afterLines="20" w:after="48" w:line="247" w:lineRule="auto"/>
              <w:ind w:left="535" w:right="400" w:hanging="260"/>
              <w:jc w:val="left"/>
              <w:rPr>
                <w:rFonts w:ascii="Arial" w:hAnsi="Arial" w:cs="Arial"/>
                <w:sz w:val="18"/>
              </w:rPr>
            </w:pPr>
            <w:r w:rsidRPr="00BB483E">
              <w:rPr>
                <w:rFonts w:ascii="Arial" w:hAnsi="Arial" w:cs="Arial"/>
                <w:sz w:val="18"/>
              </w:rPr>
              <w:t>b.</w:t>
            </w:r>
            <w:r w:rsidRPr="00BB483E">
              <w:rPr>
                <w:rFonts w:ascii="Arial" w:hAnsi="Arial" w:cs="Arial"/>
                <w:spacing w:val="40"/>
                <w:sz w:val="18"/>
              </w:rPr>
              <w:t xml:space="preserve"> </w:t>
            </w:r>
            <w:r w:rsidRPr="00BB483E">
              <w:rPr>
                <w:rFonts w:ascii="Arial" w:hAnsi="Arial" w:cs="Arial"/>
                <w:sz w:val="18"/>
              </w:rPr>
              <w:t>Placement of prestressing</w:t>
            </w:r>
            <w:r w:rsidRPr="00BB483E">
              <w:rPr>
                <w:rFonts w:ascii="Arial" w:hAnsi="Arial" w:cs="Arial"/>
                <w:spacing w:val="25"/>
                <w:sz w:val="18"/>
              </w:rPr>
              <w:t xml:space="preserve"> </w:t>
            </w:r>
            <w:r w:rsidRPr="00BB483E">
              <w:rPr>
                <w:rFonts w:ascii="Arial" w:hAnsi="Arial" w:cs="Arial"/>
                <w:sz w:val="18"/>
              </w:rPr>
              <w:t xml:space="preserve">tendons and </w:t>
            </w:r>
            <w:r w:rsidRPr="00BB483E">
              <w:rPr>
                <w:rFonts w:ascii="Arial" w:hAnsi="Arial" w:cs="Arial"/>
                <w:spacing w:val="-2"/>
                <w:sz w:val="18"/>
              </w:rPr>
              <w:t>anchorages</w:t>
            </w:r>
          </w:p>
        </w:tc>
        <w:tc>
          <w:tcPr>
            <w:tcW w:w="468" w:type="pct"/>
          </w:tcPr>
          <w:p w14:paraId="4D5E87A6"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Pr>
          <w:p w14:paraId="54D85C02"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w w:val="99"/>
                <w:sz w:val="18"/>
              </w:rPr>
              <w:t>P</w:t>
            </w:r>
          </w:p>
        </w:tc>
        <w:tc>
          <w:tcPr>
            <w:tcW w:w="750" w:type="pct"/>
          </w:tcPr>
          <w:p w14:paraId="600ED9B5" w14:textId="424B94CA" w:rsidR="00291270" w:rsidRPr="00BB483E" w:rsidRDefault="00291270" w:rsidP="00BB483E">
            <w:pPr>
              <w:pStyle w:val="TableParagraph"/>
              <w:spacing w:before="20" w:afterLines="20" w:after="48" w:line="207" w:lineRule="exact"/>
              <w:ind w:right="171"/>
              <w:rPr>
                <w:rFonts w:ascii="Arial" w:hAnsi="Arial" w:cs="Arial"/>
                <w:sz w:val="18"/>
              </w:rPr>
            </w:pPr>
            <w:r w:rsidRPr="00BB483E">
              <w:rPr>
                <w:rFonts w:ascii="Arial" w:hAnsi="Arial" w:cs="Arial"/>
                <w:sz w:val="18"/>
              </w:rPr>
              <w:t>Sec.</w:t>
            </w:r>
            <w:r w:rsidRPr="00BB483E">
              <w:rPr>
                <w:rFonts w:ascii="Arial" w:hAnsi="Arial" w:cs="Arial"/>
                <w:spacing w:val="-4"/>
                <w:sz w:val="18"/>
              </w:rPr>
              <w:t xml:space="preserve"> </w:t>
            </w:r>
            <w:r w:rsidRPr="00BB483E">
              <w:rPr>
                <w:rFonts w:ascii="Arial" w:hAnsi="Arial" w:cs="Arial"/>
                <w:sz w:val="18"/>
              </w:rPr>
              <w:t xml:space="preserve">10.8 </w:t>
            </w:r>
            <w:r w:rsidRPr="00BB483E">
              <w:rPr>
                <w:rFonts w:ascii="Arial" w:hAnsi="Arial" w:cs="Arial"/>
                <w:spacing w:val="-10"/>
                <w:sz w:val="18"/>
              </w:rPr>
              <w:t>&amp;</w:t>
            </w:r>
            <w:r w:rsidR="0040139C">
              <w:rPr>
                <w:rFonts w:ascii="Arial" w:hAnsi="Arial" w:cs="Arial"/>
                <w:spacing w:val="-10"/>
                <w:sz w:val="18"/>
              </w:rPr>
              <w:t xml:space="preserve"> </w:t>
            </w:r>
            <w:r w:rsidRPr="00BB483E">
              <w:rPr>
                <w:rFonts w:ascii="Arial" w:hAnsi="Arial" w:cs="Arial"/>
                <w:spacing w:val="-4"/>
                <w:sz w:val="18"/>
              </w:rPr>
              <w:t>10.9</w:t>
            </w:r>
          </w:p>
        </w:tc>
        <w:tc>
          <w:tcPr>
            <w:tcW w:w="885" w:type="pct"/>
          </w:tcPr>
          <w:p w14:paraId="34FA3B29" w14:textId="77777777" w:rsidR="00291270" w:rsidRPr="00BB483E" w:rsidRDefault="00291270" w:rsidP="00BB483E">
            <w:pPr>
              <w:pStyle w:val="TableParagraph"/>
              <w:spacing w:before="20" w:afterLines="20" w:after="48"/>
              <w:ind w:right="186"/>
              <w:rPr>
                <w:rFonts w:ascii="Arial" w:hAnsi="Arial" w:cs="Arial"/>
                <w:sz w:val="18"/>
              </w:rPr>
            </w:pPr>
            <w:r w:rsidRPr="00BB483E">
              <w:rPr>
                <w:rFonts w:ascii="Arial" w:hAnsi="Arial" w:cs="Arial"/>
                <w:sz w:val="18"/>
              </w:rPr>
              <w:t>Art.</w:t>
            </w:r>
            <w:r w:rsidRPr="00BB483E">
              <w:rPr>
                <w:rFonts w:ascii="Arial" w:hAnsi="Arial" w:cs="Arial"/>
                <w:spacing w:val="12"/>
                <w:sz w:val="18"/>
              </w:rPr>
              <w:t xml:space="preserve"> </w:t>
            </w:r>
            <w:r w:rsidRPr="00BB483E">
              <w:rPr>
                <w:rFonts w:ascii="Arial" w:hAnsi="Arial" w:cs="Arial"/>
                <w:sz w:val="18"/>
              </w:rPr>
              <w:t>2.4</w:t>
            </w:r>
            <w:r w:rsidRPr="00BB483E">
              <w:rPr>
                <w:rFonts w:ascii="Arial" w:hAnsi="Arial" w:cs="Arial"/>
                <w:spacing w:val="-2"/>
                <w:sz w:val="18"/>
              </w:rPr>
              <w:t xml:space="preserve"> </w:t>
            </w:r>
            <w:r w:rsidRPr="00BB483E">
              <w:rPr>
                <w:rFonts w:ascii="Arial" w:hAnsi="Arial" w:cs="Arial"/>
                <w:sz w:val="18"/>
              </w:rPr>
              <w:t xml:space="preserve">&amp; </w:t>
            </w:r>
            <w:r w:rsidRPr="00BB483E">
              <w:rPr>
                <w:rFonts w:ascii="Arial" w:hAnsi="Arial" w:cs="Arial"/>
                <w:spacing w:val="-5"/>
                <w:sz w:val="18"/>
              </w:rPr>
              <w:t>3.6</w:t>
            </w:r>
          </w:p>
        </w:tc>
      </w:tr>
      <w:tr w:rsidR="00C85CD9" w:rsidRPr="00C85CD9" w14:paraId="20A19DDD" w14:textId="77777777" w:rsidTr="00C85CD9">
        <w:trPr>
          <w:trHeight w:val="20"/>
        </w:trPr>
        <w:tc>
          <w:tcPr>
            <w:tcW w:w="2447" w:type="pct"/>
          </w:tcPr>
          <w:p w14:paraId="1DE755AE" w14:textId="77777777" w:rsidR="00291270" w:rsidRPr="00BB483E" w:rsidRDefault="00291270" w:rsidP="00BB483E">
            <w:pPr>
              <w:pStyle w:val="TableParagraph"/>
              <w:spacing w:before="20" w:afterLines="20" w:after="48" w:line="210" w:lineRule="atLeast"/>
              <w:ind w:left="535" w:right="400" w:hanging="260"/>
              <w:jc w:val="left"/>
              <w:rPr>
                <w:rFonts w:ascii="Arial" w:hAnsi="Arial" w:cs="Arial"/>
                <w:sz w:val="18"/>
              </w:rPr>
            </w:pPr>
            <w:r w:rsidRPr="00BB483E">
              <w:rPr>
                <w:rFonts w:ascii="Arial" w:hAnsi="Arial" w:cs="Arial"/>
                <w:sz w:val="18"/>
              </w:rPr>
              <w:t>c.</w:t>
            </w:r>
            <w:r w:rsidRPr="00BB483E">
              <w:rPr>
                <w:rFonts w:ascii="Arial" w:hAnsi="Arial" w:cs="Arial"/>
                <w:spacing w:val="61"/>
                <w:sz w:val="18"/>
              </w:rPr>
              <w:t xml:space="preserve"> </w:t>
            </w:r>
            <w:r w:rsidRPr="00BB483E">
              <w:rPr>
                <w:rFonts w:ascii="Arial" w:hAnsi="Arial" w:cs="Arial"/>
                <w:sz w:val="18"/>
              </w:rPr>
              <w:t>Placement</w:t>
            </w:r>
            <w:r w:rsidRPr="00BB483E">
              <w:rPr>
                <w:rFonts w:ascii="Arial" w:hAnsi="Arial" w:cs="Arial"/>
                <w:spacing w:val="10"/>
                <w:sz w:val="18"/>
              </w:rPr>
              <w:t xml:space="preserve"> </w:t>
            </w:r>
            <w:r w:rsidRPr="00BB483E">
              <w:rPr>
                <w:rFonts w:ascii="Arial" w:hAnsi="Arial" w:cs="Arial"/>
                <w:sz w:val="18"/>
              </w:rPr>
              <w:t>of</w:t>
            </w:r>
            <w:r w:rsidRPr="00BB483E">
              <w:rPr>
                <w:rFonts w:ascii="Arial" w:hAnsi="Arial" w:cs="Arial"/>
                <w:spacing w:val="-10"/>
                <w:sz w:val="18"/>
              </w:rPr>
              <w:t xml:space="preserve"> </w:t>
            </w:r>
            <w:r w:rsidRPr="00BB483E">
              <w:rPr>
                <w:rFonts w:ascii="Arial" w:hAnsi="Arial" w:cs="Arial"/>
                <w:sz w:val="18"/>
              </w:rPr>
              <w:t>reinforcement,</w:t>
            </w:r>
            <w:r w:rsidRPr="00BB483E">
              <w:rPr>
                <w:rFonts w:ascii="Arial" w:hAnsi="Arial" w:cs="Arial"/>
                <w:spacing w:val="17"/>
                <w:sz w:val="18"/>
              </w:rPr>
              <w:t xml:space="preserve"> </w:t>
            </w:r>
            <w:r w:rsidRPr="00BB483E">
              <w:rPr>
                <w:rFonts w:ascii="Arial" w:hAnsi="Arial" w:cs="Arial"/>
                <w:sz w:val="18"/>
              </w:rPr>
              <w:t>connectors,</w:t>
            </w:r>
            <w:r w:rsidRPr="00BB483E">
              <w:rPr>
                <w:rFonts w:ascii="Arial" w:hAnsi="Arial" w:cs="Arial"/>
                <w:spacing w:val="10"/>
                <w:sz w:val="18"/>
              </w:rPr>
              <w:t xml:space="preserve"> </w:t>
            </w:r>
            <w:r w:rsidRPr="00BB483E">
              <w:rPr>
                <w:rFonts w:ascii="Arial" w:hAnsi="Arial" w:cs="Arial"/>
                <w:sz w:val="18"/>
              </w:rPr>
              <w:t>and anchor</w:t>
            </w:r>
            <w:r w:rsidRPr="00BB483E">
              <w:rPr>
                <w:rFonts w:ascii="Arial" w:hAnsi="Arial" w:cs="Arial"/>
                <w:spacing w:val="-6"/>
                <w:sz w:val="18"/>
              </w:rPr>
              <w:t xml:space="preserve"> </w:t>
            </w:r>
            <w:r w:rsidRPr="00BB483E">
              <w:rPr>
                <w:rFonts w:ascii="Arial" w:hAnsi="Arial" w:cs="Arial"/>
                <w:sz w:val="18"/>
              </w:rPr>
              <w:t>bolts</w:t>
            </w:r>
          </w:p>
        </w:tc>
        <w:tc>
          <w:tcPr>
            <w:tcW w:w="468" w:type="pct"/>
          </w:tcPr>
          <w:p w14:paraId="4ECEA464"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Pr>
          <w:p w14:paraId="6885624C"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sz w:val="18"/>
              </w:rPr>
              <w:t>C</w:t>
            </w:r>
          </w:p>
        </w:tc>
        <w:tc>
          <w:tcPr>
            <w:tcW w:w="750" w:type="pct"/>
          </w:tcPr>
          <w:p w14:paraId="382A391E" w14:textId="06915646" w:rsidR="00291270" w:rsidRPr="00BB483E" w:rsidRDefault="00291270" w:rsidP="00BB483E">
            <w:pPr>
              <w:pStyle w:val="TableParagraph"/>
              <w:spacing w:before="20" w:afterLines="20" w:after="48" w:line="207" w:lineRule="exact"/>
              <w:ind w:left="120"/>
              <w:rPr>
                <w:rFonts w:ascii="Arial" w:hAnsi="Arial" w:cs="Arial"/>
                <w:sz w:val="18"/>
              </w:rPr>
            </w:pPr>
            <w:r w:rsidRPr="00BB483E">
              <w:rPr>
                <w:rFonts w:ascii="Arial" w:hAnsi="Arial" w:cs="Arial"/>
                <w:sz w:val="18"/>
              </w:rPr>
              <w:t>Sec.</w:t>
            </w:r>
            <w:r w:rsidRPr="00BB483E">
              <w:rPr>
                <w:rFonts w:ascii="Arial" w:hAnsi="Arial" w:cs="Arial"/>
                <w:spacing w:val="13"/>
                <w:sz w:val="18"/>
              </w:rPr>
              <w:t xml:space="preserve"> </w:t>
            </w:r>
            <w:r w:rsidRPr="00BB483E">
              <w:rPr>
                <w:rFonts w:ascii="Arial" w:hAnsi="Arial" w:cs="Arial"/>
                <w:sz w:val="18"/>
              </w:rPr>
              <w:t>6.1,</w:t>
            </w:r>
            <w:r w:rsidRPr="00BB483E">
              <w:rPr>
                <w:rFonts w:ascii="Arial" w:hAnsi="Arial" w:cs="Arial"/>
                <w:spacing w:val="2"/>
                <w:sz w:val="18"/>
              </w:rPr>
              <w:t xml:space="preserve"> </w:t>
            </w:r>
            <w:r w:rsidRPr="00BB483E">
              <w:rPr>
                <w:rFonts w:ascii="Arial" w:hAnsi="Arial" w:cs="Arial"/>
                <w:spacing w:val="-2"/>
                <w:sz w:val="18"/>
              </w:rPr>
              <w:t>6.3.1,</w:t>
            </w:r>
            <w:r w:rsidRPr="00BB483E">
              <w:rPr>
                <w:rFonts w:ascii="Arial" w:hAnsi="Arial" w:cs="Arial"/>
                <w:w w:val="105"/>
                <w:sz w:val="18"/>
              </w:rPr>
              <w:t>6.3.6,</w:t>
            </w:r>
            <w:r w:rsidRPr="00BB483E">
              <w:rPr>
                <w:rFonts w:ascii="Arial" w:hAnsi="Arial" w:cs="Arial"/>
                <w:spacing w:val="-7"/>
                <w:w w:val="105"/>
                <w:sz w:val="18"/>
              </w:rPr>
              <w:t xml:space="preserve"> </w:t>
            </w:r>
            <w:r w:rsidRPr="00BB483E">
              <w:rPr>
                <w:rFonts w:ascii="Arial" w:hAnsi="Arial" w:cs="Arial"/>
                <w:w w:val="105"/>
                <w:sz w:val="18"/>
              </w:rPr>
              <w:t>&amp;</w:t>
            </w:r>
            <w:r w:rsidRPr="00BB483E">
              <w:rPr>
                <w:rFonts w:ascii="Arial" w:hAnsi="Arial" w:cs="Arial"/>
                <w:spacing w:val="-7"/>
                <w:w w:val="105"/>
                <w:sz w:val="18"/>
              </w:rPr>
              <w:t xml:space="preserve"> </w:t>
            </w:r>
            <w:r w:rsidRPr="00BB483E">
              <w:rPr>
                <w:rFonts w:ascii="Arial" w:hAnsi="Arial" w:cs="Arial"/>
                <w:spacing w:val="-4"/>
                <w:w w:val="105"/>
                <w:sz w:val="18"/>
              </w:rPr>
              <w:t>6.3.7</w:t>
            </w:r>
          </w:p>
        </w:tc>
        <w:tc>
          <w:tcPr>
            <w:tcW w:w="885" w:type="pct"/>
          </w:tcPr>
          <w:p w14:paraId="46DE0126" w14:textId="77777777" w:rsidR="00291270" w:rsidRPr="00BB483E" w:rsidRDefault="00291270" w:rsidP="00BB483E">
            <w:pPr>
              <w:pStyle w:val="TableParagraph"/>
              <w:spacing w:before="20" w:afterLines="20" w:after="48"/>
              <w:ind w:right="186"/>
              <w:rPr>
                <w:rFonts w:ascii="Arial" w:hAnsi="Arial" w:cs="Arial"/>
                <w:sz w:val="18"/>
              </w:rPr>
            </w:pPr>
            <w:r w:rsidRPr="00BB483E">
              <w:rPr>
                <w:rFonts w:ascii="Arial" w:hAnsi="Arial" w:cs="Arial"/>
                <w:sz w:val="18"/>
              </w:rPr>
              <w:t>Art.</w:t>
            </w:r>
            <w:r w:rsidRPr="00BB483E">
              <w:rPr>
                <w:rFonts w:ascii="Arial" w:hAnsi="Arial" w:cs="Arial"/>
                <w:spacing w:val="12"/>
                <w:sz w:val="18"/>
              </w:rPr>
              <w:t xml:space="preserve"> </w:t>
            </w:r>
            <w:r w:rsidRPr="00BB483E">
              <w:rPr>
                <w:rFonts w:ascii="Arial" w:hAnsi="Arial" w:cs="Arial"/>
                <w:sz w:val="18"/>
              </w:rPr>
              <w:t>3.2</w:t>
            </w:r>
            <w:r w:rsidRPr="00BB483E">
              <w:rPr>
                <w:rFonts w:ascii="Arial" w:hAnsi="Arial" w:cs="Arial"/>
                <w:spacing w:val="8"/>
                <w:sz w:val="18"/>
              </w:rPr>
              <w:t xml:space="preserve"> </w:t>
            </w:r>
            <w:r w:rsidRPr="00BB483E">
              <w:rPr>
                <w:rFonts w:ascii="Arial" w:hAnsi="Arial" w:cs="Arial"/>
                <w:sz w:val="18"/>
              </w:rPr>
              <w:t>E</w:t>
            </w:r>
            <w:r w:rsidRPr="00BB483E">
              <w:rPr>
                <w:rFonts w:ascii="Arial" w:hAnsi="Arial" w:cs="Arial"/>
                <w:spacing w:val="-2"/>
                <w:sz w:val="18"/>
              </w:rPr>
              <w:t xml:space="preserve"> </w:t>
            </w:r>
            <w:r w:rsidRPr="00BB483E">
              <w:rPr>
                <w:rFonts w:ascii="Arial" w:hAnsi="Arial" w:cs="Arial"/>
                <w:sz w:val="18"/>
              </w:rPr>
              <w:t>&amp;</w:t>
            </w:r>
            <w:r w:rsidRPr="00BB483E">
              <w:rPr>
                <w:rFonts w:ascii="Arial" w:hAnsi="Arial" w:cs="Arial"/>
                <w:spacing w:val="7"/>
                <w:sz w:val="18"/>
              </w:rPr>
              <w:t xml:space="preserve"> </w:t>
            </w:r>
            <w:r w:rsidRPr="00BB483E">
              <w:rPr>
                <w:rFonts w:ascii="Arial" w:hAnsi="Arial" w:cs="Arial"/>
                <w:spacing w:val="-5"/>
                <w:sz w:val="18"/>
              </w:rPr>
              <w:t>3.4</w:t>
            </w:r>
          </w:p>
        </w:tc>
      </w:tr>
      <w:tr w:rsidR="00C85CD9" w:rsidRPr="00C85CD9" w14:paraId="2B0341B6" w14:textId="77777777" w:rsidTr="00C85CD9">
        <w:trPr>
          <w:trHeight w:val="20"/>
        </w:trPr>
        <w:tc>
          <w:tcPr>
            <w:tcW w:w="2447" w:type="pct"/>
            <w:tcBorders>
              <w:bottom w:val="single" w:sz="4" w:space="0" w:color="000000"/>
            </w:tcBorders>
          </w:tcPr>
          <w:p w14:paraId="7D1F61A2" w14:textId="77777777" w:rsidR="00291270" w:rsidRPr="00BB483E" w:rsidRDefault="00291270" w:rsidP="00BB483E">
            <w:pPr>
              <w:pStyle w:val="TableParagraph"/>
              <w:spacing w:before="20" w:afterLines="20" w:after="48" w:line="247" w:lineRule="auto"/>
              <w:ind w:left="535" w:right="400" w:hanging="260"/>
              <w:jc w:val="left"/>
              <w:rPr>
                <w:rFonts w:ascii="Arial" w:hAnsi="Arial" w:cs="Arial"/>
                <w:sz w:val="18"/>
              </w:rPr>
            </w:pPr>
            <w:r w:rsidRPr="00BB483E">
              <w:rPr>
                <w:rFonts w:ascii="Arial" w:hAnsi="Arial" w:cs="Arial"/>
                <w:sz w:val="18"/>
              </w:rPr>
              <w:t>d.</w:t>
            </w:r>
            <w:r w:rsidRPr="00BB483E">
              <w:rPr>
                <w:rFonts w:ascii="Arial" w:hAnsi="Arial" w:cs="Arial"/>
                <w:spacing w:val="40"/>
                <w:sz w:val="18"/>
              </w:rPr>
              <w:t xml:space="preserve"> </w:t>
            </w:r>
            <w:r w:rsidRPr="00BB483E">
              <w:rPr>
                <w:rFonts w:ascii="Arial" w:hAnsi="Arial" w:cs="Arial"/>
                <w:sz w:val="18"/>
              </w:rPr>
              <w:t>Proportions</w:t>
            </w:r>
            <w:r w:rsidRPr="00BB483E">
              <w:rPr>
                <w:rFonts w:ascii="Arial" w:hAnsi="Arial" w:cs="Arial"/>
                <w:spacing w:val="23"/>
                <w:sz w:val="18"/>
              </w:rPr>
              <w:t xml:space="preserve"> </w:t>
            </w:r>
            <w:r w:rsidRPr="00BB483E">
              <w:rPr>
                <w:rFonts w:ascii="Arial" w:hAnsi="Arial" w:cs="Arial"/>
                <w:sz w:val="18"/>
              </w:rPr>
              <w:t>of site-prepared</w:t>
            </w:r>
            <w:r w:rsidRPr="00BB483E">
              <w:rPr>
                <w:rFonts w:ascii="Arial" w:hAnsi="Arial" w:cs="Arial"/>
                <w:spacing w:val="28"/>
                <w:sz w:val="18"/>
              </w:rPr>
              <w:t xml:space="preserve"> </w:t>
            </w:r>
            <w:r w:rsidRPr="00BB483E">
              <w:rPr>
                <w:rFonts w:ascii="Arial" w:hAnsi="Arial" w:cs="Arial"/>
                <w:sz w:val="18"/>
              </w:rPr>
              <w:t>grout and prestressing</w:t>
            </w:r>
            <w:r w:rsidRPr="00BB483E">
              <w:rPr>
                <w:rFonts w:ascii="Arial" w:hAnsi="Arial" w:cs="Arial"/>
                <w:spacing w:val="26"/>
                <w:sz w:val="18"/>
              </w:rPr>
              <w:t xml:space="preserve"> </w:t>
            </w:r>
            <w:r w:rsidRPr="00BB483E">
              <w:rPr>
                <w:rFonts w:ascii="Arial" w:hAnsi="Arial" w:cs="Arial"/>
                <w:sz w:val="18"/>
              </w:rPr>
              <w:t>grout</w:t>
            </w:r>
            <w:r w:rsidRPr="00BB483E">
              <w:rPr>
                <w:rFonts w:ascii="Arial" w:hAnsi="Arial" w:cs="Arial"/>
                <w:spacing w:val="14"/>
                <w:sz w:val="18"/>
              </w:rPr>
              <w:t xml:space="preserve"> </w:t>
            </w:r>
            <w:r w:rsidRPr="00BB483E">
              <w:rPr>
                <w:rFonts w:ascii="Arial" w:hAnsi="Arial" w:cs="Arial"/>
                <w:sz w:val="18"/>
              </w:rPr>
              <w:t>for</w:t>
            </w:r>
            <w:r w:rsidRPr="00BB483E">
              <w:rPr>
                <w:rFonts w:ascii="Arial" w:hAnsi="Arial" w:cs="Arial"/>
                <w:spacing w:val="5"/>
                <w:sz w:val="18"/>
              </w:rPr>
              <w:t xml:space="preserve"> </w:t>
            </w:r>
            <w:r w:rsidRPr="00BB483E">
              <w:rPr>
                <w:rFonts w:ascii="Arial" w:hAnsi="Arial" w:cs="Arial"/>
                <w:sz w:val="18"/>
              </w:rPr>
              <w:t>bonded</w:t>
            </w:r>
            <w:r w:rsidRPr="00BB483E">
              <w:rPr>
                <w:rFonts w:ascii="Arial" w:hAnsi="Arial" w:cs="Arial"/>
                <w:spacing w:val="18"/>
                <w:sz w:val="18"/>
              </w:rPr>
              <w:t xml:space="preserve"> </w:t>
            </w:r>
            <w:r w:rsidRPr="00BB483E">
              <w:rPr>
                <w:rFonts w:ascii="Arial" w:hAnsi="Arial" w:cs="Arial"/>
                <w:spacing w:val="-2"/>
                <w:sz w:val="18"/>
              </w:rPr>
              <w:t>tendons</w:t>
            </w:r>
          </w:p>
        </w:tc>
        <w:tc>
          <w:tcPr>
            <w:tcW w:w="468" w:type="pct"/>
            <w:tcBorders>
              <w:bottom w:val="single" w:sz="4" w:space="0" w:color="000000"/>
            </w:tcBorders>
          </w:tcPr>
          <w:p w14:paraId="37F1863A"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Borders>
              <w:bottom w:val="single" w:sz="4" w:space="0" w:color="000000"/>
            </w:tcBorders>
          </w:tcPr>
          <w:p w14:paraId="47B73B02"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w w:val="99"/>
                <w:sz w:val="18"/>
              </w:rPr>
              <w:t>P</w:t>
            </w:r>
          </w:p>
        </w:tc>
        <w:tc>
          <w:tcPr>
            <w:tcW w:w="750" w:type="pct"/>
            <w:tcBorders>
              <w:bottom w:val="single" w:sz="4" w:space="0" w:color="000000"/>
            </w:tcBorders>
          </w:tcPr>
          <w:p w14:paraId="5B5F90B2" w14:textId="77777777" w:rsidR="00291270" w:rsidRPr="00BB483E" w:rsidRDefault="00291270" w:rsidP="00BB483E">
            <w:pPr>
              <w:pStyle w:val="TableParagraph"/>
              <w:spacing w:before="20" w:afterLines="20" w:after="48"/>
              <w:rPr>
                <w:rFonts w:ascii="Arial" w:hAnsi="Arial" w:cs="Arial"/>
                <w:sz w:val="16"/>
              </w:rPr>
            </w:pPr>
          </w:p>
        </w:tc>
        <w:tc>
          <w:tcPr>
            <w:tcW w:w="885" w:type="pct"/>
            <w:tcBorders>
              <w:bottom w:val="single" w:sz="4" w:space="0" w:color="000000"/>
            </w:tcBorders>
          </w:tcPr>
          <w:p w14:paraId="119B25D5" w14:textId="6A76663F" w:rsidR="00291270" w:rsidRPr="00BB483E" w:rsidRDefault="00291270" w:rsidP="00BB483E">
            <w:pPr>
              <w:pStyle w:val="TableParagraph"/>
              <w:spacing w:before="20" w:afterLines="20" w:after="48" w:line="207" w:lineRule="exact"/>
              <w:rPr>
                <w:rFonts w:ascii="Arial" w:hAnsi="Arial" w:cs="Arial"/>
                <w:sz w:val="18"/>
              </w:rPr>
            </w:pPr>
            <w:r w:rsidRPr="00BB483E">
              <w:rPr>
                <w:rFonts w:ascii="Arial" w:hAnsi="Arial" w:cs="Arial"/>
                <w:sz w:val="18"/>
              </w:rPr>
              <w:t>Art.</w:t>
            </w:r>
            <w:r w:rsidRPr="00BB483E">
              <w:rPr>
                <w:rFonts w:ascii="Arial" w:hAnsi="Arial" w:cs="Arial"/>
                <w:spacing w:val="8"/>
                <w:sz w:val="18"/>
              </w:rPr>
              <w:t xml:space="preserve"> </w:t>
            </w:r>
            <w:r w:rsidRPr="00BB483E">
              <w:rPr>
                <w:rFonts w:ascii="Arial" w:hAnsi="Arial" w:cs="Arial"/>
                <w:sz w:val="18"/>
              </w:rPr>
              <w:t>2.6</w:t>
            </w:r>
            <w:r w:rsidRPr="00BB483E">
              <w:rPr>
                <w:rFonts w:ascii="Arial" w:hAnsi="Arial" w:cs="Arial"/>
                <w:spacing w:val="6"/>
                <w:sz w:val="18"/>
              </w:rPr>
              <w:t xml:space="preserve"> </w:t>
            </w:r>
            <w:r w:rsidRPr="00BB483E">
              <w:rPr>
                <w:rFonts w:ascii="Arial" w:hAnsi="Arial" w:cs="Arial"/>
                <w:spacing w:val="-10"/>
                <w:sz w:val="18"/>
              </w:rPr>
              <w:t>B</w:t>
            </w:r>
            <w:r w:rsidR="00C85CD9">
              <w:rPr>
                <w:rFonts w:ascii="Arial" w:hAnsi="Arial" w:cs="Arial"/>
                <w:spacing w:val="-10"/>
                <w:sz w:val="18"/>
              </w:rPr>
              <w:t xml:space="preserve"> </w:t>
            </w:r>
            <w:r w:rsidRPr="00BB483E">
              <w:rPr>
                <w:rFonts w:ascii="Arial" w:hAnsi="Arial" w:cs="Arial"/>
                <w:sz w:val="18"/>
              </w:rPr>
              <w:t>&amp;</w:t>
            </w:r>
            <w:r w:rsidRPr="00BB483E">
              <w:rPr>
                <w:rFonts w:ascii="Arial" w:hAnsi="Arial" w:cs="Arial"/>
                <w:spacing w:val="-1"/>
                <w:sz w:val="18"/>
              </w:rPr>
              <w:t xml:space="preserve"> </w:t>
            </w:r>
            <w:r w:rsidRPr="00BB483E">
              <w:rPr>
                <w:rFonts w:ascii="Arial" w:hAnsi="Arial" w:cs="Arial"/>
                <w:sz w:val="18"/>
              </w:rPr>
              <w:t>2.4</w:t>
            </w:r>
            <w:r w:rsidRPr="00BB483E">
              <w:rPr>
                <w:rFonts w:ascii="Arial" w:hAnsi="Arial" w:cs="Arial"/>
                <w:spacing w:val="12"/>
                <w:sz w:val="18"/>
              </w:rPr>
              <w:t xml:space="preserve"> </w:t>
            </w:r>
            <w:r w:rsidRPr="00BB483E">
              <w:rPr>
                <w:rFonts w:ascii="Arial" w:hAnsi="Arial" w:cs="Arial"/>
                <w:spacing w:val="-2"/>
                <w:sz w:val="18"/>
              </w:rPr>
              <w:t>G.1.b</w:t>
            </w:r>
          </w:p>
        </w:tc>
      </w:tr>
      <w:tr w:rsidR="00C85CD9" w:rsidRPr="00C85CD9" w14:paraId="2EF27FDA" w14:textId="77777777" w:rsidTr="00C85CD9">
        <w:trPr>
          <w:trHeight w:val="20"/>
        </w:trPr>
        <w:tc>
          <w:tcPr>
            <w:tcW w:w="2447" w:type="pct"/>
            <w:tcBorders>
              <w:top w:val="single" w:sz="4" w:space="0" w:color="000000"/>
            </w:tcBorders>
          </w:tcPr>
          <w:p w14:paraId="12541218" w14:textId="77777777" w:rsidR="00291270" w:rsidRPr="00BB483E" w:rsidRDefault="00291270" w:rsidP="00BB483E">
            <w:pPr>
              <w:pStyle w:val="TableParagraph"/>
              <w:spacing w:before="20" w:afterLines="20" w:after="48"/>
              <w:ind w:left="81"/>
              <w:jc w:val="left"/>
              <w:rPr>
                <w:rFonts w:ascii="Arial" w:hAnsi="Arial" w:cs="Arial"/>
                <w:sz w:val="18"/>
              </w:rPr>
            </w:pPr>
            <w:r w:rsidRPr="00BB483E">
              <w:rPr>
                <w:rFonts w:ascii="Arial" w:hAnsi="Arial" w:cs="Arial"/>
                <w:sz w:val="18"/>
              </w:rPr>
              <w:t>3.</w:t>
            </w:r>
            <w:r w:rsidRPr="00BB483E">
              <w:rPr>
                <w:rFonts w:ascii="Arial" w:hAnsi="Arial" w:cs="Arial"/>
                <w:spacing w:val="42"/>
                <w:sz w:val="18"/>
              </w:rPr>
              <w:t xml:space="preserve"> </w:t>
            </w:r>
            <w:r w:rsidRPr="00BB483E">
              <w:rPr>
                <w:rFonts w:ascii="Arial" w:hAnsi="Arial" w:cs="Arial"/>
                <w:sz w:val="18"/>
              </w:rPr>
              <w:t>Verify</w:t>
            </w:r>
            <w:r w:rsidRPr="00BB483E">
              <w:rPr>
                <w:rFonts w:ascii="Arial" w:hAnsi="Arial" w:cs="Arial"/>
                <w:spacing w:val="-3"/>
                <w:sz w:val="18"/>
              </w:rPr>
              <w:t xml:space="preserve"> </w:t>
            </w:r>
            <w:r w:rsidRPr="00BB483E">
              <w:rPr>
                <w:rFonts w:ascii="Arial" w:hAnsi="Arial" w:cs="Arial"/>
                <w:sz w:val="18"/>
              </w:rPr>
              <w:t>compliance</w:t>
            </w:r>
            <w:r w:rsidRPr="00BB483E">
              <w:rPr>
                <w:rFonts w:ascii="Arial" w:hAnsi="Arial" w:cs="Arial"/>
                <w:spacing w:val="-1"/>
                <w:sz w:val="18"/>
              </w:rPr>
              <w:t xml:space="preserve"> </w:t>
            </w:r>
            <w:r w:rsidRPr="00BB483E">
              <w:rPr>
                <w:rFonts w:ascii="Arial" w:hAnsi="Arial" w:cs="Arial"/>
                <w:sz w:val="18"/>
              </w:rPr>
              <w:t>of</w:t>
            </w:r>
            <w:r w:rsidRPr="00BB483E">
              <w:rPr>
                <w:rFonts w:ascii="Arial" w:hAnsi="Arial" w:cs="Arial"/>
                <w:spacing w:val="-3"/>
                <w:sz w:val="18"/>
              </w:rPr>
              <w:t xml:space="preserve"> </w:t>
            </w:r>
            <w:r w:rsidRPr="00BB483E">
              <w:rPr>
                <w:rFonts w:ascii="Arial" w:hAnsi="Arial" w:cs="Arial"/>
                <w:sz w:val="18"/>
              </w:rPr>
              <w:t>the</w:t>
            </w:r>
            <w:r w:rsidRPr="00BB483E">
              <w:rPr>
                <w:rFonts w:ascii="Arial" w:hAnsi="Arial" w:cs="Arial"/>
                <w:spacing w:val="-1"/>
                <w:sz w:val="18"/>
              </w:rPr>
              <w:t xml:space="preserve"> </w:t>
            </w:r>
            <w:r w:rsidRPr="00BB483E">
              <w:rPr>
                <w:rFonts w:ascii="Arial" w:hAnsi="Arial" w:cs="Arial"/>
                <w:sz w:val="18"/>
              </w:rPr>
              <w:t>following</w:t>
            </w:r>
            <w:r w:rsidRPr="00BB483E">
              <w:rPr>
                <w:rFonts w:ascii="Arial" w:hAnsi="Arial" w:cs="Arial"/>
                <w:spacing w:val="1"/>
                <w:sz w:val="18"/>
              </w:rPr>
              <w:t xml:space="preserve"> </w:t>
            </w:r>
            <w:r w:rsidRPr="00BB483E">
              <w:rPr>
                <w:rFonts w:ascii="Arial" w:hAnsi="Arial" w:cs="Arial"/>
                <w:sz w:val="18"/>
              </w:rPr>
              <w:t>during</w:t>
            </w:r>
            <w:r w:rsidRPr="00BB483E">
              <w:rPr>
                <w:rFonts w:ascii="Arial" w:hAnsi="Arial" w:cs="Arial"/>
                <w:spacing w:val="-1"/>
                <w:sz w:val="18"/>
              </w:rPr>
              <w:t xml:space="preserve"> </w:t>
            </w:r>
            <w:r w:rsidRPr="00BB483E">
              <w:rPr>
                <w:rFonts w:ascii="Arial" w:hAnsi="Arial" w:cs="Arial"/>
                <w:spacing w:val="-2"/>
                <w:sz w:val="18"/>
              </w:rPr>
              <w:t>construction:</w:t>
            </w:r>
          </w:p>
        </w:tc>
        <w:tc>
          <w:tcPr>
            <w:tcW w:w="2553" w:type="pct"/>
            <w:gridSpan w:val="4"/>
            <w:tcBorders>
              <w:top w:val="single" w:sz="4" w:space="0" w:color="000000"/>
            </w:tcBorders>
          </w:tcPr>
          <w:p w14:paraId="3E46EB53" w14:textId="77777777" w:rsidR="00291270" w:rsidRPr="00BB483E" w:rsidRDefault="00291270" w:rsidP="00BB483E">
            <w:pPr>
              <w:pStyle w:val="TableParagraph"/>
              <w:spacing w:before="20" w:afterLines="20" w:after="48"/>
              <w:rPr>
                <w:rFonts w:ascii="Arial" w:hAnsi="Arial" w:cs="Arial"/>
                <w:sz w:val="16"/>
              </w:rPr>
            </w:pPr>
          </w:p>
        </w:tc>
      </w:tr>
      <w:tr w:rsidR="00C85CD9" w:rsidRPr="00C85CD9" w14:paraId="61C4880D" w14:textId="77777777" w:rsidTr="00C85CD9">
        <w:trPr>
          <w:trHeight w:val="20"/>
        </w:trPr>
        <w:tc>
          <w:tcPr>
            <w:tcW w:w="2447" w:type="pct"/>
            <w:tcBorders>
              <w:bottom w:val="single" w:sz="4" w:space="0" w:color="000000"/>
            </w:tcBorders>
          </w:tcPr>
          <w:p w14:paraId="4A74494C" w14:textId="77777777" w:rsidR="00291270" w:rsidRPr="00BB483E" w:rsidRDefault="00291270" w:rsidP="00BB483E">
            <w:pPr>
              <w:pStyle w:val="TableParagraph"/>
              <w:spacing w:before="20" w:afterLines="20" w:after="48" w:line="200" w:lineRule="atLeast"/>
              <w:ind w:left="525" w:right="400" w:hanging="233"/>
              <w:jc w:val="left"/>
              <w:rPr>
                <w:rFonts w:ascii="Arial" w:hAnsi="Arial" w:cs="Arial"/>
                <w:sz w:val="18"/>
              </w:rPr>
            </w:pPr>
            <w:r w:rsidRPr="00BB483E">
              <w:rPr>
                <w:rFonts w:ascii="Arial" w:hAnsi="Arial" w:cs="Arial"/>
                <w:sz w:val="18"/>
              </w:rPr>
              <w:lastRenderedPageBreak/>
              <w:t>a.</w:t>
            </w:r>
            <w:r w:rsidRPr="00BB483E">
              <w:rPr>
                <w:rFonts w:ascii="Arial" w:hAnsi="Arial" w:cs="Arial"/>
                <w:spacing w:val="40"/>
                <w:sz w:val="18"/>
              </w:rPr>
              <w:t xml:space="preserve"> </w:t>
            </w:r>
            <w:r w:rsidRPr="00BB483E">
              <w:rPr>
                <w:rFonts w:ascii="Arial" w:hAnsi="Arial" w:cs="Arial"/>
                <w:sz w:val="18"/>
              </w:rPr>
              <w:t>Materials</w:t>
            </w:r>
            <w:r w:rsidRPr="00BB483E">
              <w:rPr>
                <w:rFonts w:ascii="Arial" w:hAnsi="Arial" w:cs="Arial"/>
                <w:spacing w:val="-5"/>
                <w:sz w:val="18"/>
              </w:rPr>
              <w:t xml:space="preserve"> </w:t>
            </w:r>
            <w:r w:rsidRPr="00BB483E">
              <w:rPr>
                <w:rFonts w:ascii="Arial" w:hAnsi="Arial" w:cs="Arial"/>
                <w:sz w:val="18"/>
              </w:rPr>
              <w:t>and</w:t>
            </w:r>
            <w:r w:rsidRPr="00BB483E">
              <w:rPr>
                <w:rFonts w:ascii="Arial" w:hAnsi="Arial" w:cs="Arial"/>
                <w:spacing w:val="-5"/>
                <w:sz w:val="18"/>
              </w:rPr>
              <w:t xml:space="preserve"> </w:t>
            </w:r>
            <w:r w:rsidRPr="00BB483E">
              <w:rPr>
                <w:rFonts w:ascii="Arial" w:hAnsi="Arial" w:cs="Arial"/>
                <w:sz w:val="18"/>
              </w:rPr>
              <w:t>procedures</w:t>
            </w:r>
            <w:r w:rsidRPr="00BB483E">
              <w:rPr>
                <w:rFonts w:ascii="Arial" w:hAnsi="Arial" w:cs="Arial"/>
                <w:spacing w:val="-5"/>
                <w:sz w:val="18"/>
              </w:rPr>
              <w:t xml:space="preserve"> </w:t>
            </w:r>
            <w:r w:rsidRPr="00BB483E">
              <w:rPr>
                <w:rFonts w:ascii="Arial" w:hAnsi="Arial" w:cs="Arial"/>
                <w:sz w:val="18"/>
              </w:rPr>
              <w:t>with</w:t>
            </w:r>
            <w:r w:rsidRPr="00BB483E">
              <w:rPr>
                <w:rFonts w:ascii="Arial" w:hAnsi="Arial" w:cs="Arial"/>
                <w:spacing w:val="-5"/>
                <w:sz w:val="18"/>
              </w:rPr>
              <w:t xml:space="preserve"> </w:t>
            </w:r>
            <w:r w:rsidRPr="00BB483E">
              <w:rPr>
                <w:rFonts w:ascii="Arial" w:hAnsi="Arial" w:cs="Arial"/>
                <w:sz w:val="18"/>
              </w:rPr>
              <w:t>the</w:t>
            </w:r>
            <w:r w:rsidRPr="00BB483E">
              <w:rPr>
                <w:rFonts w:ascii="Arial" w:hAnsi="Arial" w:cs="Arial"/>
                <w:spacing w:val="-6"/>
                <w:sz w:val="18"/>
              </w:rPr>
              <w:t xml:space="preserve"> </w:t>
            </w:r>
            <w:r w:rsidRPr="00BB483E">
              <w:rPr>
                <w:rFonts w:ascii="Arial" w:hAnsi="Arial" w:cs="Arial"/>
                <w:sz w:val="18"/>
              </w:rPr>
              <w:t xml:space="preserve">approved </w:t>
            </w:r>
            <w:r w:rsidRPr="00BB483E">
              <w:rPr>
                <w:rFonts w:ascii="Arial" w:hAnsi="Arial" w:cs="Arial"/>
                <w:spacing w:val="-2"/>
                <w:sz w:val="18"/>
              </w:rPr>
              <w:t>submittals</w:t>
            </w:r>
          </w:p>
        </w:tc>
        <w:tc>
          <w:tcPr>
            <w:tcW w:w="468" w:type="pct"/>
            <w:tcBorders>
              <w:bottom w:val="single" w:sz="4" w:space="0" w:color="000000"/>
            </w:tcBorders>
          </w:tcPr>
          <w:p w14:paraId="6A2CD3C1"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Borders>
              <w:bottom w:val="single" w:sz="4" w:space="0" w:color="000000"/>
            </w:tcBorders>
          </w:tcPr>
          <w:p w14:paraId="54C48993"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w w:val="99"/>
                <w:sz w:val="18"/>
              </w:rPr>
              <w:t>P</w:t>
            </w:r>
          </w:p>
        </w:tc>
        <w:tc>
          <w:tcPr>
            <w:tcW w:w="750" w:type="pct"/>
            <w:tcBorders>
              <w:bottom w:val="single" w:sz="4" w:space="0" w:color="000000"/>
            </w:tcBorders>
          </w:tcPr>
          <w:p w14:paraId="12DEACEA" w14:textId="77777777" w:rsidR="00291270" w:rsidRPr="00BB483E" w:rsidRDefault="00291270" w:rsidP="00BB483E">
            <w:pPr>
              <w:pStyle w:val="TableParagraph"/>
              <w:spacing w:before="20" w:afterLines="20" w:after="48"/>
              <w:rPr>
                <w:rFonts w:ascii="Arial" w:hAnsi="Arial" w:cs="Arial"/>
                <w:sz w:val="16"/>
              </w:rPr>
            </w:pPr>
          </w:p>
        </w:tc>
        <w:tc>
          <w:tcPr>
            <w:tcW w:w="885" w:type="pct"/>
            <w:tcBorders>
              <w:bottom w:val="single" w:sz="4" w:space="0" w:color="000000"/>
            </w:tcBorders>
          </w:tcPr>
          <w:p w14:paraId="039C3EB0" w14:textId="77777777" w:rsidR="00291270" w:rsidRPr="00BB483E" w:rsidRDefault="00291270" w:rsidP="00BB483E">
            <w:pPr>
              <w:pStyle w:val="TableParagraph"/>
              <w:spacing w:before="20" w:afterLines="20" w:after="48"/>
              <w:ind w:right="184"/>
              <w:rPr>
                <w:rFonts w:ascii="Arial" w:hAnsi="Arial" w:cs="Arial"/>
                <w:sz w:val="18"/>
              </w:rPr>
            </w:pPr>
            <w:r w:rsidRPr="00BB483E">
              <w:rPr>
                <w:rFonts w:ascii="Arial" w:hAnsi="Arial" w:cs="Arial"/>
                <w:sz w:val="18"/>
              </w:rPr>
              <w:t>Art.</w:t>
            </w:r>
            <w:r w:rsidRPr="00BB483E">
              <w:rPr>
                <w:rFonts w:ascii="Arial" w:hAnsi="Arial" w:cs="Arial"/>
                <w:spacing w:val="4"/>
                <w:sz w:val="18"/>
              </w:rPr>
              <w:t xml:space="preserve"> </w:t>
            </w:r>
            <w:r w:rsidRPr="00BB483E">
              <w:rPr>
                <w:rFonts w:ascii="Arial" w:hAnsi="Arial" w:cs="Arial"/>
                <w:spacing w:val="-5"/>
                <w:sz w:val="18"/>
              </w:rPr>
              <w:t>1.5</w:t>
            </w:r>
          </w:p>
        </w:tc>
      </w:tr>
      <w:tr w:rsidR="00C85CD9" w:rsidRPr="00C85CD9" w14:paraId="1DE0C91A" w14:textId="77777777" w:rsidTr="00C85CD9">
        <w:trPr>
          <w:trHeight w:val="20"/>
        </w:trPr>
        <w:tc>
          <w:tcPr>
            <w:tcW w:w="2447" w:type="pct"/>
            <w:tcBorders>
              <w:top w:val="single" w:sz="4" w:space="0" w:color="000000"/>
              <w:bottom w:val="single" w:sz="4" w:space="0" w:color="000000"/>
            </w:tcBorders>
          </w:tcPr>
          <w:p w14:paraId="3908CCDC" w14:textId="77777777" w:rsidR="00291270" w:rsidRPr="00BB483E" w:rsidRDefault="00291270" w:rsidP="00BB483E">
            <w:pPr>
              <w:pStyle w:val="TableParagraph"/>
              <w:spacing w:before="20" w:afterLines="20" w:after="48"/>
              <w:ind w:left="525" w:hanging="233"/>
              <w:jc w:val="left"/>
              <w:rPr>
                <w:rFonts w:ascii="Arial" w:hAnsi="Arial" w:cs="Arial"/>
                <w:sz w:val="18"/>
              </w:rPr>
            </w:pPr>
            <w:r w:rsidRPr="00BB483E">
              <w:rPr>
                <w:rFonts w:ascii="Arial" w:hAnsi="Arial" w:cs="Arial"/>
                <w:sz w:val="18"/>
              </w:rPr>
              <w:t>b.</w:t>
            </w:r>
            <w:r w:rsidRPr="00BB483E">
              <w:rPr>
                <w:rFonts w:ascii="Arial" w:hAnsi="Arial" w:cs="Arial"/>
                <w:spacing w:val="40"/>
                <w:sz w:val="18"/>
              </w:rPr>
              <w:t xml:space="preserve"> </w:t>
            </w:r>
            <w:r w:rsidRPr="00BB483E">
              <w:rPr>
                <w:rFonts w:ascii="Arial" w:hAnsi="Arial" w:cs="Arial"/>
                <w:sz w:val="18"/>
              </w:rPr>
              <w:t>Placement</w:t>
            </w:r>
            <w:r w:rsidRPr="00BB483E">
              <w:rPr>
                <w:rFonts w:ascii="Arial" w:hAnsi="Arial" w:cs="Arial"/>
                <w:spacing w:val="-4"/>
                <w:sz w:val="18"/>
              </w:rPr>
              <w:t xml:space="preserve"> </w:t>
            </w:r>
            <w:r w:rsidRPr="00BB483E">
              <w:rPr>
                <w:rFonts w:ascii="Arial" w:hAnsi="Arial" w:cs="Arial"/>
                <w:sz w:val="18"/>
              </w:rPr>
              <w:t>of</w:t>
            </w:r>
            <w:r w:rsidRPr="00BB483E">
              <w:rPr>
                <w:rFonts w:ascii="Arial" w:hAnsi="Arial" w:cs="Arial"/>
                <w:spacing w:val="-4"/>
                <w:sz w:val="18"/>
              </w:rPr>
              <w:t xml:space="preserve"> </w:t>
            </w:r>
            <w:r w:rsidRPr="00BB483E">
              <w:rPr>
                <w:rFonts w:ascii="Arial" w:hAnsi="Arial" w:cs="Arial"/>
                <w:sz w:val="18"/>
              </w:rPr>
              <w:t>masonry</w:t>
            </w:r>
            <w:r w:rsidRPr="00BB483E">
              <w:rPr>
                <w:rFonts w:ascii="Arial" w:hAnsi="Arial" w:cs="Arial"/>
                <w:spacing w:val="-8"/>
                <w:sz w:val="18"/>
              </w:rPr>
              <w:t xml:space="preserve"> </w:t>
            </w:r>
            <w:r w:rsidRPr="00BB483E">
              <w:rPr>
                <w:rFonts w:ascii="Arial" w:hAnsi="Arial" w:cs="Arial"/>
                <w:sz w:val="18"/>
              </w:rPr>
              <w:t>units</w:t>
            </w:r>
            <w:r w:rsidRPr="00BB483E">
              <w:rPr>
                <w:rFonts w:ascii="Arial" w:hAnsi="Arial" w:cs="Arial"/>
                <w:spacing w:val="-4"/>
                <w:sz w:val="18"/>
              </w:rPr>
              <w:t xml:space="preserve"> </w:t>
            </w:r>
            <w:r w:rsidRPr="00BB483E">
              <w:rPr>
                <w:rFonts w:ascii="Arial" w:hAnsi="Arial" w:cs="Arial"/>
                <w:sz w:val="18"/>
              </w:rPr>
              <w:t>and</w:t>
            </w:r>
            <w:r w:rsidRPr="00BB483E">
              <w:rPr>
                <w:rFonts w:ascii="Arial" w:hAnsi="Arial" w:cs="Arial"/>
                <w:spacing w:val="-5"/>
                <w:sz w:val="18"/>
              </w:rPr>
              <w:t xml:space="preserve"> </w:t>
            </w:r>
            <w:r w:rsidRPr="00BB483E">
              <w:rPr>
                <w:rFonts w:ascii="Arial" w:hAnsi="Arial" w:cs="Arial"/>
                <w:sz w:val="18"/>
              </w:rPr>
              <w:t>mortar</w:t>
            </w:r>
            <w:r w:rsidRPr="00BB483E">
              <w:rPr>
                <w:rFonts w:ascii="Arial" w:hAnsi="Arial" w:cs="Arial"/>
                <w:spacing w:val="-4"/>
                <w:sz w:val="18"/>
              </w:rPr>
              <w:t xml:space="preserve"> </w:t>
            </w:r>
            <w:r w:rsidRPr="00BB483E">
              <w:rPr>
                <w:rFonts w:ascii="Arial" w:hAnsi="Arial" w:cs="Arial"/>
                <w:sz w:val="18"/>
              </w:rPr>
              <w:t xml:space="preserve">joint </w:t>
            </w:r>
            <w:r w:rsidRPr="00BB483E">
              <w:rPr>
                <w:rFonts w:ascii="Arial" w:hAnsi="Arial" w:cs="Arial"/>
                <w:spacing w:val="-2"/>
                <w:sz w:val="18"/>
              </w:rPr>
              <w:t>construction</w:t>
            </w:r>
          </w:p>
        </w:tc>
        <w:tc>
          <w:tcPr>
            <w:tcW w:w="468" w:type="pct"/>
            <w:tcBorders>
              <w:top w:val="single" w:sz="4" w:space="0" w:color="000000"/>
              <w:bottom w:val="single" w:sz="4" w:space="0" w:color="000000"/>
            </w:tcBorders>
          </w:tcPr>
          <w:p w14:paraId="21A7D928"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Borders>
              <w:top w:val="single" w:sz="4" w:space="0" w:color="000000"/>
              <w:bottom w:val="single" w:sz="4" w:space="0" w:color="000000"/>
            </w:tcBorders>
          </w:tcPr>
          <w:p w14:paraId="3F42A714"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w w:val="99"/>
                <w:sz w:val="18"/>
              </w:rPr>
              <w:t>P</w:t>
            </w:r>
          </w:p>
        </w:tc>
        <w:tc>
          <w:tcPr>
            <w:tcW w:w="750" w:type="pct"/>
            <w:tcBorders>
              <w:top w:val="single" w:sz="4" w:space="0" w:color="000000"/>
              <w:bottom w:val="single" w:sz="4" w:space="0" w:color="000000"/>
            </w:tcBorders>
          </w:tcPr>
          <w:p w14:paraId="7B10720B" w14:textId="77777777" w:rsidR="00291270" w:rsidRPr="00BB483E" w:rsidRDefault="00291270" w:rsidP="00BB483E">
            <w:pPr>
              <w:pStyle w:val="TableParagraph"/>
              <w:spacing w:before="20" w:afterLines="20" w:after="48"/>
              <w:rPr>
                <w:rFonts w:ascii="Arial" w:hAnsi="Arial" w:cs="Arial"/>
                <w:sz w:val="16"/>
              </w:rPr>
            </w:pPr>
          </w:p>
        </w:tc>
        <w:tc>
          <w:tcPr>
            <w:tcW w:w="885" w:type="pct"/>
            <w:tcBorders>
              <w:top w:val="single" w:sz="4" w:space="0" w:color="000000"/>
              <w:bottom w:val="single" w:sz="4" w:space="0" w:color="000000"/>
            </w:tcBorders>
          </w:tcPr>
          <w:p w14:paraId="40F410A6" w14:textId="77777777" w:rsidR="00291270" w:rsidRPr="00BB483E" w:rsidRDefault="00291270" w:rsidP="00BB483E">
            <w:pPr>
              <w:pStyle w:val="TableParagraph"/>
              <w:spacing w:before="20" w:afterLines="20" w:after="48"/>
              <w:ind w:right="186"/>
              <w:rPr>
                <w:rFonts w:ascii="Arial" w:hAnsi="Arial" w:cs="Arial"/>
                <w:sz w:val="18"/>
              </w:rPr>
            </w:pPr>
            <w:r w:rsidRPr="00BB483E">
              <w:rPr>
                <w:rFonts w:ascii="Arial" w:hAnsi="Arial" w:cs="Arial"/>
                <w:sz w:val="18"/>
              </w:rPr>
              <w:t>Art.</w:t>
            </w:r>
            <w:r w:rsidRPr="00BB483E">
              <w:rPr>
                <w:rFonts w:ascii="Arial" w:hAnsi="Arial" w:cs="Arial"/>
                <w:spacing w:val="7"/>
                <w:sz w:val="18"/>
              </w:rPr>
              <w:t xml:space="preserve"> </w:t>
            </w:r>
            <w:r w:rsidRPr="00BB483E">
              <w:rPr>
                <w:rFonts w:ascii="Arial" w:hAnsi="Arial" w:cs="Arial"/>
                <w:sz w:val="18"/>
              </w:rPr>
              <w:t>3.3</w:t>
            </w:r>
            <w:r w:rsidRPr="00BB483E">
              <w:rPr>
                <w:rFonts w:ascii="Arial" w:hAnsi="Arial" w:cs="Arial"/>
                <w:spacing w:val="7"/>
                <w:sz w:val="18"/>
              </w:rPr>
              <w:t xml:space="preserve"> </w:t>
            </w:r>
            <w:r w:rsidRPr="00BB483E">
              <w:rPr>
                <w:rFonts w:ascii="Arial" w:hAnsi="Arial" w:cs="Arial"/>
                <w:spacing w:val="-10"/>
                <w:sz w:val="18"/>
              </w:rPr>
              <w:t>B</w:t>
            </w:r>
          </w:p>
        </w:tc>
      </w:tr>
      <w:tr w:rsidR="00C85CD9" w:rsidRPr="00C85CD9" w14:paraId="72855582" w14:textId="77777777" w:rsidTr="00C85CD9">
        <w:trPr>
          <w:trHeight w:val="20"/>
        </w:trPr>
        <w:tc>
          <w:tcPr>
            <w:tcW w:w="2447" w:type="pct"/>
            <w:tcBorders>
              <w:top w:val="single" w:sz="4" w:space="0" w:color="000000"/>
              <w:bottom w:val="single" w:sz="4" w:space="0" w:color="000000"/>
            </w:tcBorders>
          </w:tcPr>
          <w:p w14:paraId="30214722" w14:textId="77777777" w:rsidR="00291270" w:rsidRPr="00BB483E" w:rsidRDefault="00291270" w:rsidP="00BB483E">
            <w:pPr>
              <w:pStyle w:val="TableParagraph"/>
              <w:spacing w:before="20" w:afterLines="20" w:after="48"/>
              <w:ind w:left="293"/>
              <w:jc w:val="left"/>
              <w:rPr>
                <w:rFonts w:ascii="Arial" w:hAnsi="Arial" w:cs="Arial"/>
                <w:sz w:val="18"/>
              </w:rPr>
            </w:pPr>
            <w:r w:rsidRPr="00BB483E">
              <w:rPr>
                <w:rFonts w:ascii="Arial" w:hAnsi="Arial" w:cs="Arial"/>
                <w:sz w:val="18"/>
              </w:rPr>
              <w:t>c.</w:t>
            </w:r>
            <w:r w:rsidRPr="00BB483E">
              <w:rPr>
                <w:rFonts w:ascii="Arial" w:hAnsi="Arial" w:cs="Arial"/>
                <w:spacing w:val="61"/>
                <w:sz w:val="18"/>
              </w:rPr>
              <w:t xml:space="preserve"> </w:t>
            </w:r>
            <w:r w:rsidRPr="00BB483E">
              <w:rPr>
                <w:rFonts w:ascii="Arial" w:hAnsi="Arial" w:cs="Arial"/>
                <w:sz w:val="18"/>
              </w:rPr>
              <w:t>Size</w:t>
            </w:r>
            <w:r w:rsidRPr="00BB483E">
              <w:rPr>
                <w:rFonts w:ascii="Arial" w:hAnsi="Arial" w:cs="Arial"/>
                <w:spacing w:val="10"/>
                <w:sz w:val="18"/>
              </w:rPr>
              <w:t xml:space="preserve"> </w:t>
            </w:r>
            <w:r w:rsidRPr="00BB483E">
              <w:rPr>
                <w:rFonts w:ascii="Arial" w:hAnsi="Arial" w:cs="Arial"/>
                <w:sz w:val="18"/>
              </w:rPr>
              <w:t>and</w:t>
            </w:r>
            <w:r w:rsidRPr="00BB483E">
              <w:rPr>
                <w:rFonts w:ascii="Arial" w:hAnsi="Arial" w:cs="Arial"/>
                <w:spacing w:val="10"/>
                <w:sz w:val="18"/>
              </w:rPr>
              <w:t xml:space="preserve"> </w:t>
            </w:r>
            <w:r w:rsidRPr="00BB483E">
              <w:rPr>
                <w:rFonts w:ascii="Arial" w:hAnsi="Arial" w:cs="Arial"/>
                <w:sz w:val="18"/>
              </w:rPr>
              <w:t>location</w:t>
            </w:r>
            <w:r w:rsidRPr="00BB483E">
              <w:rPr>
                <w:rFonts w:ascii="Arial" w:hAnsi="Arial" w:cs="Arial"/>
                <w:spacing w:val="20"/>
                <w:sz w:val="18"/>
              </w:rPr>
              <w:t xml:space="preserve"> </w:t>
            </w:r>
            <w:r w:rsidRPr="00BB483E">
              <w:rPr>
                <w:rFonts w:ascii="Arial" w:hAnsi="Arial" w:cs="Arial"/>
                <w:sz w:val="18"/>
              </w:rPr>
              <w:t>of</w:t>
            </w:r>
            <w:r w:rsidRPr="00BB483E">
              <w:rPr>
                <w:rFonts w:ascii="Arial" w:hAnsi="Arial" w:cs="Arial"/>
                <w:spacing w:val="4"/>
                <w:sz w:val="18"/>
              </w:rPr>
              <w:t xml:space="preserve"> </w:t>
            </w:r>
            <w:r w:rsidRPr="00BB483E">
              <w:rPr>
                <w:rFonts w:ascii="Arial" w:hAnsi="Arial" w:cs="Arial"/>
                <w:sz w:val="18"/>
              </w:rPr>
              <w:t>structural</w:t>
            </w:r>
            <w:r w:rsidRPr="00BB483E">
              <w:rPr>
                <w:rFonts w:ascii="Arial" w:hAnsi="Arial" w:cs="Arial"/>
                <w:spacing w:val="24"/>
                <w:sz w:val="18"/>
              </w:rPr>
              <w:t xml:space="preserve"> </w:t>
            </w:r>
            <w:r w:rsidRPr="00BB483E">
              <w:rPr>
                <w:rFonts w:ascii="Arial" w:hAnsi="Arial" w:cs="Arial"/>
                <w:spacing w:val="-2"/>
                <w:sz w:val="18"/>
              </w:rPr>
              <w:t>members</w:t>
            </w:r>
          </w:p>
        </w:tc>
        <w:tc>
          <w:tcPr>
            <w:tcW w:w="468" w:type="pct"/>
            <w:tcBorders>
              <w:top w:val="single" w:sz="4" w:space="0" w:color="000000"/>
              <w:bottom w:val="single" w:sz="4" w:space="0" w:color="000000"/>
            </w:tcBorders>
          </w:tcPr>
          <w:p w14:paraId="07B2AFB5"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Borders>
              <w:top w:val="single" w:sz="4" w:space="0" w:color="000000"/>
              <w:bottom w:val="single" w:sz="4" w:space="0" w:color="000000"/>
            </w:tcBorders>
          </w:tcPr>
          <w:p w14:paraId="6D0B69C0"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w w:val="99"/>
                <w:sz w:val="18"/>
              </w:rPr>
              <w:t>P</w:t>
            </w:r>
          </w:p>
        </w:tc>
        <w:tc>
          <w:tcPr>
            <w:tcW w:w="750" w:type="pct"/>
            <w:tcBorders>
              <w:top w:val="single" w:sz="4" w:space="0" w:color="000000"/>
              <w:bottom w:val="single" w:sz="4" w:space="0" w:color="000000"/>
            </w:tcBorders>
          </w:tcPr>
          <w:p w14:paraId="69E4D106" w14:textId="77777777" w:rsidR="00291270" w:rsidRPr="00BB483E" w:rsidRDefault="00291270" w:rsidP="00BB483E">
            <w:pPr>
              <w:pStyle w:val="TableParagraph"/>
              <w:spacing w:before="20" w:afterLines="20" w:after="48"/>
              <w:rPr>
                <w:rFonts w:ascii="Arial" w:hAnsi="Arial" w:cs="Arial"/>
                <w:sz w:val="16"/>
              </w:rPr>
            </w:pPr>
          </w:p>
        </w:tc>
        <w:tc>
          <w:tcPr>
            <w:tcW w:w="885" w:type="pct"/>
            <w:tcBorders>
              <w:top w:val="single" w:sz="4" w:space="0" w:color="000000"/>
              <w:bottom w:val="single" w:sz="4" w:space="0" w:color="000000"/>
            </w:tcBorders>
          </w:tcPr>
          <w:p w14:paraId="0A33D123" w14:textId="77777777" w:rsidR="00291270" w:rsidRPr="00BB483E" w:rsidRDefault="00291270" w:rsidP="00BB483E">
            <w:pPr>
              <w:pStyle w:val="TableParagraph"/>
              <w:spacing w:before="20" w:afterLines="20" w:after="48"/>
              <w:ind w:right="183"/>
              <w:rPr>
                <w:rFonts w:ascii="Arial" w:hAnsi="Arial" w:cs="Arial"/>
                <w:sz w:val="18"/>
              </w:rPr>
            </w:pPr>
            <w:r w:rsidRPr="00BB483E">
              <w:rPr>
                <w:rFonts w:ascii="Arial" w:hAnsi="Arial" w:cs="Arial"/>
                <w:sz w:val="18"/>
              </w:rPr>
              <w:t>Art.</w:t>
            </w:r>
            <w:r w:rsidRPr="00BB483E">
              <w:rPr>
                <w:rFonts w:ascii="Arial" w:hAnsi="Arial" w:cs="Arial"/>
                <w:spacing w:val="7"/>
                <w:sz w:val="18"/>
              </w:rPr>
              <w:t xml:space="preserve"> </w:t>
            </w:r>
            <w:r w:rsidRPr="00BB483E">
              <w:rPr>
                <w:rFonts w:ascii="Arial" w:hAnsi="Arial" w:cs="Arial"/>
                <w:sz w:val="18"/>
              </w:rPr>
              <w:t>3.3</w:t>
            </w:r>
            <w:r w:rsidRPr="00BB483E">
              <w:rPr>
                <w:rFonts w:ascii="Arial" w:hAnsi="Arial" w:cs="Arial"/>
                <w:spacing w:val="7"/>
                <w:sz w:val="18"/>
              </w:rPr>
              <w:t xml:space="preserve"> </w:t>
            </w:r>
            <w:r w:rsidRPr="00BB483E">
              <w:rPr>
                <w:rFonts w:ascii="Arial" w:hAnsi="Arial" w:cs="Arial"/>
                <w:spacing w:val="-10"/>
                <w:sz w:val="18"/>
              </w:rPr>
              <w:t>F</w:t>
            </w:r>
          </w:p>
        </w:tc>
      </w:tr>
      <w:tr w:rsidR="00C85CD9" w:rsidRPr="00C85CD9" w14:paraId="38FF4A25" w14:textId="77777777" w:rsidTr="00C85CD9">
        <w:trPr>
          <w:trHeight w:val="20"/>
        </w:trPr>
        <w:tc>
          <w:tcPr>
            <w:tcW w:w="2447" w:type="pct"/>
            <w:tcBorders>
              <w:top w:val="single" w:sz="4" w:space="0" w:color="000000"/>
            </w:tcBorders>
          </w:tcPr>
          <w:p w14:paraId="4F727619" w14:textId="77777777" w:rsidR="00291270" w:rsidRPr="00BB483E" w:rsidRDefault="00291270" w:rsidP="00BB483E">
            <w:pPr>
              <w:pStyle w:val="TableParagraph"/>
              <w:spacing w:before="20" w:afterLines="20" w:after="48" w:line="249" w:lineRule="auto"/>
              <w:ind w:left="525" w:right="81" w:hanging="233"/>
              <w:jc w:val="left"/>
              <w:rPr>
                <w:rFonts w:ascii="Arial" w:hAnsi="Arial" w:cs="Arial"/>
                <w:sz w:val="18"/>
              </w:rPr>
            </w:pPr>
            <w:r w:rsidRPr="00BB483E">
              <w:rPr>
                <w:rFonts w:ascii="Arial" w:hAnsi="Arial" w:cs="Arial"/>
                <w:sz w:val="18"/>
              </w:rPr>
              <w:t>d.</w:t>
            </w:r>
            <w:r w:rsidRPr="00BB483E">
              <w:rPr>
                <w:rFonts w:ascii="Arial" w:hAnsi="Arial" w:cs="Arial"/>
                <w:spacing w:val="40"/>
                <w:sz w:val="18"/>
              </w:rPr>
              <w:t xml:space="preserve"> </w:t>
            </w:r>
            <w:r w:rsidRPr="00BB483E">
              <w:rPr>
                <w:rFonts w:ascii="Arial" w:hAnsi="Arial" w:cs="Arial"/>
                <w:sz w:val="18"/>
              </w:rPr>
              <w:t>Type,</w:t>
            </w:r>
            <w:r w:rsidRPr="00BB483E">
              <w:rPr>
                <w:rFonts w:ascii="Arial" w:hAnsi="Arial" w:cs="Arial"/>
                <w:spacing w:val="35"/>
                <w:sz w:val="18"/>
              </w:rPr>
              <w:t xml:space="preserve"> </w:t>
            </w:r>
            <w:r w:rsidRPr="00BB483E">
              <w:rPr>
                <w:rFonts w:ascii="Arial" w:hAnsi="Arial" w:cs="Arial"/>
                <w:sz w:val="18"/>
              </w:rPr>
              <w:t>size,</w:t>
            </w:r>
            <w:r w:rsidRPr="00BB483E">
              <w:rPr>
                <w:rFonts w:ascii="Arial" w:hAnsi="Arial" w:cs="Arial"/>
                <w:spacing w:val="32"/>
                <w:sz w:val="18"/>
              </w:rPr>
              <w:t xml:space="preserve"> </w:t>
            </w:r>
            <w:r w:rsidRPr="00BB483E">
              <w:rPr>
                <w:rFonts w:ascii="Arial" w:hAnsi="Arial" w:cs="Arial"/>
                <w:sz w:val="18"/>
              </w:rPr>
              <w:t>and</w:t>
            </w:r>
            <w:r w:rsidRPr="00BB483E">
              <w:rPr>
                <w:rFonts w:ascii="Arial" w:hAnsi="Arial" w:cs="Arial"/>
                <w:spacing w:val="32"/>
                <w:sz w:val="18"/>
              </w:rPr>
              <w:t xml:space="preserve"> </w:t>
            </w:r>
            <w:r w:rsidRPr="00BB483E">
              <w:rPr>
                <w:rFonts w:ascii="Arial" w:hAnsi="Arial" w:cs="Arial"/>
                <w:sz w:val="18"/>
              </w:rPr>
              <w:t>location</w:t>
            </w:r>
            <w:r w:rsidRPr="00BB483E">
              <w:rPr>
                <w:rFonts w:ascii="Arial" w:hAnsi="Arial" w:cs="Arial"/>
                <w:spacing w:val="40"/>
                <w:sz w:val="18"/>
              </w:rPr>
              <w:t xml:space="preserve"> </w:t>
            </w:r>
            <w:r w:rsidRPr="00BB483E">
              <w:rPr>
                <w:rFonts w:ascii="Arial" w:hAnsi="Arial" w:cs="Arial"/>
                <w:sz w:val="18"/>
              </w:rPr>
              <w:t>of anchors,</w:t>
            </w:r>
            <w:r w:rsidRPr="00BB483E">
              <w:rPr>
                <w:rFonts w:ascii="Arial" w:hAnsi="Arial" w:cs="Arial"/>
                <w:spacing w:val="40"/>
                <w:sz w:val="18"/>
              </w:rPr>
              <w:t xml:space="preserve"> </w:t>
            </w:r>
            <w:r w:rsidRPr="00BB483E">
              <w:rPr>
                <w:rFonts w:ascii="Arial" w:hAnsi="Arial" w:cs="Arial"/>
                <w:sz w:val="18"/>
              </w:rPr>
              <w:t>including other details of anchorage</w:t>
            </w:r>
            <w:r w:rsidRPr="00BB483E">
              <w:rPr>
                <w:rFonts w:ascii="Arial" w:hAnsi="Arial" w:cs="Arial"/>
                <w:spacing w:val="21"/>
                <w:sz w:val="18"/>
              </w:rPr>
              <w:t xml:space="preserve"> </w:t>
            </w:r>
            <w:r w:rsidRPr="00BB483E">
              <w:rPr>
                <w:rFonts w:ascii="Arial" w:hAnsi="Arial" w:cs="Arial"/>
                <w:sz w:val="18"/>
              </w:rPr>
              <w:t>of masonry to structural members,</w:t>
            </w:r>
            <w:r w:rsidRPr="00BB483E">
              <w:rPr>
                <w:rFonts w:ascii="Arial" w:hAnsi="Arial" w:cs="Arial"/>
                <w:spacing w:val="40"/>
                <w:sz w:val="18"/>
              </w:rPr>
              <w:t xml:space="preserve"> </w:t>
            </w:r>
            <w:r w:rsidRPr="00BB483E">
              <w:rPr>
                <w:rFonts w:ascii="Arial" w:hAnsi="Arial" w:cs="Arial"/>
                <w:sz w:val="18"/>
              </w:rPr>
              <w:t>frames, or other construction</w:t>
            </w:r>
          </w:p>
        </w:tc>
        <w:tc>
          <w:tcPr>
            <w:tcW w:w="468" w:type="pct"/>
            <w:tcBorders>
              <w:top w:val="single" w:sz="4" w:space="0" w:color="000000"/>
            </w:tcBorders>
          </w:tcPr>
          <w:p w14:paraId="55171E19"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Borders>
              <w:top w:val="single" w:sz="4" w:space="0" w:color="000000"/>
            </w:tcBorders>
          </w:tcPr>
          <w:p w14:paraId="2C38D132"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sz w:val="18"/>
              </w:rPr>
              <w:t>C</w:t>
            </w:r>
          </w:p>
        </w:tc>
        <w:tc>
          <w:tcPr>
            <w:tcW w:w="750" w:type="pct"/>
            <w:tcBorders>
              <w:top w:val="single" w:sz="4" w:space="0" w:color="000000"/>
            </w:tcBorders>
          </w:tcPr>
          <w:p w14:paraId="0FEB8EBB" w14:textId="019D92B0" w:rsidR="00291270" w:rsidRPr="00BB483E" w:rsidRDefault="00291270" w:rsidP="00BB483E">
            <w:pPr>
              <w:pStyle w:val="TableParagraph"/>
              <w:spacing w:before="20" w:afterLines="20" w:after="48" w:line="207" w:lineRule="exact"/>
              <w:ind w:left="141"/>
              <w:rPr>
                <w:rFonts w:ascii="Arial" w:hAnsi="Arial" w:cs="Arial"/>
                <w:sz w:val="18"/>
              </w:rPr>
            </w:pPr>
            <w:r w:rsidRPr="00BB483E">
              <w:rPr>
                <w:rFonts w:ascii="Arial" w:hAnsi="Arial" w:cs="Arial"/>
                <w:sz w:val="18"/>
              </w:rPr>
              <w:t>Sec.</w:t>
            </w:r>
            <w:r w:rsidRPr="00BB483E">
              <w:rPr>
                <w:rFonts w:ascii="Arial" w:hAnsi="Arial" w:cs="Arial"/>
                <w:spacing w:val="6"/>
                <w:sz w:val="18"/>
              </w:rPr>
              <w:t xml:space="preserve"> </w:t>
            </w:r>
            <w:r w:rsidRPr="00BB483E">
              <w:rPr>
                <w:rFonts w:ascii="Arial" w:hAnsi="Arial" w:cs="Arial"/>
                <w:spacing w:val="7"/>
                <w:sz w:val="18"/>
              </w:rPr>
              <w:t>1.2.1(e),</w:t>
            </w:r>
            <w:r w:rsidRPr="00BB483E">
              <w:rPr>
                <w:rFonts w:ascii="Arial" w:hAnsi="Arial" w:cs="Arial"/>
                <w:w w:val="105"/>
                <w:sz w:val="18"/>
              </w:rPr>
              <w:t>6.2.1,</w:t>
            </w:r>
            <w:r w:rsidRPr="00BB483E">
              <w:rPr>
                <w:rFonts w:ascii="Arial" w:hAnsi="Arial" w:cs="Arial"/>
                <w:spacing w:val="-7"/>
                <w:w w:val="105"/>
                <w:sz w:val="18"/>
              </w:rPr>
              <w:t xml:space="preserve"> </w:t>
            </w:r>
            <w:r w:rsidRPr="00BB483E">
              <w:rPr>
                <w:rFonts w:ascii="Arial" w:hAnsi="Arial" w:cs="Arial"/>
                <w:w w:val="105"/>
                <w:sz w:val="18"/>
              </w:rPr>
              <w:t>&amp;</w:t>
            </w:r>
            <w:r w:rsidRPr="00BB483E">
              <w:rPr>
                <w:rFonts w:ascii="Arial" w:hAnsi="Arial" w:cs="Arial"/>
                <w:spacing w:val="-6"/>
                <w:w w:val="105"/>
                <w:sz w:val="18"/>
              </w:rPr>
              <w:t xml:space="preserve"> </w:t>
            </w:r>
            <w:r w:rsidRPr="00BB483E">
              <w:rPr>
                <w:rFonts w:ascii="Arial" w:hAnsi="Arial" w:cs="Arial"/>
                <w:spacing w:val="-4"/>
                <w:w w:val="105"/>
                <w:sz w:val="18"/>
              </w:rPr>
              <w:t>6.3.1</w:t>
            </w:r>
          </w:p>
        </w:tc>
        <w:tc>
          <w:tcPr>
            <w:tcW w:w="885" w:type="pct"/>
            <w:tcBorders>
              <w:top w:val="single" w:sz="4" w:space="0" w:color="000000"/>
            </w:tcBorders>
          </w:tcPr>
          <w:p w14:paraId="5ACF4478" w14:textId="77777777" w:rsidR="00291270" w:rsidRPr="00BB483E" w:rsidRDefault="00291270" w:rsidP="00BB483E">
            <w:pPr>
              <w:pStyle w:val="TableParagraph"/>
              <w:spacing w:before="20" w:afterLines="20" w:after="48"/>
              <w:rPr>
                <w:rFonts w:ascii="Arial" w:hAnsi="Arial" w:cs="Arial"/>
                <w:sz w:val="16"/>
              </w:rPr>
            </w:pPr>
          </w:p>
        </w:tc>
      </w:tr>
      <w:tr w:rsidR="00C85CD9" w:rsidRPr="00C85CD9" w14:paraId="1DB7BB2E" w14:textId="77777777" w:rsidTr="00C85CD9">
        <w:trPr>
          <w:trHeight w:val="20"/>
        </w:trPr>
        <w:tc>
          <w:tcPr>
            <w:tcW w:w="2447" w:type="pct"/>
          </w:tcPr>
          <w:p w14:paraId="18690748" w14:textId="77777777" w:rsidR="00291270" w:rsidRPr="00BB483E" w:rsidRDefault="00291270" w:rsidP="00BB483E">
            <w:pPr>
              <w:pStyle w:val="TableParagraph"/>
              <w:spacing w:before="20" w:afterLines="20" w:after="48"/>
              <w:ind w:left="293"/>
              <w:jc w:val="left"/>
              <w:rPr>
                <w:rFonts w:ascii="Arial" w:hAnsi="Arial" w:cs="Arial"/>
                <w:sz w:val="18"/>
              </w:rPr>
            </w:pPr>
            <w:r w:rsidRPr="00BB483E">
              <w:rPr>
                <w:rFonts w:ascii="Arial" w:hAnsi="Arial" w:cs="Arial"/>
                <w:sz w:val="18"/>
              </w:rPr>
              <w:t>e.</w:t>
            </w:r>
            <w:r w:rsidRPr="00BB483E">
              <w:rPr>
                <w:rFonts w:ascii="Arial" w:hAnsi="Arial" w:cs="Arial"/>
                <w:spacing w:val="63"/>
                <w:sz w:val="18"/>
              </w:rPr>
              <w:t xml:space="preserve"> </w:t>
            </w:r>
            <w:r w:rsidRPr="00BB483E">
              <w:rPr>
                <w:rFonts w:ascii="Arial" w:hAnsi="Arial" w:cs="Arial"/>
                <w:sz w:val="18"/>
              </w:rPr>
              <w:t>Welding</w:t>
            </w:r>
            <w:r w:rsidRPr="00BB483E">
              <w:rPr>
                <w:rFonts w:ascii="Arial" w:hAnsi="Arial" w:cs="Arial"/>
                <w:spacing w:val="21"/>
                <w:sz w:val="18"/>
              </w:rPr>
              <w:t xml:space="preserve"> </w:t>
            </w:r>
            <w:r w:rsidRPr="00BB483E">
              <w:rPr>
                <w:rFonts w:ascii="Arial" w:hAnsi="Arial" w:cs="Arial"/>
                <w:sz w:val="18"/>
              </w:rPr>
              <w:t>of</w:t>
            </w:r>
            <w:r w:rsidRPr="00BB483E">
              <w:rPr>
                <w:rFonts w:ascii="Arial" w:hAnsi="Arial" w:cs="Arial"/>
                <w:spacing w:val="6"/>
                <w:sz w:val="18"/>
              </w:rPr>
              <w:t xml:space="preserve"> </w:t>
            </w:r>
            <w:r w:rsidRPr="00BB483E">
              <w:rPr>
                <w:rFonts w:ascii="Arial" w:hAnsi="Arial" w:cs="Arial"/>
                <w:spacing w:val="-2"/>
                <w:sz w:val="18"/>
              </w:rPr>
              <w:t>reinforcement</w:t>
            </w:r>
          </w:p>
        </w:tc>
        <w:tc>
          <w:tcPr>
            <w:tcW w:w="468" w:type="pct"/>
          </w:tcPr>
          <w:p w14:paraId="1049130D" w14:textId="77777777" w:rsidR="00291270" w:rsidRPr="00BB483E" w:rsidRDefault="00291270" w:rsidP="00BB483E">
            <w:pPr>
              <w:pStyle w:val="TableParagraph"/>
              <w:spacing w:before="20" w:afterLines="20" w:after="48"/>
              <w:ind w:left="3"/>
              <w:rPr>
                <w:rFonts w:ascii="Arial" w:hAnsi="Arial" w:cs="Arial"/>
                <w:sz w:val="18"/>
              </w:rPr>
            </w:pPr>
            <w:r w:rsidRPr="00BB483E">
              <w:rPr>
                <w:rFonts w:ascii="Arial" w:hAnsi="Arial" w:cs="Arial"/>
                <w:sz w:val="18"/>
              </w:rPr>
              <w:t>C</w:t>
            </w:r>
          </w:p>
        </w:tc>
        <w:tc>
          <w:tcPr>
            <w:tcW w:w="450" w:type="pct"/>
          </w:tcPr>
          <w:p w14:paraId="5E6C8E8C"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sz w:val="18"/>
              </w:rPr>
              <w:t>C</w:t>
            </w:r>
          </w:p>
        </w:tc>
        <w:tc>
          <w:tcPr>
            <w:tcW w:w="750" w:type="pct"/>
          </w:tcPr>
          <w:p w14:paraId="05A56CE0" w14:textId="77777777" w:rsidR="00291270" w:rsidRPr="00BB483E" w:rsidRDefault="00291270" w:rsidP="00BB483E">
            <w:pPr>
              <w:pStyle w:val="TableParagraph"/>
              <w:spacing w:before="20" w:afterLines="20" w:after="48"/>
              <w:ind w:left="175" w:right="176"/>
              <w:rPr>
                <w:rFonts w:ascii="Arial" w:hAnsi="Arial" w:cs="Arial"/>
                <w:sz w:val="18"/>
              </w:rPr>
            </w:pPr>
            <w:r w:rsidRPr="00BB483E">
              <w:rPr>
                <w:rFonts w:ascii="Arial" w:hAnsi="Arial" w:cs="Arial"/>
                <w:spacing w:val="-2"/>
                <w:w w:val="105"/>
                <w:sz w:val="18"/>
              </w:rPr>
              <w:t>Sec.6.1.6.1.2</w:t>
            </w:r>
          </w:p>
        </w:tc>
        <w:tc>
          <w:tcPr>
            <w:tcW w:w="885" w:type="pct"/>
          </w:tcPr>
          <w:p w14:paraId="364E82F3" w14:textId="77777777" w:rsidR="00291270" w:rsidRPr="00BB483E" w:rsidRDefault="00291270" w:rsidP="00BB483E">
            <w:pPr>
              <w:pStyle w:val="TableParagraph"/>
              <w:spacing w:before="20" w:afterLines="20" w:after="48"/>
              <w:rPr>
                <w:rFonts w:ascii="Arial" w:hAnsi="Arial" w:cs="Arial"/>
                <w:sz w:val="16"/>
              </w:rPr>
            </w:pPr>
          </w:p>
        </w:tc>
      </w:tr>
      <w:tr w:rsidR="00C85CD9" w:rsidRPr="00C85CD9" w14:paraId="4B246224" w14:textId="77777777" w:rsidTr="00C85CD9">
        <w:trPr>
          <w:trHeight w:val="20"/>
        </w:trPr>
        <w:tc>
          <w:tcPr>
            <w:tcW w:w="2447" w:type="pct"/>
          </w:tcPr>
          <w:p w14:paraId="62F23EFA" w14:textId="601EBF0C" w:rsidR="00291270" w:rsidRPr="00BB483E" w:rsidRDefault="00291270" w:rsidP="00BB483E">
            <w:pPr>
              <w:pStyle w:val="TableParagraph"/>
              <w:spacing w:before="20" w:afterLines="20" w:after="48" w:line="249" w:lineRule="auto"/>
              <w:ind w:left="521" w:right="81" w:hanging="231"/>
              <w:jc w:val="left"/>
              <w:rPr>
                <w:rFonts w:ascii="Arial" w:hAnsi="Arial" w:cs="Arial"/>
                <w:sz w:val="18"/>
              </w:rPr>
            </w:pPr>
            <w:r w:rsidRPr="00BB483E">
              <w:rPr>
                <w:rFonts w:ascii="Arial" w:hAnsi="Arial" w:cs="Arial"/>
                <w:spacing w:val="-2"/>
                <w:sz w:val="18"/>
              </w:rPr>
              <w:t>f.</w:t>
            </w:r>
            <w:r w:rsidRPr="00BB483E">
              <w:rPr>
                <w:rFonts w:ascii="Arial" w:hAnsi="Arial" w:cs="Arial"/>
                <w:spacing w:val="73"/>
                <w:sz w:val="18"/>
              </w:rPr>
              <w:t xml:space="preserve"> </w:t>
            </w:r>
            <w:r w:rsidRPr="00BB483E">
              <w:rPr>
                <w:rFonts w:ascii="Arial" w:hAnsi="Arial" w:cs="Arial"/>
                <w:spacing w:val="-2"/>
                <w:sz w:val="18"/>
              </w:rPr>
              <w:t>Preparation,</w:t>
            </w:r>
            <w:r w:rsidRPr="00BB483E">
              <w:rPr>
                <w:rFonts w:ascii="Arial" w:hAnsi="Arial" w:cs="Arial"/>
                <w:spacing w:val="-7"/>
                <w:sz w:val="18"/>
              </w:rPr>
              <w:t xml:space="preserve"> </w:t>
            </w:r>
            <w:r w:rsidRPr="00BB483E">
              <w:rPr>
                <w:rFonts w:ascii="Arial" w:hAnsi="Arial" w:cs="Arial"/>
                <w:spacing w:val="-2"/>
                <w:sz w:val="18"/>
              </w:rPr>
              <w:t>construction,</w:t>
            </w:r>
            <w:r w:rsidRPr="00BB483E">
              <w:rPr>
                <w:rFonts w:ascii="Arial" w:hAnsi="Arial" w:cs="Arial"/>
                <w:spacing w:val="-7"/>
                <w:sz w:val="18"/>
              </w:rPr>
              <w:t xml:space="preserve"> </w:t>
            </w:r>
            <w:r w:rsidRPr="00BB483E">
              <w:rPr>
                <w:rFonts w:ascii="Arial" w:hAnsi="Arial" w:cs="Arial"/>
                <w:spacing w:val="-2"/>
                <w:sz w:val="18"/>
              </w:rPr>
              <w:t>and</w:t>
            </w:r>
            <w:r w:rsidRPr="00BB483E">
              <w:rPr>
                <w:rFonts w:ascii="Arial" w:hAnsi="Arial" w:cs="Arial"/>
                <w:spacing w:val="-9"/>
                <w:sz w:val="18"/>
              </w:rPr>
              <w:t xml:space="preserve"> </w:t>
            </w:r>
            <w:r w:rsidRPr="00BB483E">
              <w:rPr>
                <w:rFonts w:ascii="Arial" w:hAnsi="Arial" w:cs="Arial"/>
                <w:spacing w:val="-2"/>
                <w:sz w:val="18"/>
              </w:rPr>
              <w:t>protection</w:t>
            </w:r>
            <w:r w:rsidRPr="00BB483E">
              <w:rPr>
                <w:rFonts w:ascii="Arial" w:hAnsi="Arial" w:cs="Arial"/>
                <w:spacing w:val="-7"/>
                <w:sz w:val="18"/>
              </w:rPr>
              <w:t xml:space="preserve"> </w:t>
            </w:r>
            <w:r w:rsidRPr="00BB483E">
              <w:rPr>
                <w:rFonts w:ascii="Arial" w:hAnsi="Arial" w:cs="Arial"/>
                <w:spacing w:val="-2"/>
                <w:sz w:val="18"/>
              </w:rPr>
              <w:t>of</w:t>
            </w:r>
            <w:r w:rsidRPr="00BB483E">
              <w:rPr>
                <w:rFonts w:ascii="Arial" w:hAnsi="Arial" w:cs="Arial"/>
                <w:spacing w:val="-8"/>
                <w:sz w:val="18"/>
              </w:rPr>
              <w:t xml:space="preserve"> </w:t>
            </w:r>
            <w:r w:rsidRPr="00BB483E">
              <w:rPr>
                <w:rFonts w:ascii="Arial" w:hAnsi="Arial" w:cs="Arial"/>
                <w:spacing w:val="-2"/>
                <w:sz w:val="18"/>
              </w:rPr>
              <w:t xml:space="preserve">masonry </w:t>
            </w:r>
            <w:r w:rsidRPr="00BB483E">
              <w:rPr>
                <w:rFonts w:ascii="Arial" w:hAnsi="Arial" w:cs="Arial"/>
                <w:sz w:val="18"/>
              </w:rPr>
              <w:t>during cold weather (temperature below 40</w:t>
            </w:r>
            <w:r w:rsidR="00647F00" w:rsidRPr="00BB483E">
              <w:rPr>
                <w:rFonts w:ascii="Arial" w:hAnsi="Arial" w:cs="Arial"/>
                <w:sz w:val="18"/>
                <w:vertAlign w:val="superscript"/>
              </w:rPr>
              <w:t>o</w:t>
            </w:r>
            <w:r w:rsidRPr="00BB483E">
              <w:rPr>
                <w:rFonts w:ascii="Arial" w:hAnsi="Arial" w:cs="Arial"/>
                <w:sz w:val="18"/>
              </w:rPr>
              <w:t>F (4.4</w:t>
            </w:r>
            <w:r w:rsidRPr="00647F00">
              <w:rPr>
                <w:rFonts w:ascii="Symbol" w:hAnsi="Symbol" w:cs="Arial"/>
                <w:sz w:val="18"/>
              </w:rPr>
              <w:t></w:t>
            </w:r>
            <w:r w:rsidRPr="00BB483E">
              <w:rPr>
                <w:rFonts w:ascii="Arial" w:hAnsi="Arial" w:cs="Arial"/>
                <w:sz w:val="18"/>
              </w:rPr>
              <w:t>C)) or hot weather (temperature above 90</w:t>
            </w:r>
            <w:r w:rsidRPr="00BB483E">
              <w:rPr>
                <w:rFonts w:ascii="Arial" w:hAnsi="Arial" w:cs="Arial"/>
                <w:sz w:val="18"/>
              </w:rPr>
              <w:t xml:space="preserve">F </w:t>
            </w:r>
            <w:r w:rsidRPr="00BB483E">
              <w:rPr>
                <w:rFonts w:ascii="Arial" w:hAnsi="Arial" w:cs="Arial"/>
                <w:spacing w:val="-2"/>
                <w:sz w:val="18"/>
              </w:rPr>
              <w:t>(32.2</w:t>
            </w:r>
            <w:r w:rsidRPr="00647F00">
              <w:rPr>
                <w:rFonts w:ascii="Symbol" w:hAnsi="Symbol" w:cs="Arial"/>
                <w:spacing w:val="-2"/>
                <w:sz w:val="18"/>
              </w:rPr>
              <w:t></w:t>
            </w:r>
            <w:r w:rsidRPr="00BB483E">
              <w:rPr>
                <w:rFonts w:ascii="Arial" w:hAnsi="Arial" w:cs="Arial"/>
                <w:spacing w:val="-2"/>
                <w:sz w:val="18"/>
              </w:rPr>
              <w:t>C))</w:t>
            </w:r>
          </w:p>
        </w:tc>
        <w:tc>
          <w:tcPr>
            <w:tcW w:w="468" w:type="pct"/>
          </w:tcPr>
          <w:p w14:paraId="3E1DA4E1"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Pr>
          <w:p w14:paraId="65022910"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w w:val="99"/>
                <w:sz w:val="18"/>
              </w:rPr>
              <w:t>P</w:t>
            </w:r>
          </w:p>
        </w:tc>
        <w:tc>
          <w:tcPr>
            <w:tcW w:w="750" w:type="pct"/>
          </w:tcPr>
          <w:p w14:paraId="1EEE3ECE" w14:textId="77777777" w:rsidR="00291270" w:rsidRPr="00BB483E" w:rsidRDefault="00291270" w:rsidP="00BB483E">
            <w:pPr>
              <w:pStyle w:val="TableParagraph"/>
              <w:spacing w:before="20" w:afterLines="20" w:after="48"/>
              <w:rPr>
                <w:rFonts w:ascii="Arial" w:hAnsi="Arial" w:cs="Arial"/>
                <w:sz w:val="16"/>
              </w:rPr>
            </w:pPr>
          </w:p>
        </w:tc>
        <w:tc>
          <w:tcPr>
            <w:tcW w:w="885" w:type="pct"/>
          </w:tcPr>
          <w:p w14:paraId="0624C1A2" w14:textId="532F6935" w:rsidR="00291270" w:rsidRPr="00BB483E" w:rsidRDefault="00291270" w:rsidP="00BB483E">
            <w:pPr>
              <w:pStyle w:val="TableParagraph"/>
              <w:spacing w:before="20" w:afterLines="20" w:after="48" w:line="207" w:lineRule="exact"/>
              <w:rPr>
                <w:rFonts w:ascii="Arial" w:hAnsi="Arial" w:cs="Arial"/>
                <w:sz w:val="18"/>
              </w:rPr>
            </w:pPr>
            <w:r w:rsidRPr="00BB483E">
              <w:rPr>
                <w:rFonts w:ascii="Arial" w:hAnsi="Arial" w:cs="Arial"/>
                <w:sz w:val="18"/>
              </w:rPr>
              <w:t>Art.</w:t>
            </w:r>
            <w:r w:rsidRPr="00BB483E">
              <w:rPr>
                <w:rFonts w:ascii="Arial" w:hAnsi="Arial" w:cs="Arial"/>
                <w:spacing w:val="11"/>
                <w:sz w:val="18"/>
              </w:rPr>
              <w:t xml:space="preserve"> </w:t>
            </w:r>
            <w:r w:rsidRPr="00BB483E">
              <w:rPr>
                <w:rFonts w:ascii="Arial" w:hAnsi="Arial" w:cs="Arial"/>
                <w:sz w:val="18"/>
              </w:rPr>
              <w:t>1.8</w:t>
            </w:r>
            <w:r w:rsidRPr="00BB483E">
              <w:rPr>
                <w:rFonts w:ascii="Arial" w:hAnsi="Arial" w:cs="Arial"/>
                <w:spacing w:val="7"/>
                <w:sz w:val="18"/>
              </w:rPr>
              <w:t xml:space="preserve"> </w:t>
            </w:r>
            <w:r w:rsidRPr="00BB483E">
              <w:rPr>
                <w:rFonts w:ascii="Arial" w:hAnsi="Arial" w:cs="Arial"/>
                <w:sz w:val="18"/>
              </w:rPr>
              <w:t xml:space="preserve">C </w:t>
            </w:r>
            <w:r w:rsidRPr="00BB483E">
              <w:rPr>
                <w:rFonts w:ascii="Arial" w:hAnsi="Arial" w:cs="Arial"/>
                <w:spacing w:val="-10"/>
                <w:sz w:val="18"/>
              </w:rPr>
              <w:t>&amp;</w:t>
            </w:r>
            <w:r w:rsidR="00C85CD9">
              <w:rPr>
                <w:rFonts w:ascii="Arial" w:hAnsi="Arial" w:cs="Arial"/>
                <w:spacing w:val="-10"/>
                <w:sz w:val="18"/>
              </w:rPr>
              <w:t xml:space="preserve"> </w:t>
            </w:r>
            <w:r w:rsidRPr="00BB483E">
              <w:rPr>
                <w:rFonts w:ascii="Arial" w:hAnsi="Arial" w:cs="Arial"/>
                <w:sz w:val="18"/>
              </w:rPr>
              <w:t>1.8</w:t>
            </w:r>
            <w:r w:rsidRPr="00BB483E">
              <w:rPr>
                <w:rFonts w:ascii="Arial" w:hAnsi="Arial" w:cs="Arial"/>
                <w:spacing w:val="7"/>
                <w:sz w:val="18"/>
              </w:rPr>
              <w:t xml:space="preserve"> </w:t>
            </w:r>
            <w:r w:rsidRPr="00BB483E">
              <w:rPr>
                <w:rFonts w:ascii="Arial" w:hAnsi="Arial" w:cs="Arial"/>
                <w:spacing w:val="-10"/>
                <w:sz w:val="18"/>
              </w:rPr>
              <w:t>D</w:t>
            </w:r>
          </w:p>
        </w:tc>
      </w:tr>
      <w:tr w:rsidR="00C85CD9" w:rsidRPr="00C85CD9" w14:paraId="2E432F8D" w14:textId="77777777" w:rsidTr="00C85CD9">
        <w:trPr>
          <w:trHeight w:val="20"/>
        </w:trPr>
        <w:tc>
          <w:tcPr>
            <w:tcW w:w="2447" w:type="pct"/>
          </w:tcPr>
          <w:p w14:paraId="66A9BDF5" w14:textId="77777777" w:rsidR="00291270" w:rsidRPr="00BB483E" w:rsidRDefault="00291270" w:rsidP="00BB483E">
            <w:pPr>
              <w:pStyle w:val="TableParagraph"/>
              <w:spacing w:before="20" w:afterLines="20" w:after="48" w:line="210" w:lineRule="atLeast"/>
              <w:ind w:left="525" w:right="400" w:hanging="233"/>
              <w:jc w:val="left"/>
              <w:rPr>
                <w:rFonts w:ascii="Arial" w:hAnsi="Arial" w:cs="Arial"/>
                <w:sz w:val="18"/>
              </w:rPr>
            </w:pPr>
            <w:r w:rsidRPr="00BB483E">
              <w:rPr>
                <w:rFonts w:ascii="Arial" w:hAnsi="Arial" w:cs="Arial"/>
                <w:sz w:val="18"/>
              </w:rPr>
              <w:t>g.</w:t>
            </w:r>
            <w:r w:rsidRPr="00BB483E">
              <w:rPr>
                <w:rFonts w:ascii="Arial" w:hAnsi="Arial" w:cs="Arial"/>
                <w:spacing w:val="40"/>
                <w:sz w:val="18"/>
              </w:rPr>
              <w:t xml:space="preserve"> </w:t>
            </w:r>
            <w:r w:rsidRPr="00BB483E">
              <w:rPr>
                <w:rFonts w:ascii="Arial" w:hAnsi="Arial" w:cs="Arial"/>
                <w:sz w:val="18"/>
              </w:rPr>
              <w:t>Application</w:t>
            </w:r>
            <w:r w:rsidRPr="00BB483E">
              <w:rPr>
                <w:rFonts w:ascii="Arial" w:hAnsi="Arial" w:cs="Arial"/>
                <w:spacing w:val="24"/>
                <w:sz w:val="18"/>
              </w:rPr>
              <w:t xml:space="preserve"> </w:t>
            </w:r>
            <w:r w:rsidRPr="00BB483E">
              <w:rPr>
                <w:rFonts w:ascii="Arial" w:hAnsi="Arial" w:cs="Arial"/>
                <w:sz w:val="18"/>
              </w:rPr>
              <w:t>and measurement</w:t>
            </w:r>
            <w:r w:rsidRPr="00BB483E">
              <w:rPr>
                <w:rFonts w:ascii="Arial" w:hAnsi="Arial" w:cs="Arial"/>
                <w:spacing w:val="26"/>
                <w:sz w:val="18"/>
              </w:rPr>
              <w:t xml:space="preserve"> </w:t>
            </w:r>
            <w:r w:rsidRPr="00BB483E">
              <w:rPr>
                <w:rFonts w:ascii="Arial" w:hAnsi="Arial" w:cs="Arial"/>
                <w:sz w:val="18"/>
              </w:rPr>
              <w:t>of</w:t>
            </w:r>
            <w:r w:rsidRPr="00BB483E">
              <w:rPr>
                <w:rFonts w:ascii="Arial" w:hAnsi="Arial" w:cs="Arial"/>
                <w:spacing w:val="-1"/>
                <w:sz w:val="18"/>
              </w:rPr>
              <w:t xml:space="preserve"> </w:t>
            </w:r>
            <w:r w:rsidRPr="00BB483E">
              <w:rPr>
                <w:rFonts w:ascii="Arial" w:hAnsi="Arial" w:cs="Arial"/>
                <w:sz w:val="18"/>
              </w:rPr>
              <w:t xml:space="preserve">prestressing </w:t>
            </w:r>
            <w:r w:rsidRPr="00BB483E">
              <w:rPr>
                <w:rFonts w:ascii="Arial" w:hAnsi="Arial" w:cs="Arial"/>
                <w:spacing w:val="-4"/>
                <w:sz w:val="18"/>
              </w:rPr>
              <w:t>force</w:t>
            </w:r>
          </w:p>
        </w:tc>
        <w:tc>
          <w:tcPr>
            <w:tcW w:w="468" w:type="pct"/>
          </w:tcPr>
          <w:p w14:paraId="18E94276" w14:textId="77777777" w:rsidR="00291270" w:rsidRPr="00BB483E" w:rsidRDefault="00291270" w:rsidP="00BB483E">
            <w:pPr>
              <w:pStyle w:val="TableParagraph"/>
              <w:spacing w:before="20" w:afterLines="20" w:after="48"/>
              <w:ind w:left="3"/>
              <w:rPr>
                <w:rFonts w:ascii="Arial" w:hAnsi="Arial" w:cs="Arial"/>
                <w:sz w:val="18"/>
              </w:rPr>
            </w:pPr>
            <w:r w:rsidRPr="00BB483E">
              <w:rPr>
                <w:rFonts w:ascii="Arial" w:hAnsi="Arial" w:cs="Arial"/>
                <w:sz w:val="18"/>
              </w:rPr>
              <w:t>C</w:t>
            </w:r>
          </w:p>
        </w:tc>
        <w:tc>
          <w:tcPr>
            <w:tcW w:w="450" w:type="pct"/>
          </w:tcPr>
          <w:p w14:paraId="47A77645"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sz w:val="18"/>
              </w:rPr>
              <w:t>C</w:t>
            </w:r>
          </w:p>
        </w:tc>
        <w:tc>
          <w:tcPr>
            <w:tcW w:w="750" w:type="pct"/>
          </w:tcPr>
          <w:p w14:paraId="7E7100E4" w14:textId="77777777" w:rsidR="00291270" w:rsidRPr="00BB483E" w:rsidRDefault="00291270" w:rsidP="00BB483E">
            <w:pPr>
              <w:pStyle w:val="TableParagraph"/>
              <w:spacing w:before="20" w:afterLines="20" w:after="48"/>
              <w:rPr>
                <w:rFonts w:ascii="Arial" w:hAnsi="Arial" w:cs="Arial"/>
                <w:sz w:val="16"/>
              </w:rPr>
            </w:pPr>
          </w:p>
        </w:tc>
        <w:tc>
          <w:tcPr>
            <w:tcW w:w="885" w:type="pct"/>
          </w:tcPr>
          <w:p w14:paraId="503C2423" w14:textId="77777777" w:rsidR="00291270" w:rsidRPr="00BB483E" w:rsidRDefault="00291270" w:rsidP="00BB483E">
            <w:pPr>
              <w:pStyle w:val="TableParagraph"/>
              <w:spacing w:before="20" w:afterLines="20" w:after="48"/>
              <w:ind w:right="186"/>
              <w:rPr>
                <w:rFonts w:ascii="Arial" w:hAnsi="Arial" w:cs="Arial"/>
                <w:sz w:val="18"/>
              </w:rPr>
            </w:pPr>
            <w:r w:rsidRPr="00BB483E">
              <w:rPr>
                <w:rFonts w:ascii="Arial" w:hAnsi="Arial" w:cs="Arial"/>
                <w:sz w:val="18"/>
              </w:rPr>
              <w:t>Art.</w:t>
            </w:r>
            <w:r w:rsidRPr="00BB483E">
              <w:rPr>
                <w:rFonts w:ascii="Arial" w:hAnsi="Arial" w:cs="Arial"/>
                <w:spacing w:val="6"/>
                <w:sz w:val="18"/>
              </w:rPr>
              <w:t xml:space="preserve"> </w:t>
            </w:r>
            <w:r w:rsidRPr="00BB483E">
              <w:rPr>
                <w:rFonts w:ascii="Arial" w:hAnsi="Arial" w:cs="Arial"/>
                <w:sz w:val="18"/>
              </w:rPr>
              <w:t>3.6</w:t>
            </w:r>
            <w:r w:rsidRPr="00BB483E">
              <w:rPr>
                <w:rFonts w:ascii="Arial" w:hAnsi="Arial" w:cs="Arial"/>
                <w:spacing w:val="7"/>
                <w:sz w:val="18"/>
              </w:rPr>
              <w:t xml:space="preserve"> </w:t>
            </w:r>
            <w:r w:rsidRPr="00BB483E">
              <w:rPr>
                <w:rFonts w:ascii="Arial" w:hAnsi="Arial" w:cs="Arial"/>
                <w:spacing w:val="-10"/>
                <w:sz w:val="18"/>
              </w:rPr>
              <w:t>B</w:t>
            </w:r>
          </w:p>
        </w:tc>
      </w:tr>
      <w:tr w:rsidR="00C85CD9" w:rsidRPr="00C85CD9" w14:paraId="1FA5ABFB" w14:textId="77777777" w:rsidTr="00C85CD9">
        <w:trPr>
          <w:trHeight w:val="20"/>
        </w:trPr>
        <w:tc>
          <w:tcPr>
            <w:tcW w:w="2447" w:type="pct"/>
          </w:tcPr>
          <w:p w14:paraId="62841015" w14:textId="77777777" w:rsidR="00291270" w:rsidRPr="00BB483E" w:rsidRDefault="00291270" w:rsidP="00BB483E">
            <w:pPr>
              <w:pStyle w:val="TableParagraph"/>
              <w:spacing w:before="20" w:afterLines="20" w:after="48" w:line="247" w:lineRule="auto"/>
              <w:ind w:left="525" w:right="400" w:hanging="233"/>
              <w:jc w:val="left"/>
              <w:rPr>
                <w:rFonts w:ascii="Arial" w:hAnsi="Arial" w:cs="Arial"/>
                <w:sz w:val="18"/>
              </w:rPr>
            </w:pPr>
            <w:r w:rsidRPr="00BB483E">
              <w:rPr>
                <w:rFonts w:ascii="Arial" w:hAnsi="Arial" w:cs="Arial"/>
                <w:sz w:val="18"/>
              </w:rPr>
              <w:t>h.</w:t>
            </w:r>
            <w:r w:rsidRPr="00BB483E">
              <w:rPr>
                <w:rFonts w:ascii="Arial" w:hAnsi="Arial" w:cs="Arial"/>
                <w:spacing w:val="40"/>
                <w:sz w:val="18"/>
              </w:rPr>
              <w:t xml:space="preserve"> </w:t>
            </w:r>
            <w:r w:rsidRPr="00BB483E">
              <w:rPr>
                <w:rFonts w:ascii="Arial" w:hAnsi="Arial" w:cs="Arial"/>
                <w:sz w:val="18"/>
              </w:rPr>
              <w:t>Placement</w:t>
            </w:r>
            <w:r w:rsidRPr="00BB483E">
              <w:rPr>
                <w:rFonts w:ascii="Arial" w:hAnsi="Arial" w:cs="Arial"/>
                <w:spacing w:val="22"/>
                <w:sz w:val="18"/>
              </w:rPr>
              <w:t xml:space="preserve"> </w:t>
            </w:r>
            <w:r w:rsidRPr="00BB483E">
              <w:rPr>
                <w:rFonts w:ascii="Arial" w:hAnsi="Arial" w:cs="Arial"/>
                <w:sz w:val="18"/>
              </w:rPr>
              <w:t>of grout and prestressing</w:t>
            </w:r>
            <w:r w:rsidRPr="00BB483E">
              <w:rPr>
                <w:rFonts w:ascii="Arial" w:hAnsi="Arial" w:cs="Arial"/>
                <w:spacing w:val="25"/>
                <w:sz w:val="18"/>
              </w:rPr>
              <w:t xml:space="preserve"> </w:t>
            </w:r>
            <w:r w:rsidRPr="00BB483E">
              <w:rPr>
                <w:rFonts w:ascii="Arial" w:hAnsi="Arial" w:cs="Arial"/>
                <w:sz w:val="18"/>
              </w:rPr>
              <w:t xml:space="preserve">grout for bonded tendons </w:t>
            </w:r>
            <w:proofErr w:type="gramStart"/>
            <w:r w:rsidRPr="00BB483E">
              <w:rPr>
                <w:rFonts w:ascii="Arial" w:hAnsi="Arial" w:cs="Arial"/>
                <w:sz w:val="18"/>
              </w:rPr>
              <w:t>is in compliance</w:t>
            </w:r>
            <w:proofErr w:type="gramEnd"/>
          </w:p>
        </w:tc>
        <w:tc>
          <w:tcPr>
            <w:tcW w:w="468" w:type="pct"/>
          </w:tcPr>
          <w:p w14:paraId="7F69E9FD" w14:textId="77777777" w:rsidR="00291270" w:rsidRPr="00BB483E" w:rsidRDefault="00291270" w:rsidP="00BB483E">
            <w:pPr>
              <w:pStyle w:val="TableParagraph"/>
              <w:spacing w:before="20" w:afterLines="20" w:after="48"/>
              <w:ind w:left="3"/>
              <w:rPr>
                <w:rFonts w:ascii="Arial" w:hAnsi="Arial" w:cs="Arial"/>
                <w:sz w:val="18"/>
              </w:rPr>
            </w:pPr>
            <w:r w:rsidRPr="00BB483E">
              <w:rPr>
                <w:rFonts w:ascii="Arial" w:hAnsi="Arial" w:cs="Arial"/>
                <w:sz w:val="18"/>
              </w:rPr>
              <w:t>C</w:t>
            </w:r>
          </w:p>
        </w:tc>
        <w:tc>
          <w:tcPr>
            <w:tcW w:w="450" w:type="pct"/>
          </w:tcPr>
          <w:p w14:paraId="1D42927D"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sz w:val="18"/>
              </w:rPr>
              <w:t>C</w:t>
            </w:r>
          </w:p>
        </w:tc>
        <w:tc>
          <w:tcPr>
            <w:tcW w:w="750" w:type="pct"/>
          </w:tcPr>
          <w:p w14:paraId="1DFA7764" w14:textId="77777777" w:rsidR="00291270" w:rsidRPr="00BB483E" w:rsidRDefault="00291270" w:rsidP="00BB483E">
            <w:pPr>
              <w:pStyle w:val="TableParagraph"/>
              <w:spacing w:before="20" w:afterLines="20" w:after="48"/>
              <w:rPr>
                <w:rFonts w:ascii="Arial" w:hAnsi="Arial" w:cs="Arial"/>
                <w:sz w:val="16"/>
              </w:rPr>
            </w:pPr>
          </w:p>
        </w:tc>
        <w:tc>
          <w:tcPr>
            <w:tcW w:w="885" w:type="pct"/>
          </w:tcPr>
          <w:p w14:paraId="4D99C84A" w14:textId="4F6353C9" w:rsidR="00291270" w:rsidRPr="00BB483E" w:rsidRDefault="00291270" w:rsidP="00BB483E">
            <w:pPr>
              <w:pStyle w:val="TableParagraph"/>
              <w:spacing w:before="20" w:afterLines="20" w:after="48" w:line="207" w:lineRule="exact"/>
              <w:rPr>
                <w:rFonts w:ascii="Arial" w:hAnsi="Arial" w:cs="Arial"/>
                <w:sz w:val="18"/>
              </w:rPr>
            </w:pPr>
            <w:r w:rsidRPr="00BB483E">
              <w:rPr>
                <w:rFonts w:ascii="Arial" w:hAnsi="Arial" w:cs="Arial"/>
                <w:sz w:val="18"/>
              </w:rPr>
              <w:t>Art.</w:t>
            </w:r>
            <w:r w:rsidRPr="00BB483E">
              <w:rPr>
                <w:rFonts w:ascii="Arial" w:hAnsi="Arial" w:cs="Arial"/>
                <w:spacing w:val="12"/>
                <w:sz w:val="18"/>
              </w:rPr>
              <w:t xml:space="preserve"> </w:t>
            </w:r>
            <w:r w:rsidRPr="00BB483E">
              <w:rPr>
                <w:rFonts w:ascii="Arial" w:hAnsi="Arial" w:cs="Arial"/>
                <w:sz w:val="18"/>
              </w:rPr>
              <w:t xml:space="preserve">3.5 </w:t>
            </w:r>
            <w:r w:rsidRPr="00BB483E">
              <w:rPr>
                <w:rFonts w:ascii="Arial" w:hAnsi="Arial" w:cs="Arial"/>
                <w:spacing w:val="-10"/>
                <w:sz w:val="18"/>
              </w:rPr>
              <w:t>&amp;</w:t>
            </w:r>
            <w:r w:rsidR="00C85CD9">
              <w:rPr>
                <w:rFonts w:ascii="Arial" w:hAnsi="Arial" w:cs="Arial"/>
                <w:spacing w:val="-10"/>
                <w:sz w:val="18"/>
              </w:rPr>
              <w:t xml:space="preserve"> </w:t>
            </w:r>
            <w:r w:rsidRPr="00BB483E">
              <w:rPr>
                <w:rFonts w:ascii="Arial" w:hAnsi="Arial" w:cs="Arial"/>
                <w:sz w:val="18"/>
              </w:rPr>
              <w:t>3.6</w:t>
            </w:r>
            <w:r w:rsidRPr="00BB483E">
              <w:rPr>
                <w:rFonts w:ascii="Arial" w:hAnsi="Arial" w:cs="Arial"/>
                <w:spacing w:val="9"/>
                <w:sz w:val="18"/>
              </w:rPr>
              <w:t xml:space="preserve"> </w:t>
            </w:r>
            <w:r w:rsidRPr="00BB483E">
              <w:rPr>
                <w:rFonts w:ascii="Arial" w:hAnsi="Arial" w:cs="Arial"/>
                <w:spacing w:val="-10"/>
                <w:sz w:val="18"/>
              </w:rPr>
              <w:t>C</w:t>
            </w:r>
          </w:p>
        </w:tc>
      </w:tr>
      <w:tr w:rsidR="00C85CD9" w:rsidRPr="00C85CD9" w14:paraId="64E364D1" w14:textId="77777777" w:rsidTr="00C85CD9">
        <w:trPr>
          <w:trHeight w:val="20"/>
        </w:trPr>
        <w:tc>
          <w:tcPr>
            <w:tcW w:w="2447" w:type="pct"/>
          </w:tcPr>
          <w:p w14:paraId="31C381A5" w14:textId="77777777" w:rsidR="00291270" w:rsidRPr="00BB483E" w:rsidRDefault="00291270" w:rsidP="00BB483E">
            <w:pPr>
              <w:pStyle w:val="TableParagraph"/>
              <w:spacing w:before="20" w:afterLines="20" w:after="48" w:line="249" w:lineRule="auto"/>
              <w:ind w:left="521" w:right="400" w:hanging="231"/>
              <w:jc w:val="left"/>
              <w:rPr>
                <w:rFonts w:ascii="Arial" w:hAnsi="Arial" w:cs="Arial"/>
                <w:sz w:val="18"/>
              </w:rPr>
            </w:pPr>
            <w:proofErr w:type="spellStart"/>
            <w:r w:rsidRPr="00BB483E">
              <w:rPr>
                <w:rFonts w:ascii="Arial" w:hAnsi="Arial" w:cs="Arial"/>
                <w:sz w:val="18"/>
              </w:rPr>
              <w:t>i</w:t>
            </w:r>
            <w:proofErr w:type="spellEnd"/>
            <w:r w:rsidRPr="00BB483E">
              <w:rPr>
                <w:rFonts w:ascii="Arial" w:hAnsi="Arial" w:cs="Arial"/>
                <w:sz w:val="18"/>
              </w:rPr>
              <w:t>.</w:t>
            </w:r>
            <w:r w:rsidRPr="00BB483E">
              <w:rPr>
                <w:rFonts w:ascii="Arial" w:hAnsi="Arial" w:cs="Arial"/>
                <w:spacing w:val="80"/>
                <w:sz w:val="18"/>
              </w:rPr>
              <w:t xml:space="preserve"> </w:t>
            </w:r>
            <w:r w:rsidRPr="00BB483E">
              <w:rPr>
                <w:rFonts w:ascii="Arial" w:hAnsi="Arial" w:cs="Arial"/>
                <w:sz w:val="18"/>
              </w:rPr>
              <w:t>Placement</w:t>
            </w:r>
            <w:r w:rsidRPr="00BB483E">
              <w:rPr>
                <w:rFonts w:ascii="Arial" w:hAnsi="Arial" w:cs="Arial"/>
                <w:spacing w:val="21"/>
                <w:sz w:val="18"/>
              </w:rPr>
              <w:t xml:space="preserve"> </w:t>
            </w:r>
            <w:r w:rsidRPr="00BB483E">
              <w:rPr>
                <w:rFonts w:ascii="Arial" w:hAnsi="Arial" w:cs="Arial"/>
                <w:sz w:val="18"/>
              </w:rPr>
              <w:t>of AAC masonry units and construction</w:t>
            </w:r>
            <w:r w:rsidRPr="00BB483E">
              <w:rPr>
                <w:rFonts w:ascii="Arial" w:hAnsi="Arial" w:cs="Arial"/>
                <w:spacing w:val="24"/>
                <w:sz w:val="18"/>
              </w:rPr>
              <w:t xml:space="preserve"> </w:t>
            </w:r>
            <w:r w:rsidRPr="00BB483E">
              <w:rPr>
                <w:rFonts w:ascii="Arial" w:hAnsi="Arial" w:cs="Arial"/>
                <w:sz w:val="18"/>
              </w:rPr>
              <w:t>of</w:t>
            </w:r>
            <w:r w:rsidRPr="00BB483E">
              <w:rPr>
                <w:rFonts w:ascii="Arial" w:hAnsi="Arial" w:cs="Arial"/>
                <w:spacing w:val="-1"/>
                <w:sz w:val="18"/>
              </w:rPr>
              <w:t xml:space="preserve"> </w:t>
            </w:r>
            <w:r w:rsidRPr="00BB483E">
              <w:rPr>
                <w:rFonts w:ascii="Arial" w:hAnsi="Arial" w:cs="Arial"/>
                <w:sz w:val="18"/>
              </w:rPr>
              <w:t>thin-bed</w:t>
            </w:r>
            <w:r w:rsidRPr="00BB483E">
              <w:rPr>
                <w:rFonts w:ascii="Arial" w:hAnsi="Arial" w:cs="Arial"/>
                <w:spacing w:val="15"/>
                <w:sz w:val="18"/>
              </w:rPr>
              <w:t xml:space="preserve"> </w:t>
            </w:r>
            <w:r w:rsidRPr="00BB483E">
              <w:rPr>
                <w:rFonts w:ascii="Arial" w:hAnsi="Arial" w:cs="Arial"/>
                <w:sz w:val="18"/>
              </w:rPr>
              <w:t>mortar</w:t>
            </w:r>
            <w:r w:rsidRPr="00BB483E">
              <w:rPr>
                <w:rFonts w:ascii="Arial" w:hAnsi="Arial" w:cs="Arial"/>
                <w:spacing w:val="14"/>
                <w:sz w:val="18"/>
              </w:rPr>
              <w:t xml:space="preserve"> </w:t>
            </w:r>
            <w:r w:rsidRPr="00BB483E">
              <w:rPr>
                <w:rFonts w:ascii="Arial" w:hAnsi="Arial" w:cs="Arial"/>
                <w:spacing w:val="-2"/>
                <w:sz w:val="18"/>
              </w:rPr>
              <w:t>joints</w:t>
            </w:r>
          </w:p>
        </w:tc>
        <w:tc>
          <w:tcPr>
            <w:tcW w:w="468" w:type="pct"/>
          </w:tcPr>
          <w:p w14:paraId="34515907" w14:textId="77777777" w:rsidR="00291270" w:rsidRPr="00BB483E" w:rsidRDefault="00291270" w:rsidP="00BB483E">
            <w:pPr>
              <w:pStyle w:val="TableParagraph"/>
              <w:spacing w:before="20" w:afterLines="20" w:after="48"/>
              <w:ind w:left="58" w:right="54"/>
              <w:rPr>
                <w:rFonts w:ascii="Arial" w:hAnsi="Arial" w:cs="Arial"/>
                <w:sz w:val="12"/>
              </w:rPr>
            </w:pPr>
            <w:r w:rsidRPr="00BB483E">
              <w:rPr>
                <w:rFonts w:ascii="Arial" w:hAnsi="Arial" w:cs="Arial"/>
                <w:spacing w:val="-2"/>
                <w:position w:val="-5"/>
                <w:sz w:val="18"/>
              </w:rPr>
              <w:t>C</w:t>
            </w:r>
            <w:r w:rsidRPr="00BB483E">
              <w:rPr>
                <w:rFonts w:ascii="Arial" w:hAnsi="Arial" w:cs="Arial"/>
                <w:spacing w:val="-2"/>
                <w:sz w:val="12"/>
              </w:rPr>
              <w:t>(b)</w:t>
            </w:r>
            <w:r w:rsidRPr="00BB483E">
              <w:rPr>
                <w:rFonts w:ascii="Arial" w:hAnsi="Arial" w:cs="Arial"/>
                <w:spacing w:val="-2"/>
                <w:position w:val="-5"/>
                <w:sz w:val="18"/>
              </w:rPr>
              <w:t>/P</w:t>
            </w:r>
            <w:r w:rsidRPr="00BB483E">
              <w:rPr>
                <w:rFonts w:ascii="Arial" w:hAnsi="Arial" w:cs="Arial"/>
                <w:spacing w:val="-2"/>
                <w:sz w:val="12"/>
              </w:rPr>
              <w:t>(c)</w:t>
            </w:r>
          </w:p>
        </w:tc>
        <w:tc>
          <w:tcPr>
            <w:tcW w:w="450" w:type="pct"/>
          </w:tcPr>
          <w:p w14:paraId="2FD14353"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sz w:val="18"/>
              </w:rPr>
              <w:t>C</w:t>
            </w:r>
          </w:p>
        </w:tc>
        <w:tc>
          <w:tcPr>
            <w:tcW w:w="750" w:type="pct"/>
          </w:tcPr>
          <w:p w14:paraId="0A10A292" w14:textId="77777777" w:rsidR="00291270" w:rsidRPr="00BB483E" w:rsidRDefault="00291270" w:rsidP="00BB483E">
            <w:pPr>
              <w:pStyle w:val="TableParagraph"/>
              <w:spacing w:before="20" w:afterLines="20" w:after="48"/>
              <w:rPr>
                <w:rFonts w:ascii="Arial" w:hAnsi="Arial" w:cs="Arial"/>
                <w:sz w:val="16"/>
              </w:rPr>
            </w:pPr>
          </w:p>
        </w:tc>
        <w:tc>
          <w:tcPr>
            <w:tcW w:w="885" w:type="pct"/>
          </w:tcPr>
          <w:p w14:paraId="23072A02" w14:textId="58663A52" w:rsidR="00291270" w:rsidRPr="00BB483E" w:rsidRDefault="00291270" w:rsidP="00BB483E">
            <w:pPr>
              <w:pStyle w:val="TableParagraph"/>
              <w:spacing w:before="20" w:afterLines="20" w:after="48"/>
              <w:rPr>
                <w:rFonts w:ascii="Arial" w:hAnsi="Arial" w:cs="Arial"/>
                <w:sz w:val="18"/>
              </w:rPr>
            </w:pPr>
            <w:r w:rsidRPr="00BB483E">
              <w:rPr>
                <w:rFonts w:ascii="Arial" w:hAnsi="Arial" w:cs="Arial"/>
                <w:sz w:val="18"/>
              </w:rPr>
              <w:t>Art.</w:t>
            </w:r>
            <w:r w:rsidRPr="00BB483E">
              <w:rPr>
                <w:rFonts w:ascii="Arial" w:hAnsi="Arial" w:cs="Arial"/>
                <w:spacing w:val="11"/>
                <w:sz w:val="18"/>
              </w:rPr>
              <w:t xml:space="preserve"> </w:t>
            </w:r>
            <w:r w:rsidRPr="00BB483E">
              <w:rPr>
                <w:rFonts w:ascii="Arial" w:hAnsi="Arial" w:cs="Arial"/>
                <w:sz w:val="18"/>
              </w:rPr>
              <w:t>3.3</w:t>
            </w:r>
            <w:r w:rsidRPr="00BB483E">
              <w:rPr>
                <w:rFonts w:ascii="Arial" w:hAnsi="Arial" w:cs="Arial"/>
                <w:spacing w:val="11"/>
                <w:sz w:val="18"/>
              </w:rPr>
              <w:t xml:space="preserve"> </w:t>
            </w:r>
            <w:r w:rsidRPr="00BB483E">
              <w:rPr>
                <w:rFonts w:ascii="Arial" w:hAnsi="Arial" w:cs="Arial"/>
                <w:sz w:val="18"/>
              </w:rPr>
              <w:t>B.9</w:t>
            </w:r>
            <w:r w:rsidRPr="00BB483E">
              <w:rPr>
                <w:rFonts w:ascii="Arial" w:hAnsi="Arial" w:cs="Arial"/>
                <w:spacing w:val="1"/>
                <w:sz w:val="18"/>
              </w:rPr>
              <w:t xml:space="preserve"> </w:t>
            </w:r>
            <w:r w:rsidRPr="00BB483E">
              <w:rPr>
                <w:rFonts w:ascii="Arial" w:hAnsi="Arial" w:cs="Arial"/>
                <w:spacing w:val="-10"/>
                <w:sz w:val="18"/>
              </w:rPr>
              <w:t>&amp;</w:t>
            </w:r>
            <w:r w:rsidR="00C85CD9">
              <w:rPr>
                <w:rFonts w:ascii="Arial" w:hAnsi="Arial" w:cs="Arial"/>
                <w:spacing w:val="-10"/>
                <w:sz w:val="18"/>
              </w:rPr>
              <w:t xml:space="preserve"> </w:t>
            </w:r>
            <w:r w:rsidRPr="00BB483E">
              <w:rPr>
                <w:rFonts w:ascii="Arial" w:hAnsi="Arial" w:cs="Arial"/>
                <w:sz w:val="18"/>
              </w:rPr>
              <w:t>3.3</w:t>
            </w:r>
            <w:r w:rsidRPr="00BB483E">
              <w:rPr>
                <w:rFonts w:ascii="Arial" w:hAnsi="Arial" w:cs="Arial"/>
                <w:spacing w:val="10"/>
                <w:sz w:val="18"/>
              </w:rPr>
              <w:t xml:space="preserve"> </w:t>
            </w:r>
            <w:r w:rsidRPr="00BB483E">
              <w:rPr>
                <w:rFonts w:ascii="Arial" w:hAnsi="Arial" w:cs="Arial"/>
                <w:spacing w:val="-2"/>
                <w:sz w:val="18"/>
              </w:rPr>
              <w:t>F.1.b</w:t>
            </w:r>
          </w:p>
        </w:tc>
      </w:tr>
      <w:tr w:rsidR="00C85CD9" w:rsidRPr="00C85CD9" w14:paraId="592ED5E3" w14:textId="77777777" w:rsidTr="00C85CD9">
        <w:trPr>
          <w:trHeight w:val="20"/>
        </w:trPr>
        <w:tc>
          <w:tcPr>
            <w:tcW w:w="2447" w:type="pct"/>
          </w:tcPr>
          <w:p w14:paraId="029F9AD1" w14:textId="77777777" w:rsidR="00291270" w:rsidRPr="00BB483E" w:rsidRDefault="00291270" w:rsidP="00BB483E">
            <w:pPr>
              <w:pStyle w:val="TableParagraph"/>
              <w:spacing w:before="20" w:afterLines="20" w:after="48"/>
              <w:jc w:val="left"/>
              <w:rPr>
                <w:rFonts w:ascii="Arial" w:hAnsi="Arial" w:cs="Arial"/>
                <w:b/>
                <w:sz w:val="24"/>
              </w:rPr>
            </w:pPr>
          </w:p>
          <w:p w14:paraId="40030530" w14:textId="77777777" w:rsidR="00291270" w:rsidRPr="00BB483E" w:rsidRDefault="00291270" w:rsidP="00BB483E">
            <w:pPr>
              <w:pStyle w:val="TableParagraph"/>
              <w:spacing w:before="20" w:afterLines="20" w:after="48" w:line="249" w:lineRule="auto"/>
              <w:ind w:left="273" w:hanging="192"/>
              <w:jc w:val="left"/>
              <w:rPr>
                <w:rFonts w:ascii="Arial" w:hAnsi="Arial" w:cs="Arial"/>
                <w:sz w:val="18"/>
              </w:rPr>
            </w:pPr>
            <w:r w:rsidRPr="00BB483E">
              <w:rPr>
                <w:rFonts w:ascii="Arial" w:hAnsi="Arial" w:cs="Arial"/>
                <w:sz w:val="18"/>
              </w:rPr>
              <w:t>4. Observe preparation</w:t>
            </w:r>
            <w:r w:rsidRPr="00BB483E">
              <w:rPr>
                <w:rFonts w:ascii="Arial" w:hAnsi="Arial" w:cs="Arial"/>
                <w:spacing w:val="22"/>
                <w:sz w:val="18"/>
              </w:rPr>
              <w:t xml:space="preserve"> </w:t>
            </w:r>
            <w:r w:rsidRPr="00BB483E">
              <w:rPr>
                <w:rFonts w:ascii="Arial" w:hAnsi="Arial" w:cs="Arial"/>
                <w:sz w:val="18"/>
              </w:rPr>
              <w:t>of grout specimens,</w:t>
            </w:r>
            <w:r w:rsidRPr="00BB483E">
              <w:rPr>
                <w:rFonts w:ascii="Arial" w:hAnsi="Arial" w:cs="Arial"/>
                <w:spacing w:val="23"/>
                <w:sz w:val="18"/>
              </w:rPr>
              <w:t xml:space="preserve"> </w:t>
            </w:r>
            <w:r w:rsidRPr="00BB483E">
              <w:rPr>
                <w:rFonts w:ascii="Arial" w:hAnsi="Arial" w:cs="Arial"/>
                <w:sz w:val="18"/>
              </w:rPr>
              <w:t>mortar specimens,</w:t>
            </w:r>
            <w:r w:rsidRPr="00BB483E">
              <w:rPr>
                <w:rFonts w:ascii="Arial" w:hAnsi="Arial" w:cs="Arial"/>
                <w:spacing w:val="40"/>
                <w:sz w:val="18"/>
              </w:rPr>
              <w:t xml:space="preserve"> </w:t>
            </w:r>
            <w:r w:rsidRPr="00BB483E">
              <w:rPr>
                <w:rFonts w:ascii="Arial" w:hAnsi="Arial" w:cs="Arial"/>
                <w:sz w:val="18"/>
              </w:rPr>
              <w:t>and/or prisms</w:t>
            </w:r>
          </w:p>
        </w:tc>
        <w:tc>
          <w:tcPr>
            <w:tcW w:w="468" w:type="pct"/>
          </w:tcPr>
          <w:p w14:paraId="24450AA2" w14:textId="77777777" w:rsidR="00291270" w:rsidRPr="00BB483E" w:rsidRDefault="00291270" w:rsidP="00BB483E">
            <w:pPr>
              <w:pStyle w:val="TableParagraph"/>
              <w:spacing w:before="20" w:afterLines="20" w:after="48"/>
              <w:ind w:left="2"/>
              <w:rPr>
                <w:rFonts w:ascii="Arial" w:hAnsi="Arial" w:cs="Arial"/>
                <w:sz w:val="18"/>
              </w:rPr>
            </w:pPr>
            <w:r w:rsidRPr="00BB483E">
              <w:rPr>
                <w:rFonts w:ascii="Arial" w:hAnsi="Arial" w:cs="Arial"/>
                <w:w w:val="99"/>
                <w:sz w:val="18"/>
              </w:rPr>
              <w:t>P</w:t>
            </w:r>
          </w:p>
        </w:tc>
        <w:tc>
          <w:tcPr>
            <w:tcW w:w="450" w:type="pct"/>
          </w:tcPr>
          <w:p w14:paraId="5EB6831D" w14:textId="77777777" w:rsidR="00291270" w:rsidRPr="00BB483E" w:rsidRDefault="00291270" w:rsidP="00BB483E">
            <w:pPr>
              <w:pStyle w:val="TableParagraph"/>
              <w:spacing w:before="20" w:afterLines="20" w:after="48"/>
              <w:rPr>
                <w:rFonts w:ascii="Arial" w:hAnsi="Arial" w:cs="Arial"/>
                <w:sz w:val="18"/>
              </w:rPr>
            </w:pPr>
            <w:r w:rsidRPr="00BB483E">
              <w:rPr>
                <w:rFonts w:ascii="Arial" w:hAnsi="Arial" w:cs="Arial"/>
                <w:sz w:val="18"/>
              </w:rPr>
              <w:t>C</w:t>
            </w:r>
          </w:p>
        </w:tc>
        <w:tc>
          <w:tcPr>
            <w:tcW w:w="750" w:type="pct"/>
          </w:tcPr>
          <w:p w14:paraId="1AD0E866" w14:textId="77777777" w:rsidR="00291270" w:rsidRPr="00BB483E" w:rsidRDefault="00291270" w:rsidP="00BB483E">
            <w:pPr>
              <w:pStyle w:val="TableParagraph"/>
              <w:spacing w:before="20" w:afterLines="20" w:after="48"/>
              <w:rPr>
                <w:rFonts w:ascii="Arial" w:hAnsi="Arial" w:cs="Arial"/>
                <w:sz w:val="16"/>
              </w:rPr>
            </w:pPr>
          </w:p>
        </w:tc>
        <w:tc>
          <w:tcPr>
            <w:tcW w:w="885" w:type="pct"/>
          </w:tcPr>
          <w:p w14:paraId="19EAA0FD" w14:textId="510AE401" w:rsidR="00291270" w:rsidRPr="00BB483E" w:rsidRDefault="00291270" w:rsidP="00BB483E">
            <w:pPr>
              <w:pStyle w:val="TableParagraph"/>
              <w:spacing w:before="20" w:afterLines="20" w:after="48" w:line="207" w:lineRule="exact"/>
              <w:rPr>
                <w:rFonts w:ascii="Arial" w:hAnsi="Arial" w:cs="Arial"/>
                <w:sz w:val="18"/>
              </w:rPr>
            </w:pPr>
            <w:r w:rsidRPr="00BB483E">
              <w:rPr>
                <w:rFonts w:ascii="Arial" w:hAnsi="Arial" w:cs="Arial"/>
                <w:sz w:val="18"/>
              </w:rPr>
              <w:t>Art.</w:t>
            </w:r>
            <w:r w:rsidRPr="00BB483E">
              <w:rPr>
                <w:rFonts w:ascii="Arial" w:hAnsi="Arial" w:cs="Arial"/>
                <w:spacing w:val="12"/>
                <w:sz w:val="18"/>
              </w:rPr>
              <w:t xml:space="preserve"> </w:t>
            </w:r>
            <w:r w:rsidRPr="00BB483E">
              <w:rPr>
                <w:rFonts w:ascii="Arial" w:hAnsi="Arial" w:cs="Arial"/>
                <w:sz w:val="18"/>
              </w:rPr>
              <w:t>1.4</w:t>
            </w:r>
            <w:r w:rsidRPr="00BB483E">
              <w:rPr>
                <w:rFonts w:ascii="Arial" w:hAnsi="Arial" w:cs="Arial"/>
                <w:spacing w:val="8"/>
                <w:sz w:val="18"/>
              </w:rPr>
              <w:t xml:space="preserve"> </w:t>
            </w:r>
            <w:r w:rsidRPr="00BB483E">
              <w:rPr>
                <w:rFonts w:ascii="Arial" w:hAnsi="Arial" w:cs="Arial"/>
                <w:spacing w:val="-2"/>
                <w:sz w:val="18"/>
              </w:rPr>
              <w:t>B.</w:t>
            </w:r>
            <w:proofErr w:type="gramStart"/>
            <w:r w:rsidRPr="00BB483E">
              <w:rPr>
                <w:rFonts w:ascii="Arial" w:hAnsi="Arial" w:cs="Arial"/>
                <w:spacing w:val="-2"/>
                <w:sz w:val="18"/>
              </w:rPr>
              <w:t>2.a.</w:t>
            </w:r>
            <w:proofErr w:type="gramEnd"/>
            <w:r w:rsidRPr="00BB483E">
              <w:rPr>
                <w:rFonts w:ascii="Arial" w:hAnsi="Arial" w:cs="Arial"/>
                <w:spacing w:val="-2"/>
                <w:sz w:val="18"/>
              </w:rPr>
              <w:t>3,</w:t>
            </w:r>
            <w:r w:rsidR="00C85CD9">
              <w:rPr>
                <w:rFonts w:ascii="Arial" w:hAnsi="Arial" w:cs="Arial"/>
                <w:spacing w:val="-2"/>
                <w:sz w:val="18"/>
              </w:rPr>
              <w:t xml:space="preserve"> </w:t>
            </w:r>
            <w:r w:rsidRPr="00BB483E">
              <w:rPr>
                <w:rFonts w:ascii="Arial" w:hAnsi="Arial" w:cs="Arial"/>
                <w:sz w:val="18"/>
              </w:rPr>
              <w:t>1.4</w:t>
            </w:r>
            <w:r w:rsidRPr="00BB483E">
              <w:rPr>
                <w:rFonts w:ascii="Arial" w:hAnsi="Arial" w:cs="Arial"/>
                <w:spacing w:val="8"/>
                <w:sz w:val="18"/>
              </w:rPr>
              <w:t xml:space="preserve"> </w:t>
            </w:r>
            <w:r w:rsidRPr="00BB483E">
              <w:rPr>
                <w:rFonts w:ascii="Arial" w:hAnsi="Arial" w:cs="Arial"/>
                <w:spacing w:val="-2"/>
                <w:sz w:val="18"/>
              </w:rPr>
              <w:t>B.2.b.3,</w:t>
            </w:r>
            <w:r w:rsidR="00C85CD9">
              <w:rPr>
                <w:rFonts w:ascii="Arial" w:hAnsi="Arial" w:cs="Arial"/>
                <w:spacing w:val="-2"/>
                <w:sz w:val="18"/>
              </w:rPr>
              <w:t xml:space="preserve"> </w:t>
            </w:r>
            <w:r w:rsidRPr="00BB483E">
              <w:rPr>
                <w:rFonts w:ascii="Arial" w:hAnsi="Arial" w:cs="Arial"/>
                <w:sz w:val="18"/>
              </w:rPr>
              <w:t>1.4</w:t>
            </w:r>
            <w:r w:rsidRPr="00BB483E">
              <w:rPr>
                <w:rFonts w:ascii="Arial" w:hAnsi="Arial" w:cs="Arial"/>
                <w:spacing w:val="8"/>
                <w:sz w:val="18"/>
              </w:rPr>
              <w:t xml:space="preserve"> </w:t>
            </w:r>
            <w:r w:rsidRPr="00BB483E">
              <w:rPr>
                <w:rFonts w:ascii="Arial" w:hAnsi="Arial" w:cs="Arial"/>
                <w:spacing w:val="-2"/>
                <w:sz w:val="18"/>
              </w:rPr>
              <w:t>B.2.c.3,</w:t>
            </w:r>
            <w:r w:rsidR="00C85CD9">
              <w:rPr>
                <w:rFonts w:ascii="Arial" w:hAnsi="Arial" w:cs="Arial"/>
                <w:spacing w:val="-2"/>
                <w:sz w:val="18"/>
              </w:rPr>
              <w:t xml:space="preserve"> </w:t>
            </w:r>
            <w:r w:rsidRPr="00BB483E">
              <w:rPr>
                <w:rFonts w:ascii="Arial" w:hAnsi="Arial" w:cs="Arial"/>
                <w:sz w:val="18"/>
              </w:rPr>
              <w:t>1.4</w:t>
            </w:r>
            <w:r w:rsidRPr="00BB483E">
              <w:rPr>
                <w:rFonts w:ascii="Arial" w:hAnsi="Arial" w:cs="Arial"/>
                <w:spacing w:val="7"/>
                <w:sz w:val="18"/>
              </w:rPr>
              <w:t xml:space="preserve"> </w:t>
            </w:r>
            <w:r w:rsidRPr="00BB483E">
              <w:rPr>
                <w:rFonts w:ascii="Arial" w:hAnsi="Arial" w:cs="Arial"/>
                <w:sz w:val="18"/>
              </w:rPr>
              <w:t>B.3,</w:t>
            </w:r>
            <w:r w:rsidRPr="00BB483E">
              <w:rPr>
                <w:rFonts w:ascii="Arial" w:hAnsi="Arial" w:cs="Arial"/>
                <w:spacing w:val="-3"/>
                <w:sz w:val="18"/>
              </w:rPr>
              <w:t xml:space="preserve"> </w:t>
            </w:r>
            <w:r w:rsidRPr="00BB483E">
              <w:rPr>
                <w:rFonts w:ascii="Arial" w:hAnsi="Arial" w:cs="Arial"/>
                <w:sz w:val="18"/>
              </w:rPr>
              <w:t>&amp;</w:t>
            </w:r>
            <w:r w:rsidRPr="00BB483E">
              <w:rPr>
                <w:rFonts w:ascii="Arial" w:hAnsi="Arial" w:cs="Arial"/>
                <w:spacing w:val="-4"/>
                <w:sz w:val="18"/>
              </w:rPr>
              <w:t xml:space="preserve"> </w:t>
            </w:r>
            <w:r w:rsidRPr="00BB483E">
              <w:rPr>
                <w:rFonts w:ascii="Arial" w:hAnsi="Arial" w:cs="Arial"/>
                <w:sz w:val="18"/>
              </w:rPr>
              <w:t>1.4</w:t>
            </w:r>
            <w:r w:rsidRPr="00BB483E">
              <w:rPr>
                <w:rFonts w:ascii="Arial" w:hAnsi="Arial" w:cs="Arial"/>
                <w:spacing w:val="10"/>
                <w:sz w:val="18"/>
              </w:rPr>
              <w:t xml:space="preserve"> </w:t>
            </w:r>
            <w:r w:rsidRPr="00BB483E">
              <w:rPr>
                <w:rFonts w:ascii="Arial" w:hAnsi="Arial" w:cs="Arial"/>
                <w:spacing w:val="-5"/>
                <w:sz w:val="18"/>
              </w:rPr>
              <w:t>B.4</w:t>
            </w:r>
          </w:p>
        </w:tc>
      </w:tr>
    </w:tbl>
    <w:p w14:paraId="752798D9" w14:textId="484736BB" w:rsidR="00291270" w:rsidRPr="006A741A" w:rsidRDefault="00291270" w:rsidP="00BB483E">
      <w:pPr>
        <w:pStyle w:val="ListParagraph"/>
        <w:widowControl w:val="0"/>
        <w:numPr>
          <w:ilvl w:val="0"/>
          <w:numId w:val="106"/>
        </w:numPr>
        <w:tabs>
          <w:tab w:val="left" w:pos="373"/>
        </w:tabs>
        <w:autoSpaceDE w:val="0"/>
        <w:autoSpaceDN w:val="0"/>
        <w:spacing w:before="9"/>
        <w:rPr>
          <w:rFonts w:cs="Arial"/>
          <w:sz w:val="14"/>
        </w:rPr>
      </w:pPr>
      <w:r w:rsidRPr="006A741A">
        <w:rPr>
          <w:rFonts w:ascii="Arial" w:hAnsi="Arial" w:cs="Arial"/>
          <w:sz w:val="14"/>
        </w:rPr>
        <w:t>Frequency</w:t>
      </w:r>
      <w:r w:rsidRPr="006A741A">
        <w:rPr>
          <w:rFonts w:ascii="Arial" w:hAnsi="Arial" w:cs="Arial"/>
          <w:spacing w:val="24"/>
          <w:sz w:val="14"/>
        </w:rPr>
        <w:t xml:space="preserve"> </w:t>
      </w:r>
      <w:r w:rsidRPr="006A741A">
        <w:rPr>
          <w:rFonts w:ascii="Arial" w:hAnsi="Arial" w:cs="Arial"/>
          <w:sz w:val="14"/>
        </w:rPr>
        <w:t>refers</w:t>
      </w:r>
      <w:r w:rsidRPr="006A741A">
        <w:rPr>
          <w:rFonts w:ascii="Arial" w:hAnsi="Arial" w:cs="Arial"/>
          <w:spacing w:val="20"/>
          <w:sz w:val="14"/>
        </w:rPr>
        <w:t xml:space="preserve"> </w:t>
      </w:r>
      <w:r w:rsidRPr="006A741A">
        <w:rPr>
          <w:rFonts w:ascii="Arial" w:hAnsi="Arial" w:cs="Arial"/>
          <w:sz w:val="14"/>
        </w:rPr>
        <w:t>to</w:t>
      </w:r>
      <w:r w:rsidRPr="006A741A">
        <w:rPr>
          <w:rFonts w:ascii="Arial" w:hAnsi="Arial" w:cs="Arial"/>
          <w:spacing w:val="10"/>
          <w:sz w:val="14"/>
        </w:rPr>
        <w:t xml:space="preserve"> </w:t>
      </w:r>
      <w:r w:rsidRPr="006A741A">
        <w:rPr>
          <w:rFonts w:ascii="Arial" w:hAnsi="Arial" w:cs="Arial"/>
          <w:sz w:val="14"/>
        </w:rPr>
        <w:t>the</w:t>
      </w:r>
      <w:r w:rsidRPr="006A741A">
        <w:rPr>
          <w:rFonts w:ascii="Arial" w:hAnsi="Arial" w:cs="Arial"/>
          <w:spacing w:val="15"/>
          <w:sz w:val="14"/>
        </w:rPr>
        <w:t xml:space="preserve"> </w:t>
      </w:r>
      <w:r w:rsidRPr="006A741A">
        <w:rPr>
          <w:rFonts w:ascii="Arial" w:hAnsi="Arial" w:cs="Arial"/>
          <w:sz w:val="14"/>
        </w:rPr>
        <w:t>frequency</w:t>
      </w:r>
      <w:r w:rsidRPr="006A741A">
        <w:rPr>
          <w:rFonts w:ascii="Arial" w:hAnsi="Arial" w:cs="Arial"/>
          <w:spacing w:val="25"/>
          <w:sz w:val="14"/>
        </w:rPr>
        <w:t xml:space="preserve"> </w:t>
      </w:r>
      <w:r w:rsidRPr="006A741A">
        <w:rPr>
          <w:rFonts w:ascii="Arial" w:hAnsi="Arial" w:cs="Arial"/>
          <w:sz w:val="14"/>
        </w:rPr>
        <w:t>of</w:t>
      </w:r>
      <w:r w:rsidRPr="006A741A">
        <w:rPr>
          <w:rFonts w:ascii="Arial" w:hAnsi="Arial" w:cs="Arial"/>
          <w:spacing w:val="9"/>
          <w:sz w:val="14"/>
        </w:rPr>
        <w:t xml:space="preserve"> </w:t>
      </w:r>
      <w:r w:rsidRPr="006A741A">
        <w:rPr>
          <w:rFonts w:ascii="Arial" w:hAnsi="Arial" w:cs="Arial"/>
          <w:sz w:val="14"/>
        </w:rPr>
        <w:t>inspection,</w:t>
      </w:r>
      <w:r w:rsidRPr="006A741A">
        <w:rPr>
          <w:rFonts w:ascii="Arial" w:hAnsi="Arial" w:cs="Arial"/>
          <w:spacing w:val="31"/>
          <w:sz w:val="14"/>
        </w:rPr>
        <w:t xml:space="preserve"> </w:t>
      </w:r>
      <w:r w:rsidRPr="006A741A">
        <w:rPr>
          <w:rFonts w:ascii="Arial" w:hAnsi="Arial" w:cs="Arial"/>
          <w:sz w:val="14"/>
        </w:rPr>
        <w:t>which</w:t>
      </w:r>
      <w:r w:rsidRPr="006A741A">
        <w:rPr>
          <w:rFonts w:ascii="Arial" w:hAnsi="Arial" w:cs="Arial"/>
          <w:spacing w:val="21"/>
          <w:sz w:val="14"/>
        </w:rPr>
        <w:t xml:space="preserve"> </w:t>
      </w:r>
      <w:r w:rsidRPr="006A741A">
        <w:rPr>
          <w:rFonts w:ascii="Arial" w:hAnsi="Arial" w:cs="Arial"/>
          <w:sz w:val="14"/>
        </w:rPr>
        <w:t>may</w:t>
      </w:r>
      <w:r w:rsidRPr="006A741A">
        <w:rPr>
          <w:rFonts w:ascii="Arial" w:hAnsi="Arial" w:cs="Arial"/>
          <w:spacing w:val="14"/>
          <w:sz w:val="14"/>
        </w:rPr>
        <w:t xml:space="preserve"> </w:t>
      </w:r>
      <w:r w:rsidRPr="006A741A">
        <w:rPr>
          <w:rFonts w:ascii="Arial" w:hAnsi="Arial" w:cs="Arial"/>
          <w:sz w:val="14"/>
        </w:rPr>
        <w:t>be</w:t>
      </w:r>
      <w:r w:rsidRPr="006A741A">
        <w:rPr>
          <w:rFonts w:ascii="Arial" w:hAnsi="Arial" w:cs="Arial"/>
          <w:spacing w:val="13"/>
          <w:sz w:val="14"/>
        </w:rPr>
        <w:t xml:space="preserve"> </w:t>
      </w:r>
      <w:r w:rsidRPr="006A741A">
        <w:rPr>
          <w:rFonts w:ascii="Arial" w:hAnsi="Arial" w:cs="Arial"/>
          <w:sz w:val="14"/>
        </w:rPr>
        <w:t>continuous</w:t>
      </w:r>
      <w:r w:rsidRPr="006A741A">
        <w:rPr>
          <w:rFonts w:ascii="Arial" w:hAnsi="Arial" w:cs="Arial"/>
          <w:spacing w:val="31"/>
          <w:sz w:val="14"/>
        </w:rPr>
        <w:t xml:space="preserve"> </w:t>
      </w:r>
      <w:r w:rsidRPr="006A741A">
        <w:rPr>
          <w:rFonts w:ascii="Arial" w:hAnsi="Arial" w:cs="Arial"/>
          <w:sz w:val="14"/>
        </w:rPr>
        <w:t>during</w:t>
      </w:r>
      <w:r w:rsidRPr="006A741A">
        <w:rPr>
          <w:rFonts w:ascii="Arial" w:hAnsi="Arial" w:cs="Arial"/>
          <w:spacing w:val="23"/>
          <w:sz w:val="14"/>
        </w:rPr>
        <w:t xml:space="preserve"> </w:t>
      </w:r>
      <w:r w:rsidRPr="006A741A">
        <w:rPr>
          <w:rFonts w:ascii="Arial" w:hAnsi="Arial" w:cs="Arial"/>
          <w:sz w:val="14"/>
        </w:rPr>
        <w:t>the</w:t>
      </w:r>
      <w:r w:rsidRPr="006A741A">
        <w:rPr>
          <w:rFonts w:ascii="Arial" w:hAnsi="Arial" w:cs="Arial"/>
          <w:spacing w:val="15"/>
          <w:sz w:val="14"/>
        </w:rPr>
        <w:t xml:space="preserve"> </w:t>
      </w:r>
      <w:r w:rsidRPr="006A741A">
        <w:rPr>
          <w:rFonts w:ascii="Arial" w:hAnsi="Arial" w:cs="Arial"/>
          <w:sz w:val="14"/>
        </w:rPr>
        <w:t>listed</w:t>
      </w:r>
      <w:r w:rsidRPr="006A741A">
        <w:rPr>
          <w:rFonts w:ascii="Arial" w:hAnsi="Arial" w:cs="Arial"/>
          <w:spacing w:val="20"/>
          <w:sz w:val="14"/>
        </w:rPr>
        <w:t xml:space="preserve"> </w:t>
      </w:r>
      <w:r w:rsidRPr="006A741A">
        <w:rPr>
          <w:rFonts w:ascii="Arial" w:hAnsi="Arial" w:cs="Arial"/>
          <w:sz w:val="14"/>
        </w:rPr>
        <w:t>task</w:t>
      </w:r>
      <w:r w:rsidRPr="006A741A">
        <w:rPr>
          <w:rFonts w:ascii="Arial" w:hAnsi="Arial" w:cs="Arial"/>
          <w:spacing w:val="37"/>
          <w:sz w:val="14"/>
        </w:rPr>
        <w:t xml:space="preserve"> </w:t>
      </w:r>
      <w:r w:rsidRPr="006A741A">
        <w:rPr>
          <w:rFonts w:ascii="Arial" w:hAnsi="Arial" w:cs="Arial"/>
          <w:sz w:val="14"/>
        </w:rPr>
        <w:t>or</w:t>
      </w:r>
      <w:r w:rsidRPr="006A741A">
        <w:rPr>
          <w:rFonts w:ascii="Arial" w:hAnsi="Arial" w:cs="Arial"/>
          <w:spacing w:val="9"/>
          <w:sz w:val="14"/>
        </w:rPr>
        <w:t xml:space="preserve"> </w:t>
      </w:r>
      <w:r w:rsidRPr="006A741A">
        <w:rPr>
          <w:rFonts w:ascii="Arial" w:hAnsi="Arial" w:cs="Arial"/>
          <w:sz w:val="14"/>
        </w:rPr>
        <w:t>periodically</w:t>
      </w:r>
      <w:r w:rsidRPr="006A741A">
        <w:rPr>
          <w:rFonts w:ascii="Arial" w:hAnsi="Arial" w:cs="Arial"/>
          <w:spacing w:val="33"/>
          <w:sz w:val="14"/>
        </w:rPr>
        <w:t xml:space="preserve"> </w:t>
      </w:r>
      <w:r w:rsidRPr="006A741A">
        <w:rPr>
          <w:rFonts w:ascii="Arial" w:hAnsi="Arial" w:cs="Arial"/>
          <w:sz w:val="14"/>
        </w:rPr>
        <w:t>during</w:t>
      </w:r>
      <w:r w:rsidRPr="006A741A">
        <w:rPr>
          <w:rFonts w:ascii="Arial" w:hAnsi="Arial" w:cs="Arial"/>
          <w:spacing w:val="1"/>
          <w:sz w:val="14"/>
        </w:rPr>
        <w:t xml:space="preserve"> </w:t>
      </w:r>
      <w:r w:rsidRPr="006A741A">
        <w:rPr>
          <w:rFonts w:ascii="Arial" w:hAnsi="Arial" w:cs="Arial"/>
          <w:sz w:val="14"/>
        </w:rPr>
        <w:t>the</w:t>
      </w:r>
      <w:r w:rsidRPr="006A741A">
        <w:rPr>
          <w:rFonts w:ascii="Arial" w:hAnsi="Arial" w:cs="Arial"/>
          <w:spacing w:val="8"/>
          <w:sz w:val="14"/>
        </w:rPr>
        <w:t xml:space="preserve"> </w:t>
      </w:r>
      <w:r w:rsidRPr="006A741A">
        <w:rPr>
          <w:rFonts w:ascii="Arial" w:hAnsi="Arial" w:cs="Arial"/>
          <w:sz w:val="14"/>
        </w:rPr>
        <w:t>listed</w:t>
      </w:r>
      <w:r w:rsidRPr="006A741A">
        <w:rPr>
          <w:rFonts w:ascii="Arial" w:hAnsi="Arial" w:cs="Arial"/>
          <w:spacing w:val="15"/>
          <w:sz w:val="14"/>
        </w:rPr>
        <w:t xml:space="preserve"> </w:t>
      </w:r>
      <w:r w:rsidRPr="006A741A">
        <w:rPr>
          <w:rFonts w:ascii="Arial" w:hAnsi="Arial" w:cs="Arial"/>
          <w:sz w:val="14"/>
        </w:rPr>
        <w:t>task,</w:t>
      </w:r>
      <w:r w:rsidRPr="006A741A">
        <w:rPr>
          <w:rFonts w:ascii="Arial" w:hAnsi="Arial" w:cs="Arial"/>
          <w:spacing w:val="11"/>
          <w:sz w:val="14"/>
        </w:rPr>
        <w:t xml:space="preserve"> </w:t>
      </w:r>
      <w:r w:rsidRPr="006A741A">
        <w:rPr>
          <w:rFonts w:ascii="Arial" w:hAnsi="Arial" w:cs="Arial"/>
          <w:sz w:val="14"/>
        </w:rPr>
        <w:t>as</w:t>
      </w:r>
      <w:r w:rsidRPr="006A741A">
        <w:rPr>
          <w:rFonts w:ascii="Arial" w:hAnsi="Arial" w:cs="Arial"/>
          <w:spacing w:val="6"/>
          <w:sz w:val="14"/>
        </w:rPr>
        <w:t xml:space="preserve"> </w:t>
      </w:r>
      <w:r w:rsidRPr="006A741A">
        <w:rPr>
          <w:rFonts w:ascii="Arial" w:hAnsi="Arial" w:cs="Arial"/>
          <w:sz w:val="14"/>
        </w:rPr>
        <w:t>defined</w:t>
      </w:r>
      <w:r w:rsidRPr="006A741A">
        <w:rPr>
          <w:rFonts w:ascii="Arial" w:hAnsi="Arial" w:cs="Arial"/>
          <w:spacing w:val="19"/>
          <w:sz w:val="14"/>
        </w:rPr>
        <w:t xml:space="preserve"> </w:t>
      </w:r>
      <w:r w:rsidRPr="006A741A">
        <w:rPr>
          <w:rFonts w:ascii="Arial" w:hAnsi="Arial" w:cs="Arial"/>
          <w:sz w:val="14"/>
        </w:rPr>
        <w:t>in</w:t>
      </w:r>
      <w:r w:rsidRPr="006A741A">
        <w:rPr>
          <w:rFonts w:ascii="Arial" w:hAnsi="Arial" w:cs="Arial"/>
          <w:spacing w:val="3"/>
          <w:sz w:val="14"/>
        </w:rPr>
        <w:t xml:space="preserve"> </w:t>
      </w:r>
      <w:r w:rsidRPr="006A741A">
        <w:rPr>
          <w:rFonts w:ascii="Arial" w:hAnsi="Arial" w:cs="Arial"/>
          <w:sz w:val="14"/>
        </w:rPr>
        <w:t>the</w:t>
      </w:r>
      <w:r w:rsidRPr="006A741A">
        <w:rPr>
          <w:rFonts w:ascii="Arial" w:hAnsi="Arial" w:cs="Arial"/>
          <w:spacing w:val="8"/>
          <w:sz w:val="14"/>
        </w:rPr>
        <w:t xml:space="preserve"> </w:t>
      </w:r>
      <w:r w:rsidRPr="006A741A">
        <w:rPr>
          <w:rFonts w:ascii="Arial" w:hAnsi="Arial" w:cs="Arial"/>
          <w:spacing w:val="-2"/>
          <w:sz w:val="14"/>
        </w:rPr>
        <w:t>table.</w:t>
      </w:r>
      <w:r w:rsidR="00C85CD9" w:rsidRPr="006A741A">
        <w:rPr>
          <w:rFonts w:ascii="Arial" w:hAnsi="Arial" w:cs="Arial"/>
          <w:spacing w:val="-2"/>
          <w:sz w:val="14"/>
        </w:rPr>
        <w:t xml:space="preserve"> </w:t>
      </w:r>
      <w:r w:rsidRPr="006A741A">
        <w:rPr>
          <w:rFonts w:ascii="Arial" w:hAnsi="Arial" w:cs="Arial"/>
          <w:sz w:val="14"/>
        </w:rPr>
        <w:t>NR=Not Required, P=Periodic, C=Continuous</w:t>
      </w:r>
    </w:p>
    <w:p w14:paraId="0B1FB8D8" w14:textId="77777777" w:rsidR="00291270" w:rsidRPr="006A741A" w:rsidRDefault="00291270" w:rsidP="00291270">
      <w:pPr>
        <w:pStyle w:val="ListParagraph"/>
        <w:widowControl w:val="0"/>
        <w:numPr>
          <w:ilvl w:val="0"/>
          <w:numId w:val="106"/>
        </w:numPr>
        <w:tabs>
          <w:tab w:val="left" w:pos="373"/>
        </w:tabs>
        <w:autoSpaceDE w:val="0"/>
        <w:autoSpaceDN w:val="0"/>
        <w:spacing w:before="53"/>
        <w:ind w:hanging="251"/>
        <w:rPr>
          <w:rFonts w:ascii="Arial" w:hAnsi="Arial" w:cs="Arial"/>
          <w:sz w:val="14"/>
        </w:rPr>
      </w:pPr>
      <w:r w:rsidRPr="006A741A">
        <w:rPr>
          <w:rFonts w:ascii="Arial" w:hAnsi="Arial" w:cs="Arial"/>
          <w:sz w:val="14"/>
        </w:rPr>
        <w:t>Required</w:t>
      </w:r>
      <w:r w:rsidRPr="006A741A">
        <w:rPr>
          <w:rFonts w:ascii="Arial" w:hAnsi="Arial" w:cs="Arial"/>
          <w:spacing w:val="9"/>
          <w:sz w:val="14"/>
        </w:rPr>
        <w:t xml:space="preserve"> </w:t>
      </w:r>
      <w:r w:rsidRPr="006A741A">
        <w:rPr>
          <w:rFonts w:ascii="Arial" w:hAnsi="Arial" w:cs="Arial"/>
          <w:sz w:val="14"/>
        </w:rPr>
        <w:t>for</w:t>
      </w:r>
      <w:r w:rsidRPr="006A741A">
        <w:rPr>
          <w:rFonts w:ascii="Arial" w:hAnsi="Arial" w:cs="Arial"/>
          <w:spacing w:val="-4"/>
          <w:sz w:val="14"/>
        </w:rPr>
        <w:t xml:space="preserve"> </w:t>
      </w:r>
      <w:r w:rsidRPr="006A741A">
        <w:rPr>
          <w:rFonts w:ascii="Arial" w:hAnsi="Arial" w:cs="Arial"/>
          <w:sz w:val="14"/>
        </w:rPr>
        <w:t>the</w:t>
      </w:r>
      <w:r w:rsidRPr="006A741A">
        <w:rPr>
          <w:rFonts w:ascii="Arial" w:hAnsi="Arial" w:cs="Arial"/>
          <w:spacing w:val="-3"/>
          <w:sz w:val="14"/>
        </w:rPr>
        <w:t xml:space="preserve"> </w:t>
      </w:r>
      <w:r w:rsidRPr="006A741A">
        <w:rPr>
          <w:rFonts w:ascii="Arial" w:hAnsi="Arial" w:cs="Arial"/>
          <w:sz w:val="14"/>
        </w:rPr>
        <w:t>first</w:t>
      </w:r>
      <w:r w:rsidRPr="006A741A">
        <w:rPr>
          <w:rFonts w:ascii="Arial" w:hAnsi="Arial" w:cs="Arial"/>
          <w:spacing w:val="-3"/>
          <w:sz w:val="14"/>
        </w:rPr>
        <w:t xml:space="preserve"> </w:t>
      </w:r>
      <w:r w:rsidRPr="006A741A">
        <w:rPr>
          <w:rFonts w:ascii="Arial" w:hAnsi="Arial" w:cs="Arial"/>
          <w:sz w:val="14"/>
        </w:rPr>
        <w:t>5000</w:t>
      </w:r>
      <w:r w:rsidRPr="006A741A">
        <w:rPr>
          <w:rFonts w:ascii="Arial" w:hAnsi="Arial" w:cs="Arial"/>
          <w:spacing w:val="1"/>
          <w:sz w:val="14"/>
        </w:rPr>
        <w:t xml:space="preserve"> </w:t>
      </w:r>
      <w:r w:rsidRPr="006A741A">
        <w:rPr>
          <w:rFonts w:ascii="Arial" w:hAnsi="Arial" w:cs="Arial"/>
          <w:sz w:val="14"/>
        </w:rPr>
        <w:t>square</w:t>
      </w:r>
      <w:r w:rsidRPr="006A741A">
        <w:rPr>
          <w:rFonts w:ascii="Arial" w:hAnsi="Arial" w:cs="Arial"/>
          <w:spacing w:val="4"/>
          <w:sz w:val="14"/>
        </w:rPr>
        <w:t xml:space="preserve"> </w:t>
      </w:r>
      <w:r w:rsidRPr="006A741A">
        <w:rPr>
          <w:rFonts w:ascii="Arial" w:hAnsi="Arial" w:cs="Arial"/>
          <w:sz w:val="14"/>
        </w:rPr>
        <w:t>feet</w:t>
      </w:r>
      <w:r w:rsidRPr="006A741A">
        <w:rPr>
          <w:rFonts w:ascii="Arial" w:hAnsi="Arial" w:cs="Arial"/>
          <w:spacing w:val="-3"/>
          <w:sz w:val="14"/>
        </w:rPr>
        <w:t xml:space="preserve"> </w:t>
      </w:r>
      <w:r w:rsidRPr="006A741A">
        <w:rPr>
          <w:rFonts w:ascii="Arial" w:hAnsi="Arial" w:cs="Arial"/>
          <w:sz w:val="14"/>
        </w:rPr>
        <w:t>(465</w:t>
      </w:r>
      <w:r w:rsidRPr="006A741A">
        <w:rPr>
          <w:rFonts w:ascii="Arial" w:hAnsi="Arial" w:cs="Arial"/>
          <w:spacing w:val="1"/>
          <w:sz w:val="14"/>
        </w:rPr>
        <w:t xml:space="preserve"> </w:t>
      </w:r>
      <w:r w:rsidRPr="006A741A">
        <w:rPr>
          <w:rFonts w:ascii="Arial" w:hAnsi="Arial" w:cs="Arial"/>
          <w:sz w:val="14"/>
        </w:rPr>
        <w:t>square</w:t>
      </w:r>
      <w:r w:rsidRPr="006A741A">
        <w:rPr>
          <w:rFonts w:ascii="Arial" w:hAnsi="Arial" w:cs="Arial"/>
          <w:spacing w:val="4"/>
          <w:sz w:val="14"/>
        </w:rPr>
        <w:t xml:space="preserve"> </w:t>
      </w:r>
      <w:r w:rsidRPr="006A741A">
        <w:rPr>
          <w:rFonts w:ascii="Arial" w:hAnsi="Arial" w:cs="Arial"/>
          <w:sz w:val="14"/>
        </w:rPr>
        <w:t>meters)</w:t>
      </w:r>
      <w:r w:rsidRPr="006A741A">
        <w:rPr>
          <w:rFonts w:ascii="Arial" w:hAnsi="Arial" w:cs="Arial"/>
          <w:spacing w:val="4"/>
          <w:sz w:val="14"/>
        </w:rPr>
        <w:t xml:space="preserve"> </w:t>
      </w:r>
      <w:r w:rsidRPr="006A741A">
        <w:rPr>
          <w:rFonts w:ascii="Arial" w:hAnsi="Arial" w:cs="Arial"/>
          <w:sz w:val="14"/>
        </w:rPr>
        <w:t>of</w:t>
      </w:r>
      <w:r w:rsidRPr="006A741A">
        <w:rPr>
          <w:rFonts w:ascii="Arial" w:hAnsi="Arial" w:cs="Arial"/>
          <w:spacing w:val="-7"/>
          <w:sz w:val="14"/>
        </w:rPr>
        <w:t xml:space="preserve"> </w:t>
      </w:r>
      <w:r w:rsidRPr="006A741A">
        <w:rPr>
          <w:rFonts w:ascii="Arial" w:hAnsi="Arial" w:cs="Arial"/>
          <w:sz w:val="14"/>
        </w:rPr>
        <w:t>AAC</w:t>
      </w:r>
      <w:r w:rsidRPr="006A741A">
        <w:rPr>
          <w:rFonts w:ascii="Arial" w:hAnsi="Arial" w:cs="Arial"/>
          <w:spacing w:val="5"/>
          <w:sz w:val="14"/>
        </w:rPr>
        <w:t xml:space="preserve"> </w:t>
      </w:r>
      <w:r w:rsidRPr="006A741A">
        <w:rPr>
          <w:rFonts w:ascii="Arial" w:hAnsi="Arial" w:cs="Arial"/>
          <w:spacing w:val="-2"/>
          <w:sz w:val="14"/>
        </w:rPr>
        <w:t>masonry.</w:t>
      </w:r>
    </w:p>
    <w:p w14:paraId="5B02DB42" w14:textId="77777777" w:rsidR="00291270" w:rsidRPr="006A741A" w:rsidRDefault="00291270" w:rsidP="00291270">
      <w:pPr>
        <w:pStyle w:val="ListParagraph"/>
        <w:widowControl w:val="0"/>
        <w:numPr>
          <w:ilvl w:val="0"/>
          <w:numId w:val="106"/>
        </w:numPr>
        <w:tabs>
          <w:tab w:val="left" w:pos="373"/>
        </w:tabs>
        <w:autoSpaceDE w:val="0"/>
        <w:autoSpaceDN w:val="0"/>
        <w:spacing w:before="55"/>
        <w:ind w:hanging="251"/>
        <w:rPr>
          <w:rFonts w:ascii="Arial" w:hAnsi="Arial" w:cs="Arial"/>
          <w:sz w:val="14"/>
        </w:rPr>
      </w:pPr>
      <w:r w:rsidRPr="006A741A">
        <w:rPr>
          <w:rFonts w:ascii="Arial" w:hAnsi="Arial" w:cs="Arial"/>
          <w:sz w:val="14"/>
        </w:rPr>
        <w:t>Required</w:t>
      </w:r>
      <w:r w:rsidRPr="006A741A">
        <w:rPr>
          <w:rFonts w:ascii="Arial" w:hAnsi="Arial" w:cs="Arial"/>
          <w:spacing w:val="6"/>
          <w:sz w:val="14"/>
        </w:rPr>
        <w:t xml:space="preserve"> </w:t>
      </w:r>
      <w:r w:rsidRPr="006A741A">
        <w:rPr>
          <w:rFonts w:ascii="Arial" w:hAnsi="Arial" w:cs="Arial"/>
          <w:sz w:val="14"/>
        </w:rPr>
        <w:t>after</w:t>
      </w:r>
      <w:r w:rsidRPr="006A741A">
        <w:rPr>
          <w:rFonts w:ascii="Arial" w:hAnsi="Arial" w:cs="Arial"/>
          <w:spacing w:val="-1"/>
          <w:sz w:val="14"/>
        </w:rPr>
        <w:t xml:space="preserve"> </w:t>
      </w:r>
      <w:r w:rsidRPr="006A741A">
        <w:rPr>
          <w:rFonts w:ascii="Arial" w:hAnsi="Arial" w:cs="Arial"/>
          <w:sz w:val="14"/>
        </w:rPr>
        <w:t>the</w:t>
      </w:r>
      <w:r w:rsidRPr="006A741A">
        <w:rPr>
          <w:rFonts w:ascii="Arial" w:hAnsi="Arial" w:cs="Arial"/>
          <w:spacing w:val="-4"/>
          <w:sz w:val="14"/>
        </w:rPr>
        <w:t xml:space="preserve"> </w:t>
      </w:r>
      <w:r w:rsidRPr="006A741A">
        <w:rPr>
          <w:rFonts w:ascii="Arial" w:hAnsi="Arial" w:cs="Arial"/>
          <w:sz w:val="14"/>
        </w:rPr>
        <w:t>first</w:t>
      </w:r>
      <w:r w:rsidRPr="006A741A">
        <w:rPr>
          <w:rFonts w:ascii="Arial" w:hAnsi="Arial" w:cs="Arial"/>
          <w:spacing w:val="-3"/>
          <w:sz w:val="14"/>
        </w:rPr>
        <w:t xml:space="preserve"> </w:t>
      </w:r>
      <w:r w:rsidRPr="006A741A">
        <w:rPr>
          <w:rFonts w:ascii="Arial" w:hAnsi="Arial" w:cs="Arial"/>
          <w:sz w:val="14"/>
        </w:rPr>
        <w:t>5000</w:t>
      </w:r>
      <w:r w:rsidRPr="006A741A">
        <w:rPr>
          <w:rFonts w:ascii="Arial" w:hAnsi="Arial" w:cs="Arial"/>
          <w:spacing w:val="-1"/>
          <w:sz w:val="14"/>
        </w:rPr>
        <w:t xml:space="preserve"> </w:t>
      </w:r>
      <w:r w:rsidRPr="006A741A">
        <w:rPr>
          <w:rFonts w:ascii="Arial" w:hAnsi="Arial" w:cs="Arial"/>
          <w:sz w:val="14"/>
        </w:rPr>
        <w:t>square</w:t>
      </w:r>
      <w:r w:rsidRPr="006A741A">
        <w:rPr>
          <w:rFonts w:ascii="Arial" w:hAnsi="Arial" w:cs="Arial"/>
          <w:spacing w:val="4"/>
          <w:sz w:val="14"/>
        </w:rPr>
        <w:t xml:space="preserve"> </w:t>
      </w:r>
      <w:r w:rsidRPr="006A741A">
        <w:rPr>
          <w:rFonts w:ascii="Arial" w:hAnsi="Arial" w:cs="Arial"/>
          <w:sz w:val="14"/>
        </w:rPr>
        <w:t>feet</w:t>
      </w:r>
      <w:r w:rsidRPr="006A741A">
        <w:rPr>
          <w:rFonts w:ascii="Arial" w:hAnsi="Arial" w:cs="Arial"/>
          <w:spacing w:val="-1"/>
          <w:sz w:val="14"/>
        </w:rPr>
        <w:t xml:space="preserve"> </w:t>
      </w:r>
      <w:r w:rsidRPr="006A741A">
        <w:rPr>
          <w:rFonts w:ascii="Arial" w:hAnsi="Arial" w:cs="Arial"/>
          <w:sz w:val="14"/>
        </w:rPr>
        <w:t>(465</w:t>
      </w:r>
      <w:r w:rsidRPr="006A741A">
        <w:rPr>
          <w:rFonts w:ascii="Arial" w:hAnsi="Arial" w:cs="Arial"/>
          <w:spacing w:val="-1"/>
          <w:sz w:val="14"/>
        </w:rPr>
        <w:t xml:space="preserve"> </w:t>
      </w:r>
      <w:r w:rsidRPr="006A741A">
        <w:rPr>
          <w:rFonts w:ascii="Arial" w:hAnsi="Arial" w:cs="Arial"/>
          <w:sz w:val="14"/>
        </w:rPr>
        <w:t>square</w:t>
      </w:r>
      <w:r w:rsidRPr="006A741A">
        <w:rPr>
          <w:rFonts w:ascii="Arial" w:hAnsi="Arial" w:cs="Arial"/>
          <w:spacing w:val="6"/>
          <w:sz w:val="14"/>
        </w:rPr>
        <w:t xml:space="preserve"> </w:t>
      </w:r>
      <w:r w:rsidRPr="006A741A">
        <w:rPr>
          <w:rFonts w:ascii="Arial" w:hAnsi="Arial" w:cs="Arial"/>
          <w:sz w:val="14"/>
        </w:rPr>
        <w:t>meters)</w:t>
      </w:r>
      <w:r w:rsidRPr="006A741A">
        <w:rPr>
          <w:rFonts w:ascii="Arial" w:hAnsi="Arial" w:cs="Arial"/>
          <w:spacing w:val="4"/>
          <w:sz w:val="14"/>
        </w:rPr>
        <w:t xml:space="preserve"> </w:t>
      </w:r>
      <w:r w:rsidRPr="006A741A">
        <w:rPr>
          <w:rFonts w:ascii="Arial" w:hAnsi="Arial" w:cs="Arial"/>
          <w:sz w:val="14"/>
        </w:rPr>
        <w:t>of</w:t>
      </w:r>
      <w:r w:rsidRPr="006A741A">
        <w:rPr>
          <w:rFonts w:ascii="Arial" w:hAnsi="Arial" w:cs="Arial"/>
          <w:spacing w:val="-7"/>
          <w:sz w:val="14"/>
        </w:rPr>
        <w:t xml:space="preserve"> </w:t>
      </w:r>
      <w:r w:rsidRPr="006A741A">
        <w:rPr>
          <w:rFonts w:ascii="Arial" w:hAnsi="Arial" w:cs="Arial"/>
          <w:sz w:val="14"/>
        </w:rPr>
        <w:t>AAC</w:t>
      </w:r>
      <w:r w:rsidRPr="006A741A">
        <w:rPr>
          <w:rFonts w:ascii="Arial" w:hAnsi="Arial" w:cs="Arial"/>
          <w:spacing w:val="6"/>
          <w:sz w:val="14"/>
        </w:rPr>
        <w:t xml:space="preserve"> </w:t>
      </w:r>
      <w:r w:rsidRPr="006A741A">
        <w:rPr>
          <w:rFonts w:ascii="Arial" w:hAnsi="Arial" w:cs="Arial"/>
          <w:spacing w:val="-2"/>
          <w:sz w:val="14"/>
        </w:rPr>
        <w:t>masonry.</w:t>
      </w:r>
    </w:p>
    <w:p w14:paraId="2C1FDAB0" w14:textId="77777777" w:rsidR="00291270" w:rsidRPr="00BB483E" w:rsidRDefault="00291270" w:rsidP="00BB483E">
      <w:pPr>
        <w:spacing w:before="134"/>
        <w:rPr>
          <w:rFonts w:ascii="Arial" w:hAnsi="Arial" w:cs="Arial"/>
          <w:spacing w:val="-2"/>
          <w:sz w:val="18"/>
          <w:szCs w:val="18"/>
        </w:rPr>
      </w:pPr>
    </w:p>
    <w:p w14:paraId="3194F6A9" w14:textId="77777777" w:rsidR="007845F5" w:rsidRDefault="007845F5" w:rsidP="00086206">
      <w:pPr>
        <w:rPr>
          <w:rFonts w:ascii="Arial" w:hAnsi="Arial" w:cs="Arial"/>
          <w:b/>
          <w:bCs/>
          <w:sz w:val="22"/>
          <w:szCs w:val="28"/>
        </w:rPr>
      </w:pPr>
    </w:p>
    <w:tbl>
      <w:tblPr>
        <w:tblW w:w="13785" w:type="dxa"/>
        <w:tblInd w:w="93" w:type="dxa"/>
        <w:tblLayout w:type="fixed"/>
        <w:tblLook w:val="04A0" w:firstRow="1" w:lastRow="0" w:firstColumn="1" w:lastColumn="0" w:noHBand="0" w:noVBand="1"/>
      </w:tblPr>
      <w:tblGrid>
        <w:gridCol w:w="1455"/>
        <w:gridCol w:w="8280"/>
        <w:gridCol w:w="1440"/>
        <w:gridCol w:w="1170"/>
        <w:gridCol w:w="1440"/>
      </w:tblGrid>
      <w:tr w:rsidR="0050708F" w:rsidRPr="00291BF0" w14:paraId="4AB3EC32" w14:textId="77777777" w:rsidTr="00151552">
        <w:trPr>
          <w:trHeight w:val="37"/>
        </w:trPr>
        <w:tc>
          <w:tcPr>
            <w:tcW w:w="13785" w:type="dxa"/>
            <w:gridSpan w:val="5"/>
            <w:tcBorders>
              <w:bottom w:val="single" w:sz="4" w:space="0" w:color="auto"/>
            </w:tcBorders>
            <w:shd w:val="clear" w:color="auto" w:fill="auto"/>
            <w:noWrap/>
            <w:vAlign w:val="bottom"/>
            <w:hideMark/>
          </w:tcPr>
          <w:p w14:paraId="3AC77CB3" w14:textId="77777777" w:rsidR="0050708F" w:rsidRDefault="0050708F" w:rsidP="00086206">
            <w:pPr>
              <w:keepNext/>
              <w:jc w:val="center"/>
              <w:rPr>
                <w:rFonts w:ascii="Arial" w:hAnsi="Arial" w:cs="Arial"/>
                <w:b/>
                <w:color w:val="000000"/>
                <w:szCs w:val="24"/>
              </w:rPr>
            </w:pPr>
            <w:r w:rsidRPr="00291BF0">
              <w:rPr>
                <w:rFonts w:ascii="Arial" w:hAnsi="Arial" w:cs="Arial"/>
                <w:b/>
                <w:color w:val="000000"/>
                <w:szCs w:val="24"/>
              </w:rPr>
              <w:t>SOILS -- Special Inspection</w:t>
            </w:r>
            <w:r w:rsidR="00170D96">
              <w:rPr>
                <w:rFonts w:ascii="Arial" w:hAnsi="Arial" w:cs="Arial"/>
                <w:b/>
                <w:color w:val="000000"/>
                <w:szCs w:val="24"/>
              </w:rPr>
              <w:t>s</w:t>
            </w:r>
            <w:r w:rsidRPr="00291BF0">
              <w:rPr>
                <w:rFonts w:ascii="Arial" w:hAnsi="Arial" w:cs="Arial"/>
                <w:b/>
                <w:color w:val="000000"/>
                <w:szCs w:val="24"/>
              </w:rPr>
              <w:t xml:space="preserve"> and </w:t>
            </w:r>
            <w:r w:rsidR="00170D96">
              <w:rPr>
                <w:rFonts w:ascii="Arial" w:hAnsi="Arial" w:cs="Arial"/>
                <w:b/>
                <w:color w:val="000000"/>
                <w:szCs w:val="24"/>
              </w:rPr>
              <w:t>Test</w:t>
            </w:r>
            <w:r w:rsidRPr="00291BF0">
              <w:rPr>
                <w:rFonts w:ascii="Arial" w:hAnsi="Arial" w:cs="Arial"/>
                <w:b/>
                <w:color w:val="000000"/>
                <w:szCs w:val="24"/>
              </w:rPr>
              <w:t xml:space="preserve"> (170</w:t>
            </w:r>
            <w:r>
              <w:rPr>
                <w:rFonts w:ascii="Arial" w:hAnsi="Arial" w:cs="Arial"/>
                <w:b/>
                <w:color w:val="000000"/>
                <w:szCs w:val="24"/>
              </w:rPr>
              <w:t>5.6</w:t>
            </w:r>
            <w:r w:rsidRPr="00291BF0">
              <w:rPr>
                <w:rFonts w:ascii="Arial" w:hAnsi="Arial" w:cs="Arial"/>
                <w:b/>
                <w:color w:val="000000"/>
                <w:szCs w:val="24"/>
              </w:rPr>
              <w:t>)</w:t>
            </w:r>
          </w:p>
          <w:p w14:paraId="1207A790" w14:textId="1C961AF0" w:rsidR="00731960" w:rsidRPr="0015758C" w:rsidRDefault="00731960" w:rsidP="00086206">
            <w:pPr>
              <w:spacing w:beforeLines="60" w:before="144" w:afterLines="60" w:after="144"/>
              <w:rPr>
                <w:rFonts w:ascii="Arial" w:hAnsi="Arial" w:cs="Arial"/>
                <w:color w:val="000000"/>
              </w:rPr>
            </w:pPr>
            <w:r w:rsidRPr="00CD0205">
              <w:rPr>
                <w:rFonts w:ascii="Arial" w:hAnsi="Arial" w:cs="Arial"/>
                <w:color w:val="000000"/>
              </w:rPr>
              <w:t>*****There is an Exception to IBC 1705.</w:t>
            </w:r>
            <w:r w:rsidR="00DE1E8F" w:rsidRPr="00CD0205">
              <w:rPr>
                <w:rFonts w:ascii="Arial" w:hAnsi="Arial" w:cs="Arial"/>
                <w:color w:val="000000"/>
              </w:rPr>
              <w:t>6</w:t>
            </w:r>
            <w:r w:rsidRPr="00CD0205">
              <w:rPr>
                <w:rFonts w:ascii="Arial" w:hAnsi="Arial" w:cs="Arial"/>
                <w:color w:val="000000"/>
              </w:rPr>
              <w:t xml:space="preserve">, </w:t>
            </w:r>
            <w:r w:rsidR="00DE1E8F" w:rsidRPr="00CD0205">
              <w:rPr>
                <w:rFonts w:ascii="Arial" w:hAnsi="Arial" w:cs="Arial"/>
                <w:color w:val="000000"/>
              </w:rPr>
              <w:t xml:space="preserve">Soils, and it pertains to IBC </w:t>
            </w:r>
            <w:r w:rsidR="00003D6B">
              <w:rPr>
                <w:rFonts w:ascii="Arial" w:hAnsi="Arial" w:cs="Arial"/>
                <w:color w:val="000000"/>
              </w:rPr>
              <w:t>1803.5.8</w:t>
            </w:r>
            <w:r w:rsidR="00DE1E8F" w:rsidRPr="00CD0205">
              <w:rPr>
                <w:rFonts w:ascii="Arial" w:hAnsi="Arial" w:cs="Arial"/>
                <w:color w:val="000000"/>
              </w:rPr>
              <w:t>, Compacted fill mate</w:t>
            </w:r>
            <w:r w:rsidR="00DC0C39" w:rsidRPr="00CD0205">
              <w:rPr>
                <w:rFonts w:ascii="Arial" w:hAnsi="Arial" w:cs="Arial"/>
                <w:color w:val="000000"/>
              </w:rPr>
              <w:t>rial, which only applies when &gt; </w:t>
            </w:r>
            <w:r w:rsidR="00DE1E8F" w:rsidRPr="00CD0205">
              <w:rPr>
                <w:rFonts w:ascii="Arial" w:hAnsi="Arial" w:cs="Arial"/>
                <w:color w:val="000000"/>
              </w:rPr>
              <w:t xml:space="preserve">12 inches of fill is to be used (i.e., If fill depth is </w:t>
            </w:r>
            <w:r w:rsidR="00DE1E8F" w:rsidRPr="00CD0205">
              <w:rPr>
                <w:rFonts w:ascii="Arial" w:hAnsi="Arial" w:cs="Arial"/>
                <w:color w:val="000000"/>
                <w:u w:val="single"/>
              </w:rPr>
              <w:t>&lt;</w:t>
            </w:r>
            <w:r w:rsidR="00DC0C39" w:rsidRPr="00CD0205">
              <w:rPr>
                <w:rFonts w:ascii="Arial" w:hAnsi="Arial" w:cs="Arial"/>
                <w:color w:val="000000"/>
              </w:rPr>
              <w:t xml:space="preserve"> 12” then </w:t>
            </w:r>
            <w:r w:rsidR="00DE1E8F" w:rsidRPr="00CD0205">
              <w:rPr>
                <w:rFonts w:ascii="Arial" w:hAnsi="Arial" w:cs="Arial"/>
                <w:color w:val="000000"/>
              </w:rPr>
              <w:t>geotechnical reporting o</w:t>
            </w:r>
            <w:r w:rsidR="000655E3" w:rsidRPr="00CD0205">
              <w:rPr>
                <w:rFonts w:ascii="Arial" w:hAnsi="Arial" w:cs="Arial"/>
                <w:color w:val="000000"/>
              </w:rPr>
              <w:t>f</w:t>
            </w:r>
            <w:r w:rsidR="00DE1E8F" w:rsidRPr="00CD0205">
              <w:rPr>
                <w:rFonts w:ascii="Arial" w:hAnsi="Arial" w:cs="Arial"/>
                <w:color w:val="000000"/>
              </w:rPr>
              <w:t xml:space="preserve"> fill </w:t>
            </w:r>
            <w:r w:rsidR="000655E3" w:rsidRPr="00CD0205">
              <w:rPr>
                <w:rFonts w:ascii="Arial" w:hAnsi="Arial" w:cs="Arial"/>
                <w:color w:val="000000"/>
              </w:rPr>
              <w:t xml:space="preserve">materials and procedures </w:t>
            </w:r>
            <w:r w:rsidR="001C0A50">
              <w:rPr>
                <w:rFonts w:ascii="Arial" w:hAnsi="Arial" w:cs="Arial"/>
                <w:color w:val="000000"/>
              </w:rPr>
              <w:t>is not</w:t>
            </w:r>
            <w:r w:rsidR="001C0A50" w:rsidRPr="00CD0205">
              <w:rPr>
                <w:rFonts w:ascii="Arial" w:hAnsi="Arial" w:cs="Arial"/>
                <w:color w:val="000000"/>
              </w:rPr>
              <w:t xml:space="preserve"> </w:t>
            </w:r>
            <w:r w:rsidR="000655E3" w:rsidRPr="00CD0205">
              <w:rPr>
                <w:rFonts w:ascii="Arial" w:hAnsi="Arial" w:cs="Arial"/>
                <w:color w:val="000000"/>
              </w:rPr>
              <w:t>required</w:t>
            </w:r>
            <w:r w:rsidRPr="00CD0205">
              <w:rPr>
                <w:rFonts w:ascii="Arial" w:hAnsi="Arial" w:cs="Arial"/>
                <w:color w:val="000000"/>
              </w:rPr>
              <w:t>.</w:t>
            </w:r>
            <w:r w:rsidR="00DE1E8F" w:rsidRPr="00CD0205">
              <w:rPr>
                <w:rFonts w:ascii="Arial" w:hAnsi="Arial" w:cs="Arial"/>
                <w:color w:val="000000"/>
              </w:rPr>
              <w:t xml:space="preserve">  The Exception requires the inspector to verify that the in-place dry density of the compacted fill is </w:t>
            </w:r>
            <w:r w:rsidR="00DE1E8F" w:rsidRPr="00CD0205">
              <w:rPr>
                <w:rFonts w:ascii="Arial" w:hAnsi="Arial" w:cs="Arial"/>
                <w:color w:val="000000"/>
                <w:u w:val="single"/>
              </w:rPr>
              <w:t>&gt;</w:t>
            </w:r>
            <w:r w:rsidR="00DE1E8F" w:rsidRPr="00CD0205">
              <w:rPr>
                <w:rFonts w:ascii="Arial" w:hAnsi="Arial" w:cs="Arial"/>
                <w:color w:val="000000"/>
              </w:rPr>
              <w:t xml:space="preserve"> 90% of the maximum dry density at optimum moisture content determined </w:t>
            </w:r>
            <w:r w:rsidR="00C829E4">
              <w:rPr>
                <w:rFonts w:ascii="Arial" w:hAnsi="Arial" w:cs="Arial"/>
                <w:color w:val="000000"/>
              </w:rPr>
              <w:t>per</w:t>
            </w:r>
            <w:r w:rsidR="00DE1E8F" w:rsidRPr="00CD0205">
              <w:rPr>
                <w:rFonts w:ascii="Arial" w:hAnsi="Arial" w:cs="Arial"/>
                <w:color w:val="000000"/>
              </w:rPr>
              <w:t xml:space="preserve"> ASTM D1557</w:t>
            </w:r>
            <w:r w:rsidR="00DC0C39" w:rsidRPr="00CD0205">
              <w:rPr>
                <w:rFonts w:ascii="Arial" w:hAnsi="Arial" w:cs="Arial"/>
                <w:color w:val="000000"/>
              </w:rPr>
              <w:t>.</w:t>
            </w:r>
            <w:r w:rsidR="00CD0205">
              <w:rPr>
                <w:rFonts w:ascii="Arial" w:hAnsi="Arial" w:cs="Arial"/>
                <w:color w:val="000000"/>
              </w:rPr>
              <w:t xml:space="preserve">  </w:t>
            </w:r>
            <w:r w:rsidRPr="00CD0205">
              <w:rPr>
                <w:rFonts w:ascii="Arial" w:hAnsi="Arial" w:cs="Arial"/>
                <w:color w:val="000000"/>
              </w:rPr>
              <w:t xml:space="preserve">If </w:t>
            </w:r>
            <w:r w:rsidR="000655E3" w:rsidRPr="00CD0205">
              <w:rPr>
                <w:rFonts w:ascii="Arial" w:hAnsi="Arial" w:cs="Arial"/>
                <w:color w:val="000000"/>
              </w:rPr>
              <w:t>the</w:t>
            </w:r>
            <w:r w:rsidRPr="00CD0205">
              <w:rPr>
                <w:rFonts w:ascii="Arial" w:hAnsi="Arial" w:cs="Arial"/>
                <w:color w:val="000000"/>
              </w:rPr>
              <w:t xml:space="preserve"> </w:t>
            </w:r>
            <w:r w:rsidR="000655E3" w:rsidRPr="00CD0205">
              <w:rPr>
                <w:rFonts w:ascii="Arial" w:hAnsi="Arial" w:cs="Arial"/>
                <w:color w:val="000000"/>
              </w:rPr>
              <w:t>Exception applies, it shall be includ</w:t>
            </w:r>
            <w:r w:rsidRPr="00CD0205">
              <w:rPr>
                <w:rFonts w:ascii="Arial" w:hAnsi="Arial" w:cs="Arial"/>
                <w:color w:val="000000"/>
              </w:rPr>
              <w:t xml:space="preserve">ed </w:t>
            </w:r>
            <w:r w:rsidR="000655E3" w:rsidRPr="00CD0205">
              <w:rPr>
                <w:rFonts w:ascii="Arial" w:hAnsi="Arial" w:cs="Arial"/>
                <w:color w:val="000000"/>
              </w:rPr>
              <w:t xml:space="preserve">in the table </w:t>
            </w:r>
            <w:r w:rsidRPr="00CD0205">
              <w:rPr>
                <w:rFonts w:ascii="Arial" w:hAnsi="Arial" w:cs="Arial"/>
                <w:color w:val="000000"/>
              </w:rPr>
              <w:t xml:space="preserve">below </w:t>
            </w:r>
            <w:r w:rsidR="000655E3" w:rsidRPr="00CD0205">
              <w:rPr>
                <w:rFonts w:ascii="Arial" w:hAnsi="Arial" w:cs="Arial"/>
                <w:color w:val="000000"/>
              </w:rPr>
              <w:t>by editing line items 3 and 4</w:t>
            </w:r>
            <w:r w:rsidRPr="00CD0205">
              <w:rPr>
                <w:rFonts w:ascii="Arial" w:hAnsi="Arial" w:cs="Arial"/>
                <w:color w:val="000000"/>
              </w:rPr>
              <w:t xml:space="preserve">.  </w:t>
            </w:r>
            <w:r w:rsidR="000655E3" w:rsidRPr="00CD0205">
              <w:rPr>
                <w:rFonts w:ascii="Arial" w:hAnsi="Arial" w:cs="Arial"/>
                <w:color w:val="000000"/>
              </w:rPr>
              <w:t>In lieu of this,</w:t>
            </w:r>
            <w:r w:rsidRPr="00CD0205">
              <w:rPr>
                <w:rFonts w:ascii="Arial" w:hAnsi="Arial" w:cs="Arial"/>
                <w:color w:val="000000"/>
              </w:rPr>
              <w:t xml:space="preserve"> a justification for non-use of </w:t>
            </w:r>
            <w:r w:rsidR="000655E3" w:rsidRPr="00CD0205">
              <w:rPr>
                <w:rFonts w:ascii="Arial" w:hAnsi="Arial" w:cs="Arial"/>
                <w:color w:val="000000"/>
              </w:rPr>
              <w:t>the</w:t>
            </w:r>
            <w:r w:rsidRPr="00CD0205">
              <w:rPr>
                <w:rFonts w:ascii="Arial" w:hAnsi="Arial" w:cs="Arial"/>
                <w:color w:val="000000"/>
              </w:rPr>
              <w:t xml:space="preserve"> Exception</w:t>
            </w:r>
            <w:r w:rsidR="000655E3" w:rsidRPr="00CD0205">
              <w:rPr>
                <w:rFonts w:ascii="Arial" w:hAnsi="Arial" w:cs="Arial"/>
                <w:color w:val="000000"/>
              </w:rPr>
              <w:t xml:space="preserve"> shall be provided below the table</w:t>
            </w:r>
            <w:r w:rsidRPr="00CD0205">
              <w:rPr>
                <w:rFonts w:ascii="Arial" w:hAnsi="Arial" w:cs="Arial"/>
                <w:color w:val="000000"/>
              </w:rPr>
              <w:t>*****</w:t>
            </w:r>
          </w:p>
        </w:tc>
      </w:tr>
      <w:tr w:rsidR="00170D96" w:rsidRPr="00291BF0" w14:paraId="06AB7C24" w14:textId="77777777" w:rsidTr="00151552">
        <w:trPr>
          <w:trHeight w:val="37"/>
        </w:trPr>
        <w:tc>
          <w:tcPr>
            <w:tcW w:w="145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73790C6F" w14:textId="77777777" w:rsidR="00170D96" w:rsidRPr="00291BF0" w:rsidRDefault="00170D96" w:rsidP="00086206">
            <w:pPr>
              <w:spacing w:before="20" w:after="20"/>
              <w:jc w:val="center"/>
              <w:rPr>
                <w:rFonts w:ascii="Arial" w:hAnsi="Arial" w:cs="Arial"/>
                <w:color w:val="000000"/>
                <w:sz w:val="18"/>
                <w:szCs w:val="22"/>
              </w:rPr>
            </w:pPr>
            <w:r w:rsidRPr="00291BF0">
              <w:rPr>
                <w:rFonts w:ascii="Arial" w:hAnsi="Arial" w:cs="Arial"/>
                <w:color w:val="000000"/>
                <w:sz w:val="18"/>
                <w:szCs w:val="22"/>
              </w:rPr>
              <w:t>Required</w:t>
            </w:r>
            <w:r>
              <w:rPr>
                <w:rFonts w:ascii="Arial" w:hAnsi="Arial" w:cs="Arial"/>
                <w:color w:val="000000"/>
                <w:sz w:val="18"/>
                <w:szCs w:val="22"/>
              </w:rPr>
              <w:t>?</w:t>
            </w:r>
            <w:r w:rsidRPr="00291BF0">
              <w:rPr>
                <w:rFonts w:ascii="Arial" w:hAnsi="Arial" w:cs="Arial"/>
                <w:color w:val="000000"/>
                <w:sz w:val="18"/>
                <w:szCs w:val="22"/>
              </w:rPr>
              <w:t xml:space="preserve"> Y/N</w:t>
            </w:r>
          </w:p>
        </w:tc>
        <w:tc>
          <w:tcPr>
            <w:tcW w:w="8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EE91A" w14:textId="77777777" w:rsidR="00170D96" w:rsidRPr="00291BF0" w:rsidRDefault="00170D96" w:rsidP="00086206">
            <w:pPr>
              <w:spacing w:before="20" w:after="20"/>
              <w:jc w:val="center"/>
              <w:rPr>
                <w:rFonts w:ascii="Arial" w:hAnsi="Arial" w:cs="Arial"/>
                <w:color w:val="000000"/>
                <w:sz w:val="18"/>
                <w:szCs w:val="22"/>
              </w:rPr>
            </w:pPr>
            <w:r w:rsidRPr="00291BF0">
              <w:rPr>
                <w:rFonts w:ascii="Arial" w:hAnsi="Arial" w:cs="Arial"/>
                <w:color w:val="000000"/>
                <w:sz w:val="18"/>
                <w:szCs w:val="22"/>
              </w:rPr>
              <w:t xml:space="preserve">Inspection </w:t>
            </w:r>
            <w:r w:rsidRPr="00170D96">
              <w:rPr>
                <w:rFonts w:ascii="Arial" w:hAnsi="Arial" w:cs="Arial"/>
                <w:i/>
                <w:color w:val="000000"/>
                <w:sz w:val="18"/>
                <w:szCs w:val="22"/>
              </w:rPr>
              <w:t>[and Test}</w:t>
            </w:r>
            <w:r>
              <w:rPr>
                <w:rFonts w:ascii="Arial" w:hAnsi="Arial" w:cs="Arial"/>
                <w:color w:val="000000"/>
                <w:sz w:val="18"/>
                <w:szCs w:val="22"/>
              </w:rPr>
              <w:t xml:space="preserve"> </w:t>
            </w:r>
            <w:r w:rsidRPr="00291BF0">
              <w:rPr>
                <w:rFonts w:ascii="Arial" w:hAnsi="Arial" w:cs="Arial"/>
                <w:color w:val="000000"/>
                <w:sz w:val="18"/>
                <w:szCs w:val="22"/>
              </w:rPr>
              <w:t>Task</w:t>
            </w:r>
          </w:p>
        </w:tc>
        <w:tc>
          <w:tcPr>
            <w:tcW w:w="26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A137C7" w14:textId="77777777" w:rsidR="00170D96" w:rsidRPr="00291BF0" w:rsidRDefault="00170D96" w:rsidP="00086206">
            <w:pPr>
              <w:spacing w:before="20" w:after="20"/>
              <w:jc w:val="center"/>
              <w:rPr>
                <w:rFonts w:ascii="Arial" w:hAnsi="Arial" w:cs="Arial"/>
                <w:color w:val="000000"/>
                <w:sz w:val="18"/>
                <w:szCs w:val="22"/>
              </w:rPr>
            </w:pPr>
            <w:r>
              <w:rPr>
                <w:rFonts w:ascii="Arial" w:hAnsi="Arial" w:cs="Arial"/>
                <w:color w:val="000000"/>
                <w:sz w:val="18"/>
                <w:szCs w:val="22"/>
              </w:rPr>
              <w:t>SI</w:t>
            </w:r>
            <w:r w:rsidR="00DC0C39">
              <w:rPr>
                <w:rFonts w:ascii="Arial" w:hAnsi="Arial" w:cs="Arial"/>
                <w:color w:val="000000"/>
                <w:sz w:val="18"/>
                <w:szCs w:val="22"/>
              </w:rPr>
              <w:t xml:space="preserve"> Frequency</w:t>
            </w:r>
          </w:p>
        </w:tc>
        <w:tc>
          <w:tcPr>
            <w:tcW w:w="1440" w:type="dxa"/>
            <w:vMerge w:val="restart"/>
            <w:tcBorders>
              <w:top w:val="single" w:sz="4" w:space="0" w:color="auto"/>
              <w:left w:val="nil"/>
              <w:right w:val="single" w:sz="8" w:space="0" w:color="auto"/>
            </w:tcBorders>
            <w:shd w:val="clear" w:color="auto" w:fill="auto"/>
            <w:vAlign w:val="center"/>
            <w:hideMark/>
          </w:tcPr>
          <w:p w14:paraId="6AE5A302" w14:textId="77777777" w:rsidR="00170D96" w:rsidRPr="00291BF0" w:rsidRDefault="00170D96" w:rsidP="00086206">
            <w:pPr>
              <w:spacing w:before="20" w:after="20"/>
              <w:jc w:val="center"/>
              <w:rPr>
                <w:rFonts w:ascii="Arial" w:hAnsi="Arial" w:cs="Arial"/>
                <w:color w:val="000000"/>
                <w:sz w:val="18"/>
                <w:szCs w:val="22"/>
              </w:rPr>
            </w:pPr>
            <w:r w:rsidRPr="00291BF0">
              <w:rPr>
                <w:rFonts w:ascii="Arial" w:hAnsi="Arial" w:cs="Arial"/>
                <w:color w:val="000000"/>
                <w:sz w:val="18"/>
                <w:szCs w:val="22"/>
              </w:rPr>
              <w:t>Reference</w:t>
            </w:r>
            <w:r>
              <w:rPr>
                <w:rFonts w:ascii="Arial" w:hAnsi="Arial" w:cs="Arial"/>
                <w:color w:val="000000"/>
                <w:sz w:val="18"/>
                <w:szCs w:val="22"/>
              </w:rPr>
              <w:t>d Standard</w:t>
            </w:r>
          </w:p>
        </w:tc>
      </w:tr>
      <w:tr w:rsidR="00170D96" w:rsidRPr="00291BF0" w14:paraId="1D446780" w14:textId="77777777" w:rsidTr="00C62FE0">
        <w:trPr>
          <w:trHeight w:val="37"/>
        </w:trPr>
        <w:tc>
          <w:tcPr>
            <w:tcW w:w="1455" w:type="dxa"/>
            <w:vMerge/>
            <w:tcBorders>
              <w:top w:val="nil"/>
              <w:left w:val="single" w:sz="8" w:space="0" w:color="auto"/>
              <w:bottom w:val="single" w:sz="4" w:space="0" w:color="auto"/>
              <w:right w:val="single" w:sz="4" w:space="0" w:color="auto"/>
            </w:tcBorders>
            <w:vAlign w:val="center"/>
            <w:hideMark/>
          </w:tcPr>
          <w:p w14:paraId="7BC620A7" w14:textId="77777777" w:rsidR="00170D96" w:rsidRPr="00291BF0" w:rsidRDefault="00170D96" w:rsidP="00086206">
            <w:pPr>
              <w:spacing w:before="20" w:after="20"/>
              <w:rPr>
                <w:rFonts w:ascii="Arial" w:hAnsi="Arial" w:cs="Arial"/>
                <w:color w:val="000000"/>
                <w:sz w:val="18"/>
                <w:szCs w:val="22"/>
              </w:rPr>
            </w:pPr>
          </w:p>
        </w:tc>
        <w:tc>
          <w:tcPr>
            <w:tcW w:w="8280" w:type="dxa"/>
            <w:vMerge/>
            <w:tcBorders>
              <w:top w:val="nil"/>
              <w:left w:val="single" w:sz="4" w:space="0" w:color="auto"/>
              <w:bottom w:val="single" w:sz="4" w:space="0" w:color="auto"/>
              <w:right w:val="single" w:sz="4" w:space="0" w:color="auto"/>
            </w:tcBorders>
            <w:vAlign w:val="center"/>
            <w:hideMark/>
          </w:tcPr>
          <w:p w14:paraId="7ADFB3FB" w14:textId="77777777" w:rsidR="00170D96" w:rsidRPr="00291BF0" w:rsidRDefault="00170D96" w:rsidP="00086206">
            <w:pPr>
              <w:spacing w:before="20" w:after="20"/>
              <w:rPr>
                <w:rFonts w:ascii="Arial" w:hAnsi="Arial" w:cs="Arial"/>
                <w:color w:val="000000"/>
                <w:sz w:val="18"/>
                <w:szCs w:val="22"/>
              </w:rPr>
            </w:pPr>
          </w:p>
        </w:tc>
        <w:tc>
          <w:tcPr>
            <w:tcW w:w="1440" w:type="dxa"/>
            <w:tcBorders>
              <w:top w:val="nil"/>
              <w:left w:val="nil"/>
              <w:bottom w:val="single" w:sz="4" w:space="0" w:color="auto"/>
              <w:right w:val="single" w:sz="4" w:space="0" w:color="auto"/>
            </w:tcBorders>
            <w:shd w:val="clear" w:color="auto" w:fill="auto"/>
            <w:vAlign w:val="center"/>
            <w:hideMark/>
          </w:tcPr>
          <w:p w14:paraId="73089433" w14:textId="77777777" w:rsidR="00170D96" w:rsidRPr="00291BF0" w:rsidRDefault="00170D96" w:rsidP="00086206">
            <w:pPr>
              <w:spacing w:before="20" w:after="20"/>
              <w:jc w:val="center"/>
              <w:rPr>
                <w:rFonts w:ascii="Arial" w:hAnsi="Arial" w:cs="Arial"/>
                <w:color w:val="000000"/>
                <w:sz w:val="18"/>
                <w:szCs w:val="22"/>
              </w:rPr>
            </w:pPr>
            <w:r w:rsidRPr="00291BF0">
              <w:rPr>
                <w:rFonts w:ascii="Arial" w:hAnsi="Arial" w:cs="Arial"/>
                <w:color w:val="000000"/>
                <w:sz w:val="18"/>
                <w:szCs w:val="22"/>
              </w:rPr>
              <w:t>Continuous</w:t>
            </w:r>
          </w:p>
        </w:tc>
        <w:tc>
          <w:tcPr>
            <w:tcW w:w="1170" w:type="dxa"/>
            <w:tcBorders>
              <w:top w:val="nil"/>
              <w:left w:val="nil"/>
              <w:bottom w:val="single" w:sz="4" w:space="0" w:color="auto"/>
              <w:right w:val="single" w:sz="4" w:space="0" w:color="auto"/>
            </w:tcBorders>
            <w:shd w:val="clear" w:color="auto" w:fill="auto"/>
            <w:vAlign w:val="center"/>
            <w:hideMark/>
          </w:tcPr>
          <w:p w14:paraId="2B2A57A6" w14:textId="77777777" w:rsidR="00170D96" w:rsidRPr="00291BF0" w:rsidRDefault="00170D96" w:rsidP="00086206">
            <w:pPr>
              <w:spacing w:before="20" w:after="20"/>
              <w:jc w:val="center"/>
              <w:rPr>
                <w:rFonts w:ascii="Arial" w:hAnsi="Arial" w:cs="Arial"/>
                <w:color w:val="000000"/>
                <w:sz w:val="18"/>
                <w:szCs w:val="22"/>
              </w:rPr>
            </w:pPr>
            <w:r w:rsidRPr="00291BF0">
              <w:rPr>
                <w:rFonts w:ascii="Arial" w:hAnsi="Arial" w:cs="Arial"/>
                <w:color w:val="000000"/>
                <w:sz w:val="18"/>
                <w:szCs w:val="22"/>
              </w:rPr>
              <w:t xml:space="preserve">Periodic </w:t>
            </w:r>
          </w:p>
        </w:tc>
        <w:tc>
          <w:tcPr>
            <w:tcW w:w="1440" w:type="dxa"/>
            <w:vMerge/>
            <w:tcBorders>
              <w:left w:val="nil"/>
              <w:bottom w:val="single" w:sz="4" w:space="0" w:color="auto"/>
              <w:right w:val="single" w:sz="8" w:space="0" w:color="auto"/>
            </w:tcBorders>
            <w:shd w:val="clear" w:color="auto" w:fill="auto"/>
            <w:vAlign w:val="center"/>
            <w:hideMark/>
          </w:tcPr>
          <w:p w14:paraId="12713D2B" w14:textId="77777777" w:rsidR="00170D96" w:rsidRPr="00291BF0" w:rsidRDefault="00170D96" w:rsidP="00086206">
            <w:pPr>
              <w:spacing w:before="20" w:after="20"/>
              <w:jc w:val="center"/>
              <w:rPr>
                <w:rFonts w:ascii="Arial" w:hAnsi="Arial" w:cs="Arial"/>
                <w:color w:val="000000"/>
                <w:sz w:val="18"/>
                <w:szCs w:val="22"/>
              </w:rPr>
            </w:pPr>
          </w:p>
        </w:tc>
      </w:tr>
      <w:tr w:rsidR="00731960" w:rsidRPr="00291BF0" w14:paraId="026A6D20" w14:textId="77777777" w:rsidTr="00C62FE0">
        <w:trPr>
          <w:trHeight w:val="37"/>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14:paraId="64435AE9" w14:textId="77777777" w:rsidR="00731960" w:rsidRPr="00291BF0" w:rsidRDefault="00731960" w:rsidP="00086206">
            <w:pPr>
              <w:spacing w:before="20" w:after="20"/>
              <w:jc w:val="center"/>
              <w:rPr>
                <w:rFonts w:ascii="Arial" w:hAnsi="Arial" w:cs="Arial"/>
                <w:color w:val="000000"/>
                <w:sz w:val="18"/>
                <w:szCs w:val="22"/>
              </w:rPr>
            </w:pPr>
            <w:r w:rsidRPr="00291BF0">
              <w:rPr>
                <w:rFonts w:ascii="Arial" w:hAnsi="Arial" w:cs="Arial"/>
                <w:color w:val="000000"/>
                <w:sz w:val="18"/>
                <w:szCs w:val="22"/>
              </w:rPr>
              <w:t>Y</w:t>
            </w:r>
          </w:p>
        </w:tc>
        <w:tc>
          <w:tcPr>
            <w:tcW w:w="8280" w:type="dxa"/>
            <w:tcBorders>
              <w:top w:val="nil"/>
              <w:left w:val="nil"/>
              <w:bottom w:val="single" w:sz="4" w:space="0" w:color="auto"/>
              <w:right w:val="single" w:sz="4" w:space="0" w:color="auto"/>
            </w:tcBorders>
            <w:shd w:val="clear" w:color="auto" w:fill="auto"/>
            <w:vAlign w:val="bottom"/>
            <w:hideMark/>
          </w:tcPr>
          <w:p w14:paraId="07038C71" w14:textId="77777777" w:rsidR="00731960" w:rsidRPr="00291BF0" w:rsidRDefault="00731960" w:rsidP="00086206">
            <w:pPr>
              <w:numPr>
                <w:ilvl w:val="0"/>
                <w:numId w:val="1"/>
              </w:numPr>
              <w:tabs>
                <w:tab w:val="left" w:pos="342"/>
              </w:tabs>
              <w:spacing w:before="20" w:after="20"/>
              <w:ind w:left="342" w:hanging="342"/>
              <w:rPr>
                <w:rFonts w:ascii="Arial" w:hAnsi="Arial" w:cs="Arial"/>
                <w:color w:val="000000"/>
                <w:sz w:val="18"/>
                <w:szCs w:val="22"/>
              </w:rPr>
            </w:pPr>
            <w:r w:rsidRPr="00291BF0">
              <w:rPr>
                <w:rFonts w:ascii="Arial" w:hAnsi="Arial" w:cs="Arial"/>
                <w:color w:val="000000"/>
                <w:sz w:val="18"/>
                <w:szCs w:val="22"/>
              </w:rPr>
              <w:t>Verify materials below shallow foundations are adequate to achi</w:t>
            </w:r>
            <w:r w:rsidR="007353FC">
              <w:rPr>
                <w:rFonts w:ascii="Arial" w:hAnsi="Arial" w:cs="Arial"/>
                <w:color w:val="000000"/>
                <w:sz w:val="18"/>
                <w:szCs w:val="22"/>
              </w:rPr>
              <w:t>eve the design bearing capacity</w:t>
            </w:r>
          </w:p>
        </w:tc>
        <w:tc>
          <w:tcPr>
            <w:tcW w:w="1440" w:type="dxa"/>
            <w:tcBorders>
              <w:top w:val="nil"/>
              <w:left w:val="nil"/>
              <w:bottom w:val="single" w:sz="4" w:space="0" w:color="auto"/>
              <w:right w:val="single" w:sz="4" w:space="0" w:color="auto"/>
            </w:tcBorders>
            <w:shd w:val="clear" w:color="auto" w:fill="auto"/>
            <w:noWrap/>
            <w:vAlign w:val="center"/>
            <w:hideMark/>
          </w:tcPr>
          <w:p w14:paraId="2E2F7ED4" w14:textId="77777777" w:rsidR="00731960" w:rsidRPr="00291BF0" w:rsidRDefault="00731960" w:rsidP="00086206">
            <w:pPr>
              <w:spacing w:before="20" w:after="20"/>
              <w:jc w:val="center"/>
              <w:rPr>
                <w:rFonts w:ascii="Arial" w:hAnsi="Arial" w:cs="Arial"/>
                <w:color w:val="000000"/>
                <w:sz w:val="18"/>
                <w:szCs w:val="22"/>
              </w:rPr>
            </w:pPr>
          </w:p>
        </w:tc>
        <w:tc>
          <w:tcPr>
            <w:tcW w:w="1170" w:type="dxa"/>
            <w:tcBorders>
              <w:top w:val="nil"/>
              <w:left w:val="nil"/>
              <w:bottom w:val="single" w:sz="4" w:space="0" w:color="auto"/>
              <w:right w:val="single" w:sz="4" w:space="0" w:color="auto"/>
            </w:tcBorders>
            <w:shd w:val="clear" w:color="auto" w:fill="auto"/>
            <w:noWrap/>
            <w:vAlign w:val="center"/>
            <w:hideMark/>
          </w:tcPr>
          <w:p w14:paraId="6F215232" w14:textId="77777777" w:rsidR="00731960" w:rsidRPr="00291BF0" w:rsidRDefault="00731960"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1440" w:type="dxa"/>
            <w:vMerge w:val="restart"/>
            <w:tcBorders>
              <w:top w:val="single" w:sz="4" w:space="0" w:color="auto"/>
              <w:left w:val="nil"/>
              <w:bottom w:val="single" w:sz="4" w:space="0" w:color="auto"/>
              <w:right w:val="single" w:sz="8" w:space="0" w:color="auto"/>
            </w:tcBorders>
            <w:shd w:val="clear" w:color="auto" w:fill="auto"/>
            <w:noWrap/>
            <w:vAlign w:val="center"/>
            <w:hideMark/>
          </w:tcPr>
          <w:p w14:paraId="6C5B376E" w14:textId="77777777" w:rsidR="00731960" w:rsidRPr="00291BF0" w:rsidRDefault="00731960" w:rsidP="00086206">
            <w:pPr>
              <w:spacing w:before="20" w:after="20"/>
              <w:jc w:val="center"/>
              <w:rPr>
                <w:rFonts w:ascii="Arial" w:hAnsi="Arial" w:cs="Arial"/>
                <w:color w:val="000000"/>
                <w:sz w:val="18"/>
                <w:szCs w:val="22"/>
              </w:rPr>
            </w:pPr>
            <w:r>
              <w:rPr>
                <w:rFonts w:ascii="Arial" w:hAnsi="Arial" w:cs="Arial"/>
                <w:color w:val="000000"/>
                <w:sz w:val="18"/>
                <w:szCs w:val="22"/>
              </w:rPr>
              <w:t xml:space="preserve">Approved geotechnical report, </w:t>
            </w:r>
            <w:r>
              <w:rPr>
                <w:rFonts w:ascii="Arial" w:hAnsi="Arial" w:cs="Arial"/>
                <w:color w:val="000000"/>
                <w:sz w:val="18"/>
                <w:szCs w:val="22"/>
              </w:rPr>
              <w:lastRenderedPageBreak/>
              <w:t>construction documents</w:t>
            </w:r>
            <w:r>
              <w:rPr>
                <w:rStyle w:val="FootnoteReference"/>
                <w:rFonts w:ascii="Arial" w:hAnsi="Arial" w:cs="Arial"/>
                <w:color w:val="000000"/>
                <w:sz w:val="18"/>
                <w:szCs w:val="22"/>
              </w:rPr>
              <w:footnoteReference w:id="32"/>
            </w:r>
          </w:p>
        </w:tc>
      </w:tr>
      <w:tr w:rsidR="00731960" w:rsidRPr="00291BF0" w14:paraId="19ED87AE" w14:textId="77777777" w:rsidTr="00C62FE0">
        <w:trPr>
          <w:trHeight w:val="37"/>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14:paraId="47E92956" w14:textId="77777777" w:rsidR="00731960" w:rsidRPr="00291BF0" w:rsidRDefault="00731960" w:rsidP="00086206">
            <w:pPr>
              <w:spacing w:before="20" w:after="20"/>
              <w:jc w:val="center"/>
              <w:rPr>
                <w:rFonts w:ascii="Arial" w:hAnsi="Arial" w:cs="Arial"/>
                <w:color w:val="000000"/>
                <w:sz w:val="18"/>
                <w:szCs w:val="22"/>
              </w:rPr>
            </w:pPr>
            <w:r w:rsidRPr="00BC757A">
              <w:rPr>
                <w:rFonts w:ascii="Arial" w:hAnsi="Arial" w:cs="Arial"/>
                <w:i/>
                <w:color w:val="000000"/>
                <w:sz w:val="18"/>
                <w:szCs w:val="22"/>
              </w:rPr>
              <w:t>[Y]</w:t>
            </w:r>
          </w:p>
        </w:tc>
        <w:tc>
          <w:tcPr>
            <w:tcW w:w="8280" w:type="dxa"/>
            <w:tcBorders>
              <w:top w:val="nil"/>
              <w:left w:val="nil"/>
              <w:bottom w:val="single" w:sz="4" w:space="0" w:color="auto"/>
              <w:right w:val="single" w:sz="4" w:space="0" w:color="auto"/>
            </w:tcBorders>
            <w:shd w:val="clear" w:color="auto" w:fill="auto"/>
            <w:vAlign w:val="bottom"/>
            <w:hideMark/>
          </w:tcPr>
          <w:p w14:paraId="56E39160" w14:textId="77777777" w:rsidR="00731960" w:rsidRPr="00291BF0" w:rsidRDefault="00731960" w:rsidP="00086206">
            <w:pPr>
              <w:numPr>
                <w:ilvl w:val="0"/>
                <w:numId w:val="1"/>
              </w:numPr>
              <w:tabs>
                <w:tab w:val="left" w:pos="342"/>
              </w:tabs>
              <w:spacing w:before="20" w:after="20"/>
              <w:ind w:left="342" w:hanging="342"/>
              <w:rPr>
                <w:rFonts w:ascii="Arial" w:hAnsi="Arial" w:cs="Arial"/>
                <w:color w:val="000000"/>
                <w:sz w:val="18"/>
                <w:szCs w:val="22"/>
              </w:rPr>
            </w:pPr>
            <w:r w:rsidRPr="00291BF0">
              <w:rPr>
                <w:rFonts w:ascii="Arial" w:hAnsi="Arial" w:cs="Arial"/>
                <w:color w:val="000000"/>
                <w:sz w:val="18"/>
                <w:szCs w:val="22"/>
              </w:rPr>
              <w:t>Verify excavations are extended to proper depth a</w:t>
            </w:r>
            <w:r w:rsidR="007353FC">
              <w:rPr>
                <w:rFonts w:ascii="Arial" w:hAnsi="Arial" w:cs="Arial"/>
                <w:color w:val="000000"/>
                <w:sz w:val="18"/>
                <w:szCs w:val="22"/>
              </w:rPr>
              <w:t>nd have reached proper material</w:t>
            </w:r>
          </w:p>
        </w:tc>
        <w:tc>
          <w:tcPr>
            <w:tcW w:w="1440" w:type="dxa"/>
            <w:tcBorders>
              <w:top w:val="nil"/>
              <w:left w:val="nil"/>
              <w:bottom w:val="single" w:sz="4" w:space="0" w:color="auto"/>
              <w:right w:val="single" w:sz="4" w:space="0" w:color="auto"/>
            </w:tcBorders>
            <w:shd w:val="clear" w:color="auto" w:fill="auto"/>
            <w:noWrap/>
            <w:vAlign w:val="center"/>
            <w:hideMark/>
          </w:tcPr>
          <w:p w14:paraId="734CE524" w14:textId="77777777" w:rsidR="00731960" w:rsidRPr="00291BF0" w:rsidRDefault="00731960" w:rsidP="00086206">
            <w:pPr>
              <w:spacing w:before="20" w:after="20"/>
              <w:jc w:val="center"/>
              <w:rPr>
                <w:rFonts w:ascii="Arial" w:hAnsi="Arial" w:cs="Arial"/>
                <w:color w:val="000000"/>
                <w:sz w:val="18"/>
                <w:szCs w:val="22"/>
              </w:rPr>
            </w:pPr>
          </w:p>
        </w:tc>
        <w:tc>
          <w:tcPr>
            <w:tcW w:w="1170" w:type="dxa"/>
            <w:tcBorders>
              <w:top w:val="nil"/>
              <w:left w:val="nil"/>
              <w:bottom w:val="single" w:sz="4" w:space="0" w:color="auto"/>
              <w:right w:val="single" w:sz="4" w:space="0" w:color="auto"/>
            </w:tcBorders>
            <w:shd w:val="clear" w:color="auto" w:fill="auto"/>
            <w:noWrap/>
            <w:vAlign w:val="center"/>
            <w:hideMark/>
          </w:tcPr>
          <w:p w14:paraId="67FF8B0A" w14:textId="77777777" w:rsidR="00731960" w:rsidRPr="00291BF0" w:rsidRDefault="00731960"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1440" w:type="dxa"/>
            <w:vMerge/>
            <w:tcBorders>
              <w:top w:val="single" w:sz="4" w:space="0" w:color="auto"/>
              <w:left w:val="nil"/>
              <w:bottom w:val="single" w:sz="4" w:space="0" w:color="auto"/>
              <w:right w:val="single" w:sz="8" w:space="0" w:color="auto"/>
            </w:tcBorders>
            <w:shd w:val="clear" w:color="auto" w:fill="auto"/>
            <w:noWrap/>
            <w:vAlign w:val="center"/>
            <w:hideMark/>
          </w:tcPr>
          <w:p w14:paraId="5185ED4D" w14:textId="77777777" w:rsidR="00731960" w:rsidRPr="00291BF0" w:rsidRDefault="00731960" w:rsidP="00086206">
            <w:pPr>
              <w:spacing w:before="20" w:after="20"/>
              <w:jc w:val="center"/>
              <w:rPr>
                <w:rFonts w:ascii="Arial" w:hAnsi="Arial" w:cs="Arial"/>
                <w:color w:val="000000"/>
                <w:sz w:val="18"/>
                <w:szCs w:val="22"/>
              </w:rPr>
            </w:pPr>
          </w:p>
        </w:tc>
      </w:tr>
      <w:tr w:rsidR="00731960" w:rsidRPr="00291BF0" w14:paraId="783E0EF4" w14:textId="77777777" w:rsidTr="00C62FE0">
        <w:trPr>
          <w:trHeight w:val="37"/>
        </w:trPr>
        <w:tc>
          <w:tcPr>
            <w:tcW w:w="1455" w:type="dxa"/>
            <w:tcBorders>
              <w:top w:val="nil"/>
              <w:left w:val="single" w:sz="8" w:space="0" w:color="auto"/>
              <w:bottom w:val="single" w:sz="4" w:space="0" w:color="auto"/>
              <w:right w:val="single" w:sz="4" w:space="0" w:color="auto"/>
            </w:tcBorders>
            <w:shd w:val="clear" w:color="auto" w:fill="auto"/>
            <w:noWrap/>
            <w:vAlign w:val="center"/>
            <w:hideMark/>
          </w:tcPr>
          <w:p w14:paraId="487AD67B" w14:textId="77777777" w:rsidR="00731960" w:rsidRPr="00291BF0" w:rsidRDefault="00731960" w:rsidP="00086206">
            <w:pPr>
              <w:spacing w:before="20" w:after="20"/>
              <w:jc w:val="center"/>
              <w:rPr>
                <w:rFonts w:ascii="Arial" w:hAnsi="Arial" w:cs="Arial"/>
                <w:color w:val="000000"/>
                <w:sz w:val="18"/>
                <w:szCs w:val="22"/>
              </w:rPr>
            </w:pPr>
            <w:r w:rsidRPr="00BC757A">
              <w:rPr>
                <w:rFonts w:ascii="Arial" w:hAnsi="Arial" w:cs="Arial"/>
                <w:i/>
                <w:color w:val="000000"/>
                <w:sz w:val="18"/>
                <w:szCs w:val="22"/>
              </w:rPr>
              <w:t>[Y]</w:t>
            </w:r>
          </w:p>
        </w:tc>
        <w:tc>
          <w:tcPr>
            <w:tcW w:w="8280" w:type="dxa"/>
            <w:tcBorders>
              <w:top w:val="nil"/>
              <w:left w:val="nil"/>
              <w:bottom w:val="single" w:sz="4" w:space="0" w:color="auto"/>
              <w:right w:val="single" w:sz="4" w:space="0" w:color="auto"/>
            </w:tcBorders>
            <w:shd w:val="clear" w:color="auto" w:fill="auto"/>
            <w:vAlign w:val="bottom"/>
            <w:hideMark/>
          </w:tcPr>
          <w:p w14:paraId="2B831656" w14:textId="77777777" w:rsidR="00731960" w:rsidRPr="00291BF0" w:rsidRDefault="00731960" w:rsidP="00086206">
            <w:pPr>
              <w:numPr>
                <w:ilvl w:val="0"/>
                <w:numId w:val="1"/>
              </w:numPr>
              <w:tabs>
                <w:tab w:val="left" w:pos="342"/>
              </w:tabs>
              <w:spacing w:before="20" w:after="20"/>
              <w:ind w:left="342" w:hanging="342"/>
              <w:rPr>
                <w:rFonts w:ascii="Arial" w:hAnsi="Arial" w:cs="Arial"/>
                <w:color w:val="000000"/>
                <w:sz w:val="18"/>
                <w:szCs w:val="22"/>
              </w:rPr>
            </w:pPr>
            <w:r w:rsidRPr="00291BF0">
              <w:rPr>
                <w:rFonts w:ascii="Arial" w:hAnsi="Arial" w:cs="Arial"/>
                <w:b/>
                <w:color w:val="000000"/>
                <w:sz w:val="18"/>
                <w:szCs w:val="22"/>
              </w:rPr>
              <w:t>Subcontractor Scope Tests (3</w:t>
            </w:r>
            <w:r w:rsidRPr="00291BF0">
              <w:rPr>
                <w:rFonts w:ascii="Arial" w:hAnsi="Arial" w:cs="Arial"/>
                <w:b/>
                <w:color w:val="000000"/>
                <w:sz w:val="18"/>
                <w:szCs w:val="22"/>
                <w:vertAlign w:val="superscript"/>
              </w:rPr>
              <w:t>rd</w:t>
            </w:r>
            <w:r w:rsidRPr="00291BF0">
              <w:rPr>
                <w:rFonts w:ascii="Arial" w:hAnsi="Arial" w:cs="Arial"/>
                <w:b/>
                <w:color w:val="000000"/>
                <w:sz w:val="18"/>
                <w:szCs w:val="22"/>
              </w:rPr>
              <w:t xml:space="preserve"> party)</w:t>
            </w:r>
            <w:r w:rsidRPr="00291BF0">
              <w:rPr>
                <w:rFonts w:ascii="Arial" w:hAnsi="Arial" w:cs="Arial"/>
                <w:color w:val="000000"/>
                <w:sz w:val="18"/>
                <w:szCs w:val="22"/>
              </w:rPr>
              <w:t>:  Perform classification and testing of compacted fill materials</w:t>
            </w:r>
          </w:p>
        </w:tc>
        <w:tc>
          <w:tcPr>
            <w:tcW w:w="1440" w:type="dxa"/>
            <w:tcBorders>
              <w:top w:val="nil"/>
              <w:left w:val="nil"/>
              <w:bottom w:val="single" w:sz="4" w:space="0" w:color="auto"/>
              <w:right w:val="single" w:sz="4" w:space="0" w:color="auto"/>
            </w:tcBorders>
            <w:shd w:val="clear" w:color="auto" w:fill="auto"/>
            <w:noWrap/>
            <w:vAlign w:val="center"/>
            <w:hideMark/>
          </w:tcPr>
          <w:p w14:paraId="5EFC9910" w14:textId="77777777" w:rsidR="00731960" w:rsidRPr="00291BF0" w:rsidRDefault="00731960" w:rsidP="00086206">
            <w:pPr>
              <w:spacing w:before="20" w:after="20"/>
              <w:jc w:val="center"/>
              <w:rPr>
                <w:rFonts w:ascii="Arial" w:hAnsi="Arial" w:cs="Arial"/>
                <w:color w:val="000000"/>
                <w:sz w:val="18"/>
                <w:szCs w:val="22"/>
              </w:rPr>
            </w:pPr>
          </w:p>
        </w:tc>
        <w:tc>
          <w:tcPr>
            <w:tcW w:w="1170" w:type="dxa"/>
            <w:tcBorders>
              <w:top w:val="nil"/>
              <w:left w:val="nil"/>
              <w:bottom w:val="single" w:sz="4" w:space="0" w:color="auto"/>
              <w:right w:val="single" w:sz="4" w:space="0" w:color="auto"/>
            </w:tcBorders>
            <w:shd w:val="clear" w:color="auto" w:fill="auto"/>
            <w:noWrap/>
            <w:vAlign w:val="center"/>
            <w:hideMark/>
          </w:tcPr>
          <w:p w14:paraId="1B88E104" w14:textId="77777777" w:rsidR="00731960" w:rsidRPr="00291BF0" w:rsidRDefault="00731960"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1440" w:type="dxa"/>
            <w:vMerge/>
            <w:tcBorders>
              <w:top w:val="single" w:sz="4" w:space="0" w:color="auto"/>
              <w:left w:val="nil"/>
              <w:bottom w:val="single" w:sz="4" w:space="0" w:color="auto"/>
              <w:right w:val="single" w:sz="8" w:space="0" w:color="auto"/>
            </w:tcBorders>
            <w:shd w:val="clear" w:color="auto" w:fill="auto"/>
            <w:noWrap/>
            <w:vAlign w:val="center"/>
            <w:hideMark/>
          </w:tcPr>
          <w:p w14:paraId="6D2D2700" w14:textId="77777777" w:rsidR="00731960" w:rsidRPr="00291BF0" w:rsidRDefault="00731960" w:rsidP="00086206">
            <w:pPr>
              <w:spacing w:before="20" w:after="20"/>
              <w:jc w:val="center"/>
              <w:rPr>
                <w:rFonts w:ascii="Arial" w:hAnsi="Arial" w:cs="Arial"/>
                <w:color w:val="000000"/>
                <w:sz w:val="18"/>
                <w:szCs w:val="22"/>
              </w:rPr>
            </w:pPr>
          </w:p>
        </w:tc>
      </w:tr>
      <w:tr w:rsidR="00731960" w:rsidRPr="00291BF0" w14:paraId="16749D5F" w14:textId="77777777" w:rsidTr="00C62FE0">
        <w:trPr>
          <w:trHeight w:val="271"/>
        </w:trPr>
        <w:tc>
          <w:tcPr>
            <w:tcW w:w="145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D08C77" w14:textId="77777777" w:rsidR="00731960" w:rsidRPr="00291BF0" w:rsidRDefault="00731960" w:rsidP="00086206">
            <w:pPr>
              <w:spacing w:before="20" w:after="20"/>
              <w:jc w:val="center"/>
              <w:rPr>
                <w:rFonts w:ascii="Arial" w:hAnsi="Arial" w:cs="Arial"/>
                <w:color w:val="000000"/>
                <w:sz w:val="18"/>
                <w:szCs w:val="22"/>
              </w:rPr>
            </w:pPr>
            <w:r w:rsidRPr="00BC757A">
              <w:rPr>
                <w:rFonts w:ascii="Arial" w:hAnsi="Arial" w:cs="Arial"/>
                <w:i/>
                <w:color w:val="000000"/>
                <w:sz w:val="18"/>
                <w:szCs w:val="22"/>
              </w:rPr>
              <w:lastRenderedPageBreak/>
              <w:t>[Y]</w:t>
            </w:r>
          </w:p>
        </w:tc>
        <w:tc>
          <w:tcPr>
            <w:tcW w:w="8280" w:type="dxa"/>
            <w:tcBorders>
              <w:top w:val="single" w:sz="4" w:space="0" w:color="auto"/>
              <w:left w:val="nil"/>
              <w:bottom w:val="single" w:sz="4" w:space="0" w:color="auto"/>
              <w:right w:val="single" w:sz="4" w:space="0" w:color="auto"/>
            </w:tcBorders>
            <w:shd w:val="clear" w:color="auto" w:fill="auto"/>
            <w:vAlign w:val="bottom"/>
            <w:hideMark/>
          </w:tcPr>
          <w:p w14:paraId="7EA9ABBC" w14:textId="5FA365D7" w:rsidR="00731960" w:rsidRPr="00291BF0" w:rsidRDefault="00CE04DC" w:rsidP="00086206">
            <w:pPr>
              <w:numPr>
                <w:ilvl w:val="0"/>
                <w:numId w:val="1"/>
              </w:numPr>
              <w:tabs>
                <w:tab w:val="left" w:pos="342"/>
              </w:tabs>
              <w:spacing w:before="20" w:after="20"/>
              <w:ind w:left="342" w:hanging="342"/>
              <w:rPr>
                <w:rFonts w:ascii="Arial" w:hAnsi="Arial" w:cs="Arial"/>
                <w:color w:val="000000"/>
                <w:sz w:val="18"/>
                <w:szCs w:val="22"/>
              </w:rPr>
            </w:pPr>
            <w:r>
              <w:rPr>
                <w:rFonts w:ascii="Arial" w:hAnsi="Arial" w:cs="Arial"/>
                <w:color w:val="000000"/>
                <w:sz w:val="18"/>
                <w:szCs w:val="22"/>
              </w:rPr>
              <w:t xml:space="preserve">During fill placement, verify use of proper materials and procedures </w:t>
            </w:r>
            <w:r w:rsidR="00C829E4">
              <w:rPr>
                <w:rFonts w:ascii="Arial" w:hAnsi="Arial" w:cs="Arial"/>
                <w:color w:val="000000"/>
                <w:sz w:val="18"/>
                <w:szCs w:val="22"/>
              </w:rPr>
              <w:t>per</w:t>
            </w:r>
            <w:r>
              <w:rPr>
                <w:rFonts w:ascii="Arial" w:hAnsi="Arial" w:cs="Arial"/>
                <w:color w:val="000000"/>
                <w:sz w:val="18"/>
                <w:szCs w:val="22"/>
              </w:rPr>
              <w:t xml:space="preserve"> the provisions of the approved geotechnical report. Veri</w:t>
            </w:r>
            <w:r w:rsidR="00A61D0E">
              <w:rPr>
                <w:rFonts w:ascii="Arial" w:hAnsi="Arial" w:cs="Arial"/>
                <w:color w:val="000000"/>
                <w:sz w:val="18"/>
                <w:szCs w:val="22"/>
              </w:rPr>
              <w:t>fy</w:t>
            </w:r>
            <w:r>
              <w:rPr>
                <w:rFonts w:ascii="Arial" w:hAnsi="Arial" w:cs="Arial"/>
                <w:color w:val="000000"/>
                <w:sz w:val="18"/>
                <w:szCs w:val="22"/>
              </w:rPr>
              <w:t xml:space="preserve"> densities and lift thicknesses during placement and compaction of compacted fill.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E2E4AE6" w14:textId="77777777" w:rsidR="00731960" w:rsidRPr="00291BF0" w:rsidRDefault="00731960" w:rsidP="00086206">
            <w:pPr>
              <w:spacing w:before="20" w:after="20"/>
              <w:jc w:val="center"/>
              <w:rPr>
                <w:rFonts w:ascii="Arial" w:hAnsi="Arial" w:cs="Arial"/>
                <w:color w:val="000000"/>
                <w:sz w:val="18"/>
                <w:szCs w:val="22"/>
              </w:rPr>
            </w:pPr>
            <w:r>
              <w:rPr>
                <w:rFonts w:ascii="Arial" w:hAnsi="Arial" w:cs="Arial"/>
                <w:color w:val="000000"/>
                <w:sz w:val="18"/>
                <w:szCs w:val="22"/>
              </w:rPr>
              <w:t>X</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0FC4048" w14:textId="77777777" w:rsidR="00731960" w:rsidRPr="00291BF0" w:rsidRDefault="00731960" w:rsidP="00086206">
            <w:pPr>
              <w:spacing w:before="20" w:after="20"/>
              <w:jc w:val="center"/>
              <w:rPr>
                <w:rFonts w:ascii="Arial" w:hAnsi="Arial" w:cs="Arial"/>
                <w:color w:val="000000"/>
                <w:sz w:val="18"/>
                <w:szCs w:val="22"/>
              </w:rPr>
            </w:pPr>
          </w:p>
        </w:tc>
        <w:tc>
          <w:tcPr>
            <w:tcW w:w="1440" w:type="dxa"/>
            <w:vMerge/>
            <w:tcBorders>
              <w:top w:val="single" w:sz="4" w:space="0" w:color="auto"/>
              <w:left w:val="nil"/>
              <w:bottom w:val="single" w:sz="4" w:space="0" w:color="auto"/>
              <w:right w:val="single" w:sz="8" w:space="0" w:color="auto"/>
            </w:tcBorders>
            <w:shd w:val="clear" w:color="auto" w:fill="auto"/>
            <w:noWrap/>
            <w:vAlign w:val="center"/>
            <w:hideMark/>
          </w:tcPr>
          <w:p w14:paraId="483AE51E" w14:textId="77777777" w:rsidR="00731960" w:rsidRPr="00291BF0" w:rsidRDefault="00731960" w:rsidP="00086206">
            <w:pPr>
              <w:spacing w:before="20" w:after="20"/>
              <w:jc w:val="center"/>
              <w:rPr>
                <w:rFonts w:ascii="Arial" w:hAnsi="Arial" w:cs="Arial"/>
                <w:color w:val="000000"/>
                <w:sz w:val="18"/>
                <w:szCs w:val="22"/>
              </w:rPr>
            </w:pPr>
          </w:p>
        </w:tc>
      </w:tr>
      <w:tr w:rsidR="00731960" w:rsidRPr="00291BF0" w14:paraId="2F8BB42C" w14:textId="77777777" w:rsidTr="00C62FE0">
        <w:trPr>
          <w:trHeight w:val="37"/>
        </w:trPr>
        <w:tc>
          <w:tcPr>
            <w:tcW w:w="145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2C60774" w14:textId="77777777" w:rsidR="00731960" w:rsidRPr="00291BF0" w:rsidRDefault="00731960" w:rsidP="00086206">
            <w:pPr>
              <w:spacing w:before="20" w:after="20"/>
              <w:jc w:val="center"/>
              <w:rPr>
                <w:rFonts w:ascii="Arial" w:hAnsi="Arial" w:cs="Arial"/>
                <w:color w:val="000000"/>
                <w:sz w:val="18"/>
                <w:szCs w:val="22"/>
              </w:rPr>
            </w:pPr>
            <w:r w:rsidRPr="00BC757A">
              <w:rPr>
                <w:rFonts w:ascii="Arial" w:hAnsi="Arial" w:cs="Arial"/>
                <w:i/>
                <w:color w:val="000000"/>
                <w:sz w:val="18"/>
                <w:szCs w:val="22"/>
              </w:rPr>
              <w:t>[Y]</w:t>
            </w:r>
          </w:p>
        </w:tc>
        <w:tc>
          <w:tcPr>
            <w:tcW w:w="8280" w:type="dxa"/>
            <w:tcBorders>
              <w:top w:val="single" w:sz="4" w:space="0" w:color="auto"/>
              <w:left w:val="nil"/>
              <w:bottom w:val="single" w:sz="4" w:space="0" w:color="auto"/>
              <w:right w:val="single" w:sz="4" w:space="0" w:color="auto"/>
            </w:tcBorders>
            <w:shd w:val="clear" w:color="auto" w:fill="auto"/>
            <w:vAlign w:val="bottom"/>
            <w:hideMark/>
          </w:tcPr>
          <w:p w14:paraId="52189A9F" w14:textId="77777777" w:rsidR="00731960" w:rsidRPr="00291BF0" w:rsidRDefault="00731960" w:rsidP="00086206">
            <w:pPr>
              <w:numPr>
                <w:ilvl w:val="0"/>
                <w:numId w:val="1"/>
              </w:numPr>
              <w:tabs>
                <w:tab w:val="left" w:pos="342"/>
              </w:tabs>
              <w:spacing w:before="20" w:after="20"/>
              <w:ind w:left="342" w:hanging="342"/>
              <w:rPr>
                <w:rFonts w:ascii="Arial" w:hAnsi="Arial" w:cs="Arial"/>
                <w:color w:val="000000"/>
                <w:sz w:val="18"/>
                <w:szCs w:val="22"/>
              </w:rPr>
            </w:pPr>
            <w:r w:rsidRPr="00291BF0">
              <w:rPr>
                <w:rFonts w:ascii="Arial" w:hAnsi="Arial" w:cs="Arial"/>
                <w:color w:val="000000"/>
                <w:sz w:val="18"/>
                <w:szCs w:val="22"/>
              </w:rPr>
              <w:t xml:space="preserve">Prior to placement of compacted fill, </w:t>
            </w:r>
            <w:r>
              <w:rPr>
                <w:rFonts w:ascii="Arial" w:hAnsi="Arial" w:cs="Arial"/>
                <w:color w:val="000000"/>
                <w:sz w:val="18"/>
                <w:szCs w:val="22"/>
              </w:rPr>
              <w:t>inspect</w:t>
            </w:r>
            <w:r w:rsidRPr="00291BF0">
              <w:rPr>
                <w:rFonts w:ascii="Arial" w:hAnsi="Arial" w:cs="Arial"/>
                <w:color w:val="000000"/>
                <w:sz w:val="18"/>
                <w:szCs w:val="22"/>
              </w:rPr>
              <w:t xml:space="preserve"> subgrade and verify that </w:t>
            </w:r>
            <w:r w:rsidR="007353FC">
              <w:rPr>
                <w:rFonts w:ascii="Arial" w:hAnsi="Arial" w:cs="Arial"/>
                <w:color w:val="000000"/>
                <w:sz w:val="18"/>
                <w:szCs w:val="22"/>
              </w:rPr>
              <w:t>site has been prepared properly</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4F0A96B" w14:textId="77777777" w:rsidR="00731960" w:rsidRPr="00291BF0" w:rsidRDefault="00731960" w:rsidP="00086206">
            <w:pPr>
              <w:spacing w:before="20" w:after="20"/>
              <w:jc w:val="center"/>
              <w:rPr>
                <w:rFonts w:ascii="Arial" w:hAnsi="Arial" w:cs="Arial"/>
                <w:color w:val="000000"/>
                <w:sz w:val="18"/>
                <w:szCs w:val="22"/>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FA037AC" w14:textId="77777777" w:rsidR="00731960" w:rsidRPr="00291BF0" w:rsidRDefault="00731960"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1440" w:type="dxa"/>
            <w:vMerge/>
            <w:tcBorders>
              <w:top w:val="single" w:sz="4" w:space="0" w:color="auto"/>
              <w:left w:val="nil"/>
              <w:bottom w:val="single" w:sz="4" w:space="0" w:color="auto"/>
              <w:right w:val="single" w:sz="8" w:space="0" w:color="auto"/>
            </w:tcBorders>
            <w:shd w:val="clear" w:color="auto" w:fill="auto"/>
            <w:noWrap/>
            <w:vAlign w:val="center"/>
            <w:hideMark/>
          </w:tcPr>
          <w:p w14:paraId="7084BE76" w14:textId="77777777" w:rsidR="00731960" w:rsidRPr="00291BF0" w:rsidRDefault="00731960" w:rsidP="00086206">
            <w:pPr>
              <w:spacing w:before="20" w:after="20"/>
              <w:jc w:val="center"/>
              <w:rPr>
                <w:rFonts w:ascii="Arial" w:hAnsi="Arial" w:cs="Arial"/>
                <w:color w:val="000000"/>
                <w:sz w:val="18"/>
                <w:szCs w:val="22"/>
              </w:rPr>
            </w:pPr>
          </w:p>
        </w:tc>
      </w:tr>
    </w:tbl>
    <w:p w14:paraId="1D8BC6D7" w14:textId="77777777" w:rsidR="007845F5" w:rsidRDefault="007845F5" w:rsidP="00086206">
      <w:pPr>
        <w:rPr>
          <w:rFonts w:ascii="Arial" w:hAnsi="Arial" w:cs="Arial"/>
          <w:b/>
          <w:bCs/>
          <w:sz w:val="22"/>
          <w:szCs w:val="28"/>
        </w:rPr>
      </w:pPr>
    </w:p>
    <w:p w14:paraId="1657EB31" w14:textId="77777777" w:rsidR="007845F5" w:rsidRPr="00291BF0" w:rsidRDefault="007845F5" w:rsidP="00086206">
      <w:pPr>
        <w:ind w:left="240"/>
        <w:rPr>
          <w:rFonts w:ascii="Arial" w:hAnsi="Arial" w:cs="Arial"/>
          <w:b/>
          <w:bCs/>
          <w:sz w:val="22"/>
          <w:szCs w:val="28"/>
        </w:rPr>
      </w:pPr>
    </w:p>
    <w:p w14:paraId="45E67C69" w14:textId="6D7FE905" w:rsidR="00FE27E7" w:rsidRDefault="00FE27E7" w:rsidP="00086206">
      <w:pPr>
        <w:keepNext/>
        <w:spacing w:after="120"/>
        <w:jc w:val="center"/>
        <w:rPr>
          <w:rFonts w:ascii="Arial" w:hAnsi="Arial" w:cs="Arial"/>
          <w:b/>
          <w:color w:val="000000"/>
          <w:szCs w:val="24"/>
        </w:rPr>
      </w:pPr>
      <w:r w:rsidRPr="00291BF0">
        <w:rPr>
          <w:rFonts w:ascii="Arial" w:hAnsi="Arial" w:cs="Arial"/>
          <w:b/>
          <w:color w:val="000000"/>
          <w:szCs w:val="24"/>
        </w:rPr>
        <w:t>FABRICAT</w:t>
      </w:r>
      <w:r>
        <w:rPr>
          <w:rFonts w:ascii="Arial" w:hAnsi="Arial" w:cs="Arial"/>
          <w:b/>
          <w:color w:val="000000"/>
          <w:szCs w:val="24"/>
        </w:rPr>
        <w:t xml:space="preserve">ED </w:t>
      </w:r>
      <w:r w:rsidRPr="00291BF0">
        <w:rPr>
          <w:rFonts w:ascii="Arial" w:hAnsi="Arial" w:cs="Arial"/>
          <w:b/>
          <w:color w:val="000000"/>
          <w:szCs w:val="24"/>
        </w:rPr>
        <w:t>S</w:t>
      </w:r>
      <w:r>
        <w:rPr>
          <w:rFonts w:ascii="Arial" w:hAnsi="Arial" w:cs="Arial"/>
          <w:b/>
          <w:color w:val="000000"/>
          <w:szCs w:val="24"/>
        </w:rPr>
        <w:t>TRUCTURAL ITEMS</w:t>
      </w:r>
      <w:r w:rsidRPr="00291BF0">
        <w:rPr>
          <w:rFonts w:ascii="Arial" w:hAnsi="Arial" w:cs="Arial"/>
          <w:b/>
          <w:color w:val="000000"/>
          <w:szCs w:val="24"/>
        </w:rPr>
        <w:t xml:space="preserve"> -- Special Inspection (170</w:t>
      </w:r>
      <w:r>
        <w:rPr>
          <w:rFonts w:ascii="Arial" w:hAnsi="Arial" w:cs="Arial"/>
          <w:b/>
          <w:color w:val="000000"/>
          <w:szCs w:val="24"/>
        </w:rPr>
        <w:t>5</w:t>
      </w:r>
      <w:r w:rsidRPr="00291BF0">
        <w:rPr>
          <w:rFonts w:ascii="Arial" w:hAnsi="Arial" w:cs="Arial"/>
          <w:b/>
          <w:color w:val="000000"/>
          <w:szCs w:val="24"/>
        </w:rPr>
        <w:t>.</w:t>
      </w:r>
      <w:r w:rsidR="004F72C0">
        <w:rPr>
          <w:rFonts w:ascii="Arial" w:hAnsi="Arial" w:cs="Arial"/>
          <w:b/>
          <w:color w:val="000000"/>
          <w:szCs w:val="24"/>
        </w:rPr>
        <w:t>11</w:t>
      </w:r>
      <w:r w:rsidRPr="00291BF0">
        <w:rPr>
          <w:rFonts w:ascii="Arial" w:hAnsi="Arial" w:cs="Arial"/>
          <w:b/>
          <w:color w:val="000000"/>
          <w:szCs w:val="24"/>
        </w:rPr>
        <w:t>)</w:t>
      </w:r>
    </w:p>
    <w:p w14:paraId="363F982B" w14:textId="223382EE" w:rsidR="00FE27E7" w:rsidRPr="00FE27E7" w:rsidRDefault="00FE27E7" w:rsidP="00086206">
      <w:pPr>
        <w:keepNext/>
        <w:spacing w:after="240"/>
        <w:rPr>
          <w:rFonts w:ascii="Arial" w:hAnsi="Arial" w:cs="Arial"/>
          <w:b/>
          <w:color w:val="000000"/>
        </w:rPr>
      </w:pPr>
      <w:r w:rsidRPr="00FE27E7">
        <w:rPr>
          <w:rFonts w:ascii="Arial" w:hAnsi="Arial" w:cs="Arial"/>
          <w:color w:val="000000"/>
        </w:rPr>
        <w:t>*****Compliance with IBC 1704.2.5 is required</w:t>
      </w:r>
      <w:r w:rsidR="00874CC8">
        <w:rPr>
          <w:rFonts w:ascii="Arial" w:hAnsi="Arial" w:cs="Arial"/>
          <w:color w:val="000000"/>
        </w:rPr>
        <w:t>,</w:t>
      </w:r>
      <w:r w:rsidRPr="00FE27E7">
        <w:rPr>
          <w:rFonts w:ascii="Arial" w:hAnsi="Arial" w:cs="Arial"/>
          <w:color w:val="000000"/>
        </w:rPr>
        <w:t xml:space="preserve"> </w:t>
      </w:r>
      <w:r w:rsidR="00365124" w:rsidRPr="00365124">
        <w:rPr>
          <w:rFonts w:ascii="Arial" w:hAnsi="Arial" w:cs="Arial"/>
          <w:color w:val="000000"/>
        </w:rPr>
        <w:t xml:space="preserve">except where the fabricator has been approved to perform work without special inspections </w:t>
      </w:r>
      <w:r w:rsidR="00874CC8">
        <w:rPr>
          <w:rFonts w:ascii="Arial" w:hAnsi="Arial" w:cs="Arial"/>
          <w:color w:val="000000"/>
        </w:rPr>
        <w:t>per</w:t>
      </w:r>
      <w:r w:rsidR="00365124" w:rsidRPr="00365124">
        <w:rPr>
          <w:rFonts w:ascii="Arial" w:hAnsi="Arial" w:cs="Arial"/>
          <w:color w:val="000000"/>
        </w:rPr>
        <w:t xml:space="preserve"> Section 1704.2.5.1</w:t>
      </w:r>
      <w:r w:rsidRPr="00FE27E7">
        <w:rPr>
          <w:rFonts w:ascii="Arial" w:hAnsi="Arial" w:cs="Arial"/>
          <w:color w:val="000000"/>
        </w:rPr>
        <w:t xml:space="preserve">.  If </w:t>
      </w:r>
      <w:r w:rsidR="00365124">
        <w:rPr>
          <w:rFonts w:ascii="Arial" w:hAnsi="Arial" w:cs="Arial"/>
          <w:color w:val="000000"/>
        </w:rPr>
        <w:t>the</w:t>
      </w:r>
      <w:r w:rsidR="00365124" w:rsidRPr="00FE27E7">
        <w:rPr>
          <w:rFonts w:ascii="Arial" w:hAnsi="Arial" w:cs="Arial"/>
          <w:color w:val="000000"/>
        </w:rPr>
        <w:t xml:space="preserve"> </w:t>
      </w:r>
      <w:r w:rsidR="00460DBC">
        <w:rPr>
          <w:rFonts w:ascii="Arial" w:hAnsi="Arial" w:cs="Arial"/>
          <w:color w:val="000000"/>
        </w:rPr>
        <w:t>e</w:t>
      </w:r>
      <w:r w:rsidRPr="00FE27E7">
        <w:rPr>
          <w:rFonts w:ascii="Arial" w:hAnsi="Arial" w:cs="Arial"/>
          <w:color w:val="000000"/>
        </w:rPr>
        <w:t>xception applies</w:t>
      </w:r>
      <w:r w:rsidR="00874CC8">
        <w:rPr>
          <w:rFonts w:ascii="Arial" w:hAnsi="Arial" w:cs="Arial"/>
          <w:color w:val="000000"/>
        </w:rPr>
        <w:t xml:space="preserve"> (using an LBO-approved fabricator)</w:t>
      </w:r>
      <w:r w:rsidRPr="00FE27E7">
        <w:rPr>
          <w:rFonts w:ascii="Arial" w:hAnsi="Arial" w:cs="Arial"/>
          <w:color w:val="000000"/>
        </w:rPr>
        <w:t xml:space="preserve">, DO NOT delete the table, rather </w:t>
      </w:r>
      <w:r w:rsidR="00086206">
        <w:rPr>
          <w:rFonts w:ascii="Arial" w:hAnsi="Arial" w:cs="Arial"/>
          <w:color w:val="000000"/>
        </w:rPr>
        <w:t>(a)</w:t>
      </w:r>
      <w:r w:rsidR="00086206" w:rsidRPr="00FE27E7">
        <w:rPr>
          <w:rFonts w:ascii="Arial" w:hAnsi="Arial" w:cs="Arial"/>
          <w:color w:val="000000"/>
        </w:rPr>
        <w:t xml:space="preserve"> put</w:t>
      </w:r>
      <w:r w:rsidRPr="00FE27E7">
        <w:rPr>
          <w:rFonts w:ascii="Arial" w:hAnsi="Arial" w:cs="Arial"/>
          <w:color w:val="000000"/>
        </w:rPr>
        <w:t xml:space="preserve"> “N” in column 1, and </w:t>
      </w:r>
      <w:r w:rsidR="00086206">
        <w:rPr>
          <w:rFonts w:ascii="Arial" w:hAnsi="Arial" w:cs="Arial"/>
          <w:color w:val="000000"/>
        </w:rPr>
        <w:t>(b)</w:t>
      </w:r>
      <w:r w:rsidRPr="00FE27E7">
        <w:rPr>
          <w:rFonts w:ascii="Arial" w:hAnsi="Arial" w:cs="Arial"/>
          <w:color w:val="000000"/>
        </w:rPr>
        <w:t xml:space="preserve"> </w:t>
      </w:r>
      <w:r w:rsidR="00086206">
        <w:rPr>
          <w:rFonts w:ascii="Arial" w:hAnsi="Arial" w:cs="Arial"/>
          <w:color w:val="000000"/>
        </w:rPr>
        <w:t>f</w:t>
      </w:r>
      <w:r w:rsidRPr="00FE27E7">
        <w:rPr>
          <w:rFonts w:ascii="Arial" w:hAnsi="Arial" w:cs="Arial"/>
          <w:color w:val="000000"/>
        </w:rPr>
        <w:t>ootnote the “N” with the applicable Exception*****</w:t>
      </w:r>
    </w:p>
    <w:tbl>
      <w:tblPr>
        <w:tblW w:w="13695" w:type="dxa"/>
        <w:tblInd w:w="93" w:type="dxa"/>
        <w:tblLayout w:type="fixed"/>
        <w:tblLook w:val="04A0" w:firstRow="1" w:lastRow="0" w:firstColumn="1" w:lastColumn="0" w:noHBand="0" w:noVBand="1"/>
      </w:tblPr>
      <w:tblGrid>
        <w:gridCol w:w="1440"/>
        <w:gridCol w:w="8644"/>
        <w:gridCol w:w="1751"/>
        <w:gridCol w:w="1860"/>
      </w:tblGrid>
      <w:tr w:rsidR="009D6D22" w:rsidRPr="00291BF0" w14:paraId="7DA5BC17" w14:textId="77777777" w:rsidTr="00306EE4">
        <w:trPr>
          <w:trHeight w:val="20"/>
        </w:trPr>
        <w:tc>
          <w:tcPr>
            <w:tcW w:w="118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0BD8329" w14:textId="77777777" w:rsidR="009A70D2" w:rsidRPr="00291BF0" w:rsidRDefault="009A70D2"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Required</w:t>
            </w:r>
            <w:r>
              <w:rPr>
                <w:rFonts w:ascii="Arial" w:hAnsi="Arial" w:cs="Arial"/>
                <w:color w:val="000000"/>
                <w:sz w:val="18"/>
                <w:szCs w:val="22"/>
              </w:rPr>
              <w:t>?</w:t>
            </w:r>
            <w:r w:rsidRPr="00291BF0">
              <w:rPr>
                <w:rFonts w:ascii="Arial" w:hAnsi="Arial" w:cs="Arial"/>
                <w:color w:val="000000"/>
                <w:sz w:val="18"/>
                <w:szCs w:val="22"/>
              </w:rPr>
              <w:t xml:space="preserve"> Y/N</w:t>
            </w:r>
            <w:r>
              <w:rPr>
                <w:rStyle w:val="FootnoteReference"/>
                <w:rFonts w:ascii="Arial" w:hAnsi="Arial" w:cs="Arial"/>
                <w:color w:val="000000"/>
                <w:sz w:val="18"/>
                <w:szCs w:val="22"/>
              </w:rPr>
              <w:footnoteReference w:id="33"/>
            </w:r>
          </w:p>
        </w:tc>
        <w:tc>
          <w:tcPr>
            <w:tcW w:w="71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980E" w14:textId="77777777" w:rsidR="009A70D2" w:rsidRPr="00291BF0" w:rsidRDefault="009A70D2"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Inspection Task</w:t>
            </w:r>
          </w:p>
        </w:tc>
        <w:tc>
          <w:tcPr>
            <w:tcW w:w="2970" w:type="dxa"/>
            <w:gridSpan w:val="2"/>
            <w:tcBorders>
              <w:top w:val="single" w:sz="4" w:space="0" w:color="auto"/>
              <w:left w:val="nil"/>
              <w:bottom w:val="single" w:sz="4" w:space="0" w:color="auto"/>
              <w:right w:val="single" w:sz="8" w:space="0" w:color="auto"/>
            </w:tcBorders>
            <w:shd w:val="clear" w:color="auto" w:fill="auto"/>
            <w:noWrap/>
            <w:vAlign w:val="center"/>
            <w:hideMark/>
          </w:tcPr>
          <w:p w14:paraId="3E9F3AF6" w14:textId="77777777" w:rsidR="009A70D2" w:rsidRPr="00291BF0" w:rsidRDefault="009A70D2" w:rsidP="00086206">
            <w:pPr>
              <w:keepNext/>
              <w:spacing w:before="20" w:after="20"/>
              <w:jc w:val="center"/>
              <w:rPr>
                <w:rFonts w:ascii="Arial" w:hAnsi="Arial" w:cs="Arial"/>
                <w:color w:val="000000"/>
                <w:sz w:val="18"/>
                <w:szCs w:val="22"/>
              </w:rPr>
            </w:pPr>
            <w:r>
              <w:rPr>
                <w:rFonts w:ascii="Arial" w:hAnsi="Arial" w:cs="Arial"/>
                <w:color w:val="000000"/>
                <w:sz w:val="18"/>
                <w:szCs w:val="22"/>
              </w:rPr>
              <w:t>SI</w:t>
            </w:r>
            <w:r w:rsidR="00DC0C39">
              <w:rPr>
                <w:rFonts w:ascii="Arial" w:hAnsi="Arial" w:cs="Arial"/>
                <w:color w:val="000000"/>
                <w:sz w:val="18"/>
                <w:szCs w:val="22"/>
              </w:rPr>
              <w:t xml:space="preserve"> Frequency</w:t>
            </w:r>
          </w:p>
        </w:tc>
      </w:tr>
      <w:tr w:rsidR="009D6D22" w:rsidRPr="00291BF0" w14:paraId="2C04BAA6" w14:textId="77777777" w:rsidTr="00306EE4">
        <w:trPr>
          <w:trHeight w:val="22"/>
        </w:trPr>
        <w:tc>
          <w:tcPr>
            <w:tcW w:w="1185" w:type="dxa"/>
            <w:vMerge/>
            <w:tcBorders>
              <w:top w:val="nil"/>
              <w:left w:val="single" w:sz="8" w:space="0" w:color="auto"/>
              <w:bottom w:val="single" w:sz="4" w:space="0" w:color="auto"/>
              <w:right w:val="single" w:sz="4" w:space="0" w:color="auto"/>
            </w:tcBorders>
            <w:vAlign w:val="center"/>
            <w:hideMark/>
          </w:tcPr>
          <w:p w14:paraId="5A2DBE8E" w14:textId="77777777" w:rsidR="009A70D2" w:rsidRPr="00291BF0" w:rsidRDefault="009A70D2" w:rsidP="00086206">
            <w:pPr>
              <w:keepNext/>
              <w:spacing w:before="20" w:after="20"/>
              <w:rPr>
                <w:rFonts w:ascii="Arial" w:hAnsi="Arial" w:cs="Arial"/>
                <w:color w:val="000000"/>
                <w:sz w:val="18"/>
                <w:szCs w:val="22"/>
              </w:rPr>
            </w:pPr>
          </w:p>
        </w:tc>
        <w:tc>
          <w:tcPr>
            <w:tcW w:w="7110" w:type="dxa"/>
            <w:vMerge/>
            <w:tcBorders>
              <w:top w:val="nil"/>
              <w:left w:val="single" w:sz="4" w:space="0" w:color="auto"/>
              <w:bottom w:val="single" w:sz="4" w:space="0" w:color="auto"/>
              <w:right w:val="single" w:sz="4" w:space="0" w:color="auto"/>
            </w:tcBorders>
            <w:vAlign w:val="center"/>
            <w:hideMark/>
          </w:tcPr>
          <w:p w14:paraId="27F445B3" w14:textId="77777777" w:rsidR="009A70D2" w:rsidRPr="00291BF0" w:rsidRDefault="009A70D2" w:rsidP="00086206">
            <w:pPr>
              <w:keepNext/>
              <w:spacing w:before="20" w:after="20"/>
              <w:rPr>
                <w:rFonts w:ascii="Arial" w:hAnsi="Arial" w:cs="Arial"/>
                <w:color w:val="000000"/>
                <w:sz w:val="18"/>
                <w:szCs w:val="22"/>
              </w:rPr>
            </w:pPr>
          </w:p>
        </w:tc>
        <w:tc>
          <w:tcPr>
            <w:tcW w:w="1440" w:type="dxa"/>
            <w:tcBorders>
              <w:top w:val="nil"/>
              <w:left w:val="nil"/>
              <w:bottom w:val="single" w:sz="4" w:space="0" w:color="auto"/>
              <w:right w:val="single" w:sz="4" w:space="0" w:color="auto"/>
            </w:tcBorders>
            <w:shd w:val="clear" w:color="auto" w:fill="auto"/>
            <w:vAlign w:val="center"/>
            <w:hideMark/>
          </w:tcPr>
          <w:p w14:paraId="61229E05" w14:textId="77777777" w:rsidR="009A70D2" w:rsidRPr="00291BF0" w:rsidRDefault="009A70D2"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 xml:space="preserve">Continuous </w:t>
            </w:r>
          </w:p>
        </w:tc>
        <w:tc>
          <w:tcPr>
            <w:tcW w:w="1530" w:type="dxa"/>
            <w:tcBorders>
              <w:top w:val="nil"/>
              <w:left w:val="nil"/>
              <w:bottom w:val="single" w:sz="4" w:space="0" w:color="auto"/>
              <w:right w:val="single" w:sz="8" w:space="0" w:color="auto"/>
            </w:tcBorders>
            <w:shd w:val="clear" w:color="auto" w:fill="auto"/>
            <w:vAlign w:val="center"/>
            <w:hideMark/>
          </w:tcPr>
          <w:p w14:paraId="0815164A" w14:textId="77777777" w:rsidR="009A70D2" w:rsidRPr="00291BF0" w:rsidRDefault="009A70D2"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 xml:space="preserve">Periodic </w:t>
            </w:r>
          </w:p>
        </w:tc>
      </w:tr>
      <w:tr w:rsidR="009D6D22" w:rsidRPr="00291BF0" w14:paraId="470BFCF7" w14:textId="77777777" w:rsidTr="00306EE4">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4C793AC3" w14:textId="77777777" w:rsidR="009A70D2" w:rsidRPr="00B90AA6" w:rsidRDefault="009A70D2" w:rsidP="00086206">
            <w:pPr>
              <w:spacing w:before="20" w:after="20"/>
              <w:jc w:val="center"/>
              <w:rPr>
                <w:rFonts w:ascii="Arial" w:hAnsi="Arial" w:cs="Arial"/>
                <w:i/>
                <w:color w:val="000000"/>
                <w:sz w:val="18"/>
                <w:szCs w:val="22"/>
              </w:rPr>
            </w:pPr>
            <w:r w:rsidRPr="00B90AA6">
              <w:rPr>
                <w:rFonts w:ascii="Arial" w:hAnsi="Arial" w:cs="Arial"/>
                <w:i/>
                <w:color w:val="000000"/>
                <w:sz w:val="18"/>
                <w:szCs w:val="22"/>
              </w:rPr>
              <w:t>[Y]</w:t>
            </w:r>
          </w:p>
        </w:tc>
        <w:tc>
          <w:tcPr>
            <w:tcW w:w="7110" w:type="dxa"/>
            <w:tcBorders>
              <w:top w:val="nil"/>
              <w:left w:val="nil"/>
              <w:bottom w:val="single" w:sz="4" w:space="0" w:color="auto"/>
              <w:right w:val="single" w:sz="4" w:space="0" w:color="auto"/>
            </w:tcBorders>
            <w:shd w:val="clear" w:color="auto" w:fill="auto"/>
            <w:vAlign w:val="center"/>
            <w:hideMark/>
          </w:tcPr>
          <w:p w14:paraId="61D0171D" w14:textId="7D95477C" w:rsidR="009A70D2" w:rsidRPr="00291BF0" w:rsidRDefault="009A70D2" w:rsidP="00086206">
            <w:pPr>
              <w:numPr>
                <w:ilvl w:val="0"/>
                <w:numId w:val="27"/>
              </w:numPr>
              <w:tabs>
                <w:tab w:val="left" w:pos="252"/>
              </w:tabs>
              <w:spacing w:before="20" w:after="20"/>
              <w:ind w:left="252" w:hanging="240"/>
              <w:rPr>
                <w:rFonts w:ascii="Arial" w:hAnsi="Arial" w:cs="Arial"/>
                <w:color w:val="000000"/>
                <w:sz w:val="18"/>
                <w:szCs w:val="22"/>
              </w:rPr>
            </w:pPr>
            <w:r>
              <w:rPr>
                <w:rFonts w:ascii="Arial" w:hAnsi="Arial" w:cs="Arial"/>
                <w:color w:val="000000"/>
                <w:sz w:val="18"/>
                <w:szCs w:val="22"/>
              </w:rPr>
              <w:t>Where fabrication of structural, load-bearing, or lateral load-resisting members or assemblies is being conducted on the premises of a fabricator’s shop, special inspections of the fabricated items shall be performed during fabrication</w:t>
            </w:r>
            <w:r w:rsidR="004F72C0">
              <w:rPr>
                <w:rFonts w:ascii="Arial" w:hAnsi="Arial" w:cs="Arial"/>
                <w:color w:val="000000"/>
                <w:sz w:val="18"/>
                <w:szCs w:val="22"/>
              </w:rPr>
              <w:t>.</w:t>
            </w:r>
          </w:p>
        </w:tc>
        <w:tc>
          <w:tcPr>
            <w:tcW w:w="1440" w:type="dxa"/>
            <w:tcBorders>
              <w:top w:val="nil"/>
              <w:left w:val="nil"/>
              <w:bottom w:val="single" w:sz="4" w:space="0" w:color="auto"/>
              <w:right w:val="single" w:sz="4" w:space="0" w:color="auto"/>
            </w:tcBorders>
            <w:shd w:val="clear" w:color="auto" w:fill="auto"/>
            <w:noWrap/>
            <w:vAlign w:val="center"/>
            <w:hideMark/>
          </w:tcPr>
          <w:p w14:paraId="0713B04B" w14:textId="77777777" w:rsidR="009A70D2" w:rsidRPr="00291BF0" w:rsidRDefault="009A70D2"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530" w:type="dxa"/>
            <w:tcBorders>
              <w:top w:val="nil"/>
              <w:left w:val="nil"/>
              <w:bottom w:val="single" w:sz="4" w:space="0" w:color="auto"/>
              <w:right w:val="single" w:sz="8" w:space="0" w:color="auto"/>
            </w:tcBorders>
            <w:shd w:val="clear" w:color="auto" w:fill="auto"/>
            <w:noWrap/>
            <w:vAlign w:val="center"/>
            <w:hideMark/>
          </w:tcPr>
          <w:p w14:paraId="195EF149" w14:textId="77777777" w:rsidR="009A70D2" w:rsidRPr="00291BF0" w:rsidRDefault="009A70D2"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p w14:paraId="6A5B2E4C" w14:textId="77777777" w:rsidR="009A70D2" w:rsidRPr="00291BF0" w:rsidRDefault="009A70D2" w:rsidP="00086206">
            <w:pPr>
              <w:spacing w:before="20" w:after="20"/>
              <w:jc w:val="center"/>
              <w:rPr>
                <w:rFonts w:ascii="Arial" w:hAnsi="Arial" w:cs="Arial"/>
                <w:color w:val="000000"/>
                <w:sz w:val="18"/>
                <w:szCs w:val="22"/>
              </w:rPr>
            </w:pPr>
          </w:p>
        </w:tc>
      </w:tr>
    </w:tbl>
    <w:p w14:paraId="31F46407" w14:textId="77777777" w:rsidR="00FE27E7" w:rsidRDefault="00FE27E7" w:rsidP="00086206">
      <w:pPr>
        <w:keepNext/>
        <w:spacing w:after="240"/>
        <w:jc w:val="center"/>
        <w:rPr>
          <w:rFonts w:ascii="Arial" w:hAnsi="Arial" w:cs="Arial"/>
          <w:b/>
          <w:color w:val="000000"/>
          <w:szCs w:val="24"/>
        </w:rPr>
      </w:pPr>
    </w:p>
    <w:p w14:paraId="07AE2149" w14:textId="62FE4E98" w:rsidR="00FE27E7" w:rsidRDefault="00FE27E7" w:rsidP="00086206">
      <w:pPr>
        <w:keepNext/>
        <w:spacing w:after="240"/>
        <w:jc w:val="center"/>
        <w:rPr>
          <w:rFonts w:ascii="Arial" w:hAnsi="Arial" w:cs="Arial"/>
          <w:b/>
          <w:color w:val="000000"/>
          <w:szCs w:val="24"/>
        </w:rPr>
      </w:pPr>
      <w:r w:rsidRPr="00291BF0">
        <w:rPr>
          <w:rFonts w:ascii="Arial" w:hAnsi="Arial" w:cs="Arial"/>
          <w:b/>
          <w:color w:val="000000"/>
          <w:szCs w:val="24"/>
        </w:rPr>
        <w:t>SEISMIC RESIST</w:t>
      </w:r>
      <w:r>
        <w:rPr>
          <w:rFonts w:ascii="Arial" w:hAnsi="Arial" w:cs="Arial"/>
          <w:b/>
          <w:color w:val="000000"/>
          <w:szCs w:val="24"/>
        </w:rPr>
        <w:t>ANCE</w:t>
      </w:r>
      <w:r w:rsidRPr="00291BF0">
        <w:rPr>
          <w:rFonts w:ascii="Arial" w:hAnsi="Arial" w:cs="Arial"/>
          <w:b/>
          <w:color w:val="000000"/>
          <w:szCs w:val="24"/>
        </w:rPr>
        <w:t xml:space="preserve"> -- Special Inspection (</w:t>
      </w:r>
      <w:bookmarkStart w:id="1" w:name="TSeismicResistanceInspection"/>
      <w:r w:rsidRPr="00291BF0">
        <w:rPr>
          <w:rFonts w:ascii="Arial" w:hAnsi="Arial" w:cs="Arial"/>
          <w:b/>
          <w:color w:val="000000"/>
          <w:szCs w:val="24"/>
        </w:rPr>
        <w:t>170</w:t>
      </w:r>
      <w:r>
        <w:rPr>
          <w:rFonts w:ascii="Arial" w:hAnsi="Arial" w:cs="Arial"/>
          <w:b/>
          <w:color w:val="000000"/>
          <w:szCs w:val="24"/>
        </w:rPr>
        <w:t>5.1</w:t>
      </w:r>
      <w:r w:rsidR="00136925">
        <w:rPr>
          <w:rFonts w:ascii="Arial" w:hAnsi="Arial" w:cs="Arial"/>
          <w:b/>
          <w:color w:val="000000"/>
          <w:szCs w:val="24"/>
        </w:rPr>
        <w:t>3</w:t>
      </w:r>
      <w:bookmarkEnd w:id="1"/>
      <w:r w:rsidRPr="00291BF0">
        <w:rPr>
          <w:rFonts w:ascii="Arial" w:hAnsi="Arial" w:cs="Arial"/>
          <w:b/>
          <w:color w:val="000000"/>
          <w:szCs w:val="24"/>
        </w:rPr>
        <w:t>)</w:t>
      </w:r>
    </w:p>
    <w:p w14:paraId="3E3F9E99" w14:textId="07AFF2D1" w:rsidR="001063B8" w:rsidRDefault="00FE27E7" w:rsidP="00086206">
      <w:pPr>
        <w:autoSpaceDE w:val="0"/>
        <w:autoSpaceDN w:val="0"/>
        <w:adjustRightInd w:val="0"/>
        <w:rPr>
          <w:rFonts w:ascii="Segoe UI" w:hAnsi="Segoe UI" w:cs="Segoe UI"/>
          <w:sz w:val="21"/>
          <w:szCs w:val="21"/>
        </w:rPr>
      </w:pPr>
      <w:r w:rsidRPr="00CD0205">
        <w:rPr>
          <w:rFonts w:ascii="Arial" w:hAnsi="Arial" w:cs="Arial"/>
          <w:color w:val="000000"/>
        </w:rPr>
        <w:t>*****There are three (3) Exceptions to IBC 1705.</w:t>
      </w:r>
      <w:r w:rsidR="00CE04DC" w:rsidRPr="00CD0205">
        <w:rPr>
          <w:rFonts w:ascii="Arial" w:hAnsi="Arial" w:cs="Arial"/>
          <w:color w:val="000000"/>
        </w:rPr>
        <w:t>1</w:t>
      </w:r>
      <w:r w:rsidR="00CE04DC">
        <w:rPr>
          <w:rFonts w:ascii="Arial" w:hAnsi="Arial" w:cs="Arial"/>
          <w:color w:val="000000"/>
        </w:rPr>
        <w:t>3</w:t>
      </w:r>
      <w:r w:rsidRPr="00CD0205">
        <w:rPr>
          <w:rFonts w:ascii="Arial" w:hAnsi="Arial" w:cs="Arial"/>
          <w:color w:val="000000"/>
        </w:rPr>
        <w:t xml:space="preserve">, </w:t>
      </w:r>
      <w:r w:rsidRPr="00B520FF">
        <w:rPr>
          <w:rFonts w:ascii="Arial" w:hAnsi="Arial" w:cs="Arial"/>
          <w:i/>
          <w:color w:val="000000"/>
        </w:rPr>
        <w:t xml:space="preserve">Special </w:t>
      </w:r>
      <w:r w:rsidR="00B520FF" w:rsidRPr="00B520FF">
        <w:rPr>
          <w:rFonts w:ascii="Arial" w:hAnsi="Arial" w:cs="Arial"/>
          <w:i/>
          <w:color w:val="000000"/>
        </w:rPr>
        <w:t>Inspections for Seismic Resistance</w:t>
      </w:r>
      <w:r w:rsidRPr="00CD0205">
        <w:rPr>
          <w:rFonts w:ascii="Arial" w:hAnsi="Arial" w:cs="Arial"/>
          <w:color w:val="000000"/>
        </w:rPr>
        <w:t>; howev</w:t>
      </w:r>
      <w:r w:rsidRPr="001063B8">
        <w:rPr>
          <w:rFonts w:ascii="Arial" w:hAnsi="Arial" w:cs="Arial"/>
          <w:color w:val="000000"/>
        </w:rPr>
        <w:t xml:space="preserve">er, </w:t>
      </w:r>
      <w:r w:rsidR="001063B8" w:rsidRPr="007A00E7">
        <w:rPr>
          <w:rFonts w:ascii="Arial" w:hAnsi="Arial" w:cs="Arial"/>
          <w:color w:val="000000"/>
        </w:rPr>
        <w:t xml:space="preserve">the 3rd one </w:t>
      </w:r>
      <w:r w:rsidR="00035124">
        <w:rPr>
          <w:rFonts w:ascii="Arial" w:hAnsi="Arial" w:cs="Arial"/>
          <w:color w:val="000000"/>
        </w:rPr>
        <w:t xml:space="preserve">is not </w:t>
      </w:r>
      <w:r w:rsidR="001063B8" w:rsidRPr="007A00E7">
        <w:rPr>
          <w:rFonts w:ascii="Arial" w:hAnsi="Arial" w:cs="Arial"/>
          <w:color w:val="000000"/>
        </w:rPr>
        <w:t xml:space="preserve">applicable at LANL.  The 1st exception </w:t>
      </w:r>
      <w:r w:rsidR="00DF2B8B">
        <w:rPr>
          <w:rFonts w:ascii="Arial" w:hAnsi="Arial" w:cs="Arial"/>
          <w:color w:val="000000"/>
        </w:rPr>
        <w:t>is</w:t>
      </w:r>
      <w:r w:rsidR="001063B8" w:rsidRPr="007A00E7">
        <w:rPr>
          <w:rFonts w:ascii="Arial" w:hAnsi="Arial" w:cs="Arial"/>
          <w:color w:val="000000"/>
        </w:rPr>
        <w:t xml:space="preserve"> applicable only if SDC = C, the structure consists of light-frame construction, </w:t>
      </w:r>
      <w:r w:rsidR="007B64C5">
        <w:rPr>
          <w:rFonts w:ascii="Arial" w:hAnsi="Arial" w:cs="Arial"/>
          <w:color w:val="000000"/>
        </w:rPr>
        <w:t>and</w:t>
      </w:r>
      <w:r w:rsidR="001063B8" w:rsidRPr="007A00E7">
        <w:rPr>
          <w:rFonts w:ascii="Arial" w:hAnsi="Arial" w:cs="Arial"/>
          <w:color w:val="000000"/>
        </w:rPr>
        <w:t xml:space="preserve"> h </w:t>
      </w:r>
      <w:r w:rsidR="001063B8" w:rsidRPr="007A00E7">
        <w:rPr>
          <w:rFonts w:ascii="Arial" w:hAnsi="Arial" w:cs="Arial"/>
          <w:color w:val="000000"/>
          <w:u w:val="single"/>
        </w:rPr>
        <w:t>&lt;</w:t>
      </w:r>
      <w:r w:rsidR="001063B8" w:rsidRPr="007A00E7">
        <w:rPr>
          <w:rFonts w:ascii="Arial" w:hAnsi="Arial" w:cs="Arial"/>
          <w:color w:val="000000"/>
        </w:rPr>
        <w:t xml:space="preserve"> 35</w:t>
      </w:r>
      <w:r w:rsidR="00DF2B8B">
        <w:rPr>
          <w:rFonts w:ascii="Arial" w:hAnsi="Arial" w:cs="Arial"/>
          <w:color w:val="000000"/>
        </w:rPr>
        <w:t xml:space="preserve"> ft</w:t>
      </w:r>
      <w:r w:rsidR="001063B8" w:rsidRPr="007A00E7">
        <w:rPr>
          <w:rFonts w:ascii="Arial" w:hAnsi="Arial" w:cs="Arial"/>
          <w:color w:val="000000"/>
        </w:rPr>
        <w:t xml:space="preserve">.  The 2nd exception </w:t>
      </w:r>
      <w:r w:rsidR="00DF2B8B">
        <w:rPr>
          <w:rFonts w:ascii="Arial" w:hAnsi="Arial" w:cs="Arial"/>
          <w:color w:val="000000"/>
        </w:rPr>
        <w:t>is</w:t>
      </w:r>
      <w:r w:rsidR="001063B8" w:rsidRPr="007A00E7">
        <w:rPr>
          <w:rFonts w:ascii="Arial" w:hAnsi="Arial" w:cs="Arial"/>
          <w:color w:val="000000"/>
        </w:rPr>
        <w:t xml:space="preserve"> applicable only if SDC = C, the structure consists of reinforced masonry or reinforced concrete, </w:t>
      </w:r>
      <w:r w:rsidR="007B64C5">
        <w:rPr>
          <w:rFonts w:ascii="Arial" w:hAnsi="Arial" w:cs="Arial"/>
          <w:color w:val="000000"/>
        </w:rPr>
        <w:t>and</w:t>
      </w:r>
      <w:r w:rsidR="001063B8" w:rsidRPr="007A00E7">
        <w:rPr>
          <w:rFonts w:ascii="Arial" w:hAnsi="Arial" w:cs="Arial"/>
          <w:color w:val="000000"/>
        </w:rPr>
        <w:t xml:space="preserve"> h </w:t>
      </w:r>
      <w:r w:rsidR="001063B8" w:rsidRPr="007A00E7">
        <w:rPr>
          <w:rFonts w:ascii="Arial" w:hAnsi="Arial" w:cs="Arial"/>
          <w:color w:val="000000"/>
          <w:u w:val="single"/>
        </w:rPr>
        <w:t>&lt;</w:t>
      </w:r>
      <w:r w:rsidR="001063B8" w:rsidRPr="007A00E7">
        <w:rPr>
          <w:rFonts w:ascii="Arial" w:hAnsi="Arial" w:cs="Arial"/>
          <w:color w:val="000000"/>
        </w:rPr>
        <w:t xml:space="preserve"> 25</w:t>
      </w:r>
      <w:r w:rsidR="00DF2B8B">
        <w:rPr>
          <w:rFonts w:ascii="Arial" w:hAnsi="Arial" w:cs="Arial"/>
          <w:color w:val="000000"/>
        </w:rPr>
        <w:t xml:space="preserve"> ft</w:t>
      </w:r>
      <w:r w:rsidR="001063B8" w:rsidRPr="007A00E7">
        <w:rPr>
          <w:rFonts w:ascii="Arial" w:hAnsi="Arial" w:cs="Arial"/>
          <w:color w:val="000000"/>
        </w:rPr>
        <w:t>.</w:t>
      </w:r>
    </w:p>
    <w:p w14:paraId="29B42C73" w14:textId="4CC1010F" w:rsidR="00FE27E7" w:rsidRPr="00CD0205" w:rsidRDefault="00FE27E7" w:rsidP="00086206">
      <w:pPr>
        <w:keepNext/>
        <w:spacing w:after="240"/>
        <w:rPr>
          <w:rFonts w:ascii="Arial" w:hAnsi="Arial" w:cs="Arial"/>
          <w:b/>
          <w:color w:val="000000"/>
        </w:rPr>
      </w:pPr>
      <w:r w:rsidRPr="00CD0205">
        <w:rPr>
          <w:rFonts w:ascii="Arial" w:hAnsi="Arial" w:cs="Arial"/>
          <w:color w:val="000000"/>
        </w:rPr>
        <w:t xml:space="preserve">Seismic isolation systems are not included since they have not been used at LANL.  </w:t>
      </w:r>
      <w:r w:rsidR="00623562" w:rsidRPr="00CD0205">
        <w:rPr>
          <w:rFonts w:ascii="Arial" w:hAnsi="Arial" w:cs="Arial"/>
        </w:rPr>
        <w:t>If</w:t>
      </w:r>
      <w:r w:rsidRPr="00CD0205">
        <w:rPr>
          <w:rFonts w:ascii="Arial" w:hAnsi="Arial" w:cs="Arial"/>
        </w:rPr>
        <w:t xml:space="preserve"> </w:t>
      </w:r>
      <w:r w:rsidR="00874CC8">
        <w:rPr>
          <w:rFonts w:ascii="Arial" w:hAnsi="Arial" w:cs="Arial"/>
        </w:rPr>
        <w:t>using them</w:t>
      </w:r>
      <w:r w:rsidR="00DF2B8B">
        <w:rPr>
          <w:rFonts w:ascii="Arial" w:hAnsi="Arial" w:cs="Arial"/>
        </w:rPr>
        <w:t>,</w:t>
      </w:r>
      <w:r w:rsidRPr="00CD0205">
        <w:rPr>
          <w:rFonts w:ascii="Arial" w:hAnsi="Arial" w:cs="Arial"/>
        </w:rPr>
        <w:t xml:space="preserve"> </w:t>
      </w:r>
      <w:r w:rsidR="00874CC8">
        <w:rPr>
          <w:rFonts w:ascii="Arial" w:hAnsi="Arial" w:cs="Arial"/>
        </w:rPr>
        <w:t xml:space="preserve">edit </w:t>
      </w:r>
      <w:r w:rsidRPr="00CD0205">
        <w:rPr>
          <w:rFonts w:ascii="Arial" w:hAnsi="Arial" w:cs="Arial"/>
        </w:rPr>
        <w:t xml:space="preserve">this table </w:t>
      </w:r>
      <w:r w:rsidR="00874CC8">
        <w:rPr>
          <w:rFonts w:ascii="Arial" w:hAnsi="Arial" w:cs="Arial"/>
        </w:rPr>
        <w:t>to reflect</w:t>
      </w:r>
      <w:r>
        <w:rPr>
          <w:rFonts w:ascii="Arial" w:hAnsi="Arial" w:cs="Arial"/>
        </w:rPr>
        <w:t xml:space="preserve"> IBC </w:t>
      </w:r>
      <w:r w:rsidR="00DF2B8B">
        <w:rPr>
          <w:rFonts w:ascii="Arial" w:hAnsi="Arial" w:cs="Arial"/>
        </w:rPr>
        <w:t>1705.13.8</w:t>
      </w:r>
      <w:r w:rsidRPr="00CD0205">
        <w:rPr>
          <w:rFonts w:ascii="Arial" w:hAnsi="Arial" w:cs="Arial"/>
          <w:color w:val="000000"/>
        </w:rPr>
        <w:t xml:space="preserve">.  If </w:t>
      </w:r>
      <w:r w:rsidR="00DF2B8B">
        <w:rPr>
          <w:rFonts w:ascii="Arial" w:hAnsi="Arial" w:cs="Arial"/>
          <w:color w:val="000000"/>
        </w:rPr>
        <w:t xml:space="preserve">Seismic </w:t>
      </w:r>
      <w:r w:rsidRPr="00CD0205">
        <w:rPr>
          <w:rFonts w:ascii="Arial" w:hAnsi="Arial" w:cs="Arial"/>
          <w:color w:val="000000"/>
        </w:rPr>
        <w:t xml:space="preserve">Inspection Tasks 1.a or 1.b apply, Appendix A herein (i.e., ‘templatized-version’ of AISC 341 Chapter J) must be included in </w:t>
      </w:r>
      <w:r w:rsidR="00DF2B8B">
        <w:rPr>
          <w:rFonts w:ascii="Arial" w:hAnsi="Arial" w:cs="Arial"/>
          <w:color w:val="000000"/>
        </w:rPr>
        <w:t xml:space="preserve">the </w:t>
      </w:r>
      <w:r w:rsidRPr="00CD0205">
        <w:rPr>
          <w:rFonts w:ascii="Arial" w:hAnsi="Arial" w:cs="Arial"/>
          <w:color w:val="000000"/>
        </w:rPr>
        <w:t>SSI*****</w:t>
      </w:r>
    </w:p>
    <w:tbl>
      <w:tblPr>
        <w:tblW w:w="13695" w:type="dxa"/>
        <w:tblInd w:w="93" w:type="dxa"/>
        <w:tblLayout w:type="fixed"/>
        <w:tblLook w:val="04A0" w:firstRow="1" w:lastRow="0" w:firstColumn="1" w:lastColumn="0" w:noHBand="0" w:noVBand="1"/>
      </w:tblPr>
      <w:tblGrid>
        <w:gridCol w:w="1186"/>
        <w:gridCol w:w="7134"/>
        <w:gridCol w:w="1427"/>
        <w:gridCol w:w="1532"/>
        <w:gridCol w:w="2416"/>
      </w:tblGrid>
      <w:tr w:rsidR="00A4449B" w:rsidRPr="00291BF0" w14:paraId="6AC9F489" w14:textId="77777777" w:rsidTr="00FE27E7">
        <w:trPr>
          <w:cantSplit/>
          <w:trHeight w:val="19"/>
          <w:tblHeader/>
        </w:trPr>
        <w:tc>
          <w:tcPr>
            <w:tcW w:w="118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019FB97" w14:textId="77777777" w:rsidR="00A4449B" w:rsidRPr="00291BF0" w:rsidRDefault="00A4449B" w:rsidP="00086206">
            <w:pPr>
              <w:spacing w:before="20" w:after="20"/>
              <w:jc w:val="center"/>
              <w:rPr>
                <w:rFonts w:ascii="Arial" w:hAnsi="Arial" w:cs="Arial"/>
                <w:color w:val="000000"/>
                <w:sz w:val="18"/>
                <w:szCs w:val="22"/>
              </w:rPr>
            </w:pPr>
            <w:r w:rsidRPr="00291BF0">
              <w:rPr>
                <w:rFonts w:ascii="Arial" w:hAnsi="Arial" w:cs="Arial"/>
                <w:color w:val="000000"/>
                <w:sz w:val="18"/>
                <w:szCs w:val="22"/>
              </w:rPr>
              <w:t>Required</w:t>
            </w:r>
            <w:r>
              <w:rPr>
                <w:rFonts w:ascii="Arial" w:hAnsi="Arial" w:cs="Arial"/>
                <w:color w:val="000000"/>
                <w:sz w:val="18"/>
                <w:szCs w:val="22"/>
              </w:rPr>
              <w:t>?</w:t>
            </w:r>
            <w:r w:rsidRPr="00291BF0">
              <w:rPr>
                <w:rFonts w:ascii="Arial" w:hAnsi="Arial" w:cs="Arial"/>
                <w:color w:val="000000"/>
                <w:sz w:val="18"/>
                <w:szCs w:val="22"/>
              </w:rPr>
              <w:t xml:space="preserve"> Y/N</w:t>
            </w:r>
          </w:p>
        </w:tc>
        <w:tc>
          <w:tcPr>
            <w:tcW w:w="7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59217" w14:textId="77777777" w:rsidR="00A4449B" w:rsidRPr="00291BF0" w:rsidRDefault="00A4449B" w:rsidP="00086206">
            <w:pPr>
              <w:spacing w:before="20" w:after="20"/>
              <w:jc w:val="center"/>
              <w:rPr>
                <w:rFonts w:ascii="Arial" w:hAnsi="Arial" w:cs="Arial"/>
                <w:color w:val="000000"/>
                <w:sz w:val="18"/>
                <w:szCs w:val="22"/>
              </w:rPr>
            </w:pPr>
            <w:r w:rsidRPr="00291BF0">
              <w:rPr>
                <w:rFonts w:ascii="Arial" w:hAnsi="Arial" w:cs="Arial"/>
                <w:color w:val="000000"/>
                <w:sz w:val="18"/>
                <w:szCs w:val="22"/>
              </w:rPr>
              <w:t>Inspection Task</w:t>
            </w:r>
          </w:p>
        </w:tc>
        <w:tc>
          <w:tcPr>
            <w:tcW w:w="29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526C13" w14:textId="77777777" w:rsidR="00A4449B" w:rsidRPr="00291BF0" w:rsidRDefault="00A4449B" w:rsidP="00086206">
            <w:pPr>
              <w:spacing w:before="20" w:after="20"/>
              <w:jc w:val="center"/>
              <w:rPr>
                <w:rFonts w:ascii="Arial" w:hAnsi="Arial" w:cs="Arial"/>
                <w:color w:val="000000"/>
                <w:sz w:val="18"/>
                <w:szCs w:val="22"/>
              </w:rPr>
            </w:pPr>
            <w:r>
              <w:rPr>
                <w:rFonts w:ascii="Arial" w:hAnsi="Arial" w:cs="Arial"/>
                <w:color w:val="000000"/>
                <w:sz w:val="18"/>
                <w:szCs w:val="22"/>
              </w:rPr>
              <w:t>SI</w:t>
            </w:r>
            <w:r w:rsidR="008B508C">
              <w:rPr>
                <w:rFonts w:ascii="Arial" w:hAnsi="Arial" w:cs="Arial"/>
                <w:color w:val="000000"/>
                <w:sz w:val="18"/>
                <w:szCs w:val="22"/>
              </w:rPr>
              <w:t xml:space="preserve"> Frequency</w:t>
            </w:r>
          </w:p>
        </w:tc>
        <w:tc>
          <w:tcPr>
            <w:tcW w:w="2413" w:type="dxa"/>
            <w:vMerge w:val="restart"/>
            <w:tcBorders>
              <w:top w:val="single" w:sz="4" w:space="0" w:color="auto"/>
              <w:left w:val="nil"/>
              <w:right w:val="single" w:sz="8" w:space="0" w:color="auto"/>
            </w:tcBorders>
            <w:shd w:val="clear" w:color="auto" w:fill="auto"/>
            <w:vAlign w:val="center"/>
            <w:hideMark/>
          </w:tcPr>
          <w:p w14:paraId="5808F5C9" w14:textId="77777777" w:rsidR="00A4449B" w:rsidRPr="00291BF0" w:rsidRDefault="00A4449B" w:rsidP="00086206">
            <w:pPr>
              <w:spacing w:before="20" w:after="20"/>
              <w:jc w:val="center"/>
              <w:rPr>
                <w:rFonts w:ascii="Arial" w:hAnsi="Arial" w:cs="Arial"/>
                <w:color w:val="000000"/>
                <w:sz w:val="18"/>
                <w:szCs w:val="22"/>
              </w:rPr>
            </w:pPr>
            <w:r w:rsidRPr="00291BF0">
              <w:rPr>
                <w:rFonts w:ascii="Arial" w:hAnsi="Arial" w:cs="Arial"/>
                <w:color w:val="000000"/>
                <w:sz w:val="18"/>
                <w:szCs w:val="22"/>
              </w:rPr>
              <w:t>Reference</w:t>
            </w:r>
            <w:r>
              <w:rPr>
                <w:rFonts w:ascii="Arial" w:hAnsi="Arial" w:cs="Arial"/>
                <w:color w:val="000000"/>
                <w:sz w:val="18"/>
                <w:szCs w:val="22"/>
              </w:rPr>
              <w:t>d</w:t>
            </w:r>
            <w:r w:rsidRPr="00291BF0">
              <w:rPr>
                <w:rFonts w:ascii="Arial" w:hAnsi="Arial" w:cs="Arial"/>
                <w:color w:val="000000"/>
                <w:sz w:val="18"/>
                <w:szCs w:val="22"/>
              </w:rPr>
              <w:t xml:space="preserve"> </w:t>
            </w:r>
            <w:r>
              <w:rPr>
                <w:rFonts w:ascii="Arial" w:hAnsi="Arial" w:cs="Arial"/>
                <w:color w:val="000000"/>
                <w:sz w:val="18"/>
                <w:szCs w:val="22"/>
              </w:rPr>
              <w:t>Standard</w:t>
            </w:r>
          </w:p>
        </w:tc>
      </w:tr>
      <w:tr w:rsidR="00A4449B" w:rsidRPr="00291BF0" w14:paraId="14478F11" w14:textId="77777777" w:rsidTr="00FE27E7">
        <w:trPr>
          <w:cantSplit/>
          <w:trHeight w:val="19"/>
          <w:tblHeader/>
        </w:trPr>
        <w:tc>
          <w:tcPr>
            <w:tcW w:w="1185" w:type="dxa"/>
            <w:vMerge/>
            <w:tcBorders>
              <w:top w:val="single" w:sz="8" w:space="0" w:color="auto"/>
              <w:left w:val="single" w:sz="8" w:space="0" w:color="auto"/>
              <w:bottom w:val="single" w:sz="4" w:space="0" w:color="auto"/>
              <w:right w:val="single" w:sz="4" w:space="0" w:color="auto"/>
            </w:tcBorders>
            <w:vAlign w:val="center"/>
            <w:hideMark/>
          </w:tcPr>
          <w:p w14:paraId="60B727C6" w14:textId="77777777" w:rsidR="00A4449B" w:rsidRPr="00291BF0" w:rsidRDefault="00A4449B" w:rsidP="00086206">
            <w:pPr>
              <w:spacing w:before="20" w:after="20"/>
              <w:rPr>
                <w:rFonts w:ascii="Arial" w:hAnsi="Arial" w:cs="Arial"/>
                <w:color w:val="000000"/>
                <w:sz w:val="18"/>
                <w:szCs w:val="22"/>
              </w:rPr>
            </w:pPr>
          </w:p>
        </w:tc>
        <w:tc>
          <w:tcPr>
            <w:tcW w:w="7125" w:type="dxa"/>
            <w:vMerge/>
            <w:tcBorders>
              <w:top w:val="single" w:sz="8" w:space="0" w:color="auto"/>
              <w:left w:val="single" w:sz="4" w:space="0" w:color="auto"/>
              <w:bottom w:val="single" w:sz="4" w:space="0" w:color="auto"/>
              <w:right w:val="single" w:sz="4" w:space="0" w:color="auto"/>
            </w:tcBorders>
            <w:vAlign w:val="center"/>
            <w:hideMark/>
          </w:tcPr>
          <w:p w14:paraId="6D7DC872" w14:textId="77777777" w:rsidR="00A4449B" w:rsidRPr="00291BF0" w:rsidRDefault="00A4449B" w:rsidP="00086206">
            <w:pPr>
              <w:spacing w:before="20" w:after="20"/>
              <w:jc w:val="center"/>
              <w:rPr>
                <w:rFonts w:ascii="Arial" w:hAnsi="Arial" w:cs="Arial"/>
                <w:color w:val="000000"/>
                <w:sz w:val="18"/>
                <w:szCs w:val="22"/>
              </w:rPr>
            </w:pPr>
          </w:p>
        </w:tc>
        <w:tc>
          <w:tcPr>
            <w:tcW w:w="1425" w:type="dxa"/>
            <w:tcBorders>
              <w:top w:val="nil"/>
              <w:left w:val="nil"/>
              <w:bottom w:val="nil"/>
              <w:right w:val="single" w:sz="4" w:space="0" w:color="auto"/>
            </w:tcBorders>
            <w:shd w:val="clear" w:color="auto" w:fill="auto"/>
            <w:vAlign w:val="center"/>
            <w:hideMark/>
          </w:tcPr>
          <w:p w14:paraId="0D7F9E60" w14:textId="77777777" w:rsidR="00A4449B" w:rsidRPr="00291BF0" w:rsidRDefault="00A4449B" w:rsidP="00086206">
            <w:pPr>
              <w:spacing w:before="20" w:after="20"/>
              <w:jc w:val="center"/>
              <w:rPr>
                <w:rFonts w:ascii="Arial" w:hAnsi="Arial" w:cs="Arial"/>
                <w:color w:val="000000"/>
                <w:sz w:val="18"/>
                <w:szCs w:val="22"/>
              </w:rPr>
            </w:pPr>
            <w:r w:rsidRPr="00291BF0">
              <w:rPr>
                <w:rFonts w:ascii="Arial" w:hAnsi="Arial" w:cs="Arial"/>
                <w:color w:val="000000"/>
                <w:sz w:val="18"/>
                <w:szCs w:val="22"/>
              </w:rPr>
              <w:t xml:space="preserve">Continuous </w:t>
            </w:r>
          </w:p>
        </w:tc>
        <w:tc>
          <w:tcPr>
            <w:tcW w:w="1530" w:type="dxa"/>
            <w:tcBorders>
              <w:top w:val="nil"/>
              <w:left w:val="nil"/>
              <w:bottom w:val="nil"/>
              <w:right w:val="single" w:sz="4" w:space="0" w:color="auto"/>
            </w:tcBorders>
            <w:shd w:val="clear" w:color="auto" w:fill="auto"/>
            <w:vAlign w:val="center"/>
            <w:hideMark/>
          </w:tcPr>
          <w:p w14:paraId="73EB7E25" w14:textId="77777777" w:rsidR="00A4449B" w:rsidRPr="00291BF0" w:rsidRDefault="00A4449B" w:rsidP="00086206">
            <w:pPr>
              <w:spacing w:before="20" w:after="20"/>
              <w:jc w:val="center"/>
              <w:rPr>
                <w:rFonts w:ascii="Arial" w:hAnsi="Arial" w:cs="Arial"/>
                <w:color w:val="000000"/>
                <w:sz w:val="18"/>
                <w:szCs w:val="22"/>
              </w:rPr>
            </w:pPr>
            <w:r w:rsidRPr="00291BF0">
              <w:rPr>
                <w:rFonts w:ascii="Arial" w:hAnsi="Arial" w:cs="Arial"/>
                <w:color w:val="000000"/>
                <w:sz w:val="18"/>
                <w:szCs w:val="22"/>
              </w:rPr>
              <w:t xml:space="preserve">Periodic </w:t>
            </w:r>
          </w:p>
        </w:tc>
        <w:tc>
          <w:tcPr>
            <w:tcW w:w="2413" w:type="dxa"/>
            <w:vMerge/>
            <w:tcBorders>
              <w:left w:val="nil"/>
              <w:bottom w:val="nil"/>
              <w:right w:val="single" w:sz="8" w:space="0" w:color="auto"/>
            </w:tcBorders>
            <w:shd w:val="clear" w:color="auto" w:fill="auto"/>
            <w:vAlign w:val="center"/>
            <w:hideMark/>
          </w:tcPr>
          <w:p w14:paraId="2C535744" w14:textId="77777777" w:rsidR="00A4449B" w:rsidRPr="00291BF0" w:rsidRDefault="00A4449B" w:rsidP="00086206">
            <w:pPr>
              <w:spacing w:before="20" w:after="20"/>
              <w:jc w:val="center"/>
              <w:rPr>
                <w:rFonts w:ascii="Arial" w:hAnsi="Arial" w:cs="Arial"/>
                <w:color w:val="000000"/>
                <w:sz w:val="18"/>
                <w:szCs w:val="22"/>
              </w:rPr>
            </w:pPr>
          </w:p>
        </w:tc>
      </w:tr>
      <w:tr w:rsidR="0050708F" w:rsidRPr="00291BF0" w14:paraId="4D0B127C" w14:textId="77777777" w:rsidTr="00FE27E7">
        <w:trPr>
          <w:cantSplit/>
          <w:trHeight w:val="19"/>
        </w:trPr>
        <w:tc>
          <w:tcPr>
            <w:tcW w:w="1185" w:type="dxa"/>
            <w:tcBorders>
              <w:top w:val="nil"/>
              <w:left w:val="single" w:sz="8" w:space="0" w:color="auto"/>
              <w:bottom w:val="single" w:sz="4" w:space="0" w:color="auto"/>
              <w:right w:val="nil"/>
            </w:tcBorders>
            <w:shd w:val="clear" w:color="auto" w:fill="auto"/>
            <w:noWrap/>
            <w:vAlign w:val="bottom"/>
            <w:hideMark/>
          </w:tcPr>
          <w:p w14:paraId="18483DF8" w14:textId="77777777" w:rsidR="0050708F" w:rsidRPr="00291BF0" w:rsidRDefault="0050708F" w:rsidP="00086206">
            <w:pPr>
              <w:spacing w:before="20" w:after="20"/>
              <w:rPr>
                <w:rFonts w:ascii="Arial" w:hAnsi="Arial" w:cs="Arial"/>
                <w:color w:val="000000"/>
                <w:sz w:val="18"/>
                <w:szCs w:val="22"/>
              </w:rPr>
            </w:pPr>
            <w:r w:rsidRPr="00291BF0">
              <w:rPr>
                <w:rFonts w:ascii="Arial" w:hAnsi="Arial" w:cs="Arial"/>
                <w:color w:val="000000"/>
                <w:sz w:val="18"/>
                <w:szCs w:val="22"/>
              </w:rPr>
              <w:t> </w:t>
            </w:r>
          </w:p>
        </w:tc>
        <w:tc>
          <w:tcPr>
            <w:tcW w:w="12493"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67E0ED0" w14:textId="77777777" w:rsidR="00E6299D" w:rsidRPr="00E6299D" w:rsidRDefault="00E6299D" w:rsidP="00086206">
            <w:pPr>
              <w:numPr>
                <w:ilvl w:val="0"/>
                <w:numId w:val="28"/>
              </w:numPr>
              <w:tabs>
                <w:tab w:val="left" w:pos="252"/>
              </w:tabs>
              <w:spacing w:before="20" w:after="20"/>
              <w:ind w:left="252" w:hanging="240"/>
              <w:rPr>
                <w:rFonts w:ascii="Arial" w:hAnsi="Arial" w:cs="Arial"/>
                <w:color w:val="000000"/>
              </w:rPr>
            </w:pPr>
            <w:r>
              <w:rPr>
                <w:rFonts w:ascii="Arial" w:hAnsi="Arial" w:cs="Arial"/>
                <w:color w:val="000000"/>
                <w:sz w:val="18"/>
                <w:szCs w:val="22"/>
              </w:rPr>
              <w:t xml:space="preserve">Structural </w:t>
            </w:r>
            <w:r w:rsidR="002C37DD">
              <w:rPr>
                <w:rFonts w:ascii="Arial" w:hAnsi="Arial" w:cs="Arial"/>
                <w:color w:val="000000"/>
                <w:sz w:val="18"/>
                <w:szCs w:val="22"/>
              </w:rPr>
              <w:t>s</w:t>
            </w:r>
            <w:r>
              <w:rPr>
                <w:rFonts w:ascii="Arial" w:hAnsi="Arial" w:cs="Arial"/>
                <w:color w:val="000000"/>
                <w:sz w:val="18"/>
                <w:szCs w:val="22"/>
              </w:rPr>
              <w:t>teel</w:t>
            </w:r>
          </w:p>
        </w:tc>
      </w:tr>
      <w:tr w:rsidR="00184721" w:rsidRPr="00291BF0" w14:paraId="520A12EC" w14:textId="77777777" w:rsidTr="00FE27E7">
        <w:trPr>
          <w:cantSplit/>
          <w:trHeight w:val="19"/>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D0FF7B" w14:textId="77777777" w:rsidR="00184721" w:rsidRPr="00291BF0" w:rsidRDefault="00184721"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25" w:type="dxa"/>
            <w:tcBorders>
              <w:top w:val="nil"/>
              <w:left w:val="nil"/>
              <w:bottom w:val="nil"/>
              <w:right w:val="single" w:sz="4" w:space="0" w:color="auto"/>
            </w:tcBorders>
            <w:shd w:val="clear" w:color="auto" w:fill="auto"/>
            <w:vAlign w:val="bottom"/>
            <w:hideMark/>
          </w:tcPr>
          <w:p w14:paraId="38E5E2C2" w14:textId="6FB0A02B" w:rsidR="00184721" w:rsidRPr="00FD2FA4" w:rsidRDefault="00184721" w:rsidP="00086206">
            <w:pPr>
              <w:tabs>
                <w:tab w:val="left" w:pos="612"/>
              </w:tabs>
              <w:spacing w:before="20" w:after="20"/>
              <w:ind w:left="266" w:hangingChars="133" w:hanging="266"/>
              <w:rPr>
                <w:rFonts w:ascii="Arial" w:hAnsi="Arial" w:cs="Arial"/>
                <w:color w:val="000000"/>
              </w:rPr>
            </w:pPr>
            <w:r w:rsidRPr="00FD2FA4">
              <w:rPr>
                <w:rFonts w:ascii="Arial" w:hAnsi="Arial" w:cs="Arial"/>
                <w:color w:val="000000"/>
              </w:rPr>
              <w:t>***** Exception</w:t>
            </w:r>
            <w:r w:rsidR="00C929C4">
              <w:rPr>
                <w:rFonts w:ascii="Arial" w:hAnsi="Arial" w:cs="Arial"/>
                <w:color w:val="000000"/>
              </w:rPr>
              <w:t xml:space="preserve"> 1</w:t>
            </w:r>
            <w:r w:rsidRPr="00FD2FA4">
              <w:rPr>
                <w:rFonts w:ascii="Arial" w:hAnsi="Arial" w:cs="Arial"/>
                <w:color w:val="000000"/>
              </w:rPr>
              <w:t xml:space="preserve"> to IBC</w:t>
            </w:r>
            <w:r w:rsidR="00C929C4">
              <w:rPr>
                <w:rFonts w:ascii="Arial" w:hAnsi="Arial" w:cs="Arial"/>
                <w:color w:val="000000"/>
              </w:rPr>
              <w:t xml:space="preserve"> 1705.13.1.1</w:t>
            </w:r>
            <w:r w:rsidRPr="00FD2FA4">
              <w:rPr>
                <w:rFonts w:ascii="Arial" w:hAnsi="Arial" w:cs="Arial"/>
                <w:color w:val="000000"/>
              </w:rPr>
              <w:t xml:space="preserve"> is N/A at LANL</w:t>
            </w:r>
            <w:r w:rsidR="001063B8">
              <w:rPr>
                <w:rFonts w:ascii="Arial" w:hAnsi="Arial" w:cs="Arial"/>
                <w:color w:val="000000"/>
              </w:rPr>
              <w:t xml:space="preserve"> </w:t>
            </w:r>
            <w:r w:rsidR="001063B8" w:rsidRPr="007A00E7">
              <w:rPr>
                <w:rFonts w:ascii="Arial" w:hAnsi="Arial" w:cs="Arial"/>
                <w:color w:val="000000"/>
              </w:rPr>
              <w:t>unless SDC = C</w:t>
            </w:r>
            <w:r w:rsidR="00814046">
              <w:rPr>
                <w:rFonts w:ascii="Arial" w:hAnsi="Arial" w:cs="Arial"/>
                <w:color w:val="000000"/>
              </w:rPr>
              <w:t>,</w:t>
            </w:r>
            <w:r w:rsidR="001063B8" w:rsidRPr="007A00E7">
              <w:rPr>
                <w:rFonts w:ascii="Arial" w:hAnsi="Arial" w:cs="Arial"/>
                <w:color w:val="000000"/>
              </w:rPr>
              <w:t xml:space="preserve"> R</w:t>
            </w:r>
            <w:r w:rsidR="007B64C5">
              <w:rPr>
                <w:rFonts w:ascii="Arial" w:hAnsi="Arial" w:cs="Arial"/>
                <w:color w:val="000000"/>
              </w:rPr>
              <w:t> </w:t>
            </w:r>
            <w:r w:rsidR="001063B8" w:rsidRPr="007A00E7">
              <w:rPr>
                <w:rFonts w:ascii="Arial" w:hAnsi="Arial" w:cs="Arial"/>
                <w:color w:val="000000"/>
                <w:u w:val="single"/>
              </w:rPr>
              <w:t>&lt;</w:t>
            </w:r>
            <w:r w:rsidR="007B64C5">
              <w:rPr>
                <w:rFonts w:ascii="Arial" w:hAnsi="Arial" w:cs="Arial"/>
                <w:color w:val="000000"/>
              </w:rPr>
              <w:t> </w:t>
            </w:r>
            <w:r w:rsidR="001063B8" w:rsidRPr="007A00E7">
              <w:rPr>
                <w:rFonts w:ascii="Arial" w:hAnsi="Arial" w:cs="Arial"/>
                <w:color w:val="000000"/>
              </w:rPr>
              <w:t>3</w:t>
            </w:r>
            <w:r w:rsidR="00814046">
              <w:rPr>
                <w:rFonts w:ascii="Arial" w:hAnsi="Arial" w:cs="Arial"/>
                <w:color w:val="000000"/>
              </w:rPr>
              <w:t>,</w:t>
            </w:r>
            <w:r w:rsidR="001063B8" w:rsidRPr="007A00E7">
              <w:rPr>
                <w:rFonts w:ascii="Arial" w:hAnsi="Arial" w:cs="Arial"/>
                <w:color w:val="000000"/>
              </w:rPr>
              <w:t xml:space="preserve"> </w:t>
            </w:r>
            <w:r w:rsidR="00814046">
              <w:rPr>
                <w:rFonts w:ascii="Arial" w:hAnsi="Arial" w:cs="Arial"/>
                <w:color w:val="000000"/>
              </w:rPr>
              <w:t xml:space="preserve">and the SFRS is not a </w:t>
            </w:r>
            <w:r w:rsidR="001063B8" w:rsidRPr="007A00E7">
              <w:rPr>
                <w:rFonts w:ascii="Arial" w:hAnsi="Arial" w:cs="Arial"/>
                <w:color w:val="000000"/>
              </w:rPr>
              <w:t xml:space="preserve">cantilever column </w:t>
            </w:r>
            <w:r w:rsidR="00086206" w:rsidRPr="007A00E7">
              <w:rPr>
                <w:rFonts w:ascii="Arial" w:hAnsi="Arial" w:cs="Arial"/>
                <w:color w:val="000000"/>
              </w:rPr>
              <w:t>system.</w:t>
            </w:r>
            <w:r w:rsidR="00086206" w:rsidRPr="00FD2FA4">
              <w:rPr>
                <w:rFonts w:ascii="Arial" w:hAnsi="Arial" w:cs="Arial"/>
                <w:color w:val="000000"/>
              </w:rPr>
              <w:t xml:space="preserve"> *</w:t>
            </w:r>
            <w:r w:rsidRPr="00FD2FA4">
              <w:rPr>
                <w:rFonts w:ascii="Arial" w:hAnsi="Arial" w:cs="Arial"/>
                <w:color w:val="000000"/>
              </w:rPr>
              <w:t>****</w:t>
            </w:r>
          </w:p>
          <w:p w14:paraId="6638F47B" w14:textId="77777777" w:rsidR="00184721" w:rsidRPr="00291BF0" w:rsidRDefault="00184721" w:rsidP="00086206">
            <w:pPr>
              <w:tabs>
                <w:tab w:val="left" w:pos="612"/>
              </w:tabs>
              <w:spacing w:before="20" w:after="20"/>
              <w:ind w:left="562" w:hanging="360"/>
              <w:rPr>
                <w:rFonts w:ascii="Arial" w:hAnsi="Arial" w:cs="Arial"/>
                <w:color w:val="000000"/>
                <w:sz w:val="18"/>
                <w:szCs w:val="22"/>
              </w:rPr>
            </w:pPr>
            <w:r w:rsidRPr="00291BF0">
              <w:rPr>
                <w:rFonts w:ascii="Arial" w:hAnsi="Arial" w:cs="Arial"/>
                <w:color w:val="000000"/>
                <w:sz w:val="18"/>
                <w:szCs w:val="22"/>
              </w:rPr>
              <w:t xml:space="preserve">a. </w:t>
            </w:r>
            <w:r>
              <w:rPr>
                <w:rFonts w:ascii="Arial" w:hAnsi="Arial" w:cs="Arial"/>
                <w:color w:val="000000"/>
                <w:sz w:val="18"/>
                <w:szCs w:val="22"/>
              </w:rPr>
              <w:t>Inspect structural steel in the SFRS</w:t>
            </w:r>
            <w:r w:rsidRPr="009567C4">
              <w:rPr>
                <w:rFonts w:ascii="Arial" w:hAnsi="Arial" w:cs="Arial"/>
                <w:i/>
                <w:color w:val="000000"/>
                <w:sz w:val="18"/>
                <w:szCs w:val="22"/>
              </w:rPr>
              <w:t>[s]</w:t>
            </w:r>
            <w:r>
              <w:rPr>
                <w:rFonts w:ascii="Arial" w:hAnsi="Arial" w:cs="Arial"/>
                <w:color w:val="000000"/>
                <w:sz w:val="18"/>
                <w:szCs w:val="22"/>
              </w:rPr>
              <w:t xml:space="preserve"> </w:t>
            </w:r>
          </w:p>
        </w:tc>
        <w:tc>
          <w:tcPr>
            <w:tcW w:w="2955" w:type="dxa"/>
            <w:gridSpan w:val="2"/>
            <w:vMerge w:val="restart"/>
            <w:tcBorders>
              <w:top w:val="nil"/>
              <w:left w:val="nil"/>
              <w:right w:val="single" w:sz="4" w:space="0" w:color="auto"/>
            </w:tcBorders>
            <w:shd w:val="clear" w:color="auto" w:fill="auto"/>
            <w:noWrap/>
            <w:vAlign w:val="center"/>
            <w:hideMark/>
          </w:tcPr>
          <w:p w14:paraId="320801E1" w14:textId="77777777" w:rsidR="00184721" w:rsidRPr="00291BF0" w:rsidRDefault="00184721" w:rsidP="00086206">
            <w:pPr>
              <w:spacing w:before="20" w:after="20"/>
              <w:jc w:val="center"/>
              <w:rPr>
                <w:rFonts w:ascii="Arial" w:hAnsi="Arial" w:cs="Arial"/>
                <w:color w:val="000000"/>
                <w:sz w:val="18"/>
                <w:szCs w:val="22"/>
              </w:rPr>
            </w:pPr>
            <w:r>
              <w:rPr>
                <w:rFonts w:ascii="Arial" w:hAnsi="Arial" w:cs="Arial"/>
                <w:color w:val="000000"/>
                <w:sz w:val="18"/>
                <w:szCs w:val="22"/>
              </w:rPr>
              <w:t>Refer to Appendix A herein</w:t>
            </w:r>
          </w:p>
        </w:tc>
        <w:tc>
          <w:tcPr>
            <w:tcW w:w="2413" w:type="dxa"/>
            <w:vMerge w:val="restart"/>
            <w:tcBorders>
              <w:top w:val="nil"/>
              <w:left w:val="nil"/>
              <w:right w:val="single" w:sz="8" w:space="0" w:color="auto"/>
            </w:tcBorders>
            <w:shd w:val="clear" w:color="auto" w:fill="auto"/>
            <w:noWrap/>
            <w:vAlign w:val="center"/>
            <w:hideMark/>
          </w:tcPr>
          <w:p w14:paraId="783CDD7E" w14:textId="77777777" w:rsidR="00184721" w:rsidRPr="00291BF0" w:rsidRDefault="00184721" w:rsidP="00086206">
            <w:pPr>
              <w:spacing w:before="20" w:after="20"/>
              <w:jc w:val="center"/>
              <w:rPr>
                <w:rFonts w:ascii="Arial" w:hAnsi="Arial" w:cs="Arial"/>
                <w:color w:val="000000"/>
                <w:sz w:val="18"/>
                <w:szCs w:val="22"/>
              </w:rPr>
            </w:pPr>
            <w:r>
              <w:rPr>
                <w:rFonts w:ascii="Arial" w:hAnsi="Arial" w:cs="Arial"/>
                <w:color w:val="000000"/>
                <w:sz w:val="18"/>
                <w:szCs w:val="22"/>
              </w:rPr>
              <w:t>Appendix A herein</w:t>
            </w:r>
          </w:p>
        </w:tc>
      </w:tr>
      <w:tr w:rsidR="00184721" w:rsidRPr="00291BF0" w14:paraId="27AC58C9" w14:textId="77777777" w:rsidTr="00FE27E7">
        <w:trPr>
          <w:cantSplit/>
          <w:trHeight w:val="19"/>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784D427" w14:textId="77777777" w:rsidR="00184721" w:rsidRPr="00291BF0" w:rsidRDefault="00184721" w:rsidP="00086206">
            <w:pPr>
              <w:spacing w:before="20" w:after="20"/>
              <w:jc w:val="center"/>
              <w:rPr>
                <w:rFonts w:ascii="Arial" w:hAnsi="Arial" w:cs="Arial"/>
                <w:color w:val="000000"/>
                <w:sz w:val="18"/>
                <w:szCs w:val="22"/>
              </w:rPr>
            </w:pPr>
            <w:r w:rsidRPr="00B90AA6">
              <w:rPr>
                <w:rFonts w:ascii="Arial" w:hAnsi="Arial" w:cs="Arial"/>
                <w:i/>
                <w:color w:val="000000"/>
                <w:sz w:val="18"/>
                <w:szCs w:val="22"/>
              </w:rPr>
              <w:lastRenderedPageBreak/>
              <w:t>[Y]</w:t>
            </w:r>
          </w:p>
        </w:tc>
        <w:tc>
          <w:tcPr>
            <w:tcW w:w="7125" w:type="dxa"/>
            <w:tcBorders>
              <w:top w:val="nil"/>
              <w:left w:val="nil"/>
              <w:bottom w:val="nil"/>
              <w:right w:val="single" w:sz="4" w:space="0" w:color="auto"/>
            </w:tcBorders>
            <w:shd w:val="clear" w:color="auto" w:fill="auto"/>
            <w:vAlign w:val="bottom"/>
          </w:tcPr>
          <w:p w14:paraId="6DCBD600" w14:textId="22E4322F" w:rsidR="00184721" w:rsidRPr="00FD2FA4" w:rsidRDefault="00184721" w:rsidP="00086206">
            <w:pPr>
              <w:tabs>
                <w:tab w:val="left" w:pos="612"/>
              </w:tabs>
              <w:spacing w:before="20" w:after="20"/>
              <w:ind w:left="266" w:hangingChars="133" w:hanging="266"/>
              <w:rPr>
                <w:rFonts w:ascii="Arial" w:hAnsi="Arial" w:cs="Arial"/>
                <w:color w:val="000000"/>
              </w:rPr>
            </w:pPr>
            <w:r w:rsidRPr="00FD2FA4">
              <w:rPr>
                <w:rFonts w:ascii="Arial" w:hAnsi="Arial" w:cs="Arial"/>
                <w:color w:val="000000"/>
              </w:rPr>
              <w:t>***** Exception</w:t>
            </w:r>
            <w:r w:rsidR="00C929C4">
              <w:rPr>
                <w:rFonts w:ascii="Arial" w:hAnsi="Arial" w:cs="Arial"/>
                <w:color w:val="000000"/>
              </w:rPr>
              <w:t xml:space="preserve"> </w:t>
            </w:r>
            <w:r w:rsidR="004D4CB7">
              <w:rPr>
                <w:rFonts w:ascii="Arial" w:hAnsi="Arial" w:cs="Arial"/>
                <w:color w:val="000000"/>
              </w:rPr>
              <w:t>1</w:t>
            </w:r>
            <w:r w:rsidRPr="00FD2FA4">
              <w:rPr>
                <w:rFonts w:ascii="Arial" w:hAnsi="Arial" w:cs="Arial"/>
                <w:color w:val="000000"/>
              </w:rPr>
              <w:t xml:space="preserve"> to IBC</w:t>
            </w:r>
            <w:r w:rsidR="004D4CB7">
              <w:rPr>
                <w:rFonts w:ascii="Arial" w:hAnsi="Arial" w:cs="Arial"/>
                <w:color w:val="000000"/>
              </w:rPr>
              <w:t xml:space="preserve"> 1705.13.1.2</w:t>
            </w:r>
            <w:r w:rsidRPr="00FD2FA4">
              <w:rPr>
                <w:rFonts w:ascii="Arial" w:hAnsi="Arial" w:cs="Arial"/>
                <w:color w:val="000000"/>
              </w:rPr>
              <w:t xml:space="preserve"> is N/A at LANL</w:t>
            </w:r>
            <w:r w:rsidR="001063B8">
              <w:rPr>
                <w:rFonts w:ascii="Arial" w:hAnsi="Arial" w:cs="Arial"/>
                <w:color w:val="000000"/>
              </w:rPr>
              <w:t xml:space="preserve"> </w:t>
            </w:r>
            <w:r w:rsidR="001063B8" w:rsidRPr="007A00E7">
              <w:rPr>
                <w:rFonts w:ascii="Arial" w:hAnsi="Arial" w:cs="Arial"/>
                <w:color w:val="000000"/>
              </w:rPr>
              <w:t xml:space="preserve">unless SDC = C </w:t>
            </w:r>
            <w:r w:rsidR="007B64C5">
              <w:rPr>
                <w:rFonts w:ascii="Arial" w:hAnsi="Arial" w:cs="Arial"/>
                <w:color w:val="000000"/>
              </w:rPr>
              <w:t>and</w:t>
            </w:r>
            <w:r w:rsidR="001063B8" w:rsidRPr="007A00E7">
              <w:rPr>
                <w:rFonts w:ascii="Arial" w:hAnsi="Arial" w:cs="Arial"/>
                <w:color w:val="000000"/>
              </w:rPr>
              <w:t xml:space="preserve"> R</w:t>
            </w:r>
            <w:r w:rsidR="007B64C5">
              <w:rPr>
                <w:rFonts w:ascii="Arial" w:hAnsi="Arial" w:cs="Arial"/>
                <w:color w:val="000000"/>
              </w:rPr>
              <w:t> </w:t>
            </w:r>
            <w:r w:rsidR="001063B8" w:rsidRPr="007A00E7">
              <w:rPr>
                <w:rFonts w:ascii="Arial" w:hAnsi="Arial" w:cs="Arial"/>
                <w:color w:val="000000"/>
                <w:u w:val="single"/>
              </w:rPr>
              <w:t>&lt;</w:t>
            </w:r>
            <w:r w:rsidR="007B64C5">
              <w:rPr>
                <w:rFonts w:ascii="Arial" w:hAnsi="Arial" w:cs="Arial"/>
                <w:color w:val="000000"/>
              </w:rPr>
              <w:t> </w:t>
            </w:r>
            <w:r w:rsidR="00874CC8" w:rsidRPr="007A00E7">
              <w:rPr>
                <w:rFonts w:ascii="Arial" w:hAnsi="Arial" w:cs="Arial"/>
                <w:color w:val="000000"/>
              </w:rPr>
              <w:t>3.</w:t>
            </w:r>
            <w:r w:rsidR="00874CC8" w:rsidRPr="00FD2FA4">
              <w:rPr>
                <w:rFonts w:ascii="Arial" w:hAnsi="Arial" w:cs="Arial"/>
                <w:color w:val="000000"/>
              </w:rPr>
              <w:t xml:space="preserve"> *</w:t>
            </w:r>
            <w:r w:rsidRPr="00FD2FA4">
              <w:rPr>
                <w:rFonts w:ascii="Arial" w:hAnsi="Arial" w:cs="Arial"/>
                <w:color w:val="000000"/>
              </w:rPr>
              <w:t>****</w:t>
            </w:r>
          </w:p>
          <w:p w14:paraId="3FDDA52D" w14:textId="77777777" w:rsidR="00184721" w:rsidRPr="002C37DD" w:rsidRDefault="00184721" w:rsidP="00086206">
            <w:pPr>
              <w:tabs>
                <w:tab w:val="left" w:pos="612"/>
              </w:tabs>
              <w:spacing w:before="20" w:after="20"/>
              <w:ind w:left="404" w:hanging="202"/>
              <w:rPr>
                <w:rFonts w:ascii="Arial" w:hAnsi="Arial" w:cs="Arial"/>
                <w:color w:val="000000"/>
                <w:sz w:val="18"/>
                <w:szCs w:val="22"/>
              </w:rPr>
            </w:pPr>
            <w:r>
              <w:rPr>
                <w:rFonts w:ascii="Arial" w:hAnsi="Arial" w:cs="Arial"/>
                <w:color w:val="000000"/>
                <w:sz w:val="18"/>
                <w:szCs w:val="22"/>
              </w:rPr>
              <w:t>b</w:t>
            </w:r>
            <w:r w:rsidRPr="00291BF0">
              <w:rPr>
                <w:rFonts w:ascii="Arial" w:hAnsi="Arial" w:cs="Arial"/>
                <w:color w:val="000000"/>
                <w:sz w:val="18"/>
                <w:szCs w:val="22"/>
              </w:rPr>
              <w:t xml:space="preserve">. </w:t>
            </w:r>
            <w:r>
              <w:rPr>
                <w:rFonts w:ascii="Arial" w:hAnsi="Arial" w:cs="Arial"/>
                <w:color w:val="000000"/>
                <w:sz w:val="18"/>
                <w:szCs w:val="22"/>
              </w:rPr>
              <w:t>Inspect structural steel elements in the SFRS</w:t>
            </w:r>
            <w:r w:rsidRPr="009567C4">
              <w:rPr>
                <w:rFonts w:ascii="Arial" w:hAnsi="Arial" w:cs="Arial"/>
                <w:i/>
                <w:color w:val="000000"/>
                <w:sz w:val="18"/>
                <w:szCs w:val="22"/>
              </w:rPr>
              <w:t>[s]</w:t>
            </w:r>
            <w:r>
              <w:rPr>
                <w:rFonts w:ascii="Arial" w:hAnsi="Arial" w:cs="Arial"/>
                <w:color w:val="000000"/>
                <w:sz w:val="18"/>
                <w:szCs w:val="22"/>
              </w:rPr>
              <w:t xml:space="preserve"> other than those covered in item 1.a including struts, collectors, and chords</w:t>
            </w:r>
          </w:p>
        </w:tc>
        <w:tc>
          <w:tcPr>
            <w:tcW w:w="2955" w:type="dxa"/>
            <w:gridSpan w:val="2"/>
            <w:vMerge/>
            <w:tcBorders>
              <w:left w:val="nil"/>
              <w:bottom w:val="nil"/>
              <w:right w:val="single" w:sz="4" w:space="0" w:color="auto"/>
            </w:tcBorders>
            <w:shd w:val="clear" w:color="auto" w:fill="auto"/>
            <w:noWrap/>
            <w:vAlign w:val="center"/>
          </w:tcPr>
          <w:p w14:paraId="35168DD5" w14:textId="77777777" w:rsidR="00184721" w:rsidRPr="00291BF0" w:rsidRDefault="00184721" w:rsidP="00086206">
            <w:pPr>
              <w:spacing w:before="20" w:after="20"/>
              <w:jc w:val="center"/>
              <w:rPr>
                <w:rFonts w:ascii="Arial" w:hAnsi="Arial" w:cs="Arial"/>
                <w:color w:val="000000"/>
                <w:sz w:val="18"/>
                <w:szCs w:val="22"/>
              </w:rPr>
            </w:pPr>
          </w:p>
        </w:tc>
        <w:tc>
          <w:tcPr>
            <w:tcW w:w="2413" w:type="dxa"/>
            <w:vMerge/>
            <w:tcBorders>
              <w:left w:val="nil"/>
              <w:bottom w:val="single" w:sz="4" w:space="0" w:color="auto"/>
              <w:right w:val="single" w:sz="8" w:space="0" w:color="auto"/>
            </w:tcBorders>
            <w:shd w:val="clear" w:color="auto" w:fill="auto"/>
            <w:noWrap/>
            <w:vAlign w:val="center"/>
          </w:tcPr>
          <w:p w14:paraId="3D4C0017" w14:textId="77777777" w:rsidR="00184721" w:rsidRPr="00291BF0" w:rsidRDefault="00184721" w:rsidP="00086206">
            <w:pPr>
              <w:spacing w:before="20" w:after="20"/>
              <w:jc w:val="center"/>
              <w:rPr>
                <w:rFonts w:ascii="Arial" w:hAnsi="Arial" w:cs="Arial"/>
                <w:color w:val="000000"/>
                <w:sz w:val="18"/>
                <w:szCs w:val="22"/>
              </w:rPr>
            </w:pPr>
          </w:p>
        </w:tc>
      </w:tr>
      <w:tr w:rsidR="0050708F" w:rsidRPr="00291BF0" w14:paraId="075C6AA5" w14:textId="77777777" w:rsidTr="00FE27E7">
        <w:trPr>
          <w:cantSplit/>
          <w:trHeight w:val="19"/>
        </w:trPr>
        <w:tc>
          <w:tcPr>
            <w:tcW w:w="1185" w:type="dxa"/>
            <w:tcBorders>
              <w:top w:val="single" w:sz="4" w:space="0" w:color="auto"/>
              <w:left w:val="single" w:sz="8" w:space="0" w:color="auto"/>
              <w:bottom w:val="single" w:sz="4" w:space="0" w:color="auto"/>
              <w:right w:val="nil"/>
            </w:tcBorders>
            <w:shd w:val="clear" w:color="auto" w:fill="auto"/>
            <w:noWrap/>
            <w:vAlign w:val="bottom"/>
            <w:hideMark/>
          </w:tcPr>
          <w:p w14:paraId="19D6D61D" w14:textId="77777777" w:rsidR="0050708F" w:rsidRPr="00291BF0" w:rsidRDefault="0050708F" w:rsidP="00086206">
            <w:pPr>
              <w:spacing w:before="20" w:after="20"/>
              <w:rPr>
                <w:rFonts w:ascii="Arial" w:hAnsi="Arial" w:cs="Arial"/>
                <w:color w:val="000000"/>
                <w:sz w:val="18"/>
                <w:szCs w:val="22"/>
              </w:rPr>
            </w:pPr>
            <w:r w:rsidRPr="00291BF0">
              <w:rPr>
                <w:rFonts w:ascii="Arial" w:hAnsi="Arial" w:cs="Arial"/>
                <w:color w:val="000000"/>
                <w:sz w:val="18"/>
                <w:szCs w:val="22"/>
              </w:rPr>
              <w:t> </w:t>
            </w:r>
          </w:p>
        </w:tc>
        <w:tc>
          <w:tcPr>
            <w:tcW w:w="12493"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1E0C7C3" w14:textId="77777777" w:rsidR="0050708F" w:rsidRPr="00291BF0" w:rsidRDefault="002C37DD" w:rsidP="00086206">
            <w:pPr>
              <w:numPr>
                <w:ilvl w:val="0"/>
                <w:numId w:val="28"/>
              </w:numPr>
              <w:tabs>
                <w:tab w:val="left" w:pos="252"/>
              </w:tabs>
              <w:spacing w:before="20" w:after="20"/>
              <w:ind w:left="252" w:hanging="240"/>
              <w:rPr>
                <w:rFonts w:ascii="Arial" w:hAnsi="Arial" w:cs="Arial"/>
                <w:color w:val="000000"/>
                <w:sz w:val="18"/>
                <w:szCs w:val="22"/>
              </w:rPr>
            </w:pPr>
            <w:r>
              <w:rPr>
                <w:rFonts w:ascii="Arial" w:hAnsi="Arial" w:cs="Arial"/>
                <w:color w:val="000000"/>
                <w:sz w:val="18"/>
                <w:szCs w:val="22"/>
              </w:rPr>
              <w:t>CFS light-frame construction</w:t>
            </w:r>
            <w:r>
              <w:rPr>
                <w:rStyle w:val="FootnoteReference"/>
                <w:rFonts w:ascii="Arial" w:hAnsi="Arial" w:cs="Arial"/>
                <w:color w:val="000000"/>
                <w:sz w:val="18"/>
                <w:szCs w:val="22"/>
              </w:rPr>
              <w:footnoteReference w:id="34"/>
            </w:r>
          </w:p>
        </w:tc>
      </w:tr>
      <w:tr w:rsidR="0050708F" w:rsidRPr="00291BF0" w14:paraId="76FA095D"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7F73F781" w14:textId="77777777" w:rsidR="0050708F" w:rsidRPr="00291BF0" w:rsidRDefault="0022663A"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25" w:type="dxa"/>
            <w:tcBorders>
              <w:top w:val="nil"/>
              <w:left w:val="nil"/>
              <w:bottom w:val="single" w:sz="4" w:space="0" w:color="auto"/>
              <w:right w:val="single" w:sz="4" w:space="0" w:color="auto"/>
            </w:tcBorders>
            <w:shd w:val="clear" w:color="auto" w:fill="auto"/>
            <w:vAlign w:val="bottom"/>
            <w:hideMark/>
          </w:tcPr>
          <w:p w14:paraId="1EEB1F94" w14:textId="2752CD22" w:rsidR="0050708F" w:rsidRPr="00A869C0" w:rsidRDefault="009567C4" w:rsidP="00086206">
            <w:pPr>
              <w:pStyle w:val="ListParagraph"/>
              <w:numPr>
                <w:ilvl w:val="0"/>
                <w:numId w:val="98"/>
              </w:numPr>
              <w:tabs>
                <w:tab w:val="left" w:pos="612"/>
              </w:tabs>
              <w:spacing w:before="20" w:after="20"/>
              <w:rPr>
                <w:rFonts w:ascii="Arial" w:hAnsi="Arial" w:cs="Arial"/>
                <w:color w:val="000000"/>
                <w:sz w:val="18"/>
                <w:szCs w:val="22"/>
              </w:rPr>
            </w:pPr>
            <w:r w:rsidRPr="00A869C0">
              <w:rPr>
                <w:rFonts w:ascii="Arial" w:hAnsi="Arial" w:cs="Arial"/>
                <w:color w:val="000000"/>
                <w:sz w:val="18"/>
                <w:szCs w:val="22"/>
              </w:rPr>
              <w:t>Inspect welding operations of elements of the SFRS</w:t>
            </w:r>
            <w:r w:rsidRPr="00A869C0">
              <w:rPr>
                <w:rFonts w:ascii="Arial" w:hAnsi="Arial" w:cs="Arial"/>
                <w:i/>
                <w:color w:val="000000"/>
                <w:sz w:val="18"/>
                <w:szCs w:val="22"/>
              </w:rPr>
              <w:t>[s]</w:t>
            </w:r>
          </w:p>
        </w:tc>
        <w:tc>
          <w:tcPr>
            <w:tcW w:w="1425" w:type="dxa"/>
            <w:tcBorders>
              <w:top w:val="nil"/>
              <w:left w:val="nil"/>
              <w:bottom w:val="single" w:sz="4" w:space="0" w:color="auto"/>
              <w:right w:val="single" w:sz="4" w:space="0" w:color="auto"/>
            </w:tcBorders>
            <w:shd w:val="clear" w:color="auto" w:fill="auto"/>
            <w:noWrap/>
            <w:vAlign w:val="center"/>
            <w:hideMark/>
          </w:tcPr>
          <w:p w14:paraId="3D27333A" w14:textId="77777777" w:rsidR="0050708F" w:rsidRPr="00291BF0" w:rsidRDefault="0050708F" w:rsidP="00086206">
            <w:pPr>
              <w:spacing w:before="20" w:after="20"/>
              <w:jc w:val="center"/>
              <w:rPr>
                <w:rFonts w:ascii="Arial" w:hAnsi="Arial" w:cs="Arial"/>
                <w:color w:val="000000"/>
                <w:sz w:val="18"/>
                <w:szCs w:val="22"/>
              </w:rPr>
            </w:pPr>
          </w:p>
        </w:tc>
        <w:tc>
          <w:tcPr>
            <w:tcW w:w="1530" w:type="dxa"/>
            <w:tcBorders>
              <w:top w:val="nil"/>
              <w:left w:val="nil"/>
              <w:bottom w:val="single" w:sz="4" w:space="0" w:color="auto"/>
              <w:right w:val="single" w:sz="4" w:space="0" w:color="auto"/>
            </w:tcBorders>
            <w:shd w:val="clear" w:color="auto" w:fill="auto"/>
            <w:noWrap/>
            <w:vAlign w:val="center"/>
            <w:hideMark/>
          </w:tcPr>
          <w:p w14:paraId="23E51655" w14:textId="77777777" w:rsidR="0050708F" w:rsidRPr="00291BF0" w:rsidRDefault="009567C4"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2413" w:type="dxa"/>
            <w:tcBorders>
              <w:top w:val="nil"/>
              <w:left w:val="nil"/>
              <w:bottom w:val="single" w:sz="4" w:space="0" w:color="auto"/>
              <w:right w:val="single" w:sz="8" w:space="0" w:color="auto"/>
            </w:tcBorders>
            <w:shd w:val="clear" w:color="auto" w:fill="auto"/>
            <w:noWrap/>
            <w:vAlign w:val="center"/>
            <w:hideMark/>
          </w:tcPr>
          <w:p w14:paraId="269681B0" w14:textId="77777777" w:rsidR="0050708F" w:rsidRPr="00291BF0" w:rsidRDefault="0050708F" w:rsidP="00086206">
            <w:pPr>
              <w:spacing w:before="20" w:after="20"/>
              <w:jc w:val="center"/>
              <w:rPr>
                <w:rFonts w:ascii="Arial" w:hAnsi="Arial" w:cs="Arial"/>
                <w:color w:val="000000"/>
                <w:sz w:val="18"/>
                <w:szCs w:val="22"/>
              </w:rPr>
            </w:pPr>
          </w:p>
        </w:tc>
      </w:tr>
      <w:tr w:rsidR="0050708F" w:rsidRPr="00291BF0" w14:paraId="5F0CA5C5" w14:textId="77777777" w:rsidTr="00FE27E7">
        <w:trPr>
          <w:cantSplit/>
          <w:trHeight w:val="451"/>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46191D" w14:textId="77777777" w:rsidR="0050708F" w:rsidRPr="00291BF0" w:rsidRDefault="0022663A"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25" w:type="dxa"/>
            <w:tcBorders>
              <w:top w:val="single" w:sz="4" w:space="0" w:color="auto"/>
              <w:left w:val="nil"/>
              <w:bottom w:val="single" w:sz="4" w:space="0" w:color="auto"/>
              <w:right w:val="single" w:sz="4" w:space="0" w:color="auto"/>
            </w:tcBorders>
            <w:shd w:val="clear" w:color="auto" w:fill="auto"/>
            <w:hideMark/>
          </w:tcPr>
          <w:p w14:paraId="293E4FC5" w14:textId="30458763" w:rsidR="00CF1494" w:rsidRPr="00FD2FA4" w:rsidRDefault="00CF1494" w:rsidP="00086206">
            <w:pPr>
              <w:tabs>
                <w:tab w:val="left" w:pos="612"/>
              </w:tabs>
              <w:spacing w:before="20" w:after="20"/>
              <w:ind w:left="432" w:hanging="432"/>
              <w:rPr>
                <w:rFonts w:ascii="Arial" w:hAnsi="Arial" w:cs="Arial"/>
                <w:color w:val="000000"/>
              </w:rPr>
            </w:pPr>
            <w:r w:rsidRPr="00FD2FA4">
              <w:rPr>
                <w:rFonts w:ascii="Arial" w:hAnsi="Arial" w:cs="Arial"/>
                <w:color w:val="000000"/>
              </w:rPr>
              <w:t>***** If the Exception</w:t>
            </w:r>
            <w:r w:rsidR="00943F38">
              <w:rPr>
                <w:rFonts w:ascii="Arial" w:hAnsi="Arial" w:cs="Arial"/>
                <w:color w:val="000000"/>
              </w:rPr>
              <w:t xml:space="preserve"> to IBC 1705.13.3.2</w:t>
            </w:r>
            <w:r w:rsidRPr="00FD2FA4">
              <w:rPr>
                <w:rFonts w:ascii="Arial" w:hAnsi="Arial" w:cs="Arial"/>
                <w:color w:val="000000"/>
              </w:rPr>
              <w:t xml:space="preserve"> applies, </w:t>
            </w:r>
            <w:r w:rsidR="00943F38">
              <w:rPr>
                <w:rFonts w:ascii="Arial" w:hAnsi="Arial" w:cs="Arial"/>
                <w:color w:val="000000"/>
              </w:rPr>
              <w:t>Inspection task</w:t>
            </w:r>
            <w:r w:rsidRPr="00FD2FA4">
              <w:rPr>
                <w:rFonts w:ascii="Arial" w:hAnsi="Arial" w:cs="Arial"/>
                <w:color w:val="000000"/>
              </w:rPr>
              <w:t xml:space="preserve"> 2.b is not required (i.e., “N”), and this shall be noted below the table.  If the Exception applies and </w:t>
            </w:r>
            <w:r w:rsidR="00943F38">
              <w:rPr>
                <w:rFonts w:ascii="Arial" w:hAnsi="Arial" w:cs="Arial"/>
                <w:color w:val="000000"/>
              </w:rPr>
              <w:t>is not</w:t>
            </w:r>
            <w:r w:rsidR="00943F38" w:rsidRPr="00FD2FA4">
              <w:rPr>
                <w:rFonts w:ascii="Arial" w:hAnsi="Arial" w:cs="Arial"/>
                <w:color w:val="000000"/>
              </w:rPr>
              <w:t xml:space="preserve"> </w:t>
            </w:r>
            <w:r w:rsidR="00874CC8" w:rsidRPr="00FD2FA4">
              <w:rPr>
                <w:rFonts w:ascii="Arial" w:hAnsi="Arial" w:cs="Arial"/>
                <w:color w:val="000000"/>
              </w:rPr>
              <w:t>used, justification</w:t>
            </w:r>
            <w:r w:rsidRPr="00FD2FA4">
              <w:rPr>
                <w:rFonts w:ascii="Arial" w:hAnsi="Arial" w:cs="Arial"/>
                <w:color w:val="000000"/>
              </w:rPr>
              <w:t xml:space="preserve"> shall be provided below the table*****</w:t>
            </w:r>
          </w:p>
          <w:p w14:paraId="5686F123" w14:textId="7825ABD5" w:rsidR="0050708F" w:rsidRPr="00A869C0" w:rsidRDefault="009567C4" w:rsidP="00086206">
            <w:pPr>
              <w:pStyle w:val="ListParagraph"/>
              <w:numPr>
                <w:ilvl w:val="0"/>
                <w:numId w:val="98"/>
              </w:numPr>
              <w:tabs>
                <w:tab w:val="left" w:pos="612"/>
              </w:tabs>
              <w:spacing w:before="20" w:after="20"/>
              <w:rPr>
                <w:rFonts w:ascii="Arial" w:hAnsi="Arial" w:cs="Arial"/>
                <w:color w:val="000000"/>
                <w:sz w:val="18"/>
                <w:szCs w:val="22"/>
              </w:rPr>
            </w:pPr>
            <w:r w:rsidRPr="00A869C0">
              <w:rPr>
                <w:rFonts w:ascii="Arial" w:hAnsi="Arial" w:cs="Arial"/>
                <w:color w:val="000000"/>
                <w:sz w:val="18"/>
                <w:szCs w:val="22"/>
              </w:rPr>
              <w:t xml:space="preserve">Inspect screw attachment, bolting, anchoring, and other fastening of elements </w:t>
            </w:r>
            <w:r w:rsidR="00874CC8" w:rsidRPr="00A869C0">
              <w:rPr>
                <w:rFonts w:ascii="Arial" w:hAnsi="Arial" w:cs="Arial"/>
                <w:color w:val="000000"/>
                <w:sz w:val="18"/>
                <w:szCs w:val="22"/>
              </w:rPr>
              <w:t>of the</w:t>
            </w:r>
            <w:r w:rsidRPr="00A869C0">
              <w:rPr>
                <w:rFonts w:ascii="Arial" w:hAnsi="Arial" w:cs="Arial"/>
                <w:color w:val="000000"/>
                <w:sz w:val="18"/>
                <w:szCs w:val="22"/>
              </w:rPr>
              <w:t xml:space="preserve"> SFRS including shear walls, braces, diaphragms, collectors </w:t>
            </w:r>
            <w:r w:rsidR="005225D7">
              <w:rPr>
                <w:rFonts w:ascii="Arial" w:hAnsi="Arial" w:cs="Arial"/>
                <w:color w:val="000000"/>
                <w:sz w:val="18"/>
                <w:szCs w:val="22"/>
              </w:rPr>
              <w:t>(</w:t>
            </w:r>
            <w:r w:rsidRPr="00A869C0">
              <w:rPr>
                <w:rFonts w:ascii="Arial" w:hAnsi="Arial" w:cs="Arial"/>
                <w:color w:val="000000"/>
                <w:sz w:val="18"/>
                <w:szCs w:val="22"/>
              </w:rPr>
              <w:t>drag struts</w:t>
            </w:r>
            <w:r w:rsidR="005225D7">
              <w:rPr>
                <w:rFonts w:ascii="Arial" w:hAnsi="Arial" w:cs="Arial"/>
                <w:color w:val="000000"/>
                <w:sz w:val="18"/>
                <w:szCs w:val="22"/>
              </w:rPr>
              <w:t>)</w:t>
            </w:r>
            <w:r w:rsidRPr="00A869C0">
              <w:rPr>
                <w:rFonts w:ascii="Arial" w:hAnsi="Arial" w:cs="Arial"/>
                <w:color w:val="000000"/>
                <w:sz w:val="18"/>
                <w:szCs w:val="22"/>
              </w:rPr>
              <w:t>, and hold-downs</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14:paraId="11DDAAE0" w14:textId="77777777" w:rsidR="0050708F" w:rsidRPr="00291BF0" w:rsidRDefault="0050708F" w:rsidP="00086206">
            <w:pPr>
              <w:spacing w:before="20" w:after="20"/>
              <w:jc w:val="center"/>
              <w:rPr>
                <w:rFonts w:ascii="Arial" w:hAnsi="Arial" w:cs="Arial"/>
                <w:color w:val="000000"/>
                <w:sz w:val="18"/>
                <w:szCs w:val="22"/>
              </w:rPr>
            </w:pP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FF12112" w14:textId="77777777" w:rsidR="0050708F" w:rsidRPr="00291BF0" w:rsidRDefault="0050708F"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2413" w:type="dxa"/>
            <w:tcBorders>
              <w:top w:val="single" w:sz="4" w:space="0" w:color="auto"/>
              <w:left w:val="nil"/>
              <w:bottom w:val="single" w:sz="4" w:space="0" w:color="auto"/>
              <w:right w:val="single" w:sz="8" w:space="0" w:color="auto"/>
            </w:tcBorders>
            <w:shd w:val="clear" w:color="auto" w:fill="auto"/>
            <w:noWrap/>
            <w:vAlign w:val="center"/>
            <w:hideMark/>
          </w:tcPr>
          <w:p w14:paraId="608EBD9A" w14:textId="77777777" w:rsidR="0050708F" w:rsidRPr="00291BF0" w:rsidRDefault="0050708F" w:rsidP="00086206">
            <w:pPr>
              <w:spacing w:before="20" w:after="20"/>
              <w:jc w:val="center"/>
              <w:rPr>
                <w:rFonts w:ascii="Arial" w:hAnsi="Arial" w:cs="Arial"/>
                <w:color w:val="000000"/>
                <w:sz w:val="18"/>
                <w:szCs w:val="22"/>
              </w:rPr>
            </w:pPr>
          </w:p>
        </w:tc>
      </w:tr>
      <w:tr w:rsidR="0050708F" w:rsidRPr="00291BF0" w14:paraId="4E82DE15" w14:textId="77777777" w:rsidTr="00FE27E7">
        <w:trPr>
          <w:cantSplit/>
          <w:trHeight w:val="19"/>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4054D5" w14:textId="77777777" w:rsidR="0050708F" w:rsidRPr="00291BF0" w:rsidRDefault="0050708F" w:rsidP="00086206">
            <w:pPr>
              <w:spacing w:before="20" w:after="20"/>
              <w:rPr>
                <w:rFonts w:ascii="Arial" w:hAnsi="Arial" w:cs="Arial"/>
                <w:color w:val="000000"/>
                <w:sz w:val="18"/>
                <w:szCs w:val="22"/>
              </w:rPr>
            </w:pPr>
            <w:r w:rsidRPr="00291BF0">
              <w:rPr>
                <w:rFonts w:ascii="Arial" w:hAnsi="Arial" w:cs="Arial"/>
                <w:color w:val="000000"/>
                <w:sz w:val="18"/>
                <w:szCs w:val="22"/>
              </w:rPr>
              <w:t> </w:t>
            </w:r>
          </w:p>
        </w:tc>
        <w:tc>
          <w:tcPr>
            <w:tcW w:w="12493"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14:paraId="56030FD2" w14:textId="2773D236" w:rsidR="0050708F" w:rsidRPr="00291BF0" w:rsidRDefault="005225D7" w:rsidP="00086206">
            <w:pPr>
              <w:numPr>
                <w:ilvl w:val="0"/>
                <w:numId w:val="28"/>
              </w:numPr>
              <w:tabs>
                <w:tab w:val="left" w:pos="252"/>
              </w:tabs>
              <w:spacing w:before="20" w:after="20"/>
              <w:ind w:left="252" w:hanging="252"/>
              <w:rPr>
                <w:rFonts w:ascii="Arial" w:hAnsi="Arial" w:cs="Arial"/>
                <w:color w:val="000000"/>
                <w:sz w:val="18"/>
                <w:szCs w:val="22"/>
              </w:rPr>
            </w:pPr>
            <w:r w:rsidRPr="005225D7">
              <w:rPr>
                <w:rFonts w:ascii="Arial" w:hAnsi="Arial" w:cs="Arial"/>
                <w:color w:val="000000"/>
                <w:sz w:val="18"/>
                <w:szCs w:val="22"/>
              </w:rPr>
              <w:t>Designated seismic systems</w:t>
            </w:r>
            <w:r w:rsidR="00AC2E76">
              <w:rPr>
                <w:rStyle w:val="FootnoteReference"/>
                <w:rFonts w:ascii="Arial" w:hAnsi="Arial" w:cs="Arial"/>
                <w:color w:val="000000"/>
                <w:sz w:val="18"/>
                <w:szCs w:val="22"/>
              </w:rPr>
              <w:footnoteReference w:id="35"/>
            </w:r>
          </w:p>
        </w:tc>
      </w:tr>
      <w:tr w:rsidR="00F11573" w:rsidRPr="00291BF0" w14:paraId="1285FEAF"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0D8EA09A" w14:textId="77777777" w:rsidR="00F11573" w:rsidRPr="00291BF0" w:rsidRDefault="0022663A"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25" w:type="dxa"/>
            <w:tcBorders>
              <w:top w:val="nil"/>
              <w:left w:val="nil"/>
              <w:bottom w:val="single" w:sz="4" w:space="0" w:color="auto"/>
              <w:right w:val="single" w:sz="4" w:space="0" w:color="auto"/>
            </w:tcBorders>
            <w:shd w:val="clear" w:color="auto" w:fill="auto"/>
            <w:vAlign w:val="bottom"/>
            <w:hideMark/>
          </w:tcPr>
          <w:p w14:paraId="33B3E6AC" w14:textId="334F5928" w:rsidR="00F11573" w:rsidRPr="00291BF0" w:rsidRDefault="00F11573" w:rsidP="00086206">
            <w:pPr>
              <w:numPr>
                <w:ilvl w:val="0"/>
                <w:numId w:val="80"/>
              </w:numPr>
              <w:tabs>
                <w:tab w:val="left" w:pos="612"/>
              </w:tabs>
              <w:spacing w:before="20" w:after="20"/>
              <w:ind w:left="612"/>
              <w:rPr>
                <w:rFonts w:ascii="Arial" w:hAnsi="Arial" w:cs="Arial"/>
                <w:color w:val="000000"/>
                <w:sz w:val="18"/>
                <w:szCs w:val="22"/>
              </w:rPr>
            </w:pPr>
            <w:r>
              <w:rPr>
                <w:rFonts w:ascii="Arial" w:hAnsi="Arial" w:cs="Arial"/>
                <w:color w:val="000000"/>
                <w:sz w:val="18"/>
                <w:szCs w:val="22"/>
              </w:rPr>
              <w:t>Examine active mechanical and electrical components</w:t>
            </w:r>
            <w:r w:rsidR="00AC2E76">
              <w:rPr>
                <w:rStyle w:val="FootnoteReference"/>
                <w:rFonts w:ascii="Arial" w:hAnsi="Arial" w:cs="Arial"/>
                <w:color w:val="000000"/>
                <w:sz w:val="18"/>
                <w:szCs w:val="22"/>
              </w:rPr>
              <w:footnoteReference w:id="36"/>
            </w:r>
            <w:r>
              <w:rPr>
                <w:rFonts w:ascii="Arial" w:hAnsi="Arial" w:cs="Arial"/>
                <w:color w:val="000000"/>
                <w:sz w:val="18"/>
                <w:szCs w:val="22"/>
              </w:rPr>
              <w:t xml:space="preserve"> that </w:t>
            </w:r>
            <w:r w:rsidR="001310AB">
              <w:rPr>
                <w:rFonts w:ascii="Arial" w:hAnsi="Arial" w:cs="Arial"/>
                <w:color w:val="000000"/>
                <w:sz w:val="18"/>
                <w:szCs w:val="22"/>
              </w:rPr>
              <w:t>must</w:t>
            </w:r>
            <w:r>
              <w:rPr>
                <w:rFonts w:ascii="Arial" w:hAnsi="Arial" w:cs="Arial"/>
                <w:color w:val="000000"/>
                <w:sz w:val="18"/>
                <w:szCs w:val="22"/>
              </w:rPr>
              <w:t xml:space="preserve"> remain operable following the design earthquake ground motion and verify that the label, anchorage and mounting conform to the </w:t>
            </w:r>
            <w:r w:rsidR="005225D7">
              <w:rPr>
                <w:rFonts w:ascii="Arial" w:hAnsi="Arial" w:cs="Arial"/>
                <w:color w:val="000000"/>
                <w:sz w:val="18"/>
                <w:szCs w:val="22"/>
              </w:rPr>
              <w:t>certificate of compliance.</w:t>
            </w:r>
          </w:p>
        </w:tc>
        <w:tc>
          <w:tcPr>
            <w:tcW w:w="2955" w:type="dxa"/>
            <w:gridSpan w:val="2"/>
            <w:tcBorders>
              <w:top w:val="nil"/>
              <w:left w:val="nil"/>
              <w:bottom w:val="single" w:sz="4" w:space="0" w:color="auto"/>
              <w:right w:val="single" w:sz="4" w:space="0" w:color="auto"/>
            </w:tcBorders>
            <w:shd w:val="clear" w:color="auto" w:fill="auto"/>
            <w:noWrap/>
            <w:vAlign w:val="center"/>
          </w:tcPr>
          <w:p w14:paraId="17A52D34" w14:textId="77777777" w:rsidR="00F11573" w:rsidRPr="00291BF0" w:rsidRDefault="00F11573"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2413" w:type="dxa"/>
            <w:tcBorders>
              <w:top w:val="nil"/>
              <w:left w:val="nil"/>
              <w:bottom w:val="single" w:sz="4" w:space="0" w:color="auto"/>
              <w:right w:val="single" w:sz="8" w:space="0" w:color="auto"/>
            </w:tcBorders>
            <w:shd w:val="clear" w:color="auto" w:fill="auto"/>
            <w:noWrap/>
            <w:vAlign w:val="center"/>
            <w:hideMark/>
          </w:tcPr>
          <w:p w14:paraId="36C3D9C4" w14:textId="400CCE52" w:rsidR="00F11573" w:rsidRPr="00291BF0" w:rsidRDefault="00F11573" w:rsidP="00086206">
            <w:pPr>
              <w:spacing w:before="20" w:after="20"/>
              <w:jc w:val="center"/>
              <w:rPr>
                <w:rFonts w:ascii="Arial" w:hAnsi="Arial" w:cs="Arial"/>
                <w:color w:val="000000"/>
                <w:sz w:val="18"/>
                <w:szCs w:val="22"/>
              </w:rPr>
            </w:pPr>
            <w:r>
              <w:rPr>
                <w:rFonts w:ascii="Arial" w:hAnsi="Arial" w:cs="Arial"/>
                <w:color w:val="000000"/>
                <w:sz w:val="18"/>
                <w:szCs w:val="22"/>
              </w:rPr>
              <w:t xml:space="preserve">ASCE 7 Chapter 13, </w:t>
            </w:r>
            <w:r w:rsidR="005225D7">
              <w:rPr>
                <w:rFonts w:ascii="Arial" w:hAnsi="Arial" w:cs="Arial"/>
                <w:color w:val="000000"/>
                <w:sz w:val="18"/>
                <w:szCs w:val="22"/>
              </w:rPr>
              <w:t>13.2.2.1</w:t>
            </w:r>
          </w:p>
        </w:tc>
      </w:tr>
      <w:tr w:rsidR="008B3F41" w:rsidRPr="00291BF0" w14:paraId="525D755E"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3988482E" w14:textId="77777777" w:rsidR="008B3F41" w:rsidRPr="00291BF0" w:rsidRDefault="0022663A"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25" w:type="dxa"/>
            <w:tcBorders>
              <w:top w:val="nil"/>
              <w:left w:val="nil"/>
              <w:bottom w:val="single" w:sz="4" w:space="0" w:color="auto"/>
              <w:right w:val="single" w:sz="4" w:space="0" w:color="auto"/>
            </w:tcBorders>
            <w:shd w:val="clear" w:color="auto" w:fill="auto"/>
            <w:vAlign w:val="bottom"/>
            <w:hideMark/>
          </w:tcPr>
          <w:p w14:paraId="3C45E6ED" w14:textId="1E1278D6" w:rsidR="008B3F41" w:rsidRPr="00291BF0" w:rsidRDefault="008B3F41" w:rsidP="00086206">
            <w:pPr>
              <w:numPr>
                <w:ilvl w:val="0"/>
                <w:numId w:val="80"/>
              </w:numPr>
              <w:tabs>
                <w:tab w:val="left" w:pos="612"/>
              </w:tabs>
              <w:spacing w:before="20" w:after="20"/>
              <w:ind w:left="612"/>
              <w:rPr>
                <w:rFonts w:ascii="Arial" w:hAnsi="Arial" w:cs="Arial"/>
                <w:color w:val="000000"/>
                <w:sz w:val="18"/>
                <w:szCs w:val="22"/>
              </w:rPr>
            </w:pPr>
            <w:r>
              <w:rPr>
                <w:rFonts w:ascii="Arial" w:hAnsi="Arial" w:cs="Arial"/>
                <w:color w:val="000000"/>
                <w:sz w:val="18"/>
                <w:szCs w:val="22"/>
              </w:rPr>
              <w:t xml:space="preserve">Examine components that </w:t>
            </w:r>
            <w:r w:rsidRPr="008B3F41">
              <w:rPr>
                <w:rFonts w:ascii="Arial" w:hAnsi="Arial" w:cs="Arial"/>
                <w:sz w:val="18"/>
                <w:szCs w:val="18"/>
              </w:rPr>
              <w:t>convey, support, or otherwise</w:t>
            </w:r>
            <w:r>
              <w:rPr>
                <w:rFonts w:ascii="Arial" w:hAnsi="Arial" w:cs="Arial"/>
                <w:sz w:val="18"/>
                <w:szCs w:val="18"/>
              </w:rPr>
              <w:t xml:space="preserve"> </w:t>
            </w:r>
            <w:r w:rsidRPr="008B3F41">
              <w:rPr>
                <w:rFonts w:ascii="Arial" w:hAnsi="Arial" w:cs="Arial"/>
                <w:sz w:val="18"/>
                <w:szCs w:val="18"/>
              </w:rPr>
              <w:t>contain toxic, highly toxic, or explosive substances</w:t>
            </w:r>
            <w:r>
              <w:rPr>
                <w:rFonts w:ascii="Arial" w:hAnsi="Arial" w:cs="Arial"/>
                <w:sz w:val="18"/>
                <w:szCs w:val="18"/>
              </w:rPr>
              <w:t>, and</w:t>
            </w:r>
            <w:r>
              <w:rPr>
                <w:rFonts w:ascii="Arial" w:hAnsi="Arial" w:cs="Arial"/>
                <w:color w:val="000000"/>
                <w:sz w:val="18"/>
                <w:szCs w:val="22"/>
              </w:rPr>
              <w:t xml:space="preserve"> that </w:t>
            </w:r>
            <w:r w:rsidR="00623562">
              <w:rPr>
                <w:rFonts w:ascii="Arial" w:hAnsi="Arial" w:cs="Arial"/>
                <w:color w:val="000000"/>
                <w:sz w:val="18"/>
                <w:szCs w:val="22"/>
              </w:rPr>
              <w:t>must</w:t>
            </w:r>
            <w:r>
              <w:rPr>
                <w:rFonts w:ascii="Arial" w:hAnsi="Arial" w:cs="Arial"/>
                <w:color w:val="000000"/>
                <w:sz w:val="18"/>
                <w:szCs w:val="22"/>
              </w:rPr>
              <w:t xml:space="preserve"> maintain containment following the design earthquake ground motion</w:t>
            </w:r>
            <w:r>
              <w:rPr>
                <w:rStyle w:val="FootnoteReference"/>
                <w:rFonts w:ascii="Arial" w:hAnsi="Arial" w:cs="Arial"/>
                <w:color w:val="000000"/>
                <w:sz w:val="18"/>
                <w:szCs w:val="22"/>
              </w:rPr>
              <w:footnoteReference w:id="37"/>
            </w:r>
            <w:r>
              <w:rPr>
                <w:rFonts w:ascii="Arial" w:hAnsi="Arial" w:cs="Arial"/>
                <w:color w:val="000000"/>
                <w:sz w:val="18"/>
                <w:szCs w:val="22"/>
              </w:rPr>
              <w:t xml:space="preserve"> and verify that the label, anchorage and mounting conform to the </w:t>
            </w:r>
            <w:r w:rsidR="005225D7">
              <w:rPr>
                <w:rFonts w:ascii="Arial" w:hAnsi="Arial" w:cs="Arial"/>
                <w:color w:val="000000"/>
                <w:sz w:val="18"/>
                <w:szCs w:val="22"/>
              </w:rPr>
              <w:t>certificate of compliance.</w:t>
            </w:r>
          </w:p>
        </w:tc>
        <w:tc>
          <w:tcPr>
            <w:tcW w:w="2955" w:type="dxa"/>
            <w:gridSpan w:val="2"/>
            <w:tcBorders>
              <w:top w:val="nil"/>
              <w:left w:val="nil"/>
              <w:bottom w:val="single" w:sz="4" w:space="0" w:color="auto"/>
              <w:right w:val="single" w:sz="4" w:space="0" w:color="auto"/>
            </w:tcBorders>
            <w:shd w:val="clear" w:color="auto" w:fill="auto"/>
            <w:noWrap/>
            <w:vAlign w:val="center"/>
          </w:tcPr>
          <w:p w14:paraId="60B8E03F" w14:textId="77777777" w:rsidR="008B3F41" w:rsidRPr="00291BF0" w:rsidRDefault="008B3F41"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2413" w:type="dxa"/>
            <w:tcBorders>
              <w:top w:val="nil"/>
              <w:left w:val="nil"/>
              <w:bottom w:val="single" w:sz="4" w:space="0" w:color="auto"/>
              <w:right w:val="single" w:sz="8" w:space="0" w:color="auto"/>
            </w:tcBorders>
            <w:shd w:val="clear" w:color="auto" w:fill="auto"/>
            <w:noWrap/>
            <w:vAlign w:val="center"/>
            <w:hideMark/>
          </w:tcPr>
          <w:p w14:paraId="2F7FBC09" w14:textId="77777777" w:rsidR="008B3F41" w:rsidRPr="00291BF0" w:rsidRDefault="008B3F41" w:rsidP="00086206">
            <w:pPr>
              <w:spacing w:before="20" w:after="20"/>
              <w:jc w:val="center"/>
              <w:rPr>
                <w:rFonts w:ascii="Arial" w:hAnsi="Arial" w:cs="Arial"/>
                <w:color w:val="000000"/>
                <w:sz w:val="18"/>
                <w:szCs w:val="22"/>
              </w:rPr>
            </w:pPr>
            <w:r>
              <w:rPr>
                <w:rFonts w:ascii="Arial" w:hAnsi="Arial" w:cs="Arial"/>
                <w:color w:val="000000"/>
                <w:sz w:val="18"/>
                <w:szCs w:val="22"/>
              </w:rPr>
              <w:t>ASCE 7 Chapter 13, 13.2.2.2</w:t>
            </w:r>
          </w:p>
        </w:tc>
      </w:tr>
      <w:tr w:rsidR="00926AF2" w:rsidRPr="00291BF0" w14:paraId="309FFA97"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66C77A7" w14:textId="77777777" w:rsidR="00926AF2" w:rsidRPr="00291BF0" w:rsidRDefault="00926AF2" w:rsidP="00086206">
            <w:pPr>
              <w:spacing w:before="20" w:after="20"/>
              <w:rPr>
                <w:rFonts w:ascii="Arial" w:hAnsi="Arial" w:cs="Arial"/>
                <w:color w:val="000000"/>
                <w:sz w:val="18"/>
                <w:szCs w:val="22"/>
              </w:rPr>
            </w:pPr>
            <w:r w:rsidRPr="00291BF0">
              <w:rPr>
                <w:rFonts w:ascii="Arial" w:hAnsi="Arial" w:cs="Arial"/>
                <w:color w:val="000000"/>
                <w:sz w:val="18"/>
                <w:szCs w:val="22"/>
              </w:rPr>
              <w:t> </w:t>
            </w:r>
          </w:p>
        </w:tc>
        <w:tc>
          <w:tcPr>
            <w:tcW w:w="12493" w:type="dxa"/>
            <w:gridSpan w:val="4"/>
            <w:tcBorders>
              <w:top w:val="single" w:sz="4" w:space="0" w:color="auto"/>
              <w:left w:val="nil"/>
              <w:bottom w:val="single" w:sz="4" w:space="0" w:color="auto"/>
              <w:right w:val="single" w:sz="8" w:space="0" w:color="000000"/>
            </w:tcBorders>
            <w:shd w:val="clear" w:color="auto" w:fill="auto"/>
            <w:vAlign w:val="bottom"/>
            <w:hideMark/>
          </w:tcPr>
          <w:p w14:paraId="6A374012" w14:textId="77777777" w:rsidR="006663DA" w:rsidRPr="007B64C5" w:rsidRDefault="006663DA" w:rsidP="00086206">
            <w:pPr>
              <w:tabs>
                <w:tab w:val="left" w:pos="252"/>
              </w:tabs>
              <w:spacing w:before="20" w:after="20"/>
              <w:ind w:left="252"/>
              <w:rPr>
                <w:rFonts w:ascii="Arial" w:hAnsi="Arial" w:cs="Arial"/>
                <w:color w:val="000000"/>
                <w:sz w:val="18"/>
                <w:szCs w:val="22"/>
              </w:rPr>
            </w:pPr>
            <w:r w:rsidRPr="007B64C5">
              <w:rPr>
                <w:rFonts w:ascii="Arial" w:hAnsi="Arial" w:cs="Arial"/>
                <w:color w:val="000000"/>
              </w:rPr>
              <w:t xml:space="preserve">*****The following </w:t>
            </w:r>
            <w:r w:rsidR="007B64C5">
              <w:rPr>
                <w:rFonts w:ascii="Arial" w:hAnsi="Arial" w:cs="Arial"/>
                <w:color w:val="000000"/>
              </w:rPr>
              <w:t>t</w:t>
            </w:r>
            <w:r w:rsidRPr="007B64C5">
              <w:rPr>
                <w:rFonts w:ascii="Arial" w:hAnsi="Arial" w:cs="Arial"/>
                <w:color w:val="000000"/>
              </w:rPr>
              <w:t>ask is N/A if SDC = C*****</w:t>
            </w:r>
          </w:p>
          <w:p w14:paraId="64A1DCC9" w14:textId="77777777" w:rsidR="00926AF2" w:rsidRPr="00291BF0" w:rsidRDefault="00926AF2" w:rsidP="00086206">
            <w:pPr>
              <w:numPr>
                <w:ilvl w:val="0"/>
                <w:numId w:val="28"/>
              </w:numPr>
              <w:tabs>
                <w:tab w:val="left" w:pos="252"/>
              </w:tabs>
              <w:spacing w:before="20" w:after="20"/>
              <w:ind w:left="252" w:hanging="240"/>
              <w:rPr>
                <w:rFonts w:ascii="Arial" w:hAnsi="Arial" w:cs="Arial"/>
                <w:color w:val="000000"/>
                <w:sz w:val="18"/>
                <w:szCs w:val="22"/>
              </w:rPr>
            </w:pPr>
            <w:r>
              <w:rPr>
                <w:rFonts w:ascii="Arial" w:hAnsi="Arial" w:cs="Arial"/>
                <w:color w:val="000000"/>
                <w:sz w:val="18"/>
                <w:szCs w:val="22"/>
              </w:rPr>
              <w:t>Architectural Components</w:t>
            </w:r>
            <w:r w:rsidR="006663DA">
              <w:rPr>
                <w:rFonts w:ascii="Arial" w:hAnsi="Arial" w:cs="Arial"/>
                <w:color w:val="000000"/>
                <w:sz w:val="18"/>
                <w:szCs w:val="22"/>
              </w:rPr>
              <w:t xml:space="preserve"> </w:t>
            </w:r>
          </w:p>
        </w:tc>
      </w:tr>
      <w:tr w:rsidR="008E78B1" w:rsidRPr="00291BF0" w14:paraId="61DF6EB3"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bottom"/>
          </w:tcPr>
          <w:p w14:paraId="045D3818" w14:textId="77777777" w:rsidR="008E78B1" w:rsidRPr="00291BF0" w:rsidRDefault="008E78B1" w:rsidP="00086206">
            <w:pPr>
              <w:spacing w:before="20" w:after="20"/>
              <w:rPr>
                <w:rFonts w:ascii="Arial" w:hAnsi="Arial" w:cs="Arial"/>
                <w:color w:val="000000"/>
                <w:sz w:val="18"/>
                <w:szCs w:val="22"/>
              </w:rPr>
            </w:pPr>
          </w:p>
        </w:tc>
        <w:tc>
          <w:tcPr>
            <w:tcW w:w="12493" w:type="dxa"/>
            <w:gridSpan w:val="4"/>
            <w:tcBorders>
              <w:top w:val="single" w:sz="4" w:space="0" w:color="auto"/>
              <w:left w:val="nil"/>
              <w:bottom w:val="single" w:sz="4" w:space="0" w:color="auto"/>
              <w:right w:val="single" w:sz="8" w:space="0" w:color="000000"/>
            </w:tcBorders>
            <w:shd w:val="clear" w:color="auto" w:fill="auto"/>
            <w:vAlign w:val="bottom"/>
          </w:tcPr>
          <w:p w14:paraId="073D9DE8" w14:textId="77777777" w:rsidR="008E78B1" w:rsidRDefault="008E78B1" w:rsidP="00086206">
            <w:pPr>
              <w:numPr>
                <w:ilvl w:val="0"/>
                <w:numId w:val="81"/>
              </w:numPr>
              <w:tabs>
                <w:tab w:val="left" w:pos="252"/>
                <w:tab w:val="left" w:pos="612"/>
              </w:tabs>
              <w:spacing w:before="20" w:after="20"/>
              <w:ind w:left="612"/>
              <w:rPr>
                <w:rFonts w:ascii="Arial" w:hAnsi="Arial" w:cs="Arial"/>
                <w:color w:val="000000"/>
                <w:sz w:val="18"/>
                <w:szCs w:val="22"/>
              </w:rPr>
            </w:pPr>
            <w:r w:rsidRPr="00291BF0">
              <w:rPr>
                <w:rFonts w:ascii="Arial" w:hAnsi="Arial" w:cs="Arial"/>
                <w:color w:val="000000"/>
                <w:sz w:val="18"/>
                <w:szCs w:val="22"/>
              </w:rPr>
              <w:t xml:space="preserve">Erection and fastening of </w:t>
            </w:r>
            <w:r>
              <w:rPr>
                <w:rFonts w:ascii="Arial" w:hAnsi="Arial" w:cs="Arial"/>
                <w:color w:val="000000"/>
                <w:sz w:val="18"/>
                <w:szCs w:val="22"/>
              </w:rPr>
              <w:t>the following:</w:t>
            </w:r>
          </w:p>
        </w:tc>
      </w:tr>
      <w:tr w:rsidR="00926AF2" w:rsidRPr="00291BF0" w14:paraId="718B15B5" w14:textId="77777777" w:rsidTr="00FE27E7">
        <w:trPr>
          <w:cantSplit/>
          <w:trHeight w:val="19"/>
        </w:trPr>
        <w:tc>
          <w:tcPr>
            <w:tcW w:w="1185" w:type="dxa"/>
            <w:tcBorders>
              <w:top w:val="single" w:sz="4" w:space="0" w:color="auto"/>
              <w:left w:val="single" w:sz="4" w:space="0" w:color="auto"/>
              <w:right w:val="single" w:sz="4" w:space="0" w:color="auto"/>
            </w:tcBorders>
            <w:shd w:val="clear" w:color="auto" w:fill="auto"/>
            <w:noWrap/>
            <w:vAlign w:val="center"/>
            <w:hideMark/>
          </w:tcPr>
          <w:p w14:paraId="53A6A351" w14:textId="77777777" w:rsidR="00926AF2" w:rsidRPr="00291BF0" w:rsidRDefault="008E78B1"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25" w:type="dxa"/>
            <w:tcBorders>
              <w:top w:val="single" w:sz="4" w:space="0" w:color="auto"/>
              <w:left w:val="nil"/>
              <w:right w:val="single" w:sz="4" w:space="0" w:color="auto"/>
            </w:tcBorders>
            <w:shd w:val="clear" w:color="auto" w:fill="auto"/>
            <w:vAlign w:val="bottom"/>
            <w:hideMark/>
          </w:tcPr>
          <w:p w14:paraId="3AD42F8C" w14:textId="77777777" w:rsidR="00926AF2" w:rsidRPr="008E78B1" w:rsidRDefault="008E78B1" w:rsidP="00086206">
            <w:pPr>
              <w:numPr>
                <w:ilvl w:val="0"/>
                <w:numId w:val="82"/>
              </w:numPr>
              <w:tabs>
                <w:tab w:val="left" w:pos="972"/>
              </w:tabs>
              <w:spacing w:before="20" w:after="20"/>
              <w:ind w:left="972"/>
              <w:rPr>
                <w:rFonts w:ascii="Arial" w:hAnsi="Arial" w:cs="Arial"/>
                <w:color w:val="000000"/>
                <w:sz w:val="18"/>
                <w:szCs w:val="22"/>
              </w:rPr>
            </w:pPr>
            <w:r>
              <w:rPr>
                <w:rFonts w:ascii="Arial" w:hAnsi="Arial" w:cs="Arial"/>
                <w:color w:val="000000"/>
                <w:sz w:val="18"/>
                <w:szCs w:val="22"/>
              </w:rPr>
              <w:t>E</w:t>
            </w:r>
            <w:r w:rsidRPr="00291BF0">
              <w:rPr>
                <w:rFonts w:ascii="Arial" w:hAnsi="Arial" w:cs="Arial"/>
                <w:color w:val="000000"/>
                <w:sz w:val="18"/>
                <w:szCs w:val="22"/>
              </w:rPr>
              <w:t>xterior cladding</w:t>
            </w:r>
            <w:r>
              <w:rPr>
                <w:rFonts w:ascii="Arial" w:hAnsi="Arial" w:cs="Arial"/>
                <w:color w:val="000000"/>
                <w:sz w:val="18"/>
                <w:szCs w:val="22"/>
              </w:rPr>
              <w:t xml:space="preserve"> at height &gt; 30 feet above grade or walking surface, or that weighs &gt; 5 psf</w:t>
            </w:r>
          </w:p>
        </w:tc>
        <w:tc>
          <w:tcPr>
            <w:tcW w:w="1425" w:type="dxa"/>
            <w:tcBorders>
              <w:top w:val="single" w:sz="4" w:space="0" w:color="auto"/>
              <w:left w:val="nil"/>
              <w:right w:val="single" w:sz="4" w:space="0" w:color="auto"/>
            </w:tcBorders>
            <w:shd w:val="clear" w:color="auto" w:fill="auto"/>
            <w:noWrap/>
            <w:vAlign w:val="center"/>
          </w:tcPr>
          <w:p w14:paraId="7930CE85" w14:textId="77777777" w:rsidR="00926AF2" w:rsidRPr="00291BF0" w:rsidRDefault="00926AF2" w:rsidP="00086206">
            <w:pPr>
              <w:spacing w:before="20" w:after="20"/>
              <w:jc w:val="center"/>
              <w:rPr>
                <w:rFonts w:ascii="Arial" w:hAnsi="Arial" w:cs="Arial"/>
                <w:color w:val="000000"/>
                <w:sz w:val="18"/>
                <w:szCs w:val="22"/>
              </w:rPr>
            </w:pPr>
          </w:p>
        </w:tc>
        <w:tc>
          <w:tcPr>
            <w:tcW w:w="1530" w:type="dxa"/>
            <w:tcBorders>
              <w:top w:val="single" w:sz="4" w:space="0" w:color="auto"/>
              <w:left w:val="nil"/>
              <w:right w:val="single" w:sz="4" w:space="0" w:color="auto"/>
            </w:tcBorders>
            <w:shd w:val="clear" w:color="auto" w:fill="auto"/>
            <w:noWrap/>
            <w:vAlign w:val="center"/>
            <w:hideMark/>
          </w:tcPr>
          <w:p w14:paraId="606FBB27" w14:textId="77777777" w:rsidR="00926AF2" w:rsidRPr="00291BF0" w:rsidRDefault="00926AF2"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2413" w:type="dxa"/>
            <w:tcBorders>
              <w:top w:val="single" w:sz="4" w:space="0" w:color="auto"/>
              <w:left w:val="nil"/>
              <w:right w:val="single" w:sz="4" w:space="0" w:color="auto"/>
            </w:tcBorders>
            <w:shd w:val="clear" w:color="auto" w:fill="auto"/>
            <w:noWrap/>
            <w:vAlign w:val="center"/>
          </w:tcPr>
          <w:p w14:paraId="396BA44E" w14:textId="77777777" w:rsidR="00926AF2" w:rsidRPr="00291BF0" w:rsidRDefault="00926AF2" w:rsidP="00086206">
            <w:pPr>
              <w:spacing w:before="20" w:after="20"/>
              <w:jc w:val="center"/>
              <w:rPr>
                <w:rFonts w:ascii="Arial" w:hAnsi="Arial" w:cs="Arial"/>
                <w:color w:val="000000"/>
                <w:sz w:val="18"/>
                <w:szCs w:val="22"/>
              </w:rPr>
            </w:pPr>
          </w:p>
        </w:tc>
      </w:tr>
      <w:tr w:rsidR="008E78B1" w:rsidRPr="00291BF0" w14:paraId="0A12E0C3"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7FCCA4A1" w14:textId="77777777" w:rsidR="008E78B1" w:rsidRPr="00291BF0" w:rsidRDefault="008E78B1"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25" w:type="dxa"/>
            <w:tcBorders>
              <w:top w:val="nil"/>
              <w:left w:val="nil"/>
              <w:bottom w:val="single" w:sz="4" w:space="0" w:color="auto"/>
              <w:right w:val="single" w:sz="4" w:space="0" w:color="auto"/>
            </w:tcBorders>
            <w:shd w:val="clear" w:color="auto" w:fill="auto"/>
            <w:vAlign w:val="bottom"/>
          </w:tcPr>
          <w:p w14:paraId="68D4B9A2" w14:textId="69F9BCEF" w:rsidR="008E78B1" w:rsidRDefault="008E78B1" w:rsidP="00086206">
            <w:pPr>
              <w:numPr>
                <w:ilvl w:val="0"/>
                <w:numId w:val="82"/>
              </w:numPr>
              <w:tabs>
                <w:tab w:val="left" w:pos="972"/>
              </w:tabs>
              <w:spacing w:before="20" w:after="20"/>
              <w:ind w:left="972"/>
              <w:rPr>
                <w:rFonts w:ascii="Arial" w:hAnsi="Arial" w:cs="Arial"/>
                <w:color w:val="000000"/>
                <w:sz w:val="18"/>
                <w:szCs w:val="22"/>
              </w:rPr>
            </w:pPr>
            <w:r>
              <w:rPr>
                <w:rFonts w:ascii="Arial" w:hAnsi="Arial" w:cs="Arial"/>
                <w:color w:val="000000"/>
                <w:sz w:val="18"/>
                <w:szCs w:val="22"/>
              </w:rPr>
              <w:t>I</w:t>
            </w:r>
            <w:r w:rsidRPr="00291BF0">
              <w:rPr>
                <w:rFonts w:ascii="Arial" w:hAnsi="Arial" w:cs="Arial"/>
                <w:color w:val="000000"/>
                <w:sz w:val="18"/>
                <w:szCs w:val="22"/>
              </w:rPr>
              <w:t>nterior and exterior nonbearing walls</w:t>
            </w:r>
            <w:r>
              <w:rPr>
                <w:rFonts w:ascii="Arial" w:hAnsi="Arial" w:cs="Arial"/>
                <w:color w:val="000000"/>
                <w:sz w:val="18"/>
                <w:szCs w:val="22"/>
              </w:rPr>
              <w:t xml:space="preserve"> </w:t>
            </w:r>
            <w:r w:rsidR="006F045F">
              <w:rPr>
                <w:rFonts w:ascii="Arial" w:hAnsi="Arial" w:cs="Arial"/>
                <w:color w:val="000000"/>
                <w:sz w:val="18"/>
                <w:szCs w:val="22"/>
              </w:rPr>
              <w:t xml:space="preserve">at </w:t>
            </w:r>
            <w:r>
              <w:rPr>
                <w:rFonts w:ascii="Arial" w:hAnsi="Arial" w:cs="Arial"/>
                <w:color w:val="000000"/>
                <w:sz w:val="18"/>
                <w:szCs w:val="22"/>
              </w:rPr>
              <w:t>height &gt; 30 feet above grade or walking surface; or, in the case of interior nonbearing walls, weighing &gt;</w:t>
            </w:r>
            <w:r w:rsidR="00874CC8">
              <w:rPr>
                <w:rFonts w:ascii="Arial" w:hAnsi="Arial" w:cs="Arial"/>
                <w:color w:val="000000"/>
                <w:sz w:val="18"/>
                <w:szCs w:val="22"/>
              </w:rPr>
              <w:t> </w:t>
            </w:r>
            <w:r>
              <w:rPr>
                <w:rFonts w:ascii="Arial" w:hAnsi="Arial" w:cs="Arial"/>
                <w:color w:val="000000"/>
                <w:sz w:val="18"/>
                <w:szCs w:val="22"/>
              </w:rPr>
              <w:t>15</w:t>
            </w:r>
            <w:r w:rsidR="00874CC8">
              <w:rPr>
                <w:rFonts w:ascii="Arial" w:hAnsi="Arial" w:cs="Arial"/>
                <w:color w:val="000000"/>
                <w:sz w:val="18"/>
                <w:szCs w:val="22"/>
              </w:rPr>
              <w:t> </w:t>
            </w:r>
            <w:r>
              <w:rPr>
                <w:rFonts w:ascii="Arial" w:hAnsi="Arial" w:cs="Arial"/>
                <w:color w:val="000000"/>
                <w:sz w:val="18"/>
                <w:szCs w:val="22"/>
              </w:rPr>
              <w:t>psf</w:t>
            </w:r>
          </w:p>
        </w:tc>
        <w:tc>
          <w:tcPr>
            <w:tcW w:w="1425" w:type="dxa"/>
            <w:tcBorders>
              <w:top w:val="nil"/>
              <w:left w:val="nil"/>
              <w:bottom w:val="single" w:sz="4" w:space="0" w:color="auto"/>
              <w:right w:val="single" w:sz="4" w:space="0" w:color="auto"/>
            </w:tcBorders>
            <w:shd w:val="clear" w:color="auto" w:fill="auto"/>
            <w:noWrap/>
            <w:vAlign w:val="center"/>
          </w:tcPr>
          <w:p w14:paraId="43E27383" w14:textId="77777777" w:rsidR="008E78B1" w:rsidRPr="00291BF0" w:rsidRDefault="008E78B1" w:rsidP="00086206">
            <w:pPr>
              <w:spacing w:before="20" w:after="20"/>
              <w:jc w:val="center"/>
              <w:rPr>
                <w:rFonts w:ascii="Arial" w:hAnsi="Arial" w:cs="Arial"/>
                <w:color w:val="000000"/>
                <w:sz w:val="18"/>
                <w:szCs w:val="22"/>
              </w:rPr>
            </w:pPr>
          </w:p>
        </w:tc>
        <w:tc>
          <w:tcPr>
            <w:tcW w:w="1530" w:type="dxa"/>
            <w:tcBorders>
              <w:top w:val="nil"/>
              <w:left w:val="nil"/>
              <w:bottom w:val="single" w:sz="4" w:space="0" w:color="auto"/>
              <w:right w:val="single" w:sz="4" w:space="0" w:color="auto"/>
            </w:tcBorders>
            <w:shd w:val="clear" w:color="auto" w:fill="auto"/>
            <w:noWrap/>
            <w:vAlign w:val="center"/>
          </w:tcPr>
          <w:p w14:paraId="61764580" w14:textId="77777777" w:rsidR="008E78B1" w:rsidRPr="00291BF0" w:rsidRDefault="008E78B1" w:rsidP="00086206">
            <w:pPr>
              <w:spacing w:before="20" w:after="20"/>
              <w:jc w:val="center"/>
              <w:rPr>
                <w:rFonts w:ascii="Arial" w:hAnsi="Arial" w:cs="Arial"/>
                <w:color w:val="000000"/>
                <w:sz w:val="18"/>
                <w:szCs w:val="22"/>
              </w:rPr>
            </w:pPr>
            <w:r>
              <w:rPr>
                <w:rFonts w:ascii="Arial" w:hAnsi="Arial" w:cs="Arial"/>
                <w:color w:val="000000"/>
                <w:sz w:val="18"/>
                <w:szCs w:val="22"/>
              </w:rPr>
              <w:t>X</w:t>
            </w:r>
          </w:p>
        </w:tc>
        <w:tc>
          <w:tcPr>
            <w:tcW w:w="2413" w:type="dxa"/>
            <w:tcBorders>
              <w:top w:val="nil"/>
              <w:left w:val="nil"/>
              <w:bottom w:val="single" w:sz="4" w:space="0" w:color="auto"/>
              <w:right w:val="single" w:sz="8" w:space="0" w:color="auto"/>
            </w:tcBorders>
            <w:shd w:val="clear" w:color="auto" w:fill="auto"/>
            <w:noWrap/>
            <w:vAlign w:val="center"/>
          </w:tcPr>
          <w:p w14:paraId="11552255" w14:textId="77777777" w:rsidR="008E78B1" w:rsidRPr="00291BF0" w:rsidRDefault="008E78B1" w:rsidP="00086206">
            <w:pPr>
              <w:spacing w:before="20" w:after="20"/>
              <w:jc w:val="center"/>
              <w:rPr>
                <w:rFonts w:ascii="Arial" w:hAnsi="Arial" w:cs="Arial"/>
                <w:color w:val="000000"/>
                <w:sz w:val="18"/>
                <w:szCs w:val="22"/>
              </w:rPr>
            </w:pPr>
          </w:p>
        </w:tc>
      </w:tr>
      <w:tr w:rsidR="008E78B1" w:rsidRPr="00291BF0" w14:paraId="52962950"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11455011" w14:textId="77777777" w:rsidR="008E78B1" w:rsidRPr="00291BF0" w:rsidRDefault="008E78B1"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25" w:type="dxa"/>
            <w:tcBorders>
              <w:top w:val="nil"/>
              <w:left w:val="nil"/>
              <w:bottom w:val="single" w:sz="4" w:space="0" w:color="auto"/>
              <w:right w:val="single" w:sz="4" w:space="0" w:color="auto"/>
            </w:tcBorders>
            <w:shd w:val="clear" w:color="auto" w:fill="auto"/>
            <w:vAlign w:val="bottom"/>
          </w:tcPr>
          <w:p w14:paraId="2B1D4AA2" w14:textId="77777777" w:rsidR="008E78B1" w:rsidRDefault="008E78B1" w:rsidP="00086206">
            <w:pPr>
              <w:numPr>
                <w:ilvl w:val="0"/>
                <w:numId w:val="82"/>
              </w:numPr>
              <w:tabs>
                <w:tab w:val="left" w:pos="972"/>
              </w:tabs>
              <w:spacing w:before="20" w:after="20"/>
              <w:ind w:left="972"/>
              <w:rPr>
                <w:rFonts w:ascii="Arial" w:hAnsi="Arial" w:cs="Arial"/>
                <w:color w:val="000000"/>
                <w:sz w:val="18"/>
                <w:szCs w:val="22"/>
              </w:rPr>
            </w:pPr>
            <w:r>
              <w:rPr>
                <w:rFonts w:ascii="Arial" w:hAnsi="Arial" w:cs="Arial"/>
                <w:color w:val="000000"/>
                <w:sz w:val="18"/>
                <w:szCs w:val="22"/>
              </w:rPr>
              <w:t>I</w:t>
            </w:r>
            <w:r w:rsidRPr="00291BF0">
              <w:rPr>
                <w:rFonts w:ascii="Arial" w:hAnsi="Arial" w:cs="Arial"/>
                <w:color w:val="000000"/>
                <w:sz w:val="18"/>
                <w:szCs w:val="22"/>
              </w:rPr>
              <w:t>nterior and exterior veneer</w:t>
            </w:r>
            <w:r>
              <w:rPr>
                <w:rFonts w:ascii="Arial" w:hAnsi="Arial" w:cs="Arial"/>
                <w:color w:val="000000"/>
                <w:sz w:val="18"/>
                <w:szCs w:val="22"/>
              </w:rPr>
              <w:t xml:space="preserve"> at height &gt; 30 feet above grade or walking surface, or that weighs &gt; 5 psf</w:t>
            </w:r>
          </w:p>
        </w:tc>
        <w:tc>
          <w:tcPr>
            <w:tcW w:w="1425" w:type="dxa"/>
            <w:tcBorders>
              <w:top w:val="nil"/>
              <w:left w:val="nil"/>
              <w:bottom w:val="single" w:sz="4" w:space="0" w:color="auto"/>
              <w:right w:val="single" w:sz="4" w:space="0" w:color="auto"/>
            </w:tcBorders>
            <w:shd w:val="clear" w:color="auto" w:fill="auto"/>
            <w:noWrap/>
            <w:vAlign w:val="center"/>
          </w:tcPr>
          <w:p w14:paraId="1DC4F402" w14:textId="77777777" w:rsidR="008E78B1" w:rsidRPr="00291BF0" w:rsidRDefault="008E78B1" w:rsidP="00086206">
            <w:pPr>
              <w:spacing w:before="20" w:after="20"/>
              <w:jc w:val="center"/>
              <w:rPr>
                <w:rFonts w:ascii="Arial" w:hAnsi="Arial" w:cs="Arial"/>
                <w:color w:val="000000"/>
                <w:sz w:val="18"/>
                <w:szCs w:val="22"/>
              </w:rPr>
            </w:pPr>
          </w:p>
        </w:tc>
        <w:tc>
          <w:tcPr>
            <w:tcW w:w="1530" w:type="dxa"/>
            <w:tcBorders>
              <w:top w:val="nil"/>
              <w:left w:val="nil"/>
              <w:bottom w:val="single" w:sz="4" w:space="0" w:color="auto"/>
              <w:right w:val="single" w:sz="4" w:space="0" w:color="auto"/>
            </w:tcBorders>
            <w:shd w:val="clear" w:color="auto" w:fill="auto"/>
            <w:noWrap/>
            <w:vAlign w:val="center"/>
          </w:tcPr>
          <w:p w14:paraId="27D1AB53" w14:textId="77777777" w:rsidR="008E78B1" w:rsidRPr="00291BF0" w:rsidRDefault="008E78B1" w:rsidP="00086206">
            <w:pPr>
              <w:spacing w:before="20" w:after="20"/>
              <w:jc w:val="center"/>
              <w:rPr>
                <w:rFonts w:ascii="Arial" w:hAnsi="Arial" w:cs="Arial"/>
                <w:color w:val="000000"/>
                <w:sz w:val="18"/>
                <w:szCs w:val="22"/>
              </w:rPr>
            </w:pPr>
            <w:r>
              <w:rPr>
                <w:rFonts w:ascii="Arial" w:hAnsi="Arial" w:cs="Arial"/>
                <w:color w:val="000000"/>
                <w:sz w:val="18"/>
                <w:szCs w:val="22"/>
              </w:rPr>
              <w:t>X</w:t>
            </w:r>
          </w:p>
        </w:tc>
        <w:tc>
          <w:tcPr>
            <w:tcW w:w="2413" w:type="dxa"/>
            <w:tcBorders>
              <w:top w:val="nil"/>
              <w:left w:val="nil"/>
              <w:bottom w:val="single" w:sz="4" w:space="0" w:color="auto"/>
              <w:right w:val="single" w:sz="8" w:space="0" w:color="auto"/>
            </w:tcBorders>
            <w:shd w:val="clear" w:color="auto" w:fill="auto"/>
            <w:noWrap/>
            <w:vAlign w:val="center"/>
          </w:tcPr>
          <w:p w14:paraId="31A64447" w14:textId="77777777" w:rsidR="008E78B1" w:rsidRPr="00291BF0" w:rsidRDefault="008E78B1" w:rsidP="00086206">
            <w:pPr>
              <w:spacing w:before="20" w:after="20"/>
              <w:jc w:val="center"/>
              <w:rPr>
                <w:rFonts w:ascii="Arial" w:hAnsi="Arial" w:cs="Arial"/>
                <w:color w:val="000000"/>
                <w:sz w:val="18"/>
                <w:szCs w:val="22"/>
              </w:rPr>
            </w:pPr>
          </w:p>
        </w:tc>
      </w:tr>
      <w:tr w:rsidR="008E78B1" w:rsidRPr="00291BF0" w14:paraId="364299D0"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65BBD3E0" w14:textId="77777777" w:rsidR="008E78B1" w:rsidRPr="00291BF0" w:rsidRDefault="00AB1D24" w:rsidP="00086206">
            <w:pPr>
              <w:spacing w:before="20" w:after="20"/>
              <w:jc w:val="center"/>
              <w:rPr>
                <w:rFonts w:ascii="Arial" w:hAnsi="Arial" w:cs="Arial"/>
                <w:color w:val="000000"/>
                <w:sz w:val="18"/>
                <w:szCs w:val="22"/>
              </w:rPr>
            </w:pPr>
            <w:r w:rsidRPr="00B90AA6">
              <w:rPr>
                <w:rFonts w:ascii="Arial" w:hAnsi="Arial" w:cs="Arial"/>
                <w:i/>
                <w:color w:val="000000"/>
                <w:sz w:val="18"/>
                <w:szCs w:val="22"/>
              </w:rPr>
              <w:lastRenderedPageBreak/>
              <w:t>[Y]</w:t>
            </w:r>
          </w:p>
        </w:tc>
        <w:tc>
          <w:tcPr>
            <w:tcW w:w="7125" w:type="dxa"/>
            <w:tcBorders>
              <w:top w:val="nil"/>
              <w:left w:val="nil"/>
              <w:bottom w:val="single" w:sz="4" w:space="0" w:color="auto"/>
              <w:right w:val="single" w:sz="4" w:space="0" w:color="auto"/>
            </w:tcBorders>
            <w:shd w:val="clear" w:color="auto" w:fill="auto"/>
            <w:vAlign w:val="bottom"/>
          </w:tcPr>
          <w:p w14:paraId="71BC3534" w14:textId="77777777" w:rsidR="008E78B1" w:rsidRDefault="00C95005" w:rsidP="00086206">
            <w:pPr>
              <w:numPr>
                <w:ilvl w:val="0"/>
                <w:numId w:val="81"/>
              </w:numPr>
              <w:tabs>
                <w:tab w:val="left" w:pos="612"/>
              </w:tabs>
              <w:spacing w:before="20" w:after="20"/>
              <w:ind w:left="612"/>
              <w:rPr>
                <w:rFonts w:ascii="Arial" w:hAnsi="Arial" w:cs="Arial"/>
                <w:color w:val="000000"/>
                <w:sz w:val="18"/>
                <w:szCs w:val="22"/>
              </w:rPr>
            </w:pPr>
            <w:r w:rsidRPr="00291BF0">
              <w:rPr>
                <w:rFonts w:ascii="Arial" w:hAnsi="Arial" w:cs="Arial"/>
                <w:color w:val="000000"/>
                <w:sz w:val="18"/>
                <w:szCs w:val="22"/>
              </w:rPr>
              <w:t>Anchorage of access floors</w:t>
            </w:r>
            <w:r w:rsidR="00AB1D24">
              <w:rPr>
                <w:rFonts w:ascii="Arial" w:hAnsi="Arial" w:cs="Arial"/>
                <w:color w:val="000000"/>
                <w:sz w:val="18"/>
                <w:szCs w:val="22"/>
              </w:rPr>
              <w:t xml:space="preserve"> </w:t>
            </w:r>
          </w:p>
        </w:tc>
        <w:tc>
          <w:tcPr>
            <w:tcW w:w="1425" w:type="dxa"/>
            <w:tcBorders>
              <w:top w:val="nil"/>
              <w:left w:val="nil"/>
              <w:bottom w:val="single" w:sz="4" w:space="0" w:color="auto"/>
              <w:right w:val="single" w:sz="4" w:space="0" w:color="auto"/>
            </w:tcBorders>
            <w:shd w:val="clear" w:color="auto" w:fill="auto"/>
            <w:noWrap/>
            <w:vAlign w:val="center"/>
          </w:tcPr>
          <w:p w14:paraId="5C51FD41" w14:textId="77777777" w:rsidR="008E78B1" w:rsidRPr="00291BF0" w:rsidRDefault="008E78B1" w:rsidP="00086206">
            <w:pPr>
              <w:spacing w:before="20" w:after="20"/>
              <w:jc w:val="center"/>
              <w:rPr>
                <w:rFonts w:ascii="Arial" w:hAnsi="Arial" w:cs="Arial"/>
                <w:color w:val="000000"/>
                <w:sz w:val="18"/>
                <w:szCs w:val="22"/>
              </w:rPr>
            </w:pPr>
          </w:p>
        </w:tc>
        <w:tc>
          <w:tcPr>
            <w:tcW w:w="1530" w:type="dxa"/>
            <w:tcBorders>
              <w:top w:val="nil"/>
              <w:left w:val="nil"/>
              <w:bottom w:val="single" w:sz="4" w:space="0" w:color="auto"/>
              <w:right w:val="single" w:sz="4" w:space="0" w:color="auto"/>
            </w:tcBorders>
            <w:shd w:val="clear" w:color="auto" w:fill="auto"/>
            <w:noWrap/>
            <w:vAlign w:val="center"/>
          </w:tcPr>
          <w:p w14:paraId="506DA012" w14:textId="77777777" w:rsidR="008E78B1" w:rsidRPr="00291BF0" w:rsidRDefault="00AB1D24" w:rsidP="00086206">
            <w:pPr>
              <w:spacing w:before="20" w:after="20"/>
              <w:jc w:val="center"/>
              <w:rPr>
                <w:rFonts w:ascii="Arial" w:hAnsi="Arial" w:cs="Arial"/>
                <w:color w:val="000000"/>
                <w:sz w:val="18"/>
                <w:szCs w:val="22"/>
              </w:rPr>
            </w:pPr>
            <w:r>
              <w:rPr>
                <w:rFonts w:ascii="Arial" w:hAnsi="Arial" w:cs="Arial"/>
                <w:color w:val="000000"/>
                <w:sz w:val="18"/>
                <w:szCs w:val="22"/>
              </w:rPr>
              <w:t>X</w:t>
            </w:r>
          </w:p>
        </w:tc>
        <w:tc>
          <w:tcPr>
            <w:tcW w:w="2413" w:type="dxa"/>
            <w:tcBorders>
              <w:top w:val="nil"/>
              <w:left w:val="nil"/>
              <w:bottom w:val="single" w:sz="4" w:space="0" w:color="auto"/>
              <w:right w:val="single" w:sz="8" w:space="0" w:color="auto"/>
            </w:tcBorders>
            <w:shd w:val="clear" w:color="auto" w:fill="auto"/>
            <w:noWrap/>
            <w:vAlign w:val="center"/>
          </w:tcPr>
          <w:p w14:paraId="18A2BD3D" w14:textId="77777777" w:rsidR="008E78B1" w:rsidRPr="00291BF0" w:rsidRDefault="008E78B1" w:rsidP="00086206">
            <w:pPr>
              <w:spacing w:before="20" w:after="20"/>
              <w:jc w:val="center"/>
              <w:rPr>
                <w:rFonts w:ascii="Arial" w:hAnsi="Arial" w:cs="Arial"/>
                <w:color w:val="000000"/>
                <w:sz w:val="18"/>
                <w:szCs w:val="22"/>
              </w:rPr>
            </w:pPr>
          </w:p>
        </w:tc>
      </w:tr>
      <w:tr w:rsidR="00926AF2" w:rsidRPr="00291BF0" w14:paraId="587B5AE9"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413936F" w14:textId="77777777" w:rsidR="00926AF2" w:rsidRPr="00291BF0" w:rsidRDefault="00926AF2" w:rsidP="00086206">
            <w:pPr>
              <w:spacing w:before="20" w:after="20"/>
              <w:rPr>
                <w:rFonts w:ascii="Arial" w:hAnsi="Arial" w:cs="Arial"/>
                <w:color w:val="000000"/>
                <w:sz w:val="18"/>
                <w:szCs w:val="22"/>
              </w:rPr>
            </w:pPr>
            <w:r w:rsidRPr="00291BF0">
              <w:rPr>
                <w:rFonts w:ascii="Arial" w:hAnsi="Arial" w:cs="Arial"/>
                <w:color w:val="000000"/>
                <w:sz w:val="18"/>
                <w:szCs w:val="22"/>
              </w:rPr>
              <w:t> </w:t>
            </w:r>
          </w:p>
        </w:tc>
        <w:tc>
          <w:tcPr>
            <w:tcW w:w="12493"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E0BDF1D" w14:textId="77777777" w:rsidR="00926AF2" w:rsidRPr="00291BF0" w:rsidRDefault="00770712" w:rsidP="00086206">
            <w:pPr>
              <w:numPr>
                <w:ilvl w:val="0"/>
                <w:numId w:val="28"/>
              </w:numPr>
              <w:tabs>
                <w:tab w:val="left" w:pos="252"/>
              </w:tabs>
              <w:spacing w:before="20" w:after="20"/>
              <w:ind w:left="252" w:hanging="252"/>
              <w:rPr>
                <w:rFonts w:ascii="Arial" w:hAnsi="Arial" w:cs="Arial"/>
                <w:color w:val="000000"/>
                <w:sz w:val="18"/>
                <w:szCs w:val="22"/>
              </w:rPr>
            </w:pPr>
            <w:r>
              <w:rPr>
                <w:rFonts w:ascii="Arial" w:hAnsi="Arial" w:cs="Arial"/>
                <w:color w:val="000000"/>
                <w:sz w:val="18"/>
                <w:szCs w:val="22"/>
              </w:rPr>
              <w:t xml:space="preserve">Plumbing, </w:t>
            </w:r>
            <w:r w:rsidR="00926AF2" w:rsidRPr="00291BF0">
              <w:rPr>
                <w:rFonts w:ascii="Arial" w:hAnsi="Arial" w:cs="Arial"/>
                <w:color w:val="000000"/>
                <w:sz w:val="18"/>
                <w:szCs w:val="22"/>
              </w:rPr>
              <w:t>Mechanical and Electrical Components:</w:t>
            </w:r>
          </w:p>
        </w:tc>
      </w:tr>
      <w:tr w:rsidR="00926AF2" w:rsidRPr="00291BF0" w14:paraId="05B54C02"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0F5B94C2" w14:textId="77777777" w:rsidR="00926AF2" w:rsidRPr="00291BF0" w:rsidRDefault="004554D0"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25" w:type="dxa"/>
            <w:tcBorders>
              <w:top w:val="nil"/>
              <w:left w:val="nil"/>
              <w:bottom w:val="single" w:sz="4" w:space="0" w:color="auto"/>
              <w:right w:val="single" w:sz="4" w:space="0" w:color="auto"/>
            </w:tcBorders>
            <w:shd w:val="clear" w:color="auto" w:fill="auto"/>
            <w:vAlign w:val="center"/>
            <w:hideMark/>
          </w:tcPr>
          <w:p w14:paraId="47669079" w14:textId="19D38142" w:rsidR="00926AF2" w:rsidRPr="00291BF0" w:rsidRDefault="00926AF2" w:rsidP="00086206">
            <w:pPr>
              <w:numPr>
                <w:ilvl w:val="0"/>
                <w:numId w:val="83"/>
              </w:numPr>
              <w:tabs>
                <w:tab w:val="left" w:pos="612"/>
              </w:tabs>
              <w:spacing w:before="20" w:after="20"/>
              <w:ind w:left="612"/>
              <w:rPr>
                <w:rFonts w:ascii="Arial" w:hAnsi="Arial" w:cs="Arial"/>
                <w:color w:val="000000"/>
                <w:sz w:val="18"/>
                <w:szCs w:val="22"/>
              </w:rPr>
            </w:pPr>
            <w:r w:rsidRPr="00291BF0">
              <w:rPr>
                <w:rFonts w:ascii="Arial" w:hAnsi="Arial" w:cs="Arial"/>
                <w:color w:val="000000"/>
                <w:sz w:val="18"/>
                <w:szCs w:val="22"/>
              </w:rPr>
              <w:t xml:space="preserve">Anchorage of electrical equipment for emergency </w:t>
            </w:r>
            <w:r w:rsidR="00AB1D24">
              <w:rPr>
                <w:rFonts w:ascii="Arial" w:hAnsi="Arial" w:cs="Arial"/>
                <w:color w:val="000000"/>
                <w:sz w:val="18"/>
                <w:szCs w:val="22"/>
              </w:rPr>
              <w:t xml:space="preserve">and </w:t>
            </w:r>
            <w:r w:rsidRPr="00291BF0">
              <w:rPr>
                <w:rFonts w:ascii="Arial" w:hAnsi="Arial" w:cs="Arial"/>
                <w:color w:val="000000"/>
                <w:sz w:val="18"/>
                <w:szCs w:val="22"/>
              </w:rPr>
              <w:t>standby power systems.</w:t>
            </w:r>
            <w:r w:rsidR="001310AB">
              <w:rPr>
                <w:rFonts w:ascii="Arial" w:hAnsi="Arial" w:cs="Arial"/>
                <w:color w:val="000000"/>
                <w:sz w:val="18"/>
                <w:szCs w:val="22"/>
              </w:rPr>
              <w:t xml:space="preserve"> in SDC C, D, E, and F.</w:t>
            </w:r>
          </w:p>
        </w:tc>
        <w:tc>
          <w:tcPr>
            <w:tcW w:w="1425" w:type="dxa"/>
            <w:tcBorders>
              <w:top w:val="nil"/>
              <w:left w:val="nil"/>
              <w:bottom w:val="single" w:sz="4" w:space="0" w:color="auto"/>
              <w:right w:val="single" w:sz="4" w:space="0" w:color="auto"/>
            </w:tcBorders>
            <w:shd w:val="clear" w:color="auto" w:fill="auto"/>
            <w:noWrap/>
            <w:vAlign w:val="center"/>
          </w:tcPr>
          <w:p w14:paraId="44C13C10" w14:textId="77777777" w:rsidR="00926AF2" w:rsidRPr="00291BF0" w:rsidRDefault="00926AF2" w:rsidP="00086206">
            <w:pPr>
              <w:spacing w:before="20" w:after="20"/>
              <w:jc w:val="center"/>
              <w:rPr>
                <w:rFonts w:ascii="Arial" w:hAnsi="Arial" w:cs="Arial"/>
                <w:color w:val="000000"/>
                <w:sz w:val="18"/>
                <w:szCs w:val="22"/>
              </w:rPr>
            </w:pPr>
          </w:p>
        </w:tc>
        <w:tc>
          <w:tcPr>
            <w:tcW w:w="1530" w:type="dxa"/>
            <w:tcBorders>
              <w:top w:val="nil"/>
              <w:left w:val="nil"/>
              <w:bottom w:val="single" w:sz="4" w:space="0" w:color="auto"/>
              <w:right w:val="single" w:sz="4" w:space="0" w:color="auto"/>
            </w:tcBorders>
            <w:shd w:val="clear" w:color="auto" w:fill="auto"/>
            <w:noWrap/>
            <w:vAlign w:val="center"/>
            <w:hideMark/>
          </w:tcPr>
          <w:p w14:paraId="4429FDF1" w14:textId="77777777" w:rsidR="00926AF2" w:rsidRPr="00291BF0" w:rsidRDefault="00926AF2"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2413" w:type="dxa"/>
            <w:tcBorders>
              <w:top w:val="nil"/>
              <w:left w:val="nil"/>
              <w:bottom w:val="single" w:sz="4" w:space="0" w:color="auto"/>
              <w:right w:val="single" w:sz="8" w:space="0" w:color="auto"/>
            </w:tcBorders>
            <w:shd w:val="clear" w:color="auto" w:fill="auto"/>
            <w:noWrap/>
            <w:vAlign w:val="center"/>
            <w:hideMark/>
          </w:tcPr>
          <w:p w14:paraId="19FFCF02" w14:textId="77777777" w:rsidR="00926AF2" w:rsidRPr="00291BF0" w:rsidRDefault="00926AF2" w:rsidP="00086206">
            <w:pPr>
              <w:spacing w:before="20" w:after="20"/>
              <w:jc w:val="center"/>
              <w:rPr>
                <w:rFonts w:ascii="Arial" w:hAnsi="Arial" w:cs="Arial"/>
                <w:color w:val="000000"/>
                <w:sz w:val="18"/>
                <w:szCs w:val="22"/>
              </w:rPr>
            </w:pPr>
          </w:p>
        </w:tc>
      </w:tr>
      <w:tr w:rsidR="001310AB" w:rsidRPr="00291BF0" w14:paraId="719CEE8A" w14:textId="77777777" w:rsidTr="00FE27E7">
        <w:trPr>
          <w:cantSplit/>
          <w:trHeight w:val="415"/>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70A45211" w14:textId="77777777" w:rsidR="001310AB" w:rsidRPr="00B90AA6" w:rsidRDefault="001310AB" w:rsidP="00086206">
            <w:pPr>
              <w:spacing w:before="20" w:after="20"/>
              <w:jc w:val="center"/>
              <w:rPr>
                <w:rFonts w:ascii="Arial" w:hAnsi="Arial" w:cs="Arial"/>
                <w:i/>
                <w:color w:val="000000"/>
                <w:sz w:val="18"/>
                <w:szCs w:val="22"/>
              </w:rPr>
            </w:pPr>
          </w:p>
        </w:tc>
        <w:tc>
          <w:tcPr>
            <w:tcW w:w="7125" w:type="dxa"/>
            <w:tcBorders>
              <w:top w:val="nil"/>
              <w:left w:val="nil"/>
              <w:bottom w:val="single" w:sz="4" w:space="0" w:color="auto"/>
              <w:right w:val="single" w:sz="4" w:space="0" w:color="auto"/>
            </w:tcBorders>
            <w:shd w:val="clear" w:color="auto" w:fill="auto"/>
            <w:vAlign w:val="center"/>
          </w:tcPr>
          <w:p w14:paraId="6AED4511" w14:textId="24175DEF" w:rsidR="001310AB" w:rsidRPr="00291BF0" w:rsidRDefault="001310AB" w:rsidP="00086206">
            <w:pPr>
              <w:numPr>
                <w:ilvl w:val="0"/>
                <w:numId w:val="83"/>
              </w:numPr>
              <w:tabs>
                <w:tab w:val="left" w:pos="612"/>
              </w:tabs>
              <w:spacing w:before="20" w:after="20"/>
              <w:ind w:left="612"/>
              <w:rPr>
                <w:rFonts w:ascii="Arial" w:hAnsi="Arial" w:cs="Arial"/>
                <w:color w:val="000000"/>
                <w:sz w:val="18"/>
                <w:szCs w:val="22"/>
              </w:rPr>
            </w:pPr>
            <w:r>
              <w:rPr>
                <w:rFonts w:ascii="Arial" w:hAnsi="Arial" w:cs="Arial"/>
                <w:color w:val="000000"/>
                <w:sz w:val="18"/>
                <w:szCs w:val="22"/>
              </w:rPr>
              <w:t>Anchorage of other electrical equipment in SDC E or F</w:t>
            </w:r>
          </w:p>
        </w:tc>
        <w:tc>
          <w:tcPr>
            <w:tcW w:w="1425" w:type="dxa"/>
            <w:tcBorders>
              <w:top w:val="nil"/>
              <w:left w:val="nil"/>
              <w:bottom w:val="single" w:sz="4" w:space="0" w:color="auto"/>
              <w:right w:val="single" w:sz="4" w:space="0" w:color="auto"/>
            </w:tcBorders>
            <w:shd w:val="clear" w:color="auto" w:fill="auto"/>
            <w:noWrap/>
            <w:vAlign w:val="center"/>
          </w:tcPr>
          <w:p w14:paraId="2B7F96C9" w14:textId="77777777" w:rsidR="001310AB" w:rsidRPr="00291BF0" w:rsidRDefault="001310AB" w:rsidP="00086206">
            <w:pPr>
              <w:spacing w:before="20" w:after="20"/>
              <w:jc w:val="center"/>
              <w:rPr>
                <w:rFonts w:ascii="Arial" w:hAnsi="Arial" w:cs="Arial"/>
                <w:color w:val="000000"/>
                <w:sz w:val="18"/>
                <w:szCs w:val="22"/>
              </w:rPr>
            </w:pPr>
          </w:p>
        </w:tc>
        <w:tc>
          <w:tcPr>
            <w:tcW w:w="1530" w:type="dxa"/>
            <w:tcBorders>
              <w:top w:val="nil"/>
              <w:left w:val="nil"/>
              <w:bottom w:val="single" w:sz="4" w:space="0" w:color="auto"/>
              <w:right w:val="single" w:sz="4" w:space="0" w:color="auto"/>
            </w:tcBorders>
            <w:shd w:val="clear" w:color="auto" w:fill="auto"/>
            <w:noWrap/>
            <w:vAlign w:val="center"/>
          </w:tcPr>
          <w:p w14:paraId="58C86F5D" w14:textId="4B2AF277" w:rsidR="001310AB" w:rsidRPr="00291BF0" w:rsidRDefault="001310AB" w:rsidP="00086206">
            <w:pPr>
              <w:spacing w:before="20" w:after="20"/>
              <w:jc w:val="center"/>
              <w:rPr>
                <w:rFonts w:ascii="Arial" w:hAnsi="Arial" w:cs="Arial"/>
                <w:color w:val="000000"/>
                <w:sz w:val="18"/>
                <w:szCs w:val="22"/>
              </w:rPr>
            </w:pPr>
            <w:r>
              <w:rPr>
                <w:rFonts w:ascii="Arial" w:hAnsi="Arial" w:cs="Arial"/>
                <w:color w:val="000000"/>
                <w:sz w:val="18"/>
                <w:szCs w:val="22"/>
              </w:rPr>
              <w:t>X</w:t>
            </w:r>
          </w:p>
        </w:tc>
        <w:tc>
          <w:tcPr>
            <w:tcW w:w="2413" w:type="dxa"/>
            <w:tcBorders>
              <w:top w:val="nil"/>
              <w:left w:val="nil"/>
              <w:bottom w:val="single" w:sz="4" w:space="0" w:color="auto"/>
              <w:right w:val="single" w:sz="8" w:space="0" w:color="auto"/>
            </w:tcBorders>
            <w:shd w:val="clear" w:color="auto" w:fill="auto"/>
            <w:noWrap/>
            <w:vAlign w:val="center"/>
          </w:tcPr>
          <w:p w14:paraId="1C653487" w14:textId="77777777" w:rsidR="001310AB" w:rsidRPr="00291BF0" w:rsidRDefault="001310AB" w:rsidP="00086206">
            <w:pPr>
              <w:spacing w:before="20" w:after="20"/>
              <w:jc w:val="center"/>
              <w:rPr>
                <w:rFonts w:ascii="Arial" w:hAnsi="Arial" w:cs="Arial"/>
                <w:color w:val="000000"/>
                <w:sz w:val="18"/>
                <w:szCs w:val="22"/>
              </w:rPr>
            </w:pPr>
          </w:p>
        </w:tc>
      </w:tr>
      <w:tr w:rsidR="00926AF2" w:rsidRPr="00291BF0" w14:paraId="21F7BB73" w14:textId="77777777" w:rsidTr="00FE27E7">
        <w:trPr>
          <w:cantSplit/>
          <w:trHeight w:val="415"/>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173198C2" w14:textId="77777777" w:rsidR="00926AF2" w:rsidRPr="00291BF0" w:rsidRDefault="004554D0"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25" w:type="dxa"/>
            <w:tcBorders>
              <w:top w:val="nil"/>
              <w:left w:val="nil"/>
              <w:bottom w:val="single" w:sz="4" w:space="0" w:color="auto"/>
              <w:right w:val="single" w:sz="4" w:space="0" w:color="auto"/>
            </w:tcBorders>
            <w:shd w:val="clear" w:color="auto" w:fill="auto"/>
            <w:vAlign w:val="center"/>
            <w:hideMark/>
          </w:tcPr>
          <w:p w14:paraId="64BE0E82" w14:textId="77777777" w:rsidR="00926AF2" w:rsidRPr="00291BF0" w:rsidRDefault="00926AF2" w:rsidP="00086206">
            <w:pPr>
              <w:numPr>
                <w:ilvl w:val="0"/>
                <w:numId w:val="83"/>
              </w:numPr>
              <w:tabs>
                <w:tab w:val="left" w:pos="612"/>
              </w:tabs>
              <w:spacing w:before="20" w:after="20"/>
              <w:ind w:left="612"/>
              <w:rPr>
                <w:rFonts w:ascii="Arial" w:hAnsi="Arial" w:cs="Arial"/>
                <w:color w:val="000000"/>
                <w:sz w:val="18"/>
                <w:szCs w:val="22"/>
              </w:rPr>
            </w:pPr>
            <w:r w:rsidRPr="00291BF0">
              <w:rPr>
                <w:rFonts w:ascii="Arial" w:hAnsi="Arial" w:cs="Arial"/>
                <w:color w:val="000000"/>
                <w:sz w:val="18"/>
                <w:szCs w:val="22"/>
              </w:rPr>
              <w:t xml:space="preserve">Installation </w:t>
            </w:r>
            <w:r w:rsidR="00AB1D24">
              <w:rPr>
                <w:rFonts w:ascii="Arial" w:hAnsi="Arial" w:cs="Arial"/>
                <w:color w:val="000000"/>
                <w:sz w:val="18"/>
                <w:szCs w:val="22"/>
              </w:rPr>
              <w:t xml:space="preserve">and anchorage </w:t>
            </w:r>
            <w:r w:rsidRPr="00291BF0">
              <w:rPr>
                <w:rFonts w:ascii="Arial" w:hAnsi="Arial" w:cs="Arial"/>
                <w:color w:val="000000"/>
                <w:sz w:val="18"/>
                <w:szCs w:val="22"/>
              </w:rPr>
              <w:t xml:space="preserve">of piping systems </w:t>
            </w:r>
            <w:r w:rsidR="007C4BDC">
              <w:rPr>
                <w:rFonts w:ascii="Arial" w:hAnsi="Arial" w:cs="Arial"/>
                <w:color w:val="000000"/>
                <w:sz w:val="18"/>
                <w:szCs w:val="22"/>
              </w:rPr>
              <w:t>design</w:t>
            </w:r>
            <w:r w:rsidRPr="00291BF0">
              <w:rPr>
                <w:rFonts w:ascii="Arial" w:hAnsi="Arial" w:cs="Arial"/>
                <w:color w:val="000000"/>
                <w:sz w:val="18"/>
                <w:szCs w:val="22"/>
              </w:rPr>
              <w:t xml:space="preserve">ed to carry </w:t>
            </w:r>
            <w:r w:rsidR="007C4BDC">
              <w:rPr>
                <w:rFonts w:ascii="Arial" w:hAnsi="Arial" w:cs="Arial"/>
                <w:color w:val="000000"/>
                <w:sz w:val="18"/>
                <w:szCs w:val="22"/>
              </w:rPr>
              <w:t>hazardous material</w:t>
            </w:r>
            <w:r w:rsidRPr="00291BF0">
              <w:rPr>
                <w:rFonts w:ascii="Arial" w:hAnsi="Arial" w:cs="Arial"/>
                <w:color w:val="000000"/>
                <w:sz w:val="18"/>
                <w:szCs w:val="22"/>
              </w:rPr>
              <w:t>s</w:t>
            </w:r>
            <w:r w:rsidR="007C4BDC">
              <w:rPr>
                <w:rStyle w:val="FootnoteReference"/>
                <w:rFonts w:ascii="Arial" w:hAnsi="Arial" w:cs="Arial"/>
                <w:color w:val="000000"/>
                <w:sz w:val="18"/>
                <w:szCs w:val="22"/>
              </w:rPr>
              <w:footnoteReference w:id="38"/>
            </w:r>
            <w:r w:rsidRPr="00291BF0">
              <w:rPr>
                <w:rFonts w:ascii="Arial" w:hAnsi="Arial" w:cs="Arial"/>
                <w:color w:val="000000"/>
                <w:sz w:val="18"/>
                <w:szCs w:val="22"/>
              </w:rPr>
              <w:t xml:space="preserve"> and their associated mechanical units.</w:t>
            </w:r>
          </w:p>
        </w:tc>
        <w:tc>
          <w:tcPr>
            <w:tcW w:w="1425" w:type="dxa"/>
            <w:tcBorders>
              <w:top w:val="nil"/>
              <w:left w:val="nil"/>
              <w:bottom w:val="single" w:sz="4" w:space="0" w:color="auto"/>
              <w:right w:val="single" w:sz="4" w:space="0" w:color="auto"/>
            </w:tcBorders>
            <w:shd w:val="clear" w:color="auto" w:fill="auto"/>
            <w:noWrap/>
            <w:vAlign w:val="center"/>
          </w:tcPr>
          <w:p w14:paraId="6A3F8EBB" w14:textId="77777777" w:rsidR="00926AF2" w:rsidRPr="00291BF0" w:rsidRDefault="00926AF2" w:rsidP="00086206">
            <w:pPr>
              <w:spacing w:before="20" w:after="20"/>
              <w:jc w:val="center"/>
              <w:rPr>
                <w:rFonts w:ascii="Arial" w:hAnsi="Arial" w:cs="Arial"/>
                <w:color w:val="000000"/>
                <w:sz w:val="18"/>
                <w:szCs w:val="22"/>
              </w:rPr>
            </w:pPr>
          </w:p>
        </w:tc>
        <w:tc>
          <w:tcPr>
            <w:tcW w:w="1530" w:type="dxa"/>
            <w:tcBorders>
              <w:top w:val="nil"/>
              <w:left w:val="nil"/>
              <w:bottom w:val="single" w:sz="4" w:space="0" w:color="auto"/>
              <w:right w:val="single" w:sz="4" w:space="0" w:color="auto"/>
            </w:tcBorders>
            <w:shd w:val="clear" w:color="auto" w:fill="auto"/>
            <w:noWrap/>
            <w:vAlign w:val="center"/>
            <w:hideMark/>
          </w:tcPr>
          <w:p w14:paraId="23537F4A" w14:textId="77777777" w:rsidR="00926AF2" w:rsidRPr="00291BF0" w:rsidRDefault="00926AF2"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2413" w:type="dxa"/>
            <w:tcBorders>
              <w:top w:val="nil"/>
              <w:left w:val="nil"/>
              <w:bottom w:val="single" w:sz="4" w:space="0" w:color="auto"/>
              <w:right w:val="single" w:sz="8" w:space="0" w:color="auto"/>
            </w:tcBorders>
            <w:shd w:val="clear" w:color="auto" w:fill="auto"/>
            <w:noWrap/>
            <w:vAlign w:val="center"/>
          </w:tcPr>
          <w:p w14:paraId="55470E2D" w14:textId="77777777" w:rsidR="00926AF2" w:rsidRPr="00291BF0" w:rsidRDefault="00926AF2" w:rsidP="00086206">
            <w:pPr>
              <w:spacing w:before="20" w:after="20"/>
              <w:jc w:val="center"/>
              <w:rPr>
                <w:rFonts w:ascii="Arial" w:hAnsi="Arial" w:cs="Arial"/>
                <w:color w:val="000000"/>
                <w:sz w:val="18"/>
                <w:szCs w:val="22"/>
              </w:rPr>
            </w:pPr>
          </w:p>
        </w:tc>
      </w:tr>
      <w:tr w:rsidR="00926AF2" w:rsidRPr="00291BF0" w14:paraId="148C2289"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37DF0238" w14:textId="77777777" w:rsidR="00926AF2" w:rsidRPr="00291BF0" w:rsidRDefault="004554D0"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25" w:type="dxa"/>
            <w:tcBorders>
              <w:top w:val="nil"/>
              <w:left w:val="nil"/>
              <w:bottom w:val="single" w:sz="4" w:space="0" w:color="auto"/>
              <w:right w:val="single" w:sz="4" w:space="0" w:color="auto"/>
            </w:tcBorders>
            <w:shd w:val="clear" w:color="auto" w:fill="auto"/>
            <w:vAlign w:val="center"/>
            <w:hideMark/>
          </w:tcPr>
          <w:p w14:paraId="0164F736" w14:textId="77777777" w:rsidR="00926AF2" w:rsidRPr="00291BF0" w:rsidRDefault="00926AF2" w:rsidP="00086206">
            <w:pPr>
              <w:numPr>
                <w:ilvl w:val="0"/>
                <w:numId w:val="83"/>
              </w:numPr>
              <w:tabs>
                <w:tab w:val="left" w:pos="612"/>
              </w:tabs>
              <w:spacing w:before="20" w:after="20"/>
              <w:ind w:left="612"/>
              <w:rPr>
                <w:rFonts w:ascii="Arial" w:hAnsi="Arial" w:cs="Arial"/>
                <w:color w:val="000000"/>
                <w:sz w:val="18"/>
                <w:szCs w:val="22"/>
              </w:rPr>
            </w:pPr>
            <w:r w:rsidRPr="00291BF0">
              <w:rPr>
                <w:rFonts w:ascii="Arial" w:hAnsi="Arial" w:cs="Arial"/>
                <w:color w:val="000000"/>
                <w:sz w:val="18"/>
                <w:szCs w:val="22"/>
              </w:rPr>
              <w:t xml:space="preserve">Installation </w:t>
            </w:r>
            <w:r w:rsidR="007C4BDC">
              <w:rPr>
                <w:rFonts w:ascii="Arial" w:hAnsi="Arial" w:cs="Arial"/>
                <w:color w:val="000000"/>
                <w:sz w:val="18"/>
                <w:szCs w:val="22"/>
              </w:rPr>
              <w:t xml:space="preserve">and anchorage </w:t>
            </w:r>
            <w:r w:rsidRPr="00291BF0">
              <w:rPr>
                <w:rFonts w:ascii="Arial" w:hAnsi="Arial" w:cs="Arial"/>
                <w:color w:val="000000"/>
                <w:sz w:val="18"/>
                <w:szCs w:val="22"/>
              </w:rPr>
              <w:t xml:space="preserve">of HVAC ductwork </w:t>
            </w:r>
            <w:r w:rsidR="007C4BDC">
              <w:rPr>
                <w:rFonts w:ascii="Arial" w:hAnsi="Arial" w:cs="Arial"/>
                <w:color w:val="000000"/>
                <w:sz w:val="18"/>
                <w:szCs w:val="22"/>
              </w:rPr>
              <w:t>design</w:t>
            </w:r>
            <w:r w:rsidR="007C4BDC" w:rsidRPr="00291BF0">
              <w:rPr>
                <w:rFonts w:ascii="Arial" w:hAnsi="Arial" w:cs="Arial"/>
                <w:color w:val="000000"/>
                <w:sz w:val="18"/>
                <w:szCs w:val="22"/>
              </w:rPr>
              <w:t xml:space="preserve">ed to carry </w:t>
            </w:r>
            <w:r w:rsidR="007C4BDC">
              <w:rPr>
                <w:rFonts w:ascii="Arial" w:hAnsi="Arial" w:cs="Arial"/>
                <w:color w:val="000000"/>
                <w:sz w:val="18"/>
                <w:szCs w:val="22"/>
              </w:rPr>
              <w:t>hazardous material</w:t>
            </w:r>
            <w:r w:rsidR="007C4BDC" w:rsidRPr="00291BF0">
              <w:rPr>
                <w:rFonts w:ascii="Arial" w:hAnsi="Arial" w:cs="Arial"/>
                <w:color w:val="000000"/>
                <w:sz w:val="18"/>
                <w:szCs w:val="22"/>
              </w:rPr>
              <w:t>s</w:t>
            </w:r>
          </w:p>
        </w:tc>
        <w:tc>
          <w:tcPr>
            <w:tcW w:w="1425" w:type="dxa"/>
            <w:tcBorders>
              <w:top w:val="nil"/>
              <w:left w:val="nil"/>
              <w:bottom w:val="single" w:sz="4" w:space="0" w:color="auto"/>
              <w:right w:val="single" w:sz="4" w:space="0" w:color="auto"/>
            </w:tcBorders>
            <w:shd w:val="clear" w:color="auto" w:fill="auto"/>
            <w:noWrap/>
            <w:vAlign w:val="center"/>
          </w:tcPr>
          <w:p w14:paraId="196C966E" w14:textId="77777777" w:rsidR="00926AF2" w:rsidRPr="00291BF0" w:rsidRDefault="00926AF2" w:rsidP="00086206">
            <w:pPr>
              <w:spacing w:before="20" w:after="20"/>
              <w:jc w:val="center"/>
              <w:rPr>
                <w:rFonts w:ascii="Arial" w:hAnsi="Arial" w:cs="Arial"/>
                <w:color w:val="000000"/>
                <w:sz w:val="18"/>
                <w:szCs w:val="22"/>
              </w:rPr>
            </w:pPr>
          </w:p>
        </w:tc>
        <w:tc>
          <w:tcPr>
            <w:tcW w:w="1530" w:type="dxa"/>
            <w:tcBorders>
              <w:top w:val="nil"/>
              <w:left w:val="nil"/>
              <w:bottom w:val="single" w:sz="4" w:space="0" w:color="auto"/>
              <w:right w:val="single" w:sz="4" w:space="0" w:color="auto"/>
            </w:tcBorders>
            <w:shd w:val="clear" w:color="auto" w:fill="auto"/>
            <w:noWrap/>
            <w:vAlign w:val="center"/>
            <w:hideMark/>
          </w:tcPr>
          <w:p w14:paraId="75D3BC32" w14:textId="77777777" w:rsidR="00926AF2" w:rsidRPr="00291BF0" w:rsidRDefault="00926AF2"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2413" w:type="dxa"/>
            <w:tcBorders>
              <w:top w:val="nil"/>
              <w:left w:val="nil"/>
              <w:bottom w:val="single" w:sz="4" w:space="0" w:color="auto"/>
              <w:right w:val="single" w:sz="8" w:space="0" w:color="auto"/>
            </w:tcBorders>
            <w:shd w:val="clear" w:color="auto" w:fill="auto"/>
            <w:noWrap/>
            <w:vAlign w:val="center"/>
          </w:tcPr>
          <w:p w14:paraId="56E7C562" w14:textId="77777777" w:rsidR="00926AF2" w:rsidRPr="00291BF0" w:rsidRDefault="00926AF2" w:rsidP="00086206">
            <w:pPr>
              <w:spacing w:before="20" w:after="20"/>
              <w:jc w:val="center"/>
              <w:rPr>
                <w:rFonts w:ascii="Arial" w:hAnsi="Arial" w:cs="Arial"/>
                <w:color w:val="000000"/>
                <w:sz w:val="18"/>
                <w:szCs w:val="22"/>
              </w:rPr>
            </w:pPr>
          </w:p>
        </w:tc>
      </w:tr>
      <w:tr w:rsidR="00926AF2" w:rsidRPr="00291BF0" w14:paraId="38737DF6"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5F15A4C1" w14:textId="77777777" w:rsidR="00926AF2" w:rsidRPr="007B64C5" w:rsidRDefault="004554D0" w:rsidP="00086206">
            <w:pPr>
              <w:spacing w:before="20" w:after="20"/>
              <w:jc w:val="center"/>
              <w:rPr>
                <w:rFonts w:ascii="Arial" w:hAnsi="Arial" w:cs="Arial"/>
                <w:color w:val="000000"/>
                <w:sz w:val="18"/>
                <w:szCs w:val="22"/>
              </w:rPr>
            </w:pPr>
            <w:r w:rsidRPr="007B64C5">
              <w:rPr>
                <w:rFonts w:ascii="Arial" w:hAnsi="Arial" w:cs="Arial"/>
                <w:i/>
                <w:color w:val="000000"/>
                <w:sz w:val="18"/>
                <w:szCs w:val="22"/>
              </w:rPr>
              <w:t>[Y]</w:t>
            </w:r>
          </w:p>
        </w:tc>
        <w:tc>
          <w:tcPr>
            <w:tcW w:w="7125" w:type="dxa"/>
            <w:tcBorders>
              <w:top w:val="nil"/>
              <w:left w:val="nil"/>
              <w:bottom w:val="single" w:sz="4" w:space="0" w:color="auto"/>
              <w:right w:val="single" w:sz="4" w:space="0" w:color="auto"/>
            </w:tcBorders>
            <w:shd w:val="clear" w:color="auto" w:fill="auto"/>
            <w:vAlign w:val="center"/>
            <w:hideMark/>
          </w:tcPr>
          <w:p w14:paraId="5C5E68C9" w14:textId="77777777" w:rsidR="00926AF2" w:rsidRPr="007B64C5" w:rsidRDefault="00926AF2" w:rsidP="00086206">
            <w:pPr>
              <w:numPr>
                <w:ilvl w:val="0"/>
                <w:numId w:val="83"/>
              </w:numPr>
              <w:tabs>
                <w:tab w:val="left" w:pos="612"/>
              </w:tabs>
              <w:spacing w:before="20" w:after="20"/>
              <w:ind w:left="612"/>
              <w:rPr>
                <w:rFonts w:ascii="Arial" w:hAnsi="Arial" w:cs="Arial"/>
                <w:color w:val="000000"/>
                <w:sz w:val="18"/>
                <w:szCs w:val="22"/>
              </w:rPr>
            </w:pPr>
            <w:r w:rsidRPr="007B64C5">
              <w:rPr>
                <w:rFonts w:ascii="Arial" w:hAnsi="Arial" w:cs="Arial"/>
                <w:color w:val="000000"/>
                <w:sz w:val="18"/>
                <w:szCs w:val="22"/>
              </w:rPr>
              <w:t xml:space="preserve">Installation </w:t>
            </w:r>
            <w:r w:rsidR="007C4BDC" w:rsidRPr="007B64C5">
              <w:rPr>
                <w:rFonts w:ascii="Arial" w:hAnsi="Arial" w:cs="Arial"/>
                <w:color w:val="000000"/>
                <w:sz w:val="18"/>
                <w:szCs w:val="22"/>
              </w:rPr>
              <w:t xml:space="preserve">and anchorage </w:t>
            </w:r>
            <w:r w:rsidRPr="007B64C5">
              <w:rPr>
                <w:rFonts w:ascii="Arial" w:hAnsi="Arial" w:cs="Arial"/>
                <w:color w:val="000000"/>
                <w:sz w:val="18"/>
                <w:szCs w:val="22"/>
              </w:rPr>
              <w:t xml:space="preserve">of vibration isolation systems where the construction documents require a nominal clearance </w:t>
            </w:r>
            <w:r w:rsidR="007C4BDC" w:rsidRPr="007B64C5">
              <w:rPr>
                <w:rFonts w:ascii="Arial" w:hAnsi="Arial" w:cs="Arial"/>
                <w:color w:val="000000"/>
                <w:sz w:val="18"/>
                <w:szCs w:val="22"/>
                <w:u w:val="single"/>
              </w:rPr>
              <w:t>&lt;</w:t>
            </w:r>
            <w:r w:rsidRPr="007B64C5">
              <w:rPr>
                <w:rFonts w:ascii="Arial" w:hAnsi="Arial" w:cs="Arial"/>
                <w:color w:val="000000"/>
                <w:sz w:val="18"/>
                <w:szCs w:val="22"/>
              </w:rPr>
              <w:t xml:space="preserve"> 1/4" between the equipment support frame and restraint.</w:t>
            </w:r>
          </w:p>
        </w:tc>
        <w:tc>
          <w:tcPr>
            <w:tcW w:w="1425" w:type="dxa"/>
            <w:tcBorders>
              <w:top w:val="nil"/>
              <w:left w:val="nil"/>
              <w:bottom w:val="single" w:sz="4" w:space="0" w:color="auto"/>
              <w:right w:val="single" w:sz="4" w:space="0" w:color="auto"/>
            </w:tcBorders>
            <w:shd w:val="clear" w:color="auto" w:fill="auto"/>
            <w:noWrap/>
            <w:vAlign w:val="center"/>
          </w:tcPr>
          <w:p w14:paraId="2CE6DDB5" w14:textId="77777777" w:rsidR="00926AF2" w:rsidRPr="007B64C5" w:rsidRDefault="00926AF2" w:rsidP="00086206">
            <w:pPr>
              <w:spacing w:before="20" w:after="20"/>
              <w:jc w:val="center"/>
              <w:rPr>
                <w:rFonts w:ascii="Arial" w:hAnsi="Arial" w:cs="Arial"/>
                <w:color w:val="000000"/>
                <w:sz w:val="18"/>
                <w:szCs w:val="22"/>
              </w:rPr>
            </w:pPr>
          </w:p>
        </w:tc>
        <w:tc>
          <w:tcPr>
            <w:tcW w:w="1530" w:type="dxa"/>
            <w:tcBorders>
              <w:top w:val="nil"/>
              <w:left w:val="nil"/>
              <w:bottom w:val="single" w:sz="4" w:space="0" w:color="auto"/>
              <w:right w:val="single" w:sz="4" w:space="0" w:color="auto"/>
            </w:tcBorders>
            <w:shd w:val="clear" w:color="auto" w:fill="auto"/>
            <w:noWrap/>
            <w:vAlign w:val="center"/>
            <w:hideMark/>
          </w:tcPr>
          <w:p w14:paraId="2FD437CE" w14:textId="77777777" w:rsidR="00926AF2" w:rsidRPr="007B64C5" w:rsidRDefault="00926AF2" w:rsidP="00086206">
            <w:pPr>
              <w:spacing w:before="20" w:after="20"/>
              <w:jc w:val="center"/>
              <w:rPr>
                <w:rFonts w:ascii="Arial" w:hAnsi="Arial" w:cs="Arial"/>
                <w:color w:val="000000"/>
                <w:sz w:val="18"/>
                <w:szCs w:val="22"/>
              </w:rPr>
            </w:pPr>
            <w:r w:rsidRPr="007B64C5">
              <w:rPr>
                <w:rFonts w:ascii="Arial" w:hAnsi="Arial" w:cs="Arial"/>
                <w:color w:val="000000"/>
                <w:sz w:val="18"/>
                <w:szCs w:val="22"/>
              </w:rPr>
              <w:t>X</w:t>
            </w:r>
          </w:p>
        </w:tc>
        <w:tc>
          <w:tcPr>
            <w:tcW w:w="2413" w:type="dxa"/>
            <w:tcBorders>
              <w:top w:val="nil"/>
              <w:left w:val="nil"/>
              <w:bottom w:val="single" w:sz="4" w:space="0" w:color="auto"/>
              <w:right w:val="single" w:sz="8" w:space="0" w:color="auto"/>
            </w:tcBorders>
            <w:shd w:val="clear" w:color="auto" w:fill="auto"/>
            <w:noWrap/>
            <w:vAlign w:val="center"/>
          </w:tcPr>
          <w:p w14:paraId="7B6DA583" w14:textId="77777777" w:rsidR="00926AF2" w:rsidRPr="007B64C5" w:rsidRDefault="00926AF2" w:rsidP="00086206">
            <w:pPr>
              <w:spacing w:before="20" w:after="20"/>
              <w:jc w:val="center"/>
              <w:rPr>
                <w:rFonts w:ascii="Arial" w:hAnsi="Arial" w:cs="Arial"/>
                <w:color w:val="000000"/>
                <w:sz w:val="18"/>
                <w:szCs w:val="22"/>
              </w:rPr>
            </w:pPr>
          </w:p>
        </w:tc>
      </w:tr>
      <w:tr w:rsidR="001310AB" w:rsidRPr="00291BF0" w14:paraId="69C12332"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center"/>
          </w:tcPr>
          <w:p w14:paraId="095C196F" w14:textId="77777777" w:rsidR="001310AB" w:rsidRPr="007B64C5" w:rsidRDefault="001310AB" w:rsidP="00086206">
            <w:pPr>
              <w:spacing w:before="20" w:after="20"/>
              <w:jc w:val="center"/>
              <w:rPr>
                <w:rFonts w:ascii="Arial" w:hAnsi="Arial" w:cs="Arial"/>
                <w:i/>
                <w:color w:val="000000"/>
                <w:sz w:val="18"/>
                <w:szCs w:val="22"/>
              </w:rPr>
            </w:pPr>
          </w:p>
        </w:tc>
        <w:tc>
          <w:tcPr>
            <w:tcW w:w="7125" w:type="dxa"/>
            <w:tcBorders>
              <w:top w:val="nil"/>
              <w:left w:val="nil"/>
              <w:bottom w:val="single" w:sz="4" w:space="0" w:color="auto"/>
              <w:right w:val="single" w:sz="4" w:space="0" w:color="auto"/>
            </w:tcBorders>
            <w:shd w:val="clear" w:color="auto" w:fill="auto"/>
            <w:vAlign w:val="center"/>
          </w:tcPr>
          <w:p w14:paraId="1B89D8FE" w14:textId="50FAD8AA" w:rsidR="001310AB" w:rsidRDefault="001310AB" w:rsidP="00086206">
            <w:pPr>
              <w:numPr>
                <w:ilvl w:val="0"/>
                <w:numId w:val="83"/>
              </w:numPr>
              <w:tabs>
                <w:tab w:val="left" w:pos="612"/>
              </w:tabs>
              <w:spacing w:before="20" w:after="20"/>
              <w:ind w:left="612"/>
              <w:rPr>
                <w:rFonts w:ascii="Arial" w:hAnsi="Arial" w:cs="Arial"/>
                <w:color w:val="000000"/>
                <w:sz w:val="18"/>
                <w:szCs w:val="22"/>
              </w:rPr>
            </w:pPr>
            <w:r>
              <w:rPr>
                <w:rFonts w:ascii="Arial" w:hAnsi="Arial" w:cs="Arial"/>
                <w:color w:val="000000"/>
                <w:sz w:val="18"/>
                <w:szCs w:val="22"/>
              </w:rPr>
              <w:t>Installation of mechanical and electrical equipment, including duct work, piping systems and their structural supports, where automatic sprinkler systems are installed to verify</w:t>
            </w:r>
            <w:r w:rsidR="00086206">
              <w:rPr>
                <w:rFonts w:ascii="Arial" w:hAnsi="Arial" w:cs="Arial"/>
                <w:color w:val="000000"/>
                <w:sz w:val="18"/>
                <w:szCs w:val="22"/>
              </w:rPr>
              <w:t>:</w:t>
            </w:r>
          </w:p>
          <w:p w14:paraId="4B2CF680" w14:textId="2CD2013B" w:rsidR="001310AB" w:rsidRDefault="001310AB" w:rsidP="00874CC8">
            <w:pPr>
              <w:numPr>
                <w:ilvl w:val="2"/>
                <w:numId w:val="83"/>
              </w:numPr>
              <w:spacing w:before="20" w:after="20"/>
              <w:ind w:left="940"/>
              <w:rPr>
                <w:rFonts w:ascii="Arial" w:hAnsi="Arial" w:cs="Arial"/>
                <w:color w:val="000000"/>
                <w:sz w:val="18"/>
                <w:szCs w:val="22"/>
              </w:rPr>
            </w:pPr>
            <w:r>
              <w:rPr>
                <w:rFonts w:ascii="Arial" w:hAnsi="Arial" w:cs="Arial"/>
                <w:color w:val="000000"/>
                <w:sz w:val="18"/>
                <w:szCs w:val="22"/>
              </w:rPr>
              <w:t>Minimum clearances have been provided as required by ASCE 7 section 13.2.3</w:t>
            </w:r>
            <w:r w:rsidR="00874CC8">
              <w:rPr>
                <w:rFonts w:ascii="Arial" w:hAnsi="Arial" w:cs="Arial"/>
                <w:color w:val="000000"/>
                <w:sz w:val="18"/>
                <w:szCs w:val="22"/>
              </w:rPr>
              <w:t>,</w:t>
            </w:r>
          </w:p>
          <w:p w14:paraId="0373CA1C" w14:textId="7D252747" w:rsidR="001310AB" w:rsidRDefault="00BC1351" w:rsidP="00874CC8">
            <w:pPr>
              <w:numPr>
                <w:ilvl w:val="2"/>
                <w:numId w:val="83"/>
              </w:numPr>
              <w:spacing w:before="20" w:after="20"/>
              <w:ind w:left="940"/>
              <w:rPr>
                <w:rFonts w:ascii="Arial" w:hAnsi="Arial" w:cs="Arial"/>
                <w:color w:val="000000"/>
                <w:sz w:val="18"/>
                <w:szCs w:val="22"/>
              </w:rPr>
            </w:pPr>
            <w:r>
              <w:rPr>
                <w:rFonts w:ascii="Arial" w:hAnsi="Arial" w:cs="Arial"/>
                <w:color w:val="000000"/>
                <w:sz w:val="18"/>
                <w:szCs w:val="22"/>
              </w:rPr>
              <w:t>A nominal clearance of not less than 3 inches (76 mm) has been provided between automatic sprinkler system drops and s</w:t>
            </w:r>
            <w:r w:rsidRPr="001B2F06">
              <w:rPr>
                <w:rFonts w:ascii="Arial" w:hAnsi="Arial" w:cs="Arial"/>
                <w:color w:val="000000"/>
                <w:sz w:val="18"/>
                <w:szCs w:val="18"/>
              </w:rPr>
              <w:t>prigs</w:t>
            </w:r>
            <w:r w:rsidR="001B2F06" w:rsidRPr="001B2F06">
              <w:rPr>
                <w:rFonts w:ascii="Arial" w:hAnsi="Arial" w:cs="Arial"/>
                <w:color w:val="000000"/>
                <w:sz w:val="18"/>
                <w:szCs w:val="18"/>
              </w:rPr>
              <w:t xml:space="preserve"> (</w:t>
            </w:r>
            <w:r w:rsidR="001B2F06" w:rsidRPr="001B2F06">
              <w:rPr>
                <w:rFonts w:ascii="Arial" w:hAnsi="Arial" w:cs="Arial"/>
                <w:sz w:val="18"/>
                <w:szCs w:val="18"/>
              </w:rPr>
              <w:t>pipe</w:t>
            </w:r>
            <w:r w:rsidR="001B2F06">
              <w:rPr>
                <w:rFonts w:ascii="Arial" w:hAnsi="Arial" w:cs="Arial"/>
                <w:sz w:val="18"/>
                <w:szCs w:val="18"/>
              </w:rPr>
              <w:t>s</w:t>
            </w:r>
            <w:r w:rsidR="001B2F06" w:rsidRPr="001B2F06">
              <w:rPr>
                <w:rFonts w:ascii="Arial" w:hAnsi="Arial" w:cs="Arial"/>
                <w:sz w:val="18"/>
                <w:szCs w:val="18"/>
              </w:rPr>
              <w:t xml:space="preserve"> that rises vertically and suppl</w:t>
            </w:r>
            <w:r w:rsidR="001B2F06">
              <w:rPr>
                <w:rFonts w:ascii="Arial" w:hAnsi="Arial" w:cs="Arial"/>
                <w:sz w:val="18"/>
                <w:szCs w:val="18"/>
              </w:rPr>
              <w:t>y</w:t>
            </w:r>
            <w:r w:rsidR="001B2F06" w:rsidRPr="001B2F06">
              <w:rPr>
                <w:rFonts w:ascii="Arial" w:hAnsi="Arial" w:cs="Arial"/>
                <w:sz w:val="18"/>
                <w:szCs w:val="18"/>
              </w:rPr>
              <w:t xml:space="preserve"> a single </w:t>
            </w:r>
            <w:r w:rsidR="001B2F06" w:rsidRPr="001B2F06">
              <w:rPr>
                <w:rStyle w:val="Emphasis"/>
                <w:rFonts w:ascii="Arial" w:hAnsi="Arial" w:cs="Arial"/>
                <w:i w:val="0"/>
                <w:iCs w:val="0"/>
                <w:sz w:val="18"/>
                <w:szCs w:val="18"/>
              </w:rPr>
              <w:t>sprinkler</w:t>
            </w:r>
            <w:r w:rsidR="001B2F06" w:rsidRPr="001B2F06">
              <w:rPr>
                <w:rStyle w:val="Emphasis"/>
                <w:rFonts w:ascii="Arial" w:hAnsi="Arial" w:cs="Arial"/>
                <w:sz w:val="18"/>
                <w:szCs w:val="18"/>
              </w:rPr>
              <w:t>)</w:t>
            </w:r>
            <w:r w:rsidRPr="001B2F06">
              <w:rPr>
                <w:rFonts w:ascii="Arial" w:hAnsi="Arial" w:cs="Arial"/>
                <w:color w:val="000000"/>
                <w:sz w:val="18"/>
                <w:szCs w:val="18"/>
              </w:rPr>
              <w:t xml:space="preserve"> and</w:t>
            </w:r>
          </w:p>
          <w:p w14:paraId="2C7699C7" w14:textId="78EFFB4C" w:rsidR="00BC1351" w:rsidRDefault="00BC1351" w:rsidP="00874CC8">
            <w:pPr>
              <w:numPr>
                <w:ilvl w:val="3"/>
                <w:numId w:val="83"/>
              </w:numPr>
              <w:spacing w:before="20" w:after="20"/>
              <w:ind w:left="1300"/>
              <w:rPr>
                <w:rFonts w:ascii="Arial" w:hAnsi="Arial" w:cs="Arial"/>
                <w:color w:val="000000"/>
                <w:sz w:val="18"/>
                <w:szCs w:val="22"/>
              </w:rPr>
            </w:pPr>
            <w:r>
              <w:rPr>
                <w:rFonts w:ascii="Arial" w:hAnsi="Arial" w:cs="Arial"/>
                <w:color w:val="000000"/>
                <w:sz w:val="18"/>
                <w:szCs w:val="22"/>
              </w:rPr>
              <w:t>Structural members not used collectively or independently to support the sprinklers</w:t>
            </w:r>
            <w:r w:rsidR="00874CC8">
              <w:rPr>
                <w:rFonts w:ascii="Arial" w:hAnsi="Arial" w:cs="Arial"/>
                <w:color w:val="000000"/>
                <w:sz w:val="18"/>
                <w:szCs w:val="22"/>
              </w:rPr>
              <w:t>,</w:t>
            </w:r>
          </w:p>
          <w:p w14:paraId="333FAF31" w14:textId="7C60D26B" w:rsidR="00BC1351" w:rsidRDefault="00BC1351" w:rsidP="00874CC8">
            <w:pPr>
              <w:numPr>
                <w:ilvl w:val="3"/>
                <w:numId w:val="83"/>
              </w:numPr>
              <w:spacing w:before="20" w:after="20"/>
              <w:ind w:left="1300"/>
              <w:rPr>
                <w:rFonts w:ascii="Arial" w:hAnsi="Arial" w:cs="Arial"/>
                <w:color w:val="000000"/>
                <w:sz w:val="18"/>
                <w:szCs w:val="22"/>
              </w:rPr>
            </w:pPr>
            <w:r>
              <w:rPr>
                <w:rFonts w:ascii="Arial" w:hAnsi="Arial" w:cs="Arial"/>
                <w:color w:val="000000"/>
                <w:sz w:val="18"/>
                <w:szCs w:val="22"/>
              </w:rPr>
              <w:t>Equipment attached to the building structure</w:t>
            </w:r>
            <w:r w:rsidR="00874CC8">
              <w:rPr>
                <w:rFonts w:ascii="Arial" w:hAnsi="Arial" w:cs="Arial"/>
                <w:color w:val="000000"/>
                <w:sz w:val="18"/>
                <w:szCs w:val="22"/>
              </w:rPr>
              <w:t>, and</w:t>
            </w:r>
          </w:p>
          <w:p w14:paraId="2D486149" w14:textId="7B2AFC7F" w:rsidR="00BC1351" w:rsidRPr="007B64C5" w:rsidRDefault="00BC1351" w:rsidP="00874CC8">
            <w:pPr>
              <w:numPr>
                <w:ilvl w:val="3"/>
                <w:numId w:val="83"/>
              </w:numPr>
              <w:spacing w:before="20" w:after="20"/>
              <w:ind w:left="1300"/>
              <w:rPr>
                <w:rFonts w:ascii="Arial" w:hAnsi="Arial" w:cs="Arial"/>
                <w:color w:val="000000"/>
                <w:sz w:val="18"/>
                <w:szCs w:val="22"/>
              </w:rPr>
            </w:pPr>
            <w:r>
              <w:rPr>
                <w:rFonts w:ascii="Arial" w:hAnsi="Arial" w:cs="Arial"/>
                <w:color w:val="000000"/>
                <w:sz w:val="18"/>
                <w:szCs w:val="22"/>
              </w:rPr>
              <w:t>Other systems’ piping</w:t>
            </w:r>
          </w:p>
        </w:tc>
        <w:tc>
          <w:tcPr>
            <w:tcW w:w="1425" w:type="dxa"/>
            <w:tcBorders>
              <w:top w:val="nil"/>
              <w:left w:val="nil"/>
              <w:bottom w:val="single" w:sz="4" w:space="0" w:color="auto"/>
              <w:right w:val="single" w:sz="4" w:space="0" w:color="auto"/>
            </w:tcBorders>
            <w:shd w:val="clear" w:color="auto" w:fill="auto"/>
            <w:noWrap/>
            <w:vAlign w:val="center"/>
          </w:tcPr>
          <w:p w14:paraId="4CC8FC92" w14:textId="77777777" w:rsidR="001310AB" w:rsidRPr="007B64C5" w:rsidRDefault="001310AB" w:rsidP="00086206">
            <w:pPr>
              <w:spacing w:before="20" w:after="20"/>
              <w:jc w:val="center"/>
              <w:rPr>
                <w:rFonts w:ascii="Arial" w:hAnsi="Arial" w:cs="Arial"/>
                <w:color w:val="000000"/>
                <w:sz w:val="18"/>
                <w:szCs w:val="22"/>
              </w:rPr>
            </w:pPr>
          </w:p>
        </w:tc>
        <w:tc>
          <w:tcPr>
            <w:tcW w:w="1530" w:type="dxa"/>
            <w:tcBorders>
              <w:top w:val="nil"/>
              <w:left w:val="nil"/>
              <w:bottom w:val="single" w:sz="4" w:space="0" w:color="auto"/>
              <w:right w:val="single" w:sz="4" w:space="0" w:color="auto"/>
            </w:tcBorders>
            <w:shd w:val="clear" w:color="auto" w:fill="auto"/>
            <w:noWrap/>
            <w:vAlign w:val="center"/>
          </w:tcPr>
          <w:p w14:paraId="558E38B7" w14:textId="3E73A3AA" w:rsidR="001310AB" w:rsidRPr="007B64C5" w:rsidRDefault="00BC1351" w:rsidP="00086206">
            <w:pPr>
              <w:spacing w:before="20" w:after="20"/>
              <w:jc w:val="center"/>
              <w:rPr>
                <w:rFonts w:ascii="Arial" w:hAnsi="Arial" w:cs="Arial"/>
                <w:color w:val="000000"/>
                <w:sz w:val="18"/>
                <w:szCs w:val="22"/>
              </w:rPr>
            </w:pPr>
            <w:r>
              <w:rPr>
                <w:rFonts w:ascii="Arial" w:hAnsi="Arial" w:cs="Arial"/>
                <w:color w:val="000000"/>
                <w:sz w:val="18"/>
                <w:szCs w:val="22"/>
              </w:rPr>
              <w:t>X</w:t>
            </w:r>
          </w:p>
        </w:tc>
        <w:tc>
          <w:tcPr>
            <w:tcW w:w="2413" w:type="dxa"/>
            <w:tcBorders>
              <w:top w:val="nil"/>
              <w:left w:val="nil"/>
              <w:bottom w:val="single" w:sz="4" w:space="0" w:color="auto"/>
              <w:right w:val="single" w:sz="8" w:space="0" w:color="auto"/>
            </w:tcBorders>
            <w:shd w:val="clear" w:color="auto" w:fill="auto"/>
            <w:noWrap/>
            <w:vAlign w:val="center"/>
          </w:tcPr>
          <w:p w14:paraId="4C22AFDA" w14:textId="2CE1B097" w:rsidR="001310AB" w:rsidRPr="007B64C5" w:rsidRDefault="001310AB" w:rsidP="00086206">
            <w:pPr>
              <w:spacing w:before="20" w:after="20"/>
              <w:jc w:val="center"/>
              <w:rPr>
                <w:rFonts w:ascii="Arial" w:hAnsi="Arial" w:cs="Arial"/>
                <w:color w:val="000000"/>
                <w:sz w:val="18"/>
                <w:szCs w:val="22"/>
              </w:rPr>
            </w:pPr>
            <w:r>
              <w:rPr>
                <w:rFonts w:ascii="Arial" w:hAnsi="Arial" w:cs="Arial"/>
                <w:color w:val="000000"/>
                <w:sz w:val="18"/>
                <w:szCs w:val="22"/>
              </w:rPr>
              <w:t>ASCE 7 13.2.3</w:t>
            </w:r>
          </w:p>
        </w:tc>
      </w:tr>
      <w:tr w:rsidR="00926AF2" w:rsidRPr="00291BF0" w14:paraId="4E41430D" w14:textId="77777777" w:rsidTr="00FE27E7">
        <w:trPr>
          <w:cantSplit/>
          <w:trHeight w:val="19"/>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41B42B72" w14:textId="77777777" w:rsidR="00926AF2" w:rsidRPr="007B64C5" w:rsidRDefault="00926AF2" w:rsidP="00086206">
            <w:pPr>
              <w:spacing w:before="20" w:after="20"/>
              <w:rPr>
                <w:rFonts w:ascii="Arial" w:hAnsi="Arial" w:cs="Arial"/>
                <w:color w:val="000000"/>
                <w:sz w:val="18"/>
                <w:szCs w:val="22"/>
              </w:rPr>
            </w:pPr>
            <w:r w:rsidRPr="007B64C5">
              <w:rPr>
                <w:rFonts w:ascii="Arial" w:hAnsi="Arial" w:cs="Arial"/>
                <w:color w:val="000000"/>
                <w:sz w:val="18"/>
                <w:szCs w:val="22"/>
              </w:rPr>
              <w:t> </w:t>
            </w:r>
          </w:p>
        </w:tc>
        <w:tc>
          <w:tcPr>
            <w:tcW w:w="12493"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7F38F87" w14:textId="77777777" w:rsidR="006663DA" w:rsidRPr="007B64C5" w:rsidRDefault="006663DA" w:rsidP="00086206">
            <w:pPr>
              <w:autoSpaceDE w:val="0"/>
              <w:autoSpaceDN w:val="0"/>
              <w:adjustRightInd w:val="0"/>
              <w:jc w:val="both"/>
              <w:rPr>
                <w:rFonts w:ascii="Arial" w:hAnsi="Arial" w:cs="Arial"/>
                <w:sz w:val="21"/>
                <w:szCs w:val="21"/>
              </w:rPr>
            </w:pPr>
            <w:r w:rsidRPr="007B64C5">
              <w:rPr>
                <w:rFonts w:ascii="Arial" w:hAnsi="Arial" w:cs="Arial"/>
                <w:color w:val="000000"/>
              </w:rPr>
              <w:t xml:space="preserve">*****The following </w:t>
            </w:r>
            <w:r w:rsidR="007B64C5" w:rsidRPr="007B64C5">
              <w:rPr>
                <w:rFonts w:ascii="Arial" w:hAnsi="Arial" w:cs="Arial"/>
                <w:color w:val="000000"/>
              </w:rPr>
              <w:t>t</w:t>
            </w:r>
            <w:r w:rsidRPr="007B64C5">
              <w:rPr>
                <w:rFonts w:ascii="Arial" w:hAnsi="Arial" w:cs="Arial"/>
                <w:color w:val="000000"/>
              </w:rPr>
              <w:t>ask is N/A if SDC = C*****</w:t>
            </w:r>
          </w:p>
          <w:p w14:paraId="15D60317" w14:textId="53E115BB" w:rsidR="00926AF2" w:rsidRPr="007B64C5" w:rsidRDefault="00AB1D24" w:rsidP="00086206">
            <w:pPr>
              <w:numPr>
                <w:ilvl w:val="0"/>
                <w:numId w:val="28"/>
              </w:numPr>
              <w:tabs>
                <w:tab w:val="left" w:pos="252"/>
              </w:tabs>
              <w:spacing w:before="20" w:after="20"/>
              <w:ind w:left="259" w:hanging="245"/>
              <w:rPr>
                <w:rFonts w:ascii="Arial" w:hAnsi="Arial" w:cs="Arial"/>
                <w:color w:val="000000"/>
                <w:sz w:val="18"/>
                <w:szCs w:val="22"/>
              </w:rPr>
            </w:pPr>
            <w:r w:rsidRPr="007B64C5">
              <w:rPr>
                <w:rFonts w:ascii="Arial" w:hAnsi="Arial" w:cs="Arial"/>
                <w:color w:val="000000"/>
                <w:sz w:val="18"/>
                <w:szCs w:val="22"/>
              </w:rPr>
              <w:t>Storage Racks</w:t>
            </w:r>
            <w:r w:rsidR="00926AF2" w:rsidRPr="007B64C5">
              <w:rPr>
                <w:rFonts w:ascii="Arial" w:hAnsi="Arial" w:cs="Arial"/>
                <w:color w:val="000000"/>
                <w:sz w:val="18"/>
                <w:szCs w:val="22"/>
              </w:rPr>
              <w:t xml:space="preserve"> </w:t>
            </w:r>
            <w:r w:rsidR="00BC1351" w:rsidRPr="007B64C5">
              <w:rPr>
                <w:rFonts w:ascii="Arial" w:hAnsi="Arial" w:cs="Arial"/>
                <w:color w:val="000000"/>
                <w:sz w:val="18"/>
                <w:szCs w:val="22"/>
                <w:u w:val="single"/>
              </w:rPr>
              <w:t>&gt;</w:t>
            </w:r>
            <w:r w:rsidR="00BC1351" w:rsidRPr="007B64C5">
              <w:rPr>
                <w:rFonts w:ascii="Arial" w:hAnsi="Arial" w:cs="Arial"/>
                <w:color w:val="000000"/>
                <w:sz w:val="18"/>
                <w:szCs w:val="22"/>
              </w:rPr>
              <w:t xml:space="preserve"> 8 feet in height</w:t>
            </w:r>
          </w:p>
        </w:tc>
      </w:tr>
      <w:tr w:rsidR="00926AF2" w:rsidRPr="00291BF0" w14:paraId="100255DF" w14:textId="77777777" w:rsidTr="00FE27E7">
        <w:trPr>
          <w:cantSplit/>
          <w:trHeight w:val="19"/>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1E51" w14:textId="77777777" w:rsidR="00926AF2" w:rsidRPr="007B64C5" w:rsidRDefault="00AB1D24" w:rsidP="00086206">
            <w:pPr>
              <w:spacing w:before="20" w:after="20"/>
              <w:jc w:val="center"/>
              <w:rPr>
                <w:rFonts w:ascii="Arial" w:hAnsi="Arial" w:cs="Arial"/>
                <w:color w:val="000000"/>
                <w:sz w:val="18"/>
                <w:szCs w:val="22"/>
              </w:rPr>
            </w:pPr>
            <w:r w:rsidRPr="007B64C5">
              <w:rPr>
                <w:rFonts w:ascii="Arial" w:hAnsi="Arial" w:cs="Arial"/>
                <w:i/>
                <w:color w:val="000000"/>
                <w:sz w:val="18"/>
                <w:szCs w:val="22"/>
              </w:rPr>
              <w:t>[Y]</w:t>
            </w:r>
          </w:p>
        </w:tc>
        <w:tc>
          <w:tcPr>
            <w:tcW w:w="7125" w:type="dxa"/>
            <w:tcBorders>
              <w:top w:val="single" w:sz="4" w:space="0" w:color="auto"/>
              <w:left w:val="nil"/>
              <w:bottom w:val="single" w:sz="4" w:space="0" w:color="auto"/>
              <w:right w:val="single" w:sz="4" w:space="0" w:color="auto"/>
            </w:tcBorders>
            <w:shd w:val="clear" w:color="auto" w:fill="auto"/>
            <w:vAlign w:val="bottom"/>
            <w:hideMark/>
          </w:tcPr>
          <w:p w14:paraId="3DB5E60A" w14:textId="560319FF" w:rsidR="00926AF2" w:rsidRPr="007B64C5" w:rsidRDefault="00BC1351" w:rsidP="00086206">
            <w:pPr>
              <w:numPr>
                <w:ilvl w:val="0"/>
                <w:numId w:val="84"/>
              </w:numPr>
              <w:tabs>
                <w:tab w:val="left" w:pos="612"/>
              </w:tabs>
              <w:spacing w:before="20" w:after="20"/>
              <w:ind w:left="612"/>
              <w:rPr>
                <w:rFonts w:ascii="Arial" w:hAnsi="Arial" w:cs="Arial"/>
                <w:color w:val="000000"/>
                <w:sz w:val="18"/>
                <w:szCs w:val="22"/>
              </w:rPr>
            </w:pPr>
            <w:r>
              <w:rPr>
                <w:rFonts w:ascii="Arial" w:hAnsi="Arial" w:cs="Arial"/>
                <w:color w:val="000000"/>
                <w:sz w:val="18"/>
                <w:szCs w:val="22"/>
              </w:rPr>
              <w:t xml:space="preserve">Materials used, to verify compliance with one or more of the material test reports </w:t>
            </w:r>
            <w:r w:rsidR="00C829E4">
              <w:rPr>
                <w:rFonts w:ascii="Arial" w:hAnsi="Arial" w:cs="Arial"/>
                <w:color w:val="000000"/>
                <w:sz w:val="18"/>
                <w:szCs w:val="22"/>
              </w:rPr>
              <w:t>per</w:t>
            </w:r>
            <w:r>
              <w:rPr>
                <w:rFonts w:ascii="Arial" w:hAnsi="Arial" w:cs="Arial"/>
                <w:color w:val="000000"/>
                <w:sz w:val="18"/>
                <w:szCs w:val="22"/>
              </w:rPr>
              <w:t xml:space="preserve"> the approved construction documents</w:t>
            </w:r>
          </w:p>
        </w:tc>
        <w:tc>
          <w:tcPr>
            <w:tcW w:w="1425" w:type="dxa"/>
            <w:tcBorders>
              <w:top w:val="single" w:sz="4" w:space="0" w:color="auto"/>
              <w:left w:val="nil"/>
              <w:bottom w:val="single" w:sz="4" w:space="0" w:color="auto"/>
              <w:right w:val="single" w:sz="4" w:space="0" w:color="auto"/>
            </w:tcBorders>
            <w:shd w:val="clear" w:color="auto" w:fill="auto"/>
            <w:vAlign w:val="center"/>
          </w:tcPr>
          <w:p w14:paraId="0646D498" w14:textId="77777777" w:rsidR="00926AF2" w:rsidRPr="007B64C5" w:rsidRDefault="00926AF2" w:rsidP="00086206">
            <w:pPr>
              <w:spacing w:before="20" w:after="20"/>
              <w:jc w:val="center"/>
              <w:rPr>
                <w:rFonts w:ascii="Arial" w:hAnsi="Arial" w:cs="Arial"/>
                <w:color w:val="000000"/>
                <w:sz w:val="18"/>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66567F38" w14:textId="77777777" w:rsidR="00926AF2" w:rsidRPr="007B64C5" w:rsidRDefault="00AB1D24" w:rsidP="00086206">
            <w:pPr>
              <w:spacing w:before="20" w:after="20"/>
              <w:jc w:val="center"/>
              <w:rPr>
                <w:rFonts w:ascii="Arial" w:hAnsi="Arial" w:cs="Arial"/>
                <w:color w:val="000000"/>
                <w:sz w:val="18"/>
                <w:szCs w:val="22"/>
              </w:rPr>
            </w:pPr>
            <w:r w:rsidRPr="007B64C5">
              <w:rPr>
                <w:rFonts w:ascii="Arial" w:hAnsi="Arial" w:cs="Arial"/>
                <w:color w:val="000000"/>
                <w:sz w:val="18"/>
                <w:szCs w:val="22"/>
              </w:rPr>
              <w:t>X</w:t>
            </w:r>
          </w:p>
        </w:tc>
        <w:tc>
          <w:tcPr>
            <w:tcW w:w="2413" w:type="dxa"/>
            <w:tcBorders>
              <w:top w:val="single" w:sz="4" w:space="0" w:color="auto"/>
              <w:left w:val="nil"/>
              <w:bottom w:val="single" w:sz="4" w:space="0" w:color="auto"/>
              <w:right w:val="single" w:sz="4" w:space="0" w:color="auto"/>
            </w:tcBorders>
            <w:shd w:val="clear" w:color="auto" w:fill="auto"/>
            <w:noWrap/>
            <w:vAlign w:val="center"/>
            <w:hideMark/>
          </w:tcPr>
          <w:p w14:paraId="1F5B636F" w14:textId="77777777" w:rsidR="00926AF2" w:rsidRPr="007B64C5" w:rsidRDefault="00926AF2" w:rsidP="00086206">
            <w:pPr>
              <w:spacing w:before="20" w:after="20"/>
              <w:jc w:val="center"/>
              <w:rPr>
                <w:rFonts w:ascii="Arial" w:hAnsi="Arial" w:cs="Arial"/>
                <w:color w:val="000000"/>
                <w:sz w:val="18"/>
                <w:szCs w:val="22"/>
              </w:rPr>
            </w:pPr>
          </w:p>
        </w:tc>
      </w:tr>
      <w:tr w:rsidR="00BC1351" w:rsidRPr="00291BF0" w14:paraId="0E216EE9" w14:textId="77777777" w:rsidTr="00FE27E7">
        <w:trPr>
          <w:cantSplit/>
          <w:trHeight w:val="19"/>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AC56E" w14:textId="77ED938F" w:rsidR="00BC1351" w:rsidRPr="007B64C5" w:rsidRDefault="00BC1351" w:rsidP="00086206">
            <w:pPr>
              <w:spacing w:before="20" w:after="20"/>
              <w:jc w:val="center"/>
              <w:rPr>
                <w:rFonts w:ascii="Arial" w:hAnsi="Arial" w:cs="Arial"/>
                <w:i/>
                <w:color w:val="000000"/>
                <w:sz w:val="18"/>
                <w:szCs w:val="22"/>
              </w:rPr>
            </w:pPr>
            <w:r>
              <w:rPr>
                <w:rFonts w:ascii="Arial" w:hAnsi="Arial" w:cs="Arial"/>
                <w:i/>
                <w:color w:val="000000"/>
                <w:sz w:val="18"/>
                <w:szCs w:val="22"/>
              </w:rPr>
              <w:t>[Y]</w:t>
            </w:r>
          </w:p>
        </w:tc>
        <w:tc>
          <w:tcPr>
            <w:tcW w:w="7125" w:type="dxa"/>
            <w:tcBorders>
              <w:top w:val="single" w:sz="4" w:space="0" w:color="auto"/>
              <w:left w:val="nil"/>
              <w:bottom w:val="single" w:sz="4" w:space="0" w:color="auto"/>
              <w:right w:val="single" w:sz="4" w:space="0" w:color="auto"/>
            </w:tcBorders>
            <w:shd w:val="clear" w:color="auto" w:fill="auto"/>
            <w:vAlign w:val="bottom"/>
          </w:tcPr>
          <w:p w14:paraId="08F4D2DF" w14:textId="5BA29B63" w:rsidR="00BC1351" w:rsidRPr="007B64C5" w:rsidDel="00BC1351" w:rsidRDefault="00BC1351" w:rsidP="00086206">
            <w:pPr>
              <w:numPr>
                <w:ilvl w:val="0"/>
                <w:numId w:val="84"/>
              </w:numPr>
              <w:tabs>
                <w:tab w:val="left" w:pos="612"/>
              </w:tabs>
              <w:spacing w:before="20" w:after="20"/>
              <w:ind w:left="612"/>
              <w:rPr>
                <w:rFonts w:ascii="Arial" w:hAnsi="Arial" w:cs="Arial"/>
                <w:color w:val="000000"/>
                <w:sz w:val="18"/>
                <w:szCs w:val="22"/>
              </w:rPr>
            </w:pPr>
            <w:r>
              <w:rPr>
                <w:rFonts w:ascii="Arial" w:hAnsi="Arial" w:cs="Arial"/>
                <w:color w:val="000000"/>
                <w:sz w:val="18"/>
                <w:szCs w:val="22"/>
              </w:rPr>
              <w:t>Fabricated storage rack elements</w:t>
            </w:r>
          </w:p>
        </w:tc>
        <w:tc>
          <w:tcPr>
            <w:tcW w:w="1425" w:type="dxa"/>
            <w:tcBorders>
              <w:top w:val="single" w:sz="4" w:space="0" w:color="auto"/>
              <w:left w:val="nil"/>
              <w:bottom w:val="single" w:sz="4" w:space="0" w:color="auto"/>
              <w:right w:val="single" w:sz="4" w:space="0" w:color="auto"/>
            </w:tcBorders>
            <w:shd w:val="clear" w:color="auto" w:fill="auto"/>
            <w:vAlign w:val="center"/>
          </w:tcPr>
          <w:p w14:paraId="334A7A8C" w14:textId="77777777" w:rsidR="00BC1351" w:rsidRPr="007B64C5" w:rsidRDefault="00BC1351" w:rsidP="00086206">
            <w:pPr>
              <w:spacing w:before="20" w:after="20"/>
              <w:jc w:val="center"/>
              <w:rPr>
                <w:rFonts w:ascii="Arial" w:hAnsi="Arial" w:cs="Arial"/>
                <w:color w:val="000000"/>
                <w:sz w:val="18"/>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4B4C15EA" w14:textId="737A629A" w:rsidR="00BC1351" w:rsidRPr="007B64C5" w:rsidRDefault="00BC1351" w:rsidP="00086206">
            <w:pPr>
              <w:spacing w:before="20" w:after="20"/>
              <w:jc w:val="center"/>
              <w:rPr>
                <w:rFonts w:ascii="Arial" w:hAnsi="Arial" w:cs="Arial"/>
                <w:color w:val="000000"/>
                <w:sz w:val="18"/>
                <w:szCs w:val="22"/>
              </w:rPr>
            </w:pPr>
            <w:r>
              <w:rPr>
                <w:rFonts w:ascii="Arial" w:hAnsi="Arial" w:cs="Arial"/>
                <w:color w:val="000000"/>
                <w:sz w:val="18"/>
                <w:szCs w:val="22"/>
              </w:rPr>
              <w:t>X</w:t>
            </w:r>
          </w:p>
        </w:tc>
        <w:tc>
          <w:tcPr>
            <w:tcW w:w="2413" w:type="dxa"/>
            <w:tcBorders>
              <w:top w:val="single" w:sz="4" w:space="0" w:color="auto"/>
              <w:left w:val="nil"/>
              <w:bottom w:val="single" w:sz="4" w:space="0" w:color="auto"/>
              <w:right w:val="single" w:sz="4" w:space="0" w:color="auto"/>
            </w:tcBorders>
            <w:shd w:val="clear" w:color="auto" w:fill="auto"/>
            <w:noWrap/>
            <w:vAlign w:val="center"/>
          </w:tcPr>
          <w:p w14:paraId="40F18FAB" w14:textId="306F8362" w:rsidR="00BC1351" w:rsidRPr="007B64C5" w:rsidRDefault="00BC1351" w:rsidP="00086206">
            <w:pPr>
              <w:spacing w:before="20" w:after="20"/>
              <w:jc w:val="center"/>
              <w:rPr>
                <w:rFonts w:ascii="Arial" w:hAnsi="Arial" w:cs="Arial"/>
                <w:color w:val="000000"/>
                <w:sz w:val="18"/>
                <w:szCs w:val="22"/>
              </w:rPr>
            </w:pPr>
            <w:r>
              <w:rPr>
                <w:rFonts w:ascii="Arial" w:hAnsi="Arial" w:cs="Arial"/>
                <w:color w:val="000000"/>
                <w:sz w:val="18"/>
                <w:szCs w:val="22"/>
              </w:rPr>
              <w:t>IBC 1704.2.5</w:t>
            </w:r>
          </w:p>
        </w:tc>
      </w:tr>
      <w:tr w:rsidR="00BC1351" w:rsidRPr="00291BF0" w14:paraId="52B4111D" w14:textId="77777777" w:rsidTr="00FE27E7">
        <w:trPr>
          <w:cantSplit/>
          <w:trHeight w:val="19"/>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1A688" w14:textId="33EB8A64" w:rsidR="00BC1351" w:rsidRDefault="00BC1351" w:rsidP="00086206">
            <w:pPr>
              <w:spacing w:before="20" w:after="20"/>
              <w:jc w:val="center"/>
              <w:rPr>
                <w:rFonts w:ascii="Arial" w:hAnsi="Arial" w:cs="Arial"/>
                <w:i/>
                <w:color w:val="000000"/>
                <w:sz w:val="18"/>
                <w:szCs w:val="22"/>
              </w:rPr>
            </w:pPr>
            <w:r>
              <w:rPr>
                <w:rFonts w:ascii="Arial" w:hAnsi="Arial" w:cs="Arial"/>
                <w:i/>
                <w:color w:val="000000"/>
                <w:sz w:val="18"/>
                <w:szCs w:val="22"/>
              </w:rPr>
              <w:t>[Y]</w:t>
            </w:r>
          </w:p>
        </w:tc>
        <w:tc>
          <w:tcPr>
            <w:tcW w:w="7125" w:type="dxa"/>
            <w:tcBorders>
              <w:top w:val="single" w:sz="4" w:space="0" w:color="auto"/>
              <w:left w:val="nil"/>
              <w:bottom w:val="single" w:sz="4" w:space="0" w:color="auto"/>
              <w:right w:val="single" w:sz="4" w:space="0" w:color="auto"/>
            </w:tcBorders>
            <w:shd w:val="clear" w:color="auto" w:fill="auto"/>
            <w:vAlign w:val="bottom"/>
          </w:tcPr>
          <w:p w14:paraId="119E801B" w14:textId="7BC800BC" w:rsidR="00BC1351" w:rsidRDefault="00BC1351" w:rsidP="00086206">
            <w:pPr>
              <w:numPr>
                <w:ilvl w:val="0"/>
                <w:numId w:val="84"/>
              </w:numPr>
              <w:tabs>
                <w:tab w:val="left" w:pos="612"/>
              </w:tabs>
              <w:spacing w:before="20" w:after="20"/>
              <w:ind w:left="612"/>
              <w:rPr>
                <w:rFonts w:ascii="Arial" w:hAnsi="Arial" w:cs="Arial"/>
                <w:color w:val="000000"/>
                <w:sz w:val="18"/>
                <w:szCs w:val="22"/>
              </w:rPr>
            </w:pPr>
            <w:r>
              <w:rPr>
                <w:rFonts w:ascii="Arial" w:hAnsi="Arial" w:cs="Arial"/>
                <w:color w:val="000000"/>
                <w:sz w:val="18"/>
                <w:szCs w:val="22"/>
              </w:rPr>
              <w:t>Storage rack anchorage installation</w:t>
            </w:r>
          </w:p>
        </w:tc>
        <w:tc>
          <w:tcPr>
            <w:tcW w:w="1425" w:type="dxa"/>
            <w:tcBorders>
              <w:top w:val="single" w:sz="4" w:space="0" w:color="auto"/>
              <w:left w:val="nil"/>
              <w:bottom w:val="single" w:sz="4" w:space="0" w:color="auto"/>
              <w:right w:val="single" w:sz="4" w:space="0" w:color="auto"/>
            </w:tcBorders>
            <w:shd w:val="clear" w:color="auto" w:fill="auto"/>
            <w:vAlign w:val="center"/>
          </w:tcPr>
          <w:p w14:paraId="08A55757" w14:textId="77777777" w:rsidR="00BC1351" w:rsidRPr="007B64C5" w:rsidRDefault="00BC1351" w:rsidP="00086206">
            <w:pPr>
              <w:spacing w:before="20" w:after="20"/>
              <w:jc w:val="center"/>
              <w:rPr>
                <w:rFonts w:ascii="Arial" w:hAnsi="Arial" w:cs="Arial"/>
                <w:color w:val="000000"/>
                <w:sz w:val="18"/>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4A145BAD" w14:textId="45B58297" w:rsidR="00BC1351" w:rsidRDefault="00BC1351" w:rsidP="00086206">
            <w:pPr>
              <w:spacing w:before="20" w:after="20"/>
              <w:jc w:val="center"/>
              <w:rPr>
                <w:rFonts w:ascii="Arial" w:hAnsi="Arial" w:cs="Arial"/>
                <w:color w:val="000000"/>
                <w:sz w:val="18"/>
                <w:szCs w:val="22"/>
              </w:rPr>
            </w:pPr>
            <w:r>
              <w:rPr>
                <w:rFonts w:ascii="Arial" w:hAnsi="Arial" w:cs="Arial"/>
                <w:color w:val="000000"/>
                <w:sz w:val="18"/>
                <w:szCs w:val="22"/>
              </w:rPr>
              <w:t>X</w:t>
            </w:r>
          </w:p>
        </w:tc>
        <w:tc>
          <w:tcPr>
            <w:tcW w:w="2413" w:type="dxa"/>
            <w:tcBorders>
              <w:top w:val="single" w:sz="4" w:space="0" w:color="auto"/>
              <w:left w:val="nil"/>
              <w:bottom w:val="single" w:sz="4" w:space="0" w:color="auto"/>
              <w:right w:val="single" w:sz="4" w:space="0" w:color="auto"/>
            </w:tcBorders>
            <w:shd w:val="clear" w:color="auto" w:fill="auto"/>
            <w:noWrap/>
            <w:vAlign w:val="center"/>
          </w:tcPr>
          <w:p w14:paraId="0A0DE919" w14:textId="1666DDB2" w:rsidR="00BC1351" w:rsidRDefault="00BC1351" w:rsidP="00086206">
            <w:pPr>
              <w:spacing w:before="20" w:after="20"/>
              <w:jc w:val="center"/>
              <w:rPr>
                <w:rFonts w:ascii="Arial" w:hAnsi="Arial" w:cs="Arial"/>
                <w:color w:val="000000"/>
                <w:sz w:val="18"/>
                <w:szCs w:val="22"/>
              </w:rPr>
            </w:pPr>
            <w:r>
              <w:rPr>
                <w:rFonts w:ascii="Arial" w:hAnsi="Arial" w:cs="Arial"/>
                <w:color w:val="000000"/>
                <w:sz w:val="18"/>
                <w:szCs w:val="22"/>
              </w:rPr>
              <w:t>ANSI/MH16.1 7.3.2</w:t>
            </w:r>
          </w:p>
        </w:tc>
      </w:tr>
      <w:tr w:rsidR="00BC1351" w:rsidRPr="00291BF0" w14:paraId="74D16428" w14:textId="77777777" w:rsidTr="00FE27E7">
        <w:trPr>
          <w:cantSplit/>
          <w:trHeight w:val="19"/>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DAE11" w14:textId="73C22291" w:rsidR="00BC1351" w:rsidRDefault="00BC1351" w:rsidP="00086206">
            <w:pPr>
              <w:spacing w:before="20" w:after="20"/>
              <w:jc w:val="center"/>
              <w:rPr>
                <w:rFonts w:ascii="Arial" w:hAnsi="Arial" w:cs="Arial"/>
                <w:i/>
                <w:color w:val="000000"/>
                <w:sz w:val="18"/>
                <w:szCs w:val="22"/>
              </w:rPr>
            </w:pPr>
            <w:r>
              <w:rPr>
                <w:rFonts w:ascii="Arial" w:hAnsi="Arial" w:cs="Arial"/>
                <w:i/>
                <w:color w:val="000000"/>
                <w:sz w:val="18"/>
                <w:szCs w:val="22"/>
              </w:rPr>
              <w:t>[Y]</w:t>
            </w:r>
          </w:p>
        </w:tc>
        <w:tc>
          <w:tcPr>
            <w:tcW w:w="7125" w:type="dxa"/>
            <w:tcBorders>
              <w:top w:val="single" w:sz="4" w:space="0" w:color="auto"/>
              <w:left w:val="nil"/>
              <w:bottom w:val="single" w:sz="4" w:space="0" w:color="auto"/>
              <w:right w:val="single" w:sz="4" w:space="0" w:color="auto"/>
            </w:tcBorders>
            <w:shd w:val="clear" w:color="auto" w:fill="auto"/>
            <w:vAlign w:val="bottom"/>
          </w:tcPr>
          <w:p w14:paraId="3B6B7102" w14:textId="7A575987" w:rsidR="00BC1351" w:rsidRDefault="00BC1351" w:rsidP="00086206">
            <w:pPr>
              <w:numPr>
                <w:ilvl w:val="0"/>
                <w:numId w:val="84"/>
              </w:numPr>
              <w:tabs>
                <w:tab w:val="left" w:pos="612"/>
              </w:tabs>
              <w:spacing w:before="20" w:after="20"/>
              <w:ind w:left="612"/>
              <w:rPr>
                <w:rFonts w:ascii="Arial" w:hAnsi="Arial" w:cs="Arial"/>
                <w:color w:val="000000"/>
                <w:sz w:val="18"/>
                <w:szCs w:val="22"/>
              </w:rPr>
            </w:pPr>
            <w:r>
              <w:rPr>
                <w:rFonts w:ascii="Arial" w:hAnsi="Arial" w:cs="Arial"/>
                <w:color w:val="000000"/>
                <w:sz w:val="18"/>
                <w:szCs w:val="22"/>
              </w:rPr>
              <w:t>Completed storage rack system, to indicate compliance with the approved construction documents</w:t>
            </w:r>
          </w:p>
        </w:tc>
        <w:tc>
          <w:tcPr>
            <w:tcW w:w="1425" w:type="dxa"/>
            <w:tcBorders>
              <w:top w:val="single" w:sz="4" w:space="0" w:color="auto"/>
              <w:left w:val="nil"/>
              <w:bottom w:val="single" w:sz="4" w:space="0" w:color="auto"/>
              <w:right w:val="single" w:sz="4" w:space="0" w:color="auto"/>
            </w:tcBorders>
            <w:shd w:val="clear" w:color="auto" w:fill="auto"/>
            <w:vAlign w:val="center"/>
          </w:tcPr>
          <w:p w14:paraId="23DB215C" w14:textId="77777777" w:rsidR="00BC1351" w:rsidRPr="007B64C5" w:rsidRDefault="00BC1351" w:rsidP="00086206">
            <w:pPr>
              <w:spacing w:before="20" w:after="20"/>
              <w:jc w:val="center"/>
              <w:rPr>
                <w:rFonts w:ascii="Arial" w:hAnsi="Arial" w:cs="Arial"/>
                <w:color w:val="000000"/>
                <w:sz w:val="18"/>
                <w:szCs w:val="22"/>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289B92C7" w14:textId="5DBDD476" w:rsidR="00BC1351" w:rsidRDefault="00BC1351" w:rsidP="00086206">
            <w:pPr>
              <w:spacing w:before="20" w:after="20"/>
              <w:jc w:val="center"/>
              <w:rPr>
                <w:rFonts w:ascii="Arial" w:hAnsi="Arial" w:cs="Arial"/>
                <w:color w:val="000000"/>
                <w:sz w:val="18"/>
                <w:szCs w:val="22"/>
              </w:rPr>
            </w:pPr>
            <w:r>
              <w:rPr>
                <w:rFonts w:ascii="Arial" w:hAnsi="Arial" w:cs="Arial"/>
                <w:color w:val="000000"/>
                <w:sz w:val="18"/>
                <w:szCs w:val="22"/>
              </w:rPr>
              <w:t>X</w:t>
            </w:r>
          </w:p>
        </w:tc>
        <w:tc>
          <w:tcPr>
            <w:tcW w:w="2413" w:type="dxa"/>
            <w:tcBorders>
              <w:top w:val="single" w:sz="4" w:space="0" w:color="auto"/>
              <w:left w:val="nil"/>
              <w:bottom w:val="single" w:sz="4" w:space="0" w:color="auto"/>
              <w:right w:val="single" w:sz="4" w:space="0" w:color="auto"/>
            </w:tcBorders>
            <w:shd w:val="clear" w:color="auto" w:fill="auto"/>
            <w:noWrap/>
            <w:vAlign w:val="center"/>
          </w:tcPr>
          <w:p w14:paraId="735A934A" w14:textId="77777777" w:rsidR="00BC1351" w:rsidRDefault="00BC1351" w:rsidP="00086206">
            <w:pPr>
              <w:spacing w:before="20" w:after="20"/>
              <w:jc w:val="center"/>
              <w:rPr>
                <w:rFonts w:ascii="Arial" w:hAnsi="Arial" w:cs="Arial"/>
                <w:color w:val="000000"/>
                <w:sz w:val="18"/>
                <w:szCs w:val="22"/>
              </w:rPr>
            </w:pPr>
          </w:p>
        </w:tc>
      </w:tr>
      <w:tr w:rsidR="00926AF2" w:rsidRPr="00291BF0" w14:paraId="794148B5" w14:textId="77777777" w:rsidTr="00FE27E7">
        <w:trPr>
          <w:cantSplit/>
          <w:trHeight w:val="19"/>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A4F67F" w14:textId="77777777" w:rsidR="00926AF2" w:rsidRPr="007B64C5" w:rsidRDefault="00926AF2" w:rsidP="00086206">
            <w:pPr>
              <w:spacing w:before="20" w:after="20"/>
              <w:rPr>
                <w:rFonts w:ascii="Arial" w:hAnsi="Arial" w:cs="Arial"/>
                <w:color w:val="000000"/>
                <w:sz w:val="18"/>
                <w:szCs w:val="22"/>
              </w:rPr>
            </w:pPr>
            <w:r w:rsidRPr="007B64C5">
              <w:rPr>
                <w:rFonts w:ascii="Arial" w:hAnsi="Arial" w:cs="Arial"/>
                <w:color w:val="000000"/>
                <w:sz w:val="18"/>
                <w:szCs w:val="22"/>
              </w:rPr>
              <w:t> </w:t>
            </w:r>
          </w:p>
        </w:tc>
        <w:tc>
          <w:tcPr>
            <w:tcW w:w="12493"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7913F9B" w14:textId="77777777" w:rsidR="006663DA" w:rsidRPr="007B64C5" w:rsidRDefault="006663DA" w:rsidP="00086206">
            <w:pPr>
              <w:autoSpaceDE w:val="0"/>
              <w:autoSpaceDN w:val="0"/>
              <w:adjustRightInd w:val="0"/>
              <w:rPr>
                <w:rFonts w:ascii="Arial" w:hAnsi="Arial" w:cs="Arial"/>
                <w:sz w:val="21"/>
                <w:szCs w:val="21"/>
              </w:rPr>
            </w:pPr>
            <w:r w:rsidRPr="007B64C5">
              <w:rPr>
                <w:rFonts w:ascii="Arial" w:hAnsi="Arial" w:cs="Arial"/>
                <w:color w:val="000000"/>
              </w:rPr>
              <w:t xml:space="preserve">*****The following </w:t>
            </w:r>
            <w:r w:rsidR="007B64C5" w:rsidRPr="007B64C5">
              <w:rPr>
                <w:rFonts w:ascii="Arial" w:hAnsi="Arial" w:cs="Arial"/>
                <w:color w:val="000000"/>
              </w:rPr>
              <w:t>t</w:t>
            </w:r>
            <w:r w:rsidRPr="007B64C5">
              <w:rPr>
                <w:rFonts w:ascii="Arial" w:hAnsi="Arial" w:cs="Arial"/>
                <w:color w:val="000000"/>
              </w:rPr>
              <w:t>ask is N/A if SDC = C*****</w:t>
            </w:r>
          </w:p>
          <w:p w14:paraId="6A41CC23" w14:textId="18B2383E" w:rsidR="00926AF2" w:rsidRPr="007B64C5" w:rsidRDefault="00987DE2" w:rsidP="00086206">
            <w:pPr>
              <w:numPr>
                <w:ilvl w:val="0"/>
                <w:numId w:val="28"/>
              </w:numPr>
              <w:tabs>
                <w:tab w:val="left" w:pos="252"/>
              </w:tabs>
              <w:spacing w:before="20" w:after="20"/>
              <w:ind w:left="252" w:hanging="240"/>
              <w:rPr>
                <w:rFonts w:ascii="Arial" w:hAnsi="Arial" w:cs="Arial"/>
                <w:color w:val="000000"/>
                <w:sz w:val="18"/>
                <w:szCs w:val="22"/>
              </w:rPr>
            </w:pPr>
            <w:r w:rsidRPr="007B64C5">
              <w:rPr>
                <w:rFonts w:ascii="Arial" w:hAnsi="Arial" w:cs="Arial"/>
                <w:color w:val="000000"/>
                <w:sz w:val="18"/>
                <w:szCs w:val="22"/>
              </w:rPr>
              <w:t>CFS special bolted moment fram</w:t>
            </w:r>
            <w:r w:rsidR="001B2F06">
              <w:rPr>
                <w:rFonts w:ascii="Arial" w:hAnsi="Arial" w:cs="Arial"/>
                <w:color w:val="000000"/>
                <w:sz w:val="18"/>
                <w:szCs w:val="22"/>
              </w:rPr>
              <w:t>e</w:t>
            </w:r>
          </w:p>
        </w:tc>
      </w:tr>
      <w:tr w:rsidR="00926AF2" w:rsidRPr="00291BF0" w14:paraId="4F194B08" w14:textId="77777777" w:rsidTr="00FE27E7">
        <w:trPr>
          <w:cantSplit/>
          <w:trHeight w:val="19"/>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8F3A78" w14:textId="77777777" w:rsidR="00926AF2" w:rsidRPr="00291BF0" w:rsidRDefault="00987DE2" w:rsidP="00086206">
            <w:pPr>
              <w:spacing w:before="20" w:after="20"/>
              <w:jc w:val="center"/>
              <w:rPr>
                <w:rFonts w:ascii="Arial" w:hAnsi="Arial" w:cs="Arial"/>
                <w:color w:val="000000"/>
                <w:sz w:val="18"/>
                <w:szCs w:val="22"/>
              </w:rPr>
            </w:pPr>
            <w:r w:rsidRPr="00B90AA6">
              <w:rPr>
                <w:rFonts w:ascii="Arial" w:hAnsi="Arial" w:cs="Arial"/>
                <w:i/>
                <w:color w:val="000000"/>
                <w:sz w:val="18"/>
                <w:szCs w:val="22"/>
              </w:rPr>
              <w:lastRenderedPageBreak/>
              <w:t>[Y]</w:t>
            </w:r>
          </w:p>
        </w:tc>
        <w:tc>
          <w:tcPr>
            <w:tcW w:w="7125" w:type="dxa"/>
            <w:tcBorders>
              <w:top w:val="single" w:sz="4" w:space="0" w:color="auto"/>
              <w:left w:val="nil"/>
              <w:bottom w:val="single" w:sz="8" w:space="0" w:color="auto"/>
              <w:right w:val="single" w:sz="4" w:space="0" w:color="auto"/>
            </w:tcBorders>
            <w:shd w:val="clear" w:color="auto" w:fill="auto"/>
            <w:vAlign w:val="bottom"/>
            <w:hideMark/>
          </w:tcPr>
          <w:p w14:paraId="09C2EB08" w14:textId="0DEEDF95" w:rsidR="00926AF2" w:rsidRPr="00291BF0" w:rsidRDefault="00987DE2" w:rsidP="00086206">
            <w:pPr>
              <w:numPr>
                <w:ilvl w:val="0"/>
                <w:numId w:val="85"/>
              </w:numPr>
              <w:tabs>
                <w:tab w:val="left" w:pos="612"/>
              </w:tabs>
              <w:spacing w:before="20" w:after="20"/>
              <w:ind w:left="612"/>
              <w:rPr>
                <w:rFonts w:ascii="Arial" w:hAnsi="Arial" w:cs="Arial"/>
                <w:color w:val="000000"/>
                <w:sz w:val="18"/>
                <w:szCs w:val="22"/>
              </w:rPr>
            </w:pPr>
            <w:r>
              <w:rPr>
                <w:rFonts w:ascii="Arial" w:hAnsi="Arial" w:cs="Arial"/>
                <w:color w:val="000000"/>
                <w:sz w:val="18"/>
                <w:szCs w:val="22"/>
              </w:rPr>
              <w:t>I</w:t>
            </w:r>
            <w:r w:rsidR="00926AF2" w:rsidRPr="00291BF0">
              <w:rPr>
                <w:rFonts w:ascii="Arial" w:hAnsi="Arial" w:cs="Arial"/>
                <w:color w:val="000000"/>
                <w:sz w:val="18"/>
                <w:szCs w:val="22"/>
              </w:rPr>
              <w:t xml:space="preserve">nstallation </w:t>
            </w:r>
            <w:r w:rsidR="00926AF2" w:rsidRPr="001B2F06">
              <w:rPr>
                <w:rFonts w:ascii="Arial" w:hAnsi="Arial" w:cs="Arial"/>
                <w:color w:val="000000"/>
                <w:sz w:val="18"/>
                <w:szCs w:val="22"/>
              </w:rPr>
              <w:t xml:space="preserve">of </w:t>
            </w:r>
            <w:r w:rsidRPr="001B2F06">
              <w:rPr>
                <w:rFonts w:ascii="Arial" w:hAnsi="Arial" w:cs="Arial"/>
                <w:color w:val="000000"/>
                <w:sz w:val="18"/>
                <w:szCs w:val="22"/>
              </w:rPr>
              <w:t xml:space="preserve">CFS </w:t>
            </w:r>
            <w:r w:rsidR="001B2F06" w:rsidRPr="007B64C5">
              <w:rPr>
                <w:rFonts w:ascii="Arial" w:hAnsi="Arial" w:cs="Arial"/>
                <w:color w:val="000000"/>
                <w:sz w:val="18"/>
                <w:szCs w:val="22"/>
              </w:rPr>
              <w:t>special bolted moment frame</w:t>
            </w:r>
            <w:r w:rsidRPr="001B2F06">
              <w:rPr>
                <w:rFonts w:ascii="Arial" w:hAnsi="Arial" w:cs="Arial"/>
                <w:color w:val="000000"/>
                <w:sz w:val="18"/>
                <w:szCs w:val="22"/>
              </w:rPr>
              <w:t>[s] in the SFRS[s]</w:t>
            </w:r>
          </w:p>
        </w:tc>
        <w:tc>
          <w:tcPr>
            <w:tcW w:w="1425" w:type="dxa"/>
            <w:tcBorders>
              <w:top w:val="single" w:sz="4" w:space="0" w:color="auto"/>
              <w:left w:val="nil"/>
              <w:bottom w:val="single" w:sz="8" w:space="0" w:color="auto"/>
              <w:right w:val="single" w:sz="4" w:space="0" w:color="auto"/>
            </w:tcBorders>
            <w:shd w:val="clear" w:color="auto" w:fill="auto"/>
            <w:noWrap/>
            <w:vAlign w:val="center"/>
            <w:hideMark/>
          </w:tcPr>
          <w:p w14:paraId="15BF58CB" w14:textId="77777777" w:rsidR="00926AF2" w:rsidRPr="00291BF0" w:rsidRDefault="00926AF2" w:rsidP="00086206">
            <w:pPr>
              <w:spacing w:before="20" w:after="20"/>
              <w:jc w:val="center"/>
              <w:rPr>
                <w:rFonts w:ascii="Arial" w:hAnsi="Arial" w:cs="Arial"/>
                <w:color w:val="000000"/>
                <w:sz w:val="18"/>
                <w:szCs w:val="22"/>
              </w:rPr>
            </w:pPr>
          </w:p>
        </w:tc>
        <w:tc>
          <w:tcPr>
            <w:tcW w:w="1530" w:type="dxa"/>
            <w:tcBorders>
              <w:top w:val="single" w:sz="4" w:space="0" w:color="auto"/>
              <w:left w:val="nil"/>
              <w:bottom w:val="single" w:sz="8" w:space="0" w:color="auto"/>
              <w:right w:val="single" w:sz="4" w:space="0" w:color="auto"/>
            </w:tcBorders>
            <w:shd w:val="clear" w:color="auto" w:fill="auto"/>
            <w:noWrap/>
            <w:vAlign w:val="center"/>
            <w:hideMark/>
          </w:tcPr>
          <w:p w14:paraId="68BE10C7" w14:textId="77777777" w:rsidR="00926AF2" w:rsidRPr="00291BF0" w:rsidRDefault="00926AF2"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2413" w:type="dxa"/>
            <w:tcBorders>
              <w:top w:val="single" w:sz="4" w:space="0" w:color="auto"/>
              <w:left w:val="nil"/>
              <w:bottom w:val="single" w:sz="8" w:space="0" w:color="auto"/>
              <w:right w:val="single" w:sz="8" w:space="0" w:color="auto"/>
            </w:tcBorders>
            <w:shd w:val="clear" w:color="auto" w:fill="auto"/>
            <w:noWrap/>
            <w:vAlign w:val="center"/>
            <w:hideMark/>
          </w:tcPr>
          <w:p w14:paraId="5E968280" w14:textId="77777777" w:rsidR="00926AF2" w:rsidRPr="00291BF0" w:rsidRDefault="00926AF2" w:rsidP="00086206">
            <w:pPr>
              <w:spacing w:before="20" w:after="20"/>
              <w:jc w:val="center"/>
              <w:rPr>
                <w:rFonts w:ascii="Arial" w:hAnsi="Arial" w:cs="Arial"/>
                <w:color w:val="000000"/>
                <w:sz w:val="18"/>
                <w:szCs w:val="22"/>
              </w:rPr>
            </w:pPr>
          </w:p>
        </w:tc>
      </w:tr>
    </w:tbl>
    <w:p w14:paraId="18604647" w14:textId="77777777" w:rsidR="0050708F" w:rsidRDefault="0050708F" w:rsidP="00086206">
      <w:pPr>
        <w:rPr>
          <w:rFonts w:ascii="Arial" w:hAnsi="Arial" w:cs="Arial"/>
          <w:sz w:val="16"/>
        </w:rPr>
      </w:pPr>
    </w:p>
    <w:p w14:paraId="4074D980" w14:textId="77777777" w:rsidR="00057A54" w:rsidRPr="00291BF0" w:rsidRDefault="00057A54" w:rsidP="00086206">
      <w:pPr>
        <w:rPr>
          <w:rFonts w:ascii="Arial" w:hAnsi="Arial" w:cs="Arial"/>
          <w:sz w:val="16"/>
        </w:rPr>
      </w:pPr>
    </w:p>
    <w:p w14:paraId="5DC8D6D2" w14:textId="77777777" w:rsidR="00FF3261" w:rsidRDefault="00FF3261" w:rsidP="00086206">
      <w:pPr>
        <w:rPr>
          <w:rFonts w:ascii="Arial" w:hAnsi="Arial" w:cs="Arial"/>
          <w:sz w:val="16"/>
        </w:rPr>
      </w:pPr>
    </w:p>
    <w:p w14:paraId="7CE60F86" w14:textId="77777777" w:rsidR="00FF3261" w:rsidRPr="00291BF0" w:rsidRDefault="00FF3261" w:rsidP="00086206">
      <w:pPr>
        <w:rPr>
          <w:rFonts w:ascii="Arial" w:hAnsi="Arial" w:cs="Arial"/>
          <w:sz w:val="16"/>
        </w:rPr>
      </w:pPr>
    </w:p>
    <w:tbl>
      <w:tblPr>
        <w:tblW w:w="13649" w:type="dxa"/>
        <w:tblInd w:w="93" w:type="dxa"/>
        <w:tblLayout w:type="fixed"/>
        <w:tblLook w:val="04A0" w:firstRow="1" w:lastRow="0" w:firstColumn="1" w:lastColumn="0" w:noHBand="0" w:noVBand="1"/>
      </w:tblPr>
      <w:tblGrid>
        <w:gridCol w:w="1185"/>
        <w:gridCol w:w="7109"/>
        <w:gridCol w:w="1441"/>
        <w:gridCol w:w="1530"/>
        <w:gridCol w:w="2384"/>
      </w:tblGrid>
      <w:tr w:rsidR="00721C88" w:rsidRPr="00291BF0" w14:paraId="401B925D" w14:textId="77777777" w:rsidTr="005F4DF4">
        <w:trPr>
          <w:trHeight w:val="19"/>
        </w:trPr>
        <w:tc>
          <w:tcPr>
            <w:tcW w:w="13649" w:type="dxa"/>
            <w:gridSpan w:val="5"/>
            <w:tcBorders>
              <w:bottom w:val="single" w:sz="4" w:space="0" w:color="auto"/>
            </w:tcBorders>
            <w:shd w:val="clear" w:color="auto" w:fill="auto"/>
            <w:noWrap/>
            <w:vAlign w:val="bottom"/>
            <w:hideMark/>
          </w:tcPr>
          <w:p w14:paraId="20EE94B2" w14:textId="0353B069" w:rsidR="00721C88" w:rsidRDefault="0080072D" w:rsidP="00086206">
            <w:pPr>
              <w:keepNext/>
              <w:jc w:val="center"/>
              <w:rPr>
                <w:rFonts w:ascii="Arial" w:hAnsi="Arial" w:cs="Arial"/>
                <w:b/>
                <w:color w:val="000000"/>
                <w:szCs w:val="24"/>
              </w:rPr>
            </w:pPr>
            <w:r w:rsidRPr="00291BF0">
              <w:rPr>
                <w:rFonts w:ascii="Arial" w:hAnsi="Arial" w:cs="Arial"/>
                <w:b/>
                <w:color w:val="000000"/>
                <w:szCs w:val="24"/>
              </w:rPr>
              <w:t>SEISMIC RESISTANCE -- T</w:t>
            </w:r>
            <w:r w:rsidR="0050708F">
              <w:rPr>
                <w:rFonts w:ascii="Arial" w:hAnsi="Arial" w:cs="Arial"/>
                <w:b/>
                <w:color w:val="000000"/>
                <w:szCs w:val="24"/>
              </w:rPr>
              <w:t>esting</w:t>
            </w:r>
            <w:r w:rsidR="007D65CF" w:rsidRPr="00291BF0">
              <w:rPr>
                <w:rFonts w:ascii="Arial" w:hAnsi="Arial" w:cs="Arial"/>
                <w:b/>
                <w:color w:val="000000"/>
                <w:szCs w:val="24"/>
              </w:rPr>
              <w:t xml:space="preserve"> (</w:t>
            </w:r>
            <w:bookmarkStart w:id="2" w:name="TSeismicResistanceTesting"/>
            <w:r w:rsidR="0050708F" w:rsidRPr="00291BF0">
              <w:rPr>
                <w:rFonts w:ascii="Arial" w:hAnsi="Arial" w:cs="Arial"/>
                <w:b/>
                <w:color w:val="000000"/>
                <w:szCs w:val="24"/>
              </w:rPr>
              <w:t>170</w:t>
            </w:r>
            <w:r w:rsidR="0050708F">
              <w:rPr>
                <w:rFonts w:ascii="Arial" w:hAnsi="Arial" w:cs="Arial"/>
                <w:b/>
                <w:color w:val="000000"/>
                <w:szCs w:val="24"/>
              </w:rPr>
              <w:t>5.</w:t>
            </w:r>
            <w:r w:rsidR="00F568FF">
              <w:rPr>
                <w:rFonts w:ascii="Arial" w:hAnsi="Arial" w:cs="Arial"/>
                <w:b/>
                <w:color w:val="000000"/>
                <w:szCs w:val="24"/>
              </w:rPr>
              <w:t>14</w:t>
            </w:r>
            <w:bookmarkEnd w:id="2"/>
            <w:r w:rsidR="007D65CF" w:rsidRPr="00291BF0">
              <w:rPr>
                <w:rFonts w:ascii="Arial" w:hAnsi="Arial" w:cs="Arial"/>
                <w:b/>
                <w:color w:val="000000"/>
                <w:szCs w:val="24"/>
              </w:rPr>
              <w:t>)</w:t>
            </w:r>
          </w:p>
          <w:p w14:paraId="7BCB44CE" w14:textId="411F367F" w:rsidR="00F5397F" w:rsidRPr="00CD0205" w:rsidRDefault="00375737" w:rsidP="00086206">
            <w:pPr>
              <w:spacing w:before="240"/>
              <w:rPr>
                <w:rFonts w:ascii="Arial" w:hAnsi="Arial" w:cs="Arial"/>
                <w:b/>
                <w:color w:val="000000"/>
              </w:rPr>
            </w:pPr>
            <w:r w:rsidRPr="00CD0205">
              <w:rPr>
                <w:rFonts w:ascii="Arial" w:hAnsi="Arial" w:cs="Arial"/>
                <w:color w:val="000000"/>
              </w:rPr>
              <w:t xml:space="preserve">*****Seismic isolation systems are not included since they have not been used at LANL.  </w:t>
            </w:r>
            <w:r w:rsidR="00086206" w:rsidRPr="00CD0205">
              <w:rPr>
                <w:rFonts w:ascii="Arial" w:hAnsi="Arial" w:cs="Arial"/>
              </w:rPr>
              <w:t>If</w:t>
            </w:r>
            <w:r w:rsidRPr="00CD0205">
              <w:rPr>
                <w:rFonts w:ascii="Arial" w:hAnsi="Arial" w:cs="Arial"/>
              </w:rPr>
              <w:t xml:space="preserve"> a project includes these then this table shall be edited </w:t>
            </w:r>
            <w:r w:rsidR="00C829E4">
              <w:rPr>
                <w:rFonts w:ascii="Arial" w:hAnsi="Arial" w:cs="Arial"/>
              </w:rPr>
              <w:t>per</w:t>
            </w:r>
            <w:r w:rsidRPr="00CD0205">
              <w:rPr>
                <w:rFonts w:ascii="Arial" w:hAnsi="Arial" w:cs="Arial"/>
              </w:rPr>
              <w:t xml:space="preserve"> IBC </w:t>
            </w:r>
            <w:r w:rsidR="00D014F1">
              <w:rPr>
                <w:rFonts w:ascii="Arial" w:hAnsi="Arial" w:cs="Arial"/>
              </w:rPr>
              <w:t>1705.14.4</w:t>
            </w:r>
            <w:r w:rsidR="008B508C" w:rsidRPr="00CD0205">
              <w:rPr>
                <w:rFonts w:ascii="Arial" w:hAnsi="Arial" w:cs="Arial"/>
                <w:color w:val="000000"/>
              </w:rPr>
              <w:t xml:space="preserve">.  </w:t>
            </w:r>
            <w:r w:rsidR="00F5397F" w:rsidRPr="00CD0205">
              <w:rPr>
                <w:rFonts w:ascii="Arial" w:hAnsi="Arial" w:cs="Arial"/>
                <w:color w:val="000000"/>
              </w:rPr>
              <w:t xml:space="preserve">If Test Tasks 1.a or 1.b apply, </w:t>
            </w:r>
            <w:r w:rsidR="00B852DD">
              <w:rPr>
                <w:rFonts w:ascii="Arial" w:hAnsi="Arial" w:cs="Arial"/>
                <w:color w:val="000000"/>
              </w:rPr>
              <w:t xml:space="preserve">then </w:t>
            </w:r>
            <w:r w:rsidR="00F5397F" w:rsidRPr="00CD0205">
              <w:rPr>
                <w:rFonts w:ascii="Arial" w:hAnsi="Arial" w:cs="Arial"/>
                <w:color w:val="000000"/>
              </w:rPr>
              <w:t xml:space="preserve">Appendix A herein (i.e., ‘templatized-version’ of AISC 341 Chapter J) must be included in </w:t>
            </w:r>
            <w:r w:rsidR="00086206" w:rsidRPr="00CD0205">
              <w:rPr>
                <w:rFonts w:ascii="Arial" w:hAnsi="Arial" w:cs="Arial"/>
                <w:color w:val="000000"/>
              </w:rPr>
              <w:t>SSI. *</w:t>
            </w:r>
            <w:r w:rsidR="00F5397F" w:rsidRPr="00CD0205">
              <w:rPr>
                <w:rFonts w:ascii="Arial" w:hAnsi="Arial" w:cs="Arial"/>
                <w:color w:val="000000"/>
              </w:rPr>
              <w:t>****</w:t>
            </w:r>
          </w:p>
        </w:tc>
      </w:tr>
      <w:tr w:rsidR="005F4DF4" w:rsidRPr="00291BF0" w14:paraId="4FE095A0" w14:textId="77777777" w:rsidTr="002F57C6">
        <w:trPr>
          <w:trHeight w:val="19"/>
        </w:trPr>
        <w:tc>
          <w:tcPr>
            <w:tcW w:w="118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7CCAD99D" w14:textId="77777777" w:rsidR="005F4DF4" w:rsidRPr="00291BF0" w:rsidRDefault="005F4DF4" w:rsidP="00086206">
            <w:pPr>
              <w:spacing w:before="20" w:after="20"/>
              <w:jc w:val="center"/>
              <w:rPr>
                <w:rFonts w:ascii="Arial" w:hAnsi="Arial" w:cs="Arial"/>
                <w:color w:val="000000"/>
                <w:sz w:val="18"/>
                <w:szCs w:val="22"/>
              </w:rPr>
            </w:pPr>
            <w:r w:rsidRPr="00291BF0">
              <w:rPr>
                <w:rFonts w:ascii="Arial" w:hAnsi="Arial" w:cs="Arial"/>
                <w:color w:val="000000"/>
                <w:sz w:val="18"/>
                <w:szCs w:val="22"/>
              </w:rPr>
              <w:t>Required Y/N</w:t>
            </w:r>
          </w:p>
        </w:tc>
        <w:tc>
          <w:tcPr>
            <w:tcW w:w="7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B6874" w14:textId="77777777" w:rsidR="005F4DF4" w:rsidRPr="00291BF0" w:rsidRDefault="005F4DF4" w:rsidP="00086206">
            <w:pPr>
              <w:spacing w:before="20" w:after="20"/>
              <w:jc w:val="center"/>
              <w:rPr>
                <w:rFonts w:ascii="Arial" w:hAnsi="Arial" w:cs="Arial"/>
                <w:color w:val="000000"/>
                <w:sz w:val="18"/>
                <w:szCs w:val="22"/>
              </w:rPr>
            </w:pPr>
            <w:r>
              <w:rPr>
                <w:rFonts w:ascii="Arial" w:hAnsi="Arial" w:cs="Arial"/>
                <w:color w:val="000000"/>
                <w:sz w:val="18"/>
                <w:szCs w:val="22"/>
              </w:rPr>
              <w:t>Test</w:t>
            </w:r>
            <w:r w:rsidRPr="00291BF0">
              <w:rPr>
                <w:rFonts w:ascii="Arial" w:hAnsi="Arial" w:cs="Arial"/>
                <w:color w:val="000000"/>
                <w:sz w:val="18"/>
                <w:szCs w:val="22"/>
              </w:rPr>
              <w:t xml:space="preserve"> Task</w:t>
            </w:r>
          </w:p>
        </w:tc>
        <w:tc>
          <w:tcPr>
            <w:tcW w:w="29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B2ECE8" w14:textId="77777777" w:rsidR="005F4DF4" w:rsidRPr="00291BF0" w:rsidRDefault="005F4DF4" w:rsidP="00086206">
            <w:pPr>
              <w:spacing w:before="20" w:after="20"/>
              <w:jc w:val="center"/>
              <w:rPr>
                <w:rFonts w:ascii="Arial" w:hAnsi="Arial" w:cs="Arial"/>
                <w:color w:val="000000"/>
                <w:sz w:val="18"/>
                <w:szCs w:val="22"/>
              </w:rPr>
            </w:pPr>
            <w:r>
              <w:rPr>
                <w:rFonts w:ascii="Arial" w:hAnsi="Arial" w:cs="Arial"/>
                <w:color w:val="000000"/>
                <w:sz w:val="18"/>
                <w:szCs w:val="22"/>
              </w:rPr>
              <w:t>SI</w:t>
            </w:r>
            <w:r w:rsidR="008B508C">
              <w:rPr>
                <w:rFonts w:ascii="Arial" w:hAnsi="Arial" w:cs="Arial"/>
                <w:color w:val="000000"/>
                <w:sz w:val="18"/>
                <w:szCs w:val="22"/>
              </w:rPr>
              <w:t xml:space="preserve"> Frequency</w:t>
            </w:r>
          </w:p>
        </w:tc>
        <w:tc>
          <w:tcPr>
            <w:tcW w:w="2384" w:type="dxa"/>
            <w:vMerge w:val="restart"/>
            <w:tcBorders>
              <w:top w:val="single" w:sz="4" w:space="0" w:color="auto"/>
              <w:left w:val="nil"/>
              <w:right w:val="single" w:sz="8" w:space="0" w:color="auto"/>
            </w:tcBorders>
            <w:shd w:val="clear" w:color="auto" w:fill="auto"/>
            <w:vAlign w:val="center"/>
            <w:hideMark/>
          </w:tcPr>
          <w:p w14:paraId="30372DB0" w14:textId="77777777" w:rsidR="005F4DF4" w:rsidRPr="00291BF0" w:rsidRDefault="005F4DF4" w:rsidP="00086206">
            <w:pPr>
              <w:spacing w:before="20" w:after="20"/>
              <w:jc w:val="center"/>
              <w:rPr>
                <w:rFonts w:ascii="Arial" w:hAnsi="Arial" w:cs="Arial"/>
                <w:color w:val="000000"/>
                <w:sz w:val="18"/>
                <w:szCs w:val="22"/>
              </w:rPr>
            </w:pPr>
            <w:r w:rsidRPr="00291BF0">
              <w:rPr>
                <w:rFonts w:ascii="Arial" w:hAnsi="Arial" w:cs="Arial"/>
                <w:color w:val="000000"/>
                <w:sz w:val="18"/>
                <w:szCs w:val="22"/>
              </w:rPr>
              <w:t>Reference</w:t>
            </w:r>
            <w:r>
              <w:rPr>
                <w:rFonts w:ascii="Arial" w:hAnsi="Arial" w:cs="Arial"/>
                <w:color w:val="000000"/>
                <w:sz w:val="18"/>
                <w:szCs w:val="22"/>
              </w:rPr>
              <w:t>d</w:t>
            </w:r>
            <w:r w:rsidRPr="00291BF0">
              <w:rPr>
                <w:rFonts w:ascii="Arial" w:hAnsi="Arial" w:cs="Arial"/>
                <w:color w:val="000000"/>
                <w:sz w:val="18"/>
                <w:szCs w:val="22"/>
              </w:rPr>
              <w:t xml:space="preserve"> </w:t>
            </w:r>
            <w:r>
              <w:rPr>
                <w:rFonts w:ascii="Arial" w:hAnsi="Arial" w:cs="Arial"/>
                <w:color w:val="000000"/>
                <w:sz w:val="18"/>
                <w:szCs w:val="22"/>
              </w:rPr>
              <w:t>Standard</w:t>
            </w:r>
          </w:p>
        </w:tc>
      </w:tr>
      <w:tr w:rsidR="005F4DF4" w:rsidRPr="00291BF0" w14:paraId="0DC6E3C1" w14:textId="77777777" w:rsidTr="002F57C6">
        <w:trPr>
          <w:trHeight w:val="19"/>
        </w:trPr>
        <w:tc>
          <w:tcPr>
            <w:tcW w:w="1185" w:type="dxa"/>
            <w:vMerge/>
            <w:tcBorders>
              <w:top w:val="single" w:sz="8" w:space="0" w:color="auto"/>
              <w:left w:val="single" w:sz="8" w:space="0" w:color="auto"/>
              <w:bottom w:val="single" w:sz="4" w:space="0" w:color="auto"/>
              <w:right w:val="single" w:sz="4" w:space="0" w:color="auto"/>
            </w:tcBorders>
            <w:vAlign w:val="center"/>
            <w:hideMark/>
          </w:tcPr>
          <w:p w14:paraId="75D8E90C" w14:textId="77777777" w:rsidR="005F4DF4" w:rsidRPr="00291BF0" w:rsidRDefault="005F4DF4" w:rsidP="00086206">
            <w:pPr>
              <w:spacing w:before="20" w:after="20"/>
              <w:rPr>
                <w:rFonts w:ascii="Arial" w:hAnsi="Arial" w:cs="Arial"/>
                <w:color w:val="000000"/>
                <w:sz w:val="18"/>
                <w:szCs w:val="22"/>
              </w:rPr>
            </w:pPr>
          </w:p>
        </w:tc>
        <w:tc>
          <w:tcPr>
            <w:tcW w:w="7109" w:type="dxa"/>
            <w:vMerge/>
            <w:tcBorders>
              <w:top w:val="single" w:sz="8" w:space="0" w:color="auto"/>
              <w:left w:val="single" w:sz="4" w:space="0" w:color="auto"/>
              <w:bottom w:val="single" w:sz="4" w:space="0" w:color="auto"/>
              <w:right w:val="single" w:sz="4" w:space="0" w:color="auto"/>
            </w:tcBorders>
            <w:vAlign w:val="center"/>
            <w:hideMark/>
          </w:tcPr>
          <w:p w14:paraId="1D716DF8" w14:textId="77777777" w:rsidR="005F4DF4" w:rsidRPr="00291BF0" w:rsidRDefault="005F4DF4" w:rsidP="00086206">
            <w:pPr>
              <w:spacing w:before="20" w:after="20"/>
              <w:rPr>
                <w:rFonts w:ascii="Arial" w:hAnsi="Arial" w:cs="Arial"/>
                <w:color w:val="000000"/>
                <w:sz w:val="18"/>
                <w:szCs w:val="22"/>
              </w:rPr>
            </w:pPr>
          </w:p>
        </w:tc>
        <w:tc>
          <w:tcPr>
            <w:tcW w:w="1441" w:type="dxa"/>
            <w:tcBorders>
              <w:top w:val="nil"/>
              <w:left w:val="nil"/>
              <w:bottom w:val="single" w:sz="4" w:space="0" w:color="auto"/>
              <w:right w:val="single" w:sz="4" w:space="0" w:color="auto"/>
            </w:tcBorders>
            <w:shd w:val="clear" w:color="auto" w:fill="auto"/>
            <w:vAlign w:val="center"/>
            <w:hideMark/>
          </w:tcPr>
          <w:p w14:paraId="23947945" w14:textId="77777777" w:rsidR="005F4DF4" w:rsidRPr="00291BF0" w:rsidRDefault="005F4DF4" w:rsidP="00086206">
            <w:pPr>
              <w:spacing w:before="20" w:after="20"/>
              <w:jc w:val="center"/>
              <w:rPr>
                <w:rFonts w:ascii="Arial" w:hAnsi="Arial" w:cs="Arial"/>
                <w:color w:val="000000"/>
                <w:sz w:val="18"/>
                <w:szCs w:val="22"/>
              </w:rPr>
            </w:pPr>
            <w:r w:rsidRPr="00291BF0">
              <w:rPr>
                <w:rFonts w:ascii="Arial" w:hAnsi="Arial" w:cs="Arial"/>
                <w:color w:val="000000"/>
                <w:sz w:val="18"/>
                <w:szCs w:val="22"/>
              </w:rPr>
              <w:t xml:space="preserve">Continuous </w:t>
            </w:r>
          </w:p>
        </w:tc>
        <w:tc>
          <w:tcPr>
            <w:tcW w:w="1530" w:type="dxa"/>
            <w:tcBorders>
              <w:top w:val="nil"/>
              <w:left w:val="nil"/>
              <w:bottom w:val="single" w:sz="4" w:space="0" w:color="auto"/>
              <w:right w:val="single" w:sz="4" w:space="0" w:color="auto"/>
            </w:tcBorders>
            <w:shd w:val="clear" w:color="auto" w:fill="auto"/>
            <w:vAlign w:val="center"/>
            <w:hideMark/>
          </w:tcPr>
          <w:p w14:paraId="11FD0C0F" w14:textId="77777777" w:rsidR="005F4DF4" w:rsidRPr="00291BF0" w:rsidRDefault="005F4DF4" w:rsidP="00086206">
            <w:pPr>
              <w:spacing w:before="20" w:after="20"/>
              <w:jc w:val="center"/>
              <w:rPr>
                <w:rFonts w:ascii="Arial" w:hAnsi="Arial" w:cs="Arial"/>
                <w:color w:val="000000"/>
                <w:sz w:val="18"/>
                <w:szCs w:val="22"/>
              </w:rPr>
            </w:pPr>
            <w:r w:rsidRPr="00291BF0">
              <w:rPr>
                <w:rFonts w:ascii="Arial" w:hAnsi="Arial" w:cs="Arial"/>
                <w:color w:val="000000"/>
                <w:sz w:val="18"/>
                <w:szCs w:val="22"/>
              </w:rPr>
              <w:t xml:space="preserve">Periodic </w:t>
            </w:r>
          </w:p>
        </w:tc>
        <w:tc>
          <w:tcPr>
            <w:tcW w:w="2384" w:type="dxa"/>
            <w:vMerge/>
            <w:tcBorders>
              <w:left w:val="nil"/>
              <w:bottom w:val="single" w:sz="4" w:space="0" w:color="auto"/>
              <w:right w:val="single" w:sz="8" w:space="0" w:color="auto"/>
            </w:tcBorders>
            <w:shd w:val="clear" w:color="auto" w:fill="auto"/>
            <w:vAlign w:val="center"/>
          </w:tcPr>
          <w:p w14:paraId="33C45392" w14:textId="77777777" w:rsidR="005F4DF4" w:rsidRPr="00291BF0" w:rsidRDefault="005F4DF4" w:rsidP="00086206">
            <w:pPr>
              <w:spacing w:before="20" w:after="20"/>
              <w:jc w:val="center"/>
              <w:rPr>
                <w:rFonts w:ascii="Arial" w:hAnsi="Arial" w:cs="Arial"/>
                <w:color w:val="000000"/>
                <w:sz w:val="18"/>
                <w:szCs w:val="22"/>
              </w:rPr>
            </w:pPr>
          </w:p>
        </w:tc>
      </w:tr>
      <w:tr w:rsidR="005F4DF4" w:rsidRPr="00291BF0" w14:paraId="066E4211" w14:textId="77777777" w:rsidTr="002F57C6">
        <w:trPr>
          <w:trHeight w:val="19"/>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21C232E" w14:textId="77777777" w:rsidR="005F4DF4" w:rsidRPr="00291BF0" w:rsidRDefault="005F4DF4" w:rsidP="00086206">
            <w:pPr>
              <w:spacing w:before="20" w:after="20"/>
              <w:jc w:val="center"/>
              <w:rPr>
                <w:rFonts w:ascii="Arial" w:hAnsi="Arial" w:cs="Arial"/>
                <w:color w:val="000000"/>
                <w:sz w:val="18"/>
                <w:szCs w:val="22"/>
              </w:rPr>
            </w:pPr>
          </w:p>
        </w:tc>
        <w:tc>
          <w:tcPr>
            <w:tcW w:w="12464" w:type="dxa"/>
            <w:gridSpan w:val="4"/>
            <w:tcBorders>
              <w:top w:val="single" w:sz="4" w:space="0" w:color="auto"/>
              <w:left w:val="nil"/>
              <w:bottom w:val="single" w:sz="4" w:space="0" w:color="auto"/>
              <w:right w:val="single" w:sz="8" w:space="0" w:color="auto"/>
            </w:tcBorders>
            <w:shd w:val="clear" w:color="auto" w:fill="auto"/>
            <w:vAlign w:val="bottom"/>
          </w:tcPr>
          <w:p w14:paraId="2C7E5ACD" w14:textId="77777777" w:rsidR="005F4DF4" w:rsidRPr="00E6299D" w:rsidRDefault="005F4DF4" w:rsidP="00086206">
            <w:pPr>
              <w:numPr>
                <w:ilvl w:val="0"/>
                <w:numId w:val="71"/>
              </w:numPr>
              <w:tabs>
                <w:tab w:val="left" w:pos="252"/>
              </w:tabs>
              <w:spacing w:before="20" w:after="20"/>
              <w:ind w:left="252" w:hanging="252"/>
              <w:rPr>
                <w:rFonts w:ascii="Arial" w:hAnsi="Arial" w:cs="Arial"/>
                <w:color w:val="000000"/>
              </w:rPr>
            </w:pPr>
            <w:r>
              <w:rPr>
                <w:rFonts w:ascii="Arial" w:hAnsi="Arial" w:cs="Arial"/>
                <w:color w:val="000000"/>
                <w:sz w:val="18"/>
                <w:szCs w:val="22"/>
              </w:rPr>
              <w:t>Structural steel</w:t>
            </w:r>
            <w:r w:rsidR="000214C9">
              <w:rPr>
                <w:rFonts w:ascii="Arial" w:hAnsi="Arial" w:cs="Arial"/>
                <w:color w:val="000000"/>
                <w:sz w:val="18"/>
                <w:szCs w:val="22"/>
              </w:rPr>
              <w:t xml:space="preserve"> </w:t>
            </w:r>
          </w:p>
        </w:tc>
      </w:tr>
      <w:tr w:rsidR="00184721" w:rsidRPr="00291BF0" w14:paraId="353A2F6D" w14:textId="77777777" w:rsidTr="00CD0205">
        <w:trPr>
          <w:trHeight w:val="19"/>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EE9469D" w14:textId="77777777" w:rsidR="00184721" w:rsidRPr="00291BF0" w:rsidRDefault="00184721"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bottom"/>
          </w:tcPr>
          <w:p w14:paraId="6646D6F7" w14:textId="13C907B3" w:rsidR="00184721" w:rsidRPr="007A00E7" w:rsidRDefault="00184721" w:rsidP="00086206">
            <w:pPr>
              <w:autoSpaceDE w:val="0"/>
              <w:autoSpaceDN w:val="0"/>
              <w:adjustRightInd w:val="0"/>
              <w:rPr>
                <w:rFonts w:ascii="Arial" w:hAnsi="Arial" w:cs="Arial"/>
                <w:sz w:val="21"/>
                <w:szCs w:val="21"/>
              </w:rPr>
            </w:pPr>
            <w:r w:rsidRPr="00FF3261">
              <w:rPr>
                <w:rFonts w:ascii="Arial" w:hAnsi="Arial" w:cs="Arial"/>
                <w:color w:val="000000"/>
              </w:rPr>
              <w:t>***** Exception</w:t>
            </w:r>
            <w:r w:rsidR="00943F38">
              <w:rPr>
                <w:rFonts w:ascii="Arial" w:hAnsi="Arial" w:cs="Arial"/>
                <w:color w:val="000000"/>
              </w:rPr>
              <w:t xml:space="preserve"> 1</w:t>
            </w:r>
            <w:r w:rsidRPr="00FF3261">
              <w:rPr>
                <w:rFonts w:ascii="Arial" w:hAnsi="Arial" w:cs="Arial"/>
                <w:color w:val="000000"/>
              </w:rPr>
              <w:t xml:space="preserve"> to IBC </w:t>
            </w:r>
            <w:r w:rsidR="00943F38">
              <w:rPr>
                <w:rFonts w:ascii="Arial" w:hAnsi="Arial" w:cs="Arial"/>
                <w:color w:val="000000"/>
              </w:rPr>
              <w:t>1705.14.1.1</w:t>
            </w:r>
            <w:r w:rsidRPr="00FF3261">
              <w:rPr>
                <w:rFonts w:ascii="Arial" w:hAnsi="Arial" w:cs="Arial"/>
                <w:color w:val="000000"/>
              </w:rPr>
              <w:t xml:space="preserve"> is N/A at </w:t>
            </w:r>
            <w:r w:rsidRPr="006663DA">
              <w:rPr>
                <w:rFonts w:ascii="Arial" w:hAnsi="Arial" w:cs="Arial"/>
                <w:color w:val="000000"/>
              </w:rPr>
              <w:t>LANL</w:t>
            </w:r>
            <w:r w:rsidR="006663DA" w:rsidRPr="006663DA">
              <w:rPr>
                <w:rFonts w:ascii="Arial" w:hAnsi="Arial" w:cs="Arial"/>
                <w:color w:val="000000"/>
              </w:rPr>
              <w:t xml:space="preserve"> </w:t>
            </w:r>
            <w:r w:rsidR="006663DA" w:rsidRPr="007A00E7">
              <w:rPr>
                <w:rFonts w:ascii="Arial" w:hAnsi="Arial" w:cs="Arial"/>
                <w:color w:val="000000"/>
              </w:rPr>
              <w:t xml:space="preserve">unless SDC </w:t>
            </w:r>
            <w:r w:rsidR="00AE51D7">
              <w:rPr>
                <w:rFonts w:ascii="Arial" w:hAnsi="Arial" w:cs="Arial"/>
                <w:color w:val="000000"/>
              </w:rPr>
              <w:t>=</w:t>
            </w:r>
            <w:r w:rsidR="006663DA" w:rsidRPr="007A00E7">
              <w:rPr>
                <w:rFonts w:ascii="Arial" w:hAnsi="Arial" w:cs="Arial"/>
                <w:color w:val="000000"/>
              </w:rPr>
              <w:t xml:space="preserve"> C</w:t>
            </w:r>
            <w:r w:rsidR="00943F38">
              <w:rPr>
                <w:rFonts w:ascii="Arial" w:hAnsi="Arial" w:cs="Arial"/>
                <w:color w:val="000000"/>
              </w:rPr>
              <w:t>,</w:t>
            </w:r>
            <w:r w:rsidR="006663DA" w:rsidRPr="007A00E7">
              <w:rPr>
                <w:rFonts w:ascii="Arial" w:hAnsi="Arial" w:cs="Arial"/>
                <w:color w:val="000000"/>
              </w:rPr>
              <w:t xml:space="preserve"> R</w:t>
            </w:r>
            <w:r w:rsidR="00AE51D7">
              <w:rPr>
                <w:rFonts w:ascii="Arial" w:hAnsi="Arial" w:cs="Arial"/>
                <w:color w:val="000000"/>
              </w:rPr>
              <w:t> </w:t>
            </w:r>
            <w:r w:rsidR="006663DA" w:rsidRPr="007A00E7">
              <w:rPr>
                <w:rFonts w:ascii="Arial" w:hAnsi="Arial" w:cs="Arial"/>
                <w:color w:val="000000"/>
                <w:u w:val="single"/>
              </w:rPr>
              <w:t>&lt;</w:t>
            </w:r>
            <w:r w:rsidR="00AE51D7">
              <w:rPr>
                <w:rFonts w:ascii="Arial" w:hAnsi="Arial" w:cs="Arial"/>
                <w:color w:val="000000"/>
              </w:rPr>
              <w:t> </w:t>
            </w:r>
            <w:r w:rsidR="006663DA" w:rsidRPr="007A00E7">
              <w:rPr>
                <w:rFonts w:ascii="Arial" w:hAnsi="Arial" w:cs="Arial"/>
                <w:color w:val="000000"/>
              </w:rPr>
              <w:t xml:space="preserve">3 </w:t>
            </w:r>
            <w:r w:rsidR="00943F38">
              <w:rPr>
                <w:rFonts w:ascii="Arial" w:hAnsi="Arial" w:cs="Arial"/>
                <w:color w:val="000000"/>
              </w:rPr>
              <w:t xml:space="preserve">and the SFRS is not a </w:t>
            </w:r>
            <w:r w:rsidR="006663DA" w:rsidRPr="007A00E7">
              <w:rPr>
                <w:rFonts w:ascii="Arial" w:hAnsi="Arial" w:cs="Arial"/>
                <w:color w:val="000000"/>
              </w:rPr>
              <w:t xml:space="preserve">cantilever column </w:t>
            </w:r>
            <w:r w:rsidR="00086206" w:rsidRPr="007A00E7">
              <w:rPr>
                <w:rFonts w:ascii="Arial" w:hAnsi="Arial" w:cs="Arial"/>
                <w:color w:val="000000"/>
              </w:rPr>
              <w:t>system.</w:t>
            </w:r>
            <w:r w:rsidR="00086206" w:rsidRPr="00FF3261">
              <w:rPr>
                <w:rFonts w:ascii="Arial" w:hAnsi="Arial" w:cs="Arial"/>
                <w:color w:val="000000"/>
              </w:rPr>
              <w:t xml:space="preserve"> *</w:t>
            </w:r>
            <w:r w:rsidRPr="00FF3261">
              <w:rPr>
                <w:rFonts w:ascii="Arial" w:hAnsi="Arial" w:cs="Arial"/>
                <w:color w:val="000000"/>
              </w:rPr>
              <w:t>****</w:t>
            </w:r>
          </w:p>
          <w:p w14:paraId="46B1AB14" w14:textId="77777777" w:rsidR="00184721" w:rsidRPr="00291BF0" w:rsidRDefault="00184721" w:rsidP="00086206">
            <w:pPr>
              <w:numPr>
                <w:ilvl w:val="0"/>
                <w:numId w:val="88"/>
              </w:numPr>
              <w:tabs>
                <w:tab w:val="left" w:pos="612"/>
              </w:tabs>
              <w:spacing w:before="20" w:after="20"/>
              <w:ind w:left="612"/>
              <w:rPr>
                <w:rFonts w:ascii="Arial" w:hAnsi="Arial" w:cs="Arial"/>
                <w:color w:val="000000"/>
                <w:sz w:val="18"/>
                <w:szCs w:val="22"/>
              </w:rPr>
            </w:pPr>
            <w:r>
              <w:rPr>
                <w:rFonts w:ascii="Arial" w:hAnsi="Arial" w:cs="Arial"/>
                <w:color w:val="000000"/>
                <w:sz w:val="18"/>
                <w:szCs w:val="22"/>
              </w:rPr>
              <w:t>NDT of structural steel in the SFRS</w:t>
            </w:r>
            <w:r w:rsidRPr="009567C4">
              <w:rPr>
                <w:rFonts w:ascii="Arial" w:hAnsi="Arial" w:cs="Arial"/>
                <w:i/>
                <w:color w:val="000000"/>
                <w:sz w:val="18"/>
                <w:szCs w:val="22"/>
              </w:rPr>
              <w:t>[s]</w:t>
            </w:r>
            <w:r>
              <w:rPr>
                <w:rFonts w:ascii="Arial" w:hAnsi="Arial" w:cs="Arial"/>
                <w:color w:val="000000"/>
                <w:sz w:val="18"/>
                <w:szCs w:val="22"/>
              </w:rPr>
              <w:t xml:space="preserve"> </w:t>
            </w:r>
          </w:p>
        </w:tc>
        <w:tc>
          <w:tcPr>
            <w:tcW w:w="2971"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28FD06F1" w14:textId="77777777" w:rsidR="00184721" w:rsidRPr="00291BF0" w:rsidRDefault="00184721" w:rsidP="00086206">
            <w:pPr>
              <w:spacing w:before="20" w:after="20"/>
              <w:jc w:val="center"/>
              <w:rPr>
                <w:rFonts w:ascii="Arial" w:hAnsi="Arial" w:cs="Arial"/>
                <w:color w:val="000000"/>
                <w:sz w:val="18"/>
                <w:szCs w:val="22"/>
              </w:rPr>
            </w:pPr>
            <w:r>
              <w:rPr>
                <w:rFonts w:ascii="Arial" w:hAnsi="Arial" w:cs="Arial"/>
                <w:color w:val="000000"/>
                <w:sz w:val="18"/>
                <w:szCs w:val="22"/>
              </w:rPr>
              <w:t>Refer to Appendix A herein</w:t>
            </w:r>
          </w:p>
        </w:tc>
        <w:tc>
          <w:tcPr>
            <w:tcW w:w="2384" w:type="dxa"/>
            <w:vMerge w:val="restart"/>
            <w:tcBorders>
              <w:top w:val="nil"/>
              <w:left w:val="single" w:sz="4" w:space="0" w:color="auto"/>
              <w:right w:val="single" w:sz="8" w:space="0" w:color="auto"/>
            </w:tcBorders>
            <w:shd w:val="clear" w:color="auto" w:fill="auto"/>
            <w:noWrap/>
            <w:vAlign w:val="center"/>
          </w:tcPr>
          <w:p w14:paraId="0E001BE1" w14:textId="77777777" w:rsidR="00184721" w:rsidRPr="00291BF0" w:rsidRDefault="00184721" w:rsidP="00086206">
            <w:pPr>
              <w:spacing w:before="20" w:after="20"/>
              <w:jc w:val="center"/>
              <w:rPr>
                <w:rFonts w:ascii="Arial" w:hAnsi="Arial" w:cs="Arial"/>
                <w:color w:val="000000"/>
                <w:sz w:val="18"/>
                <w:szCs w:val="22"/>
              </w:rPr>
            </w:pPr>
            <w:r>
              <w:rPr>
                <w:rFonts w:ascii="Arial" w:hAnsi="Arial" w:cs="Arial"/>
                <w:color w:val="000000"/>
                <w:sz w:val="18"/>
                <w:szCs w:val="22"/>
              </w:rPr>
              <w:t>Appendix A herein</w:t>
            </w:r>
          </w:p>
        </w:tc>
      </w:tr>
      <w:tr w:rsidR="00184721" w:rsidRPr="00291BF0" w14:paraId="04B65161" w14:textId="77777777" w:rsidTr="00CD0205">
        <w:trPr>
          <w:trHeight w:val="19"/>
        </w:trPr>
        <w:tc>
          <w:tcPr>
            <w:tcW w:w="118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3A3447" w14:textId="77777777" w:rsidR="00184721" w:rsidRPr="00291BF0" w:rsidRDefault="00184721"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bottom"/>
          </w:tcPr>
          <w:p w14:paraId="17F44CCE" w14:textId="440D041B" w:rsidR="00184721" w:rsidRPr="00FF3261" w:rsidRDefault="00184721" w:rsidP="00086206">
            <w:pPr>
              <w:tabs>
                <w:tab w:val="left" w:pos="612"/>
              </w:tabs>
              <w:spacing w:before="20" w:after="20"/>
              <w:ind w:left="266" w:hangingChars="133" w:hanging="266"/>
              <w:rPr>
                <w:rFonts w:ascii="Arial" w:hAnsi="Arial" w:cs="Arial"/>
                <w:color w:val="000000"/>
              </w:rPr>
            </w:pPr>
            <w:r w:rsidRPr="00FF3261">
              <w:rPr>
                <w:rFonts w:ascii="Arial" w:hAnsi="Arial" w:cs="Arial"/>
                <w:color w:val="000000"/>
              </w:rPr>
              <w:t>***** Exception</w:t>
            </w:r>
            <w:r w:rsidR="00475955">
              <w:rPr>
                <w:rFonts w:ascii="Arial" w:hAnsi="Arial" w:cs="Arial"/>
                <w:color w:val="000000"/>
              </w:rPr>
              <w:t xml:space="preserve"> 1</w:t>
            </w:r>
            <w:r w:rsidRPr="00FF3261">
              <w:rPr>
                <w:rFonts w:ascii="Arial" w:hAnsi="Arial" w:cs="Arial"/>
                <w:color w:val="000000"/>
              </w:rPr>
              <w:t xml:space="preserve"> to IBC </w:t>
            </w:r>
            <w:r w:rsidR="00475955">
              <w:rPr>
                <w:rFonts w:ascii="Arial" w:hAnsi="Arial" w:cs="Arial"/>
                <w:color w:val="000000"/>
              </w:rPr>
              <w:t>1705.14.1.2</w:t>
            </w:r>
            <w:r w:rsidRPr="00FF3261">
              <w:rPr>
                <w:rFonts w:ascii="Arial" w:hAnsi="Arial" w:cs="Arial"/>
                <w:color w:val="000000"/>
              </w:rPr>
              <w:t xml:space="preserve"> is N/A at LANL</w:t>
            </w:r>
            <w:r w:rsidR="006663DA">
              <w:rPr>
                <w:rFonts w:ascii="Arial" w:hAnsi="Arial" w:cs="Arial"/>
                <w:color w:val="000000"/>
              </w:rPr>
              <w:t xml:space="preserve"> </w:t>
            </w:r>
            <w:r w:rsidR="006663DA" w:rsidRPr="007A00E7">
              <w:rPr>
                <w:rFonts w:ascii="Arial" w:hAnsi="Arial" w:cs="Arial"/>
                <w:color w:val="000000"/>
              </w:rPr>
              <w:t xml:space="preserve">unless SDC = C </w:t>
            </w:r>
            <w:r w:rsidR="00AE51D7">
              <w:rPr>
                <w:rFonts w:ascii="Arial" w:hAnsi="Arial" w:cs="Arial"/>
                <w:color w:val="000000"/>
              </w:rPr>
              <w:t>and</w:t>
            </w:r>
            <w:r w:rsidR="006663DA" w:rsidRPr="007A00E7">
              <w:rPr>
                <w:rFonts w:ascii="Arial" w:hAnsi="Arial" w:cs="Arial"/>
                <w:color w:val="000000"/>
              </w:rPr>
              <w:t xml:space="preserve"> R</w:t>
            </w:r>
            <w:r w:rsidR="00AE51D7">
              <w:rPr>
                <w:rFonts w:ascii="Arial" w:hAnsi="Arial" w:cs="Arial"/>
                <w:color w:val="000000"/>
              </w:rPr>
              <w:t> </w:t>
            </w:r>
            <w:r w:rsidR="006663DA" w:rsidRPr="007A00E7">
              <w:rPr>
                <w:rFonts w:ascii="Arial" w:hAnsi="Arial" w:cs="Arial"/>
                <w:color w:val="000000"/>
                <w:u w:val="single"/>
              </w:rPr>
              <w:t>&lt;</w:t>
            </w:r>
            <w:r w:rsidR="00AE51D7">
              <w:rPr>
                <w:rFonts w:ascii="Arial" w:hAnsi="Arial" w:cs="Arial"/>
                <w:color w:val="000000"/>
              </w:rPr>
              <w:t> </w:t>
            </w:r>
            <w:r w:rsidR="00086206" w:rsidRPr="007A00E7">
              <w:rPr>
                <w:rFonts w:ascii="Arial" w:hAnsi="Arial" w:cs="Arial"/>
                <w:color w:val="000000"/>
              </w:rPr>
              <w:t>3.</w:t>
            </w:r>
            <w:r w:rsidR="00086206" w:rsidRPr="006663DA">
              <w:rPr>
                <w:rFonts w:ascii="Arial" w:hAnsi="Arial" w:cs="Arial"/>
                <w:color w:val="000000"/>
              </w:rPr>
              <w:t xml:space="preserve"> *</w:t>
            </w:r>
            <w:r w:rsidRPr="006663DA">
              <w:rPr>
                <w:rFonts w:ascii="Arial" w:hAnsi="Arial" w:cs="Arial"/>
                <w:color w:val="000000"/>
              </w:rPr>
              <w:t>****</w:t>
            </w:r>
          </w:p>
          <w:p w14:paraId="1233397B" w14:textId="77777777" w:rsidR="00184721" w:rsidRPr="002C37DD" w:rsidRDefault="00184721" w:rsidP="00086206">
            <w:pPr>
              <w:numPr>
                <w:ilvl w:val="0"/>
                <w:numId w:val="88"/>
              </w:numPr>
              <w:tabs>
                <w:tab w:val="left" w:pos="612"/>
              </w:tabs>
              <w:spacing w:before="20" w:after="20"/>
              <w:ind w:left="612"/>
              <w:rPr>
                <w:rFonts w:ascii="Arial" w:hAnsi="Arial" w:cs="Arial"/>
                <w:color w:val="000000"/>
                <w:sz w:val="18"/>
                <w:szCs w:val="22"/>
              </w:rPr>
            </w:pPr>
            <w:r>
              <w:rPr>
                <w:rFonts w:ascii="Arial" w:hAnsi="Arial" w:cs="Arial"/>
                <w:color w:val="000000"/>
                <w:sz w:val="18"/>
                <w:szCs w:val="22"/>
              </w:rPr>
              <w:t>NDT of structural steel elements in the SFRS</w:t>
            </w:r>
            <w:r w:rsidRPr="009567C4">
              <w:rPr>
                <w:rFonts w:ascii="Arial" w:hAnsi="Arial" w:cs="Arial"/>
                <w:i/>
                <w:color w:val="000000"/>
                <w:sz w:val="18"/>
                <w:szCs w:val="22"/>
              </w:rPr>
              <w:t>[s]</w:t>
            </w:r>
            <w:r>
              <w:rPr>
                <w:rFonts w:ascii="Arial" w:hAnsi="Arial" w:cs="Arial"/>
                <w:color w:val="000000"/>
                <w:sz w:val="18"/>
                <w:szCs w:val="22"/>
              </w:rPr>
              <w:t xml:space="preserve"> other than those covered in item 1.a including struts, collectors, and chords</w:t>
            </w:r>
          </w:p>
        </w:tc>
        <w:tc>
          <w:tcPr>
            <w:tcW w:w="2971" w:type="dxa"/>
            <w:gridSpan w:val="2"/>
            <w:vMerge/>
            <w:tcBorders>
              <w:left w:val="nil"/>
              <w:bottom w:val="single" w:sz="4" w:space="0" w:color="auto"/>
              <w:right w:val="single" w:sz="4" w:space="0" w:color="auto"/>
            </w:tcBorders>
            <w:shd w:val="clear" w:color="auto" w:fill="auto"/>
            <w:noWrap/>
            <w:vAlign w:val="center"/>
            <w:hideMark/>
          </w:tcPr>
          <w:p w14:paraId="5230D177" w14:textId="77777777" w:rsidR="00184721" w:rsidRPr="00291BF0" w:rsidRDefault="00184721" w:rsidP="00086206">
            <w:pPr>
              <w:spacing w:before="20" w:after="20"/>
              <w:jc w:val="center"/>
              <w:rPr>
                <w:rFonts w:ascii="Arial" w:hAnsi="Arial" w:cs="Arial"/>
                <w:color w:val="000000"/>
                <w:sz w:val="18"/>
                <w:szCs w:val="22"/>
              </w:rPr>
            </w:pPr>
          </w:p>
        </w:tc>
        <w:tc>
          <w:tcPr>
            <w:tcW w:w="2384" w:type="dxa"/>
            <w:vMerge/>
            <w:tcBorders>
              <w:left w:val="single" w:sz="4" w:space="0" w:color="auto"/>
              <w:bottom w:val="single" w:sz="4" w:space="0" w:color="auto"/>
              <w:right w:val="single" w:sz="8" w:space="0" w:color="auto"/>
            </w:tcBorders>
            <w:shd w:val="clear" w:color="auto" w:fill="auto"/>
            <w:noWrap/>
            <w:vAlign w:val="center"/>
          </w:tcPr>
          <w:p w14:paraId="35E09B65" w14:textId="77777777" w:rsidR="00184721" w:rsidRPr="00291BF0" w:rsidRDefault="00184721" w:rsidP="00086206">
            <w:pPr>
              <w:spacing w:before="20" w:after="20"/>
              <w:jc w:val="center"/>
              <w:rPr>
                <w:rFonts w:ascii="Arial" w:hAnsi="Arial" w:cs="Arial"/>
                <w:color w:val="000000"/>
                <w:sz w:val="18"/>
                <w:szCs w:val="22"/>
              </w:rPr>
            </w:pPr>
          </w:p>
        </w:tc>
      </w:tr>
      <w:tr w:rsidR="00B42AC0" w:rsidRPr="00291BF0" w14:paraId="073024B1" w14:textId="77777777" w:rsidTr="00CD0205">
        <w:trPr>
          <w:trHeight w:val="19"/>
        </w:trPr>
        <w:tc>
          <w:tcPr>
            <w:tcW w:w="1185" w:type="dxa"/>
            <w:tcBorders>
              <w:top w:val="single" w:sz="4" w:space="0" w:color="auto"/>
              <w:left w:val="single" w:sz="8" w:space="0" w:color="auto"/>
              <w:bottom w:val="single" w:sz="4" w:space="0" w:color="auto"/>
              <w:right w:val="single" w:sz="4" w:space="0" w:color="auto"/>
            </w:tcBorders>
            <w:shd w:val="clear" w:color="auto" w:fill="auto"/>
            <w:vAlign w:val="center"/>
          </w:tcPr>
          <w:p w14:paraId="615CA7FD" w14:textId="77777777" w:rsidR="00B42AC0" w:rsidRPr="00B90AA6" w:rsidRDefault="00B42AC0" w:rsidP="00086206">
            <w:pPr>
              <w:spacing w:before="20" w:after="20"/>
              <w:jc w:val="center"/>
              <w:rPr>
                <w:rFonts w:ascii="Arial" w:hAnsi="Arial" w:cs="Arial"/>
                <w:i/>
                <w:color w:val="000000"/>
                <w:sz w:val="18"/>
                <w:szCs w:val="22"/>
              </w:rPr>
            </w:pPr>
          </w:p>
        </w:tc>
        <w:tc>
          <w:tcPr>
            <w:tcW w:w="7109" w:type="dxa"/>
            <w:tcBorders>
              <w:top w:val="single" w:sz="4" w:space="0" w:color="auto"/>
              <w:left w:val="nil"/>
              <w:bottom w:val="single" w:sz="4" w:space="0" w:color="auto"/>
              <w:right w:val="single" w:sz="4" w:space="0" w:color="auto"/>
            </w:tcBorders>
            <w:shd w:val="clear" w:color="auto" w:fill="auto"/>
          </w:tcPr>
          <w:p w14:paraId="3AA58621" w14:textId="77777777" w:rsidR="00B42AC0" w:rsidRDefault="00B42AC0" w:rsidP="00086206">
            <w:pPr>
              <w:numPr>
                <w:ilvl w:val="0"/>
                <w:numId w:val="71"/>
              </w:numPr>
              <w:tabs>
                <w:tab w:val="left" w:pos="252"/>
              </w:tabs>
              <w:spacing w:before="20" w:after="20"/>
              <w:ind w:left="252" w:hanging="252"/>
              <w:rPr>
                <w:rFonts w:ascii="Arial" w:hAnsi="Arial" w:cs="Arial"/>
                <w:color w:val="000000"/>
                <w:sz w:val="18"/>
                <w:szCs w:val="22"/>
              </w:rPr>
            </w:pPr>
            <w:r>
              <w:rPr>
                <w:rFonts w:ascii="Arial" w:hAnsi="Arial" w:cs="Arial"/>
                <w:color w:val="000000"/>
                <w:sz w:val="18"/>
                <w:szCs w:val="22"/>
              </w:rPr>
              <w:t>Nonstructural components</w:t>
            </w:r>
          </w:p>
        </w:tc>
        <w:tc>
          <w:tcPr>
            <w:tcW w:w="2971" w:type="dxa"/>
            <w:gridSpan w:val="2"/>
            <w:tcBorders>
              <w:top w:val="single" w:sz="4" w:space="0" w:color="auto"/>
              <w:left w:val="nil"/>
              <w:bottom w:val="single" w:sz="4" w:space="0" w:color="auto"/>
              <w:right w:val="single" w:sz="4" w:space="0" w:color="auto"/>
            </w:tcBorders>
            <w:shd w:val="clear" w:color="auto" w:fill="auto"/>
            <w:noWrap/>
            <w:vAlign w:val="center"/>
          </w:tcPr>
          <w:p w14:paraId="7B176512" w14:textId="77777777" w:rsidR="00B42AC0" w:rsidRDefault="00B42AC0" w:rsidP="00086206">
            <w:pPr>
              <w:spacing w:before="20" w:after="20"/>
              <w:jc w:val="center"/>
              <w:rPr>
                <w:rFonts w:ascii="Arial" w:hAnsi="Arial" w:cs="Arial"/>
                <w:color w:val="000000"/>
                <w:sz w:val="18"/>
                <w:szCs w:val="22"/>
              </w:rPr>
            </w:pPr>
          </w:p>
        </w:tc>
        <w:tc>
          <w:tcPr>
            <w:tcW w:w="2384" w:type="dxa"/>
            <w:tcBorders>
              <w:top w:val="single" w:sz="4" w:space="0" w:color="auto"/>
              <w:left w:val="nil"/>
              <w:bottom w:val="single" w:sz="4" w:space="0" w:color="auto"/>
              <w:right w:val="single" w:sz="8" w:space="0" w:color="auto"/>
            </w:tcBorders>
            <w:shd w:val="clear" w:color="auto" w:fill="auto"/>
            <w:noWrap/>
            <w:vAlign w:val="center"/>
          </w:tcPr>
          <w:p w14:paraId="4B8D4F83" w14:textId="77777777" w:rsidR="00B42AC0" w:rsidRPr="00291BF0" w:rsidRDefault="00B42AC0" w:rsidP="00086206">
            <w:pPr>
              <w:spacing w:before="20" w:after="20"/>
              <w:jc w:val="center"/>
              <w:rPr>
                <w:rFonts w:ascii="Arial" w:hAnsi="Arial" w:cs="Arial"/>
                <w:color w:val="000000"/>
                <w:sz w:val="18"/>
                <w:szCs w:val="22"/>
              </w:rPr>
            </w:pPr>
          </w:p>
        </w:tc>
      </w:tr>
      <w:tr w:rsidR="00375737" w:rsidRPr="00291BF0" w14:paraId="4BDD5CE8" w14:textId="77777777" w:rsidTr="002F57C6">
        <w:trPr>
          <w:trHeight w:val="19"/>
        </w:trPr>
        <w:tc>
          <w:tcPr>
            <w:tcW w:w="11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CFC5472" w14:textId="77777777" w:rsidR="00375737" w:rsidRPr="00291BF0" w:rsidRDefault="00375737"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09" w:type="dxa"/>
            <w:tcBorders>
              <w:top w:val="single" w:sz="4" w:space="0" w:color="auto"/>
              <w:left w:val="nil"/>
              <w:bottom w:val="single" w:sz="4" w:space="0" w:color="auto"/>
              <w:right w:val="single" w:sz="4" w:space="0" w:color="auto"/>
            </w:tcBorders>
            <w:shd w:val="clear" w:color="auto" w:fill="auto"/>
            <w:hideMark/>
          </w:tcPr>
          <w:p w14:paraId="57407174" w14:textId="4D720B58" w:rsidR="00B42AC0" w:rsidRPr="00FF3261" w:rsidRDefault="00B42AC0" w:rsidP="00086206">
            <w:pPr>
              <w:tabs>
                <w:tab w:val="left" w:pos="432"/>
              </w:tabs>
              <w:spacing w:before="20" w:after="20"/>
              <w:ind w:left="432" w:hanging="432"/>
              <w:rPr>
                <w:rFonts w:ascii="Arial" w:hAnsi="Arial" w:cs="Arial"/>
                <w:color w:val="000000"/>
              </w:rPr>
            </w:pPr>
            <w:r w:rsidRPr="00FF3261">
              <w:rPr>
                <w:rFonts w:ascii="Arial" w:hAnsi="Arial" w:cs="Arial"/>
                <w:color w:val="000000"/>
              </w:rPr>
              <w:t xml:space="preserve">*****The DPIRC shall specify on the construction documents the requirements for seismic qualification by analysis, testing, or experience </w:t>
            </w:r>
            <w:r w:rsidR="00086206" w:rsidRPr="00FF3261">
              <w:rPr>
                <w:rFonts w:ascii="Arial" w:hAnsi="Arial" w:cs="Arial"/>
                <w:color w:val="000000"/>
              </w:rPr>
              <w:t>data</w:t>
            </w:r>
            <w:r w:rsidR="00086206">
              <w:rPr>
                <w:rFonts w:ascii="Arial" w:hAnsi="Arial" w:cs="Arial"/>
                <w:color w:val="000000"/>
              </w:rPr>
              <w:t>.</w:t>
            </w:r>
            <w:r w:rsidR="00086206" w:rsidRPr="00FF3261">
              <w:rPr>
                <w:rFonts w:ascii="Arial" w:hAnsi="Arial" w:cs="Arial"/>
                <w:color w:val="000000"/>
              </w:rPr>
              <w:t xml:space="preserve"> *</w:t>
            </w:r>
            <w:r w:rsidRPr="00FF3261">
              <w:rPr>
                <w:rFonts w:ascii="Arial" w:hAnsi="Arial" w:cs="Arial"/>
                <w:color w:val="000000"/>
              </w:rPr>
              <w:t xml:space="preserve">****     </w:t>
            </w:r>
          </w:p>
          <w:p w14:paraId="5E4D5963" w14:textId="196874B5" w:rsidR="00375737" w:rsidRPr="00291BF0" w:rsidRDefault="00375737" w:rsidP="00086206">
            <w:pPr>
              <w:numPr>
                <w:ilvl w:val="0"/>
                <w:numId w:val="86"/>
              </w:numPr>
              <w:tabs>
                <w:tab w:val="left" w:pos="612"/>
              </w:tabs>
              <w:spacing w:before="20" w:after="20"/>
              <w:ind w:left="612"/>
              <w:rPr>
                <w:rFonts w:ascii="Arial" w:hAnsi="Arial" w:cs="Arial"/>
                <w:color w:val="000000"/>
                <w:sz w:val="18"/>
                <w:szCs w:val="22"/>
              </w:rPr>
            </w:pPr>
            <w:r>
              <w:rPr>
                <w:rFonts w:ascii="Arial" w:hAnsi="Arial" w:cs="Arial"/>
                <w:color w:val="000000"/>
                <w:sz w:val="18"/>
                <w:szCs w:val="22"/>
              </w:rPr>
              <w:t>Examine</w:t>
            </w:r>
            <w:r w:rsidR="00C9381E">
              <w:rPr>
                <w:rFonts w:ascii="Arial" w:hAnsi="Arial" w:cs="Arial"/>
                <w:color w:val="000000"/>
                <w:sz w:val="18"/>
                <w:szCs w:val="22"/>
              </w:rPr>
              <w:t>/</w:t>
            </w:r>
            <w:r>
              <w:rPr>
                <w:rFonts w:ascii="Arial" w:hAnsi="Arial" w:cs="Arial"/>
                <w:color w:val="000000"/>
                <w:sz w:val="18"/>
                <w:szCs w:val="22"/>
              </w:rPr>
              <w:t xml:space="preserve">verify </w:t>
            </w:r>
            <w:r w:rsidR="00B9151B">
              <w:rPr>
                <w:rFonts w:ascii="Arial" w:hAnsi="Arial" w:cs="Arial"/>
                <w:color w:val="000000"/>
                <w:sz w:val="18"/>
                <w:szCs w:val="22"/>
              </w:rPr>
              <w:t>the c</w:t>
            </w:r>
            <w:r w:rsidR="00475955">
              <w:rPr>
                <w:rFonts w:ascii="Arial" w:hAnsi="Arial" w:cs="Arial"/>
                <w:color w:val="000000"/>
                <w:sz w:val="18"/>
                <w:szCs w:val="22"/>
              </w:rPr>
              <w:t xml:space="preserve">ertificates of compliance </w:t>
            </w:r>
            <w:r w:rsidR="00B42AC0">
              <w:rPr>
                <w:rFonts w:ascii="Arial" w:hAnsi="Arial" w:cs="Arial"/>
                <w:color w:val="000000"/>
                <w:sz w:val="18"/>
                <w:szCs w:val="22"/>
              </w:rPr>
              <w:t xml:space="preserve">(from Table 1704.5 herein) </w:t>
            </w:r>
            <w:r>
              <w:rPr>
                <w:rFonts w:ascii="Arial" w:hAnsi="Arial" w:cs="Arial"/>
                <w:color w:val="000000"/>
                <w:sz w:val="18"/>
                <w:szCs w:val="22"/>
              </w:rPr>
              <w:t>for</w:t>
            </w:r>
            <w:r w:rsidR="009B7B0D">
              <w:rPr>
                <w:rFonts w:ascii="Arial" w:hAnsi="Arial" w:cs="Arial"/>
                <w:color w:val="000000"/>
                <w:sz w:val="18"/>
                <w:szCs w:val="22"/>
              </w:rPr>
              <w:t xml:space="preserve"> </w:t>
            </w:r>
            <w:r>
              <w:rPr>
                <w:rFonts w:ascii="Arial" w:hAnsi="Arial" w:cs="Arial"/>
                <w:color w:val="000000"/>
                <w:sz w:val="18"/>
                <w:szCs w:val="22"/>
              </w:rPr>
              <w:t>nonstructural components, supports or attachments seismically qualified by analysis, testing, or experience data</w:t>
            </w:r>
            <w:r w:rsidR="009B7B0D">
              <w:rPr>
                <w:rFonts w:ascii="Arial" w:hAnsi="Arial" w:cs="Arial"/>
                <w:color w:val="000000"/>
                <w:sz w:val="18"/>
                <w:szCs w:val="22"/>
              </w:rPr>
              <w:t>, as required by the DPRIC.</w:t>
            </w:r>
          </w:p>
        </w:tc>
        <w:tc>
          <w:tcPr>
            <w:tcW w:w="29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6B1A88" w14:textId="57521307" w:rsidR="00375737" w:rsidRPr="00291BF0" w:rsidRDefault="0060573C" w:rsidP="00086206">
            <w:pPr>
              <w:spacing w:before="20" w:after="20"/>
              <w:jc w:val="center"/>
              <w:rPr>
                <w:rFonts w:ascii="Arial" w:hAnsi="Arial" w:cs="Arial"/>
                <w:color w:val="000000"/>
                <w:sz w:val="18"/>
                <w:szCs w:val="22"/>
              </w:rPr>
            </w:pPr>
            <w:r>
              <w:rPr>
                <w:rFonts w:ascii="Arial" w:hAnsi="Arial" w:cs="Arial"/>
                <w:sz w:val="18"/>
                <w:szCs w:val="18"/>
              </w:rPr>
              <w:t xml:space="preserve">Each </w:t>
            </w:r>
            <w:r w:rsidR="00B9151B">
              <w:rPr>
                <w:rFonts w:ascii="Arial" w:hAnsi="Arial" w:cs="Arial"/>
                <w:sz w:val="18"/>
                <w:szCs w:val="18"/>
              </w:rPr>
              <w:t>Certificate of Compliance</w:t>
            </w:r>
          </w:p>
        </w:tc>
        <w:tc>
          <w:tcPr>
            <w:tcW w:w="2384" w:type="dxa"/>
            <w:tcBorders>
              <w:top w:val="single" w:sz="4" w:space="0" w:color="auto"/>
              <w:left w:val="nil"/>
              <w:bottom w:val="single" w:sz="4" w:space="0" w:color="auto"/>
              <w:right w:val="single" w:sz="8" w:space="0" w:color="auto"/>
            </w:tcBorders>
            <w:shd w:val="clear" w:color="auto" w:fill="auto"/>
            <w:noWrap/>
            <w:vAlign w:val="center"/>
          </w:tcPr>
          <w:p w14:paraId="1FE5BF01" w14:textId="77777777" w:rsidR="00375737" w:rsidRPr="00291BF0" w:rsidRDefault="00B42AC0" w:rsidP="00086206">
            <w:pPr>
              <w:spacing w:before="20" w:after="20"/>
              <w:jc w:val="center"/>
              <w:rPr>
                <w:rFonts w:ascii="Arial" w:hAnsi="Arial" w:cs="Arial"/>
                <w:color w:val="000000"/>
                <w:sz w:val="18"/>
                <w:szCs w:val="22"/>
              </w:rPr>
            </w:pPr>
            <w:r>
              <w:rPr>
                <w:rFonts w:ascii="Arial" w:hAnsi="Arial" w:cs="Arial"/>
                <w:color w:val="000000"/>
                <w:sz w:val="18"/>
                <w:szCs w:val="22"/>
              </w:rPr>
              <w:t>ASCE 7 Chapter 13, 13.2.1.2</w:t>
            </w:r>
          </w:p>
        </w:tc>
      </w:tr>
      <w:tr w:rsidR="00B42AC0" w:rsidRPr="00291BF0" w14:paraId="65D27A95" w14:textId="77777777" w:rsidTr="002F57C6">
        <w:trPr>
          <w:trHeight w:val="19"/>
        </w:trPr>
        <w:tc>
          <w:tcPr>
            <w:tcW w:w="1185" w:type="dxa"/>
            <w:tcBorders>
              <w:top w:val="single" w:sz="4" w:space="0" w:color="auto"/>
              <w:left w:val="single" w:sz="8" w:space="0" w:color="auto"/>
              <w:bottom w:val="single" w:sz="8" w:space="0" w:color="auto"/>
              <w:right w:val="single" w:sz="4" w:space="0" w:color="auto"/>
            </w:tcBorders>
            <w:shd w:val="clear" w:color="auto" w:fill="auto"/>
            <w:vAlign w:val="center"/>
          </w:tcPr>
          <w:p w14:paraId="06421E6E" w14:textId="77777777" w:rsidR="00B42AC0" w:rsidRPr="00B90AA6" w:rsidRDefault="00B42AC0" w:rsidP="00086206">
            <w:pPr>
              <w:spacing w:before="20" w:after="20"/>
              <w:jc w:val="center"/>
              <w:rPr>
                <w:rFonts w:ascii="Arial" w:hAnsi="Arial" w:cs="Arial"/>
                <w:i/>
                <w:color w:val="000000"/>
                <w:sz w:val="18"/>
                <w:szCs w:val="22"/>
              </w:rPr>
            </w:pPr>
          </w:p>
        </w:tc>
        <w:tc>
          <w:tcPr>
            <w:tcW w:w="12464" w:type="dxa"/>
            <w:gridSpan w:val="4"/>
            <w:tcBorders>
              <w:top w:val="single" w:sz="4" w:space="0" w:color="auto"/>
              <w:left w:val="nil"/>
              <w:bottom w:val="single" w:sz="8" w:space="0" w:color="auto"/>
              <w:right w:val="single" w:sz="8" w:space="0" w:color="auto"/>
            </w:tcBorders>
            <w:shd w:val="clear" w:color="auto" w:fill="auto"/>
          </w:tcPr>
          <w:p w14:paraId="319615E3" w14:textId="02B0D421" w:rsidR="00B42AC0" w:rsidRDefault="009B7B0D" w:rsidP="00086206">
            <w:pPr>
              <w:numPr>
                <w:ilvl w:val="0"/>
                <w:numId w:val="71"/>
              </w:numPr>
              <w:tabs>
                <w:tab w:val="left" w:pos="252"/>
              </w:tabs>
              <w:spacing w:before="20" w:after="20"/>
              <w:ind w:left="252" w:hanging="252"/>
              <w:rPr>
                <w:rFonts w:ascii="Arial" w:hAnsi="Arial" w:cs="Arial"/>
                <w:color w:val="000000"/>
                <w:sz w:val="18"/>
                <w:szCs w:val="22"/>
              </w:rPr>
            </w:pPr>
            <w:r w:rsidRPr="009B7B0D">
              <w:rPr>
                <w:rFonts w:ascii="Arial" w:hAnsi="Arial" w:cs="Arial"/>
                <w:color w:val="000000"/>
                <w:sz w:val="18"/>
                <w:szCs w:val="22"/>
              </w:rPr>
              <w:t xml:space="preserve">Designated </w:t>
            </w:r>
            <w:r>
              <w:rPr>
                <w:rFonts w:ascii="Arial" w:hAnsi="Arial" w:cs="Arial"/>
                <w:color w:val="000000"/>
                <w:sz w:val="18"/>
                <w:szCs w:val="22"/>
              </w:rPr>
              <w:t>S</w:t>
            </w:r>
            <w:r w:rsidRPr="009B7B0D">
              <w:rPr>
                <w:rFonts w:ascii="Arial" w:hAnsi="Arial" w:cs="Arial"/>
                <w:color w:val="000000"/>
                <w:sz w:val="18"/>
                <w:szCs w:val="22"/>
              </w:rPr>
              <w:t xml:space="preserve">eismic </w:t>
            </w:r>
            <w:r>
              <w:rPr>
                <w:rFonts w:ascii="Arial" w:hAnsi="Arial" w:cs="Arial"/>
                <w:color w:val="000000"/>
                <w:sz w:val="18"/>
                <w:szCs w:val="22"/>
              </w:rPr>
              <w:t>S</w:t>
            </w:r>
            <w:r w:rsidRPr="009B7B0D">
              <w:rPr>
                <w:rFonts w:ascii="Arial" w:hAnsi="Arial" w:cs="Arial"/>
                <w:color w:val="000000"/>
                <w:sz w:val="18"/>
                <w:szCs w:val="22"/>
              </w:rPr>
              <w:t>ystems</w:t>
            </w:r>
            <w:r w:rsidR="008247E4">
              <w:rPr>
                <w:rFonts w:ascii="Arial" w:hAnsi="Arial" w:cs="Arial"/>
                <w:color w:val="000000"/>
                <w:sz w:val="18"/>
                <w:szCs w:val="22"/>
              </w:rPr>
              <w:t xml:space="preserve"> (</w:t>
            </w:r>
            <w:r w:rsidR="00B42AC0">
              <w:rPr>
                <w:rFonts w:ascii="Arial" w:hAnsi="Arial" w:cs="Arial"/>
                <w:color w:val="000000"/>
                <w:sz w:val="18"/>
                <w:szCs w:val="22"/>
              </w:rPr>
              <w:t>DSS</w:t>
            </w:r>
            <w:r w:rsidR="008247E4">
              <w:rPr>
                <w:rFonts w:ascii="Arial" w:hAnsi="Arial" w:cs="Arial"/>
                <w:color w:val="000000"/>
                <w:sz w:val="18"/>
                <w:szCs w:val="22"/>
              </w:rPr>
              <w:t>)</w:t>
            </w:r>
          </w:p>
        </w:tc>
      </w:tr>
      <w:tr w:rsidR="00B42AC0" w:rsidRPr="00291BF0" w14:paraId="263B8D22" w14:textId="77777777" w:rsidTr="002F57C6">
        <w:trPr>
          <w:trHeight w:val="19"/>
        </w:trPr>
        <w:tc>
          <w:tcPr>
            <w:tcW w:w="1185"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6B58D27" w14:textId="77777777" w:rsidR="00B42AC0" w:rsidRPr="00291BF0" w:rsidRDefault="00B42AC0"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109" w:type="dxa"/>
            <w:tcBorders>
              <w:top w:val="single" w:sz="4" w:space="0" w:color="auto"/>
              <w:left w:val="nil"/>
              <w:bottom w:val="single" w:sz="4" w:space="0" w:color="auto"/>
              <w:right w:val="single" w:sz="4" w:space="0" w:color="auto"/>
            </w:tcBorders>
            <w:shd w:val="clear" w:color="auto" w:fill="auto"/>
            <w:hideMark/>
          </w:tcPr>
          <w:p w14:paraId="0DF50802" w14:textId="7967FD1A" w:rsidR="00B42AC0" w:rsidRPr="00FF3261" w:rsidRDefault="00B42AC0" w:rsidP="00086206">
            <w:pPr>
              <w:tabs>
                <w:tab w:val="left" w:pos="432"/>
              </w:tabs>
              <w:spacing w:before="20" w:after="20"/>
              <w:ind w:left="432" w:hanging="432"/>
              <w:rPr>
                <w:rFonts w:ascii="Arial" w:hAnsi="Arial" w:cs="Arial"/>
                <w:color w:val="000000"/>
              </w:rPr>
            </w:pPr>
            <w:r w:rsidRPr="00FF3261">
              <w:rPr>
                <w:rFonts w:ascii="Arial" w:hAnsi="Arial" w:cs="Arial"/>
                <w:color w:val="000000"/>
              </w:rPr>
              <w:t xml:space="preserve">*****The DPIRC shall specify on the construction documents the requirements </w:t>
            </w:r>
            <w:r w:rsidR="00142DF5" w:rsidRPr="00FF3261">
              <w:rPr>
                <w:rFonts w:ascii="Arial" w:hAnsi="Arial" w:cs="Arial"/>
                <w:color w:val="000000"/>
              </w:rPr>
              <w:t>to be met by</w:t>
            </w:r>
            <w:r w:rsidRPr="00FF3261">
              <w:rPr>
                <w:rFonts w:ascii="Arial" w:hAnsi="Arial" w:cs="Arial"/>
                <w:color w:val="000000"/>
              </w:rPr>
              <w:t xml:space="preserve"> analysis, testing, or experience data</w:t>
            </w:r>
            <w:r w:rsidR="00142DF5" w:rsidRPr="00FF3261">
              <w:rPr>
                <w:rFonts w:ascii="Arial" w:hAnsi="Arial" w:cs="Arial"/>
                <w:color w:val="000000"/>
              </w:rPr>
              <w:t xml:space="preserve"> as specified in ASCE</w:t>
            </w:r>
            <w:r w:rsidR="001B2F06">
              <w:rPr>
                <w:rFonts w:ascii="Arial" w:hAnsi="Arial" w:cs="Arial"/>
                <w:color w:val="000000"/>
              </w:rPr>
              <w:t> </w:t>
            </w:r>
            <w:r w:rsidR="00142DF5" w:rsidRPr="00FF3261">
              <w:rPr>
                <w:rFonts w:ascii="Arial" w:hAnsi="Arial" w:cs="Arial"/>
                <w:color w:val="000000"/>
              </w:rPr>
              <w:t>7, 13.2.2</w:t>
            </w:r>
            <w:r w:rsidRPr="00FF3261">
              <w:rPr>
                <w:rFonts w:ascii="Arial" w:hAnsi="Arial" w:cs="Arial"/>
                <w:color w:val="000000"/>
              </w:rPr>
              <w:t xml:space="preserve">*****     </w:t>
            </w:r>
          </w:p>
          <w:p w14:paraId="0C40EB5A" w14:textId="1BB072F8" w:rsidR="00B42AC0" w:rsidRPr="00291BF0" w:rsidRDefault="00B42AC0" w:rsidP="00086206">
            <w:pPr>
              <w:numPr>
                <w:ilvl w:val="0"/>
                <w:numId w:val="87"/>
              </w:numPr>
              <w:tabs>
                <w:tab w:val="left" w:pos="612"/>
              </w:tabs>
              <w:spacing w:before="20" w:after="20"/>
              <w:ind w:left="612"/>
              <w:rPr>
                <w:rFonts w:ascii="Arial" w:hAnsi="Arial" w:cs="Arial"/>
                <w:color w:val="000000"/>
                <w:sz w:val="18"/>
                <w:szCs w:val="22"/>
              </w:rPr>
            </w:pPr>
            <w:r>
              <w:rPr>
                <w:rFonts w:ascii="Arial" w:hAnsi="Arial" w:cs="Arial"/>
                <w:color w:val="000000"/>
                <w:sz w:val="18"/>
                <w:szCs w:val="22"/>
              </w:rPr>
              <w:t>Examine</w:t>
            </w:r>
            <w:r w:rsidR="00C9381E">
              <w:rPr>
                <w:rFonts w:ascii="Arial" w:hAnsi="Arial" w:cs="Arial"/>
                <w:color w:val="000000"/>
                <w:sz w:val="18"/>
                <w:szCs w:val="22"/>
              </w:rPr>
              <w:t>/</w:t>
            </w:r>
            <w:r>
              <w:rPr>
                <w:rFonts w:ascii="Arial" w:hAnsi="Arial" w:cs="Arial"/>
                <w:color w:val="000000"/>
                <w:sz w:val="18"/>
                <w:szCs w:val="22"/>
              </w:rPr>
              <w:t xml:space="preserve">verify </w:t>
            </w:r>
            <w:r w:rsidR="00B9151B">
              <w:rPr>
                <w:rFonts w:ascii="Arial" w:hAnsi="Arial" w:cs="Arial"/>
                <w:color w:val="000000"/>
                <w:sz w:val="18"/>
                <w:szCs w:val="22"/>
              </w:rPr>
              <w:t>the c</w:t>
            </w:r>
            <w:r w:rsidR="009B7B0D">
              <w:rPr>
                <w:rFonts w:ascii="Arial" w:hAnsi="Arial" w:cs="Arial"/>
                <w:color w:val="000000"/>
                <w:sz w:val="18"/>
                <w:szCs w:val="22"/>
              </w:rPr>
              <w:t>ertificates of compliance</w:t>
            </w:r>
            <w:r>
              <w:rPr>
                <w:rFonts w:ascii="Arial" w:hAnsi="Arial" w:cs="Arial"/>
                <w:color w:val="000000"/>
                <w:sz w:val="18"/>
                <w:szCs w:val="22"/>
              </w:rPr>
              <w:t xml:space="preserve"> (from Table 1704.5 herein) for </w:t>
            </w:r>
            <w:r w:rsidR="00142DF5">
              <w:rPr>
                <w:rFonts w:ascii="Arial" w:hAnsi="Arial" w:cs="Arial"/>
                <w:color w:val="000000"/>
                <w:sz w:val="18"/>
                <w:szCs w:val="22"/>
              </w:rPr>
              <w:t>DSS</w:t>
            </w:r>
            <w:r w:rsidR="008247E4">
              <w:rPr>
                <w:rFonts w:ascii="Arial" w:hAnsi="Arial" w:cs="Arial"/>
                <w:color w:val="000000"/>
                <w:sz w:val="18"/>
                <w:szCs w:val="22"/>
              </w:rPr>
              <w:t>, demonstrating their seismic qualification</w:t>
            </w:r>
            <w:r>
              <w:rPr>
                <w:rFonts w:ascii="Arial" w:hAnsi="Arial" w:cs="Arial"/>
                <w:color w:val="000000"/>
                <w:sz w:val="18"/>
                <w:szCs w:val="22"/>
              </w:rPr>
              <w:t xml:space="preserve"> by analysis, testing, or experience data</w:t>
            </w:r>
            <w:r w:rsidR="00B9151B">
              <w:rPr>
                <w:rFonts w:ascii="Arial" w:hAnsi="Arial" w:cs="Arial"/>
                <w:color w:val="000000"/>
                <w:sz w:val="18"/>
                <w:szCs w:val="22"/>
              </w:rPr>
              <w:t>,</w:t>
            </w:r>
            <w:r w:rsidR="009B7B0D">
              <w:rPr>
                <w:rFonts w:ascii="Arial" w:hAnsi="Arial" w:cs="Arial"/>
                <w:color w:val="000000"/>
                <w:sz w:val="18"/>
                <w:szCs w:val="22"/>
              </w:rPr>
              <w:t xml:space="preserve"> as required by the DPRIC.</w:t>
            </w:r>
          </w:p>
        </w:tc>
        <w:tc>
          <w:tcPr>
            <w:tcW w:w="2971" w:type="dxa"/>
            <w:gridSpan w:val="2"/>
            <w:tcBorders>
              <w:top w:val="single" w:sz="4" w:space="0" w:color="auto"/>
              <w:left w:val="nil"/>
              <w:bottom w:val="single" w:sz="4" w:space="0" w:color="auto"/>
              <w:right w:val="single" w:sz="4" w:space="0" w:color="auto"/>
            </w:tcBorders>
            <w:shd w:val="clear" w:color="auto" w:fill="auto"/>
            <w:vAlign w:val="center"/>
            <w:hideMark/>
          </w:tcPr>
          <w:p w14:paraId="31919F22" w14:textId="5B3755CE" w:rsidR="00B42AC0" w:rsidRPr="00291BF0" w:rsidRDefault="0060573C" w:rsidP="00086206">
            <w:pPr>
              <w:spacing w:before="20" w:after="20"/>
              <w:jc w:val="center"/>
              <w:rPr>
                <w:rFonts w:ascii="Arial" w:hAnsi="Arial" w:cs="Arial"/>
                <w:color w:val="000000"/>
                <w:sz w:val="18"/>
                <w:szCs w:val="22"/>
              </w:rPr>
            </w:pPr>
            <w:r>
              <w:rPr>
                <w:rFonts w:ascii="Arial" w:hAnsi="Arial" w:cs="Arial"/>
                <w:sz w:val="18"/>
                <w:szCs w:val="18"/>
              </w:rPr>
              <w:t xml:space="preserve">Each </w:t>
            </w:r>
            <w:r w:rsidR="00B9151B">
              <w:rPr>
                <w:rFonts w:ascii="Arial" w:hAnsi="Arial" w:cs="Arial"/>
                <w:sz w:val="18"/>
                <w:szCs w:val="18"/>
              </w:rPr>
              <w:t>Certificate of Compliance</w:t>
            </w:r>
          </w:p>
        </w:tc>
        <w:tc>
          <w:tcPr>
            <w:tcW w:w="2384" w:type="dxa"/>
            <w:tcBorders>
              <w:top w:val="single" w:sz="4" w:space="0" w:color="auto"/>
              <w:left w:val="nil"/>
              <w:bottom w:val="single" w:sz="4" w:space="0" w:color="auto"/>
              <w:right w:val="single" w:sz="8" w:space="0" w:color="auto"/>
            </w:tcBorders>
            <w:shd w:val="clear" w:color="auto" w:fill="auto"/>
            <w:vAlign w:val="center"/>
          </w:tcPr>
          <w:p w14:paraId="3A92A11C" w14:textId="77777777" w:rsidR="00B42AC0" w:rsidRPr="00291BF0" w:rsidRDefault="00B42AC0" w:rsidP="00086206">
            <w:pPr>
              <w:spacing w:before="20" w:after="20"/>
              <w:jc w:val="center"/>
              <w:rPr>
                <w:rFonts w:ascii="Arial" w:hAnsi="Arial" w:cs="Arial"/>
                <w:color w:val="000000"/>
                <w:sz w:val="18"/>
                <w:szCs w:val="22"/>
              </w:rPr>
            </w:pPr>
            <w:r>
              <w:rPr>
                <w:rFonts w:ascii="Arial" w:hAnsi="Arial" w:cs="Arial"/>
                <w:color w:val="000000"/>
                <w:sz w:val="18"/>
                <w:szCs w:val="22"/>
              </w:rPr>
              <w:t>ASCE 7 Chapter 13, 13.2.2</w:t>
            </w:r>
          </w:p>
        </w:tc>
      </w:tr>
    </w:tbl>
    <w:p w14:paraId="55A222A6" w14:textId="77777777" w:rsidR="00057A54" w:rsidRPr="00291BF0" w:rsidRDefault="00057A54" w:rsidP="00086206">
      <w:pPr>
        <w:rPr>
          <w:rFonts w:ascii="Arial" w:hAnsi="Arial" w:cs="Arial"/>
          <w:sz w:val="16"/>
        </w:rPr>
      </w:pPr>
    </w:p>
    <w:p w14:paraId="48181737" w14:textId="77777777" w:rsidR="00FB093E" w:rsidRPr="00291BF0" w:rsidRDefault="00FB093E" w:rsidP="00086206">
      <w:pPr>
        <w:rPr>
          <w:rFonts w:ascii="Arial" w:hAnsi="Arial" w:cs="Arial"/>
          <w:sz w:val="16"/>
        </w:rPr>
      </w:pPr>
    </w:p>
    <w:p w14:paraId="5F3F7BCF" w14:textId="77777777" w:rsidR="00C40899" w:rsidRPr="00291BF0" w:rsidRDefault="00C40899" w:rsidP="00086206">
      <w:pPr>
        <w:rPr>
          <w:rFonts w:ascii="Arial" w:hAnsi="Arial" w:cs="Arial"/>
          <w:b/>
          <w:sz w:val="16"/>
        </w:rPr>
      </w:pPr>
    </w:p>
    <w:p w14:paraId="217DA472" w14:textId="5C431FBB" w:rsidR="001B27D4" w:rsidRDefault="001B27D4" w:rsidP="006A741A">
      <w:pPr>
        <w:keepNext/>
        <w:jc w:val="center"/>
      </w:pPr>
      <w:r w:rsidRPr="00291BF0">
        <w:rPr>
          <w:rFonts w:ascii="Arial" w:hAnsi="Arial" w:cs="Arial"/>
          <w:b/>
          <w:color w:val="000000"/>
          <w:szCs w:val="24"/>
        </w:rPr>
        <w:lastRenderedPageBreak/>
        <w:t xml:space="preserve">SPRAYED FIRE-RESISTANT MATERIALS -- Special Inspection and </w:t>
      </w:r>
      <w:r>
        <w:rPr>
          <w:rFonts w:ascii="Arial" w:hAnsi="Arial" w:cs="Arial"/>
          <w:b/>
          <w:color w:val="000000"/>
          <w:szCs w:val="24"/>
        </w:rPr>
        <w:t>Tests</w:t>
      </w:r>
      <w:r w:rsidRPr="00291BF0">
        <w:rPr>
          <w:rFonts w:ascii="Arial" w:hAnsi="Arial" w:cs="Arial"/>
          <w:b/>
          <w:color w:val="000000"/>
          <w:szCs w:val="24"/>
        </w:rPr>
        <w:t xml:space="preserve"> (170</w:t>
      </w:r>
      <w:r>
        <w:rPr>
          <w:rFonts w:ascii="Arial" w:hAnsi="Arial" w:cs="Arial"/>
          <w:b/>
          <w:color w:val="000000"/>
          <w:szCs w:val="24"/>
        </w:rPr>
        <w:t>5</w:t>
      </w:r>
      <w:r w:rsidRPr="00291BF0">
        <w:rPr>
          <w:rFonts w:ascii="Arial" w:hAnsi="Arial" w:cs="Arial"/>
          <w:b/>
          <w:color w:val="000000"/>
          <w:szCs w:val="24"/>
        </w:rPr>
        <w:t>.</w:t>
      </w:r>
      <w:r w:rsidR="00F568FF" w:rsidRPr="00291BF0">
        <w:rPr>
          <w:rFonts w:ascii="Arial" w:hAnsi="Arial" w:cs="Arial"/>
          <w:b/>
          <w:color w:val="000000"/>
          <w:szCs w:val="24"/>
        </w:rPr>
        <w:t>1</w:t>
      </w:r>
      <w:r w:rsidR="00F568FF">
        <w:rPr>
          <w:rFonts w:ascii="Arial" w:hAnsi="Arial" w:cs="Arial"/>
          <w:b/>
          <w:color w:val="000000"/>
          <w:szCs w:val="24"/>
        </w:rPr>
        <w:t>5</w:t>
      </w:r>
      <w:r>
        <w:rPr>
          <w:rFonts w:ascii="Arial" w:hAnsi="Arial" w:cs="Arial"/>
          <w:b/>
          <w:color w:val="000000"/>
          <w:szCs w:val="24"/>
        </w:rPr>
        <w:t>)</w:t>
      </w:r>
    </w:p>
    <w:tbl>
      <w:tblPr>
        <w:tblW w:w="13875" w:type="dxa"/>
        <w:tblInd w:w="93" w:type="dxa"/>
        <w:tblLayout w:type="fixed"/>
        <w:tblLook w:val="04A0" w:firstRow="1" w:lastRow="0" w:firstColumn="1" w:lastColumn="0" w:noHBand="0" w:noVBand="1"/>
      </w:tblPr>
      <w:tblGrid>
        <w:gridCol w:w="1185"/>
        <w:gridCol w:w="7560"/>
        <w:gridCol w:w="1260"/>
        <w:gridCol w:w="1440"/>
        <w:gridCol w:w="1170"/>
        <w:gridCol w:w="1260"/>
      </w:tblGrid>
      <w:tr w:rsidR="001B27D4" w:rsidRPr="00291BF0" w14:paraId="3723F170" w14:textId="77777777" w:rsidTr="00D100BA">
        <w:trPr>
          <w:trHeight w:val="20"/>
        </w:trPr>
        <w:tc>
          <w:tcPr>
            <w:tcW w:w="118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6C1A60A2" w14:textId="77777777" w:rsidR="001B27D4" w:rsidRPr="00291BF0" w:rsidRDefault="001B27D4" w:rsidP="006A741A">
            <w:pPr>
              <w:keepNext/>
              <w:spacing w:before="20" w:after="20"/>
              <w:jc w:val="center"/>
              <w:rPr>
                <w:rFonts w:ascii="Arial" w:hAnsi="Arial" w:cs="Arial"/>
                <w:color w:val="000000"/>
                <w:sz w:val="18"/>
                <w:szCs w:val="22"/>
              </w:rPr>
            </w:pPr>
            <w:r w:rsidRPr="00291BF0">
              <w:rPr>
                <w:rFonts w:ascii="Arial" w:hAnsi="Arial" w:cs="Arial"/>
                <w:color w:val="000000"/>
                <w:sz w:val="18"/>
                <w:szCs w:val="22"/>
              </w:rPr>
              <w:t>Required Y/N</w:t>
            </w:r>
          </w:p>
        </w:tc>
        <w:tc>
          <w:tcPr>
            <w:tcW w:w="7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A2209" w14:textId="77777777" w:rsidR="001B27D4" w:rsidRPr="00291BF0" w:rsidRDefault="001B27D4" w:rsidP="006A741A">
            <w:pPr>
              <w:keepNext/>
              <w:spacing w:before="20" w:after="20"/>
              <w:jc w:val="center"/>
              <w:rPr>
                <w:rFonts w:ascii="Arial" w:hAnsi="Arial" w:cs="Arial"/>
                <w:color w:val="000000"/>
                <w:sz w:val="18"/>
                <w:szCs w:val="22"/>
              </w:rPr>
            </w:pPr>
            <w:r w:rsidRPr="00291BF0">
              <w:rPr>
                <w:rFonts w:ascii="Arial" w:hAnsi="Arial" w:cs="Arial"/>
                <w:color w:val="000000"/>
                <w:sz w:val="18"/>
                <w:szCs w:val="22"/>
              </w:rPr>
              <w:t>Verification and Inspection Task</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F87E6B" w14:textId="77777777" w:rsidR="001B27D4" w:rsidRPr="00291BF0" w:rsidRDefault="001B27D4" w:rsidP="006A741A">
            <w:pPr>
              <w:keepNext/>
              <w:spacing w:before="20" w:after="20"/>
              <w:jc w:val="center"/>
              <w:rPr>
                <w:rFonts w:ascii="Arial" w:hAnsi="Arial" w:cs="Arial"/>
                <w:color w:val="000000"/>
                <w:sz w:val="18"/>
                <w:szCs w:val="22"/>
              </w:rPr>
            </w:pPr>
            <w:r w:rsidRPr="00291BF0">
              <w:rPr>
                <w:rFonts w:ascii="Arial" w:hAnsi="Arial" w:cs="Arial"/>
                <w:color w:val="000000"/>
                <w:sz w:val="18"/>
                <w:szCs w:val="22"/>
              </w:rPr>
              <w:t>Inspection Frequency</w:t>
            </w:r>
          </w:p>
        </w:tc>
        <w:tc>
          <w:tcPr>
            <w:tcW w:w="2430" w:type="dxa"/>
            <w:gridSpan w:val="2"/>
            <w:tcBorders>
              <w:top w:val="single" w:sz="4" w:space="0" w:color="auto"/>
              <w:left w:val="nil"/>
              <w:bottom w:val="single" w:sz="4" w:space="0" w:color="auto"/>
              <w:right w:val="single" w:sz="8" w:space="0" w:color="000000"/>
            </w:tcBorders>
            <w:shd w:val="clear" w:color="auto" w:fill="auto"/>
            <w:vAlign w:val="bottom"/>
            <w:hideMark/>
          </w:tcPr>
          <w:p w14:paraId="7016D630" w14:textId="77777777" w:rsidR="001B27D4" w:rsidRPr="00291BF0" w:rsidRDefault="001B27D4" w:rsidP="006A741A">
            <w:pPr>
              <w:keepNext/>
              <w:spacing w:before="20" w:after="20"/>
              <w:jc w:val="center"/>
              <w:rPr>
                <w:rFonts w:ascii="Arial" w:hAnsi="Arial" w:cs="Arial"/>
                <w:color w:val="000000"/>
                <w:sz w:val="18"/>
                <w:szCs w:val="22"/>
              </w:rPr>
            </w:pPr>
            <w:r w:rsidRPr="00291BF0">
              <w:rPr>
                <w:rFonts w:ascii="Arial" w:hAnsi="Arial" w:cs="Arial"/>
                <w:color w:val="000000"/>
                <w:sz w:val="18"/>
                <w:szCs w:val="22"/>
              </w:rPr>
              <w:t>Reference for Criteria</w:t>
            </w:r>
          </w:p>
        </w:tc>
      </w:tr>
      <w:tr w:rsidR="001B27D4" w:rsidRPr="00291BF0" w14:paraId="1037D127" w14:textId="77777777" w:rsidTr="00D100BA">
        <w:trPr>
          <w:trHeight w:val="20"/>
        </w:trPr>
        <w:tc>
          <w:tcPr>
            <w:tcW w:w="1185" w:type="dxa"/>
            <w:vMerge/>
            <w:tcBorders>
              <w:top w:val="single" w:sz="8" w:space="0" w:color="auto"/>
              <w:left w:val="single" w:sz="8" w:space="0" w:color="auto"/>
              <w:bottom w:val="single" w:sz="4" w:space="0" w:color="auto"/>
              <w:right w:val="single" w:sz="4" w:space="0" w:color="auto"/>
            </w:tcBorders>
            <w:vAlign w:val="center"/>
            <w:hideMark/>
          </w:tcPr>
          <w:p w14:paraId="78F23538" w14:textId="77777777" w:rsidR="001B27D4" w:rsidRPr="00291BF0" w:rsidRDefault="001B27D4" w:rsidP="006A741A">
            <w:pPr>
              <w:keepNext/>
              <w:spacing w:before="20" w:after="20"/>
              <w:rPr>
                <w:rFonts w:ascii="Arial" w:hAnsi="Arial" w:cs="Arial"/>
                <w:color w:val="000000"/>
                <w:sz w:val="18"/>
                <w:szCs w:val="22"/>
              </w:rPr>
            </w:pPr>
          </w:p>
        </w:tc>
        <w:tc>
          <w:tcPr>
            <w:tcW w:w="7560" w:type="dxa"/>
            <w:vMerge/>
            <w:tcBorders>
              <w:top w:val="single" w:sz="8" w:space="0" w:color="auto"/>
              <w:left w:val="single" w:sz="4" w:space="0" w:color="auto"/>
              <w:bottom w:val="single" w:sz="4" w:space="0" w:color="auto"/>
              <w:right w:val="single" w:sz="4" w:space="0" w:color="auto"/>
            </w:tcBorders>
            <w:vAlign w:val="center"/>
            <w:hideMark/>
          </w:tcPr>
          <w:p w14:paraId="7EF095E2" w14:textId="77777777" w:rsidR="001B27D4" w:rsidRPr="00291BF0" w:rsidRDefault="001B27D4" w:rsidP="006A741A">
            <w:pPr>
              <w:keepNext/>
              <w:spacing w:before="20" w:after="20"/>
              <w:rPr>
                <w:rFonts w:ascii="Arial" w:hAnsi="Arial" w:cs="Arial"/>
                <w:color w:val="000000"/>
                <w:sz w:val="18"/>
                <w:szCs w:val="22"/>
              </w:rPr>
            </w:pPr>
          </w:p>
        </w:tc>
        <w:tc>
          <w:tcPr>
            <w:tcW w:w="1260" w:type="dxa"/>
            <w:tcBorders>
              <w:top w:val="nil"/>
              <w:left w:val="nil"/>
              <w:bottom w:val="single" w:sz="4" w:space="0" w:color="auto"/>
              <w:right w:val="single" w:sz="4" w:space="0" w:color="auto"/>
            </w:tcBorders>
            <w:shd w:val="clear" w:color="auto" w:fill="auto"/>
            <w:vAlign w:val="center"/>
            <w:hideMark/>
          </w:tcPr>
          <w:p w14:paraId="6EB2F8B5" w14:textId="77777777" w:rsidR="001B27D4" w:rsidRPr="00291BF0" w:rsidRDefault="001B27D4" w:rsidP="006A741A">
            <w:pPr>
              <w:keepNext/>
              <w:spacing w:before="20" w:after="20"/>
              <w:jc w:val="center"/>
              <w:rPr>
                <w:rFonts w:ascii="Arial" w:hAnsi="Arial" w:cs="Arial"/>
                <w:color w:val="000000"/>
                <w:sz w:val="18"/>
                <w:szCs w:val="22"/>
              </w:rPr>
            </w:pPr>
            <w:r w:rsidRPr="00291BF0">
              <w:rPr>
                <w:rFonts w:ascii="Arial" w:hAnsi="Arial" w:cs="Arial"/>
                <w:color w:val="000000"/>
                <w:sz w:val="18"/>
                <w:szCs w:val="22"/>
              </w:rPr>
              <w:t>Continuous During Task Listed</w:t>
            </w:r>
          </w:p>
        </w:tc>
        <w:tc>
          <w:tcPr>
            <w:tcW w:w="1440" w:type="dxa"/>
            <w:tcBorders>
              <w:top w:val="nil"/>
              <w:left w:val="nil"/>
              <w:bottom w:val="single" w:sz="4" w:space="0" w:color="auto"/>
              <w:right w:val="single" w:sz="4" w:space="0" w:color="auto"/>
            </w:tcBorders>
            <w:shd w:val="clear" w:color="auto" w:fill="auto"/>
            <w:vAlign w:val="center"/>
            <w:hideMark/>
          </w:tcPr>
          <w:p w14:paraId="62FC3076" w14:textId="77777777" w:rsidR="001B27D4" w:rsidRPr="00291BF0" w:rsidRDefault="001B27D4" w:rsidP="006A741A">
            <w:pPr>
              <w:keepNext/>
              <w:spacing w:before="20" w:after="20"/>
              <w:jc w:val="center"/>
              <w:rPr>
                <w:rFonts w:ascii="Arial" w:hAnsi="Arial" w:cs="Arial"/>
                <w:color w:val="000000"/>
                <w:sz w:val="18"/>
                <w:szCs w:val="22"/>
              </w:rPr>
            </w:pPr>
            <w:r w:rsidRPr="00291BF0">
              <w:rPr>
                <w:rFonts w:ascii="Arial" w:hAnsi="Arial" w:cs="Arial"/>
                <w:color w:val="000000"/>
                <w:sz w:val="18"/>
                <w:szCs w:val="22"/>
              </w:rPr>
              <w:t>Periodically During Task Listed</w:t>
            </w:r>
          </w:p>
        </w:tc>
        <w:tc>
          <w:tcPr>
            <w:tcW w:w="1170" w:type="dxa"/>
            <w:tcBorders>
              <w:top w:val="nil"/>
              <w:left w:val="nil"/>
              <w:bottom w:val="single" w:sz="4" w:space="0" w:color="auto"/>
              <w:right w:val="single" w:sz="4" w:space="0" w:color="auto"/>
            </w:tcBorders>
            <w:shd w:val="clear" w:color="auto" w:fill="auto"/>
            <w:vAlign w:val="center"/>
            <w:hideMark/>
          </w:tcPr>
          <w:p w14:paraId="7FDC10AE" w14:textId="77777777" w:rsidR="001B27D4" w:rsidRPr="00291BF0" w:rsidRDefault="001B27D4" w:rsidP="006A741A">
            <w:pPr>
              <w:keepNext/>
              <w:spacing w:before="20" w:after="20"/>
              <w:jc w:val="center"/>
              <w:rPr>
                <w:rFonts w:ascii="Arial" w:hAnsi="Arial" w:cs="Arial"/>
                <w:color w:val="000000"/>
                <w:sz w:val="18"/>
                <w:szCs w:val="22"/>
              </w:rPr>
            </w:pPr>
            <w:r w:rsidRPr="00291BF0">
              <w:rPr>
                <w:rFonts w:ascii="Arial" w:hAnsi="Arial" w:cs="Arial"/>
                <w:color w:val="000000"/>
                <w:sz w:val="18"/>
                <w:szCs w:val="22"/>
              </w:rPr>
              <w:t>Referenced Standard</w:t>
            </w:r>
          </w:p>
        </w:tc>
        <w:tc>
          <w:tcPr>
            <w:tcW w:w="1260" w:type="dxa"/>
            <w:tcBorders>
              <w:top w:val="nil"/>
              <w:left w:val="nil"/>
              <w:bottom w:val="single" w:sz="4" w:space="0" w:color="auto"/>
              <w:right w:val="single" w:sz="8" w:space="0" w:color="auto"/>
            </w:tcBorders>
            <w:shd w:val="clear" w:color="auto" w:fill="auto"/>
            <w:vAlign w:val="center"/>
            <w:hideMark/>
          </w:tcPr>
          <w:p w14:paraId="3878E00B" w14:textId="77777777" w:rsidR="001B27D4" w:rsidRPr="00291BF0" w:rsidRDefault="001B27D4" w:rsidP="006A741A">
            <w:pPr>
              <w:keepNext/>
              <w:spacing w:before="20" w:after="20"/>
              <w:jc w:val="center"/>
              <w:rPr>
                <w:rFonts w:ascii="Arial" w:hAnsi="Arial" w:cs="Arial"/>
                <w:color w:val="000000"/>
                <w:sz w:val="18"/>
                <w:szCs w:val="22"/>
              </w:rPr>
            </w:pPr>
            <w:r w:rsidRPr="00291BF0">
              <w:rPr>
                <w:rFonts w:ascii="Arial" w:hAnsi="Arial" w:cs="Arial"/>
                <w:color w:val="000000"/>
                <w:sz w:val="18"/>
                <w:szCs w:val="22"/>
              </w:rPr>
              <w:t>IBC Reference</w:t>
            </w:r>
          </w:p>
        </w:tc>
      </w:tr>
      <w:tr w:rsidR="001B27D4" w:rsidRPr="00291BF0" w14:paraId="25982F1C" w14:textId="77777777" w:rsidTr="00D100BA">
        <w:trPr>
          <w:trHeight w:val="20"/>
        </w:trPr>
        <w:tc>
          <w:tcPr>
            <w:tcW w:w="1185" w:type="dxa"/>
            <w:tcBorders>
              <w:top w:val="nil"/>
              <w:left w:val="single" w:sz="8" w:space="0" w:color="auto"/>
              <w:bottom w:val="single" w:sz="4" w:space="0" w:color="auto"/>
              <w:right w:val="single" w:sz="4" w:space="0" w:color="auto"/>
            </w:tcBorders>
            <w:shd w:val="clear" w:color="auto" w:fill="auto"/>
            <w:noWrap/>
            <w:vAlign w:val="center"/>
            <w:hideMark/>
          </w:tcPr>
          <w:p w14:paraId="485F7FC3" w14:textId="77777777" w:rsidR="001B27D4" w:rsidRPr="00291BF0" w:rsidRDefault="00643B7E"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560" w:type="dxa"/>
            <w:tcBorders>
              <w:top w:val="nil"/>
              <w:left w:val="nil"/>
              <w:bottom w:val="single" w:sz="4" w:space="0" w:color="auto"/>
              <w:right w:val="single" w:sz="4" w:space="0" w:color="auto"/>
            </w:tcBorders>
            <w:shd w:val="clear" w:color="auto" w:fill="auto"/>
            <w:vAlign w:val="bottom"/>
            <w:hideMark/>
          </w:tcPr>
          <w:p w14:paraId="12B53755" w14:textId="444175FA" w:rsidR="001B27D4" w:rsidRPr="00291BF0" w:rsidRDefault="002E69BB" w:rsidP="00086206">
            <w:pPr>
              <w:numPr>
                <w:ilvl w:val="0"/>
                <w:numId w:val="17"/>
              </w:numPr>
              <w:tabs>
                <w:tab w:val="left" w:pos="252"/>
              </w:tabs>
              <w:spacing w:before="20" w:after="20"/>
              <w:ind w:left="252" w:hanging="270"/>
              <w:rPr>
                <w:rFonts w:ascii="Arial" w:hAnsi="Arial" w:cs="Arial"/>
                <w:color w:val="000000"/>
                <w:sz w:val="18"/>
                <w:szCs w:val="22"/>
              </w:rPr>
            </w:pPr>
            <w:r>
              <w:rPr>
                <w:rFonts w:ascii="Arial" w:hAnsi="Arial" w:cs="Arial"/>
                <w:color w:val="000000"/>
                <w:sz w:val="18"/>
                <w:szCs w:val="22"/>
              </w:rPr>
              <w:t>Special inspections and test</w:t>
            </w:r>
            <w:r w:rsidRPr="00291BF0">
              <w:rPr>
                <w:rFonts w:ascii="Arial" w:hAnsi="Arial" w:cs="Arial"/>
                <w:color w:val="000000"/>
                <w:sz w:val="18"/>
                <w:szCs w:val="22"/>
              </w:rPr>
              <w:t xml:space="preserve"> </w:t>
            </w:r>
            <w:r>
              <w:rPr>
                <w:rFonts w:ascii="Arial" w:hAnsi="Arial" w:cs="Arial"/>
                <w:color w:val="000000"/>
                <w:sz w:val="18"/>
                <w:szCs w:val="22"/>
              </w:rPr>
              <w:t>of s</w:t>
            </w:r>
            <w:r w:rsidR="001B27D4" w:rsidRPr="00291BF0">
              <w:rPr>
                <w:rFonts w:ascii="Arial" w:hAnsi="Arial" w:cs="Arial"/>
                <w:color w:val="000000"/>
                <w:sz w:val="18"/>
                <w:szCs w:val="22"/>
              </w:rPr>
              <w:t>prayed fire-resistant materials applied to floor, roof and wall assemblies and structural members</w:t>
            </w:r>
            <w:r w:rsidR="00F50612">
              <w:rPr>
                <w:rFonts w:ascii="Arial" w:hAnsi="Arial" w:cs="Arial"/>
                <w:color w:val="000000"/>
                <w:sz w:val="18"/>
                <w:szCs w:val="22"/>
              </w:rPr>
              <w:t xml:space="preserve"> </w:t>
            </w:r>
            <w:r w:rsidR="001B27D4" w:rsidRPr="00291BF0">
              <w:rPr>
                <w:rFonts w:ascii="Arial" w:hAnsi="Arial" w:cs="Arial"/>
                <w:color w:val="000000"/>
                <w:sz w:val="18"/>
                <w:szCs w:val="22"/>
              </w:rPr>
              <w:t>per</w:t>
            </w:r>
            <w:r w:rsidR="001B27D4">
              <w:rPr>
                <w:rFonts w:ascii="Arial" w:hAnsi="Arial" w:cs="Arial"/>
                <w:color w:val="000000"/>
                <w:sz w:val="18"/>
                <w:szCs w:val="22"/>
              </w:rPr>
              <w:t xml:space="preserve"> Sections </w:t>
            </w:r>
            <w:r w:rsidR="00F50612">
              <w:rPr>
                <w:rFonts w:ascii="Arial" w:hAnsi="Arial" w:cs="Arial"/>
                <w:color w:val="000000"/>
                <w:sz w:val="18"/>
                <w:szCs w:val="22"/>
              </w:rPr>
              <w:t>1705.15.2</w:t>
            </w:r>
            <w:r w:rsidR="001B27D4" w:rsidRPr="00291BF0">
              <w:rPr>
                <w:rFonts w:ascii="Arial" w:hAnsi="Arial" w:cs="Arial"/>
                <w:color w:val="000000"/>
                <w:sz w:val="18"/>
                <w:szCs w:val="22"/>
              </w:rPr>
              <w:t xml:space="preserve"> through </w:t>
            </w:r>
            <w:r w:rsidR="00F50612">
              <w:rPr>
                <w:rFonts w:ascii="Arial" w:hAnsi="Arial" w:cs="Arial"/>
                <w:color w:val="000000"/>
                <w:sz w:val="18"/>
                <w:szCs w:val="22"/>
              </w:rPr>
              <w:t>1705.15.6</w:t>
            </w:r>
            <w:r w:rsidR="001B27D4" w:rsidRPr="00291BF0">
              <w:rPr>
                <w:rFonts w:ascii="Arial" w:hAnsi="Arial" w:cs="Arial"/>
                <w:color w:val="000000"/>
                <w:sz w:val="18"/>
                <w:szCs w:val="22"/>
              </w:rPr>
              <w:t>,</w:t>
            </w:r>
            <w:r>
              <w:rPr>
                <w:rFonts w:ascii="Arial" w:hAnsi="Arial" w:cs="Arial"/>
                <w:color w:val="000000"/>
                <w:sz w:val="18"/>
                <w:szCs w:val="22"/>
              </w:rPr>
              <w:t xml:space="preserve"> shall </w:t>
            </w:r>
            <w:r w:rsidR="00086206">
              <w:rPr>
                <w:rFonts w:ascii="Arial" w:hAnsi="Arial" w:cs="Arial"/>
                <w:color w:val="000000"/>
                <w:sz w:val="18"/>
                <w:szCs w:val="22"/>
              </w:rPr>
              <w:t xml:space="preserve">be </w:t>
            </w:r>
            <w:r w:rsidR="00086206" w:rsidRPr="00291BF0">
              <w:rPr>
                <w:rFonts w:ascii="Arial" w:hAnsi="Arial" w:cs="Arial"/>
                <w:color w:val="000000"/>
                <w:sz w:val="18"/>
                <w:szCs w:val="22"/>
              </w:rPr>
              <w:t>performed</w:t>
            </w:r>
            <w:r w:rsidR="00F568FF">
              <w:rPr>
                <w:rFonts w:ascii="Arial" w:hAnsi="Arial" w:cs="Arial"/>
                <w:color w:val="000000"/>
                <w:sz w:val="18"/>
                <w:szCs w:val="22"/>
              </w:rPr>
              <w:t xml:space="preserve"> during construction with an additional visual inspection </w:t>
            </w:r>
            <w:r w:rsidR="001B27D4" w:rsidRPr="00291BF0">
              <w:rPr>
                <w:rFonts w:ascii="Arial" w:hAnsi="Arial" w:cs="Arial"/>
                <w:color w:val="000000"/>
                <w:sz w:val="18"/>
                <w:szCs w:val="22"/>
              </w:rPr>
              <w:t xml:space="preserve">after the rough installation of electrical, automatic sprinkler, mechanical and plumbing </w:t>
            </w:r>
            <w:r w:rsidR="001B2F06" w:rsidRPr="00291BF0">
              <w:rPr>
                <w:rFonts w:ascii="Arial" w:hAnsi="Arial" w:cs="Arial"/>
                <w:color w:val="000000"/>
                <w:sz w:val="18"/>
                <w:szCs w:val="22"/>
              </w:rPr>
              <w:t>systems,</w:t>
            </w:r>
            <w:r w:rsidR="001B27D4" w:rsidRPr="00291BF0">
              <w:rPr>
                <w:rFonts w:ascii="Arial" w:hAnsi="Arial" w:cs="Arial"/>
                <w:color w:val="000000"/>
                <w:sz w:val="18"/>
                <w:szCs w:val="22"/>
              </w:rPr>
              <w:t xml:space="preserve"> and suspension systems fo</w:t>
            </w:r>
            <w:r w:rsidR="007353FC">
              <w:rPr>
                <w:rFonts w:ascii="Arial" w:hAnsi="Arial" w:cs="Arial"/>
                <w:color w:val="000000"/>
                <w:sz w:val="18"/>
                <w:szCs w:val="22"/>
              </w:rPr>
              <w:t xml:space="preserve">r ceilings, </w:t>
            </w:r>
            <w:r w:rsidR="00F568FF">
              <w:rPr>
                <w:rFonts w:ascii="Arial" w:hAnsi="Arial" w:cs="Arial"/>
                <w:color w:val="000000"/>
                <w:sz w:val="18"/>
                <w:szCs w:val="22"/>
              </w:rPr>
              <w:t xml:space="preserve">and before concealment </w:t>
            </w:r>
            <w:r w:rsidR="007353FC">
              <w:rPr>
                <w:rFonts w:ascii="Arial" w:hAnsi="Arial" w:cs="Arial"/>
                <w:color w:val="000000"/>
                <w:sz w:val="18"/>
                <w:szCs w:val="22"/>
              </w:rPr>
              <w:t>where applicable</w:t>
            </w:r>
          </w:p>
        </w:tc>
        <w:tc>
          <w:tcPr>
            <w:tcW w:w="1260" w:type="dxa"/>
            <w:tcBorders>
              <w:top w:val="nil"/>
              <w:left w:val="nil"/>
              <w:bottom w:val="single" w:sz="4" w:space="0" w:color="auto"/>
              <w:right w:val="single" w:sz="4" w:space="0" w:color="auto"/>
            </w:tcBorders>
            <w:shd w:val="clear" w:color="auto" w:fill="auto"/>
            <w:noWrap/>
            <w:vAlign w:val="center"/>
            <w:hideMark/>
          </w:tcPr>
          <w:p w14:paraId="4D18630A"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440" w:type="dxa"/>
            <w:tcBorders>
              <w:top w:val="nil"/>
              <w:left w:val="nil"/>
              <w:bottom w:val="single" w:sz="4" w:space="0" w:color="auto"/>
              <w:right w:val="single" w:sz="4" w:space="0" w:color="auto"/>
            </w:tcBorders>
            <w:shd w:val="clear" w:color="auto" w:fill="auto"/>
            <w:noWrap/>
            <w:vAlign w:val="center"/>
            <w:hideMark/>
          </w:tcPr>
          <w:p w14:paraId="3B9C4216"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1170" w:type="dxa"/>
            <w:tcBorders>
              <w:top w:val="nil"/>
              <w:left w:val="nil"/>
              <w:bottom w:val="single" w:sz="4" w:space="0" w:color="auto"/>
              <w:right w:val="single" w:sz="4" w:space="0" w:color="auto"/>
            </w:tcBorders>
            <w:shd w:val="clear" w:color="auto" w:fill="auto"/>
            <w:noWrap/>
            <w:vAlign w:val="center"/>
          </w:tcPr>
          <w:p w14:paraId="74A01C75"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260" w:type="dxa"/>
            <w:tcBorders>
              <w:top w:val="nil"/>
              <w:left w:val="nil"/>
              <w:bottom w:val="single" w:sz="4" w:space="0" w:color="auto"/>
              <w:right w:val="single" w:sz="8" w:space="0" w:color="auto"/>
            </w:tcBorders>
            <w:shd w:val="clear" w:color="auto" w:fill="auto"/>
            <w:noWrap/>
            <w:vAlign w:val="center"/>
            <w:hideMark/>
          </w:tcPr>
          <w:p w14:paraId="3D70A5DF" w14:textId="2730E16E" w:rsidR="001B27D4" w:rsidRPr="00291BF0" w:rsidRDefault="001B27D4" w:rsidP="00086206">
            <w:pPr>
              <w:spacing w:before="20" w:after="20"/>
              <w:jc w:val="center"/>
              <w:rPr>
                <w:rFonts w:ascii="Arial" w:hAnsi="Arial" w:cs="Arial"/>
                <w:color w:val="000000"/>
                <w:sz w:val="18"/>
                <w:szCs w:val="22"/>
              </w:rPr>
            </w:pPr>
            <w:r>
              <w:rPr>
                <w:rFonts w:ascii="Arial" w:hAnsi="Arial" w:cs="Arial"/>
                <w:color w:val="000000"/>
                <w:sz w:val="18"/>
                <w:szCs w:val="22"/>
              </w:rPr>
              <w:t>1705.1</w:t>
            </w:r>
            <w:r w:rsidR="00F568FF">
              <w:rPr>
                <w:rFonts w:ascii="Arial" w:hAnsi="Arial" w:cs="Arial"/>
                <w:color w:val="000000"/>
                <w:sz w:val="18"/>
                <w:szCs w:val="22"/>
              </w:rPr>
              <w:t>5</w:t>
            </w:r>
          </w:p>
        </w:tc>
      </w:tr>
      <w:tr w:rsidR="001B27D4" w:rsidRPr="00291BF0" w14:paraId="6E12669B" w14:textId="77777777" w:rsidTr="00DA705B">
        <w:trPr>
          <w:trHeight w:val="2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5A540981" w14:textId="77777777" w:rsidR="001B27D4" w:rsidRPr="00291BF0" w:rsidRDefault="001B27D4" w:rsidP="00086206">
            <w:pPr>
              <w:spacing w:before="20" w:after="20"/>
              <w:rPr>
                <w:rFonts w:ascii="Arial" w:hAnsi="Arial" w:cs="Arial"/>
                <w:color w:val="000000"/>
                <w:sz w:val="18"/>
                <w:szCs w:val="22"/>
              </w:rPr>
            </w:pPr>
            <w:r w:rsidRPr="00291BF0">
              <w:rPr>
                <w:rFonts w:ascii="Arial" w:hAnsi="Arial" w:cs="Arial"/>
                <w:color w:val="000000"/>
                <w:sz w:val="18"/>
                <w:szCs w:val="22"/>
              </w:rPr>
              <w:t> </w:t>
            </w:r>
          </w:p>
        </w:tc>
        <w:tc>
          <w:tcPr>
            <w:tcW w:w="12690"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4FD8CE0" w14:textId="345B8434" w:rsidR="001B27D4" w:rsidRPr="00291BF0" w:rsidRDefault="001B27D4" w:rsidP="00086206">
            <w:pPr>
              <w:numPr>
                <w:ilvl w:val="0"/>
                <w:numId w:val="17"/>
              </w:numPr>
              <w:tabs>
                <w:tab w:val="left" w:pos="252"/>
              </w:tabs>
              <w:spacing w:before="20" w:after="20"/>
              <w:ind w:left="252" w:hanging="270"/>
              <w:rPr>
                <w:rFonts w:ascii="Arial" w:hAnsi="Arial" w:cs="Arial"/>
                <w:color w:val="000000"/>
                <w:sz w:val="18"/>
                <w:szCs w:val="22"/>
              </w:rPr>
            </w:pPr>
            <w:r w:rsidRPr="00291BF0">
              <w:rPr>
                <w:rFonts w:ascii="Arial" w:hAnsi="Arial" w:cs="Arial"/>
                <w:color w:val="000000"/>
                <w:sz w:val="18"/>
                <w:szCs w:val="22"/>
              </w:rPr>
              <w:t xml:space="preserve">Perform the following </w:t>
            </w:r>
            <w:r>
              <w:rPr>
                <w:rFonts w:ascii="Arial" w:hAnsi="Arial" w:cs="Arial"/>
                <w:color w:val="000000"/>
                <w:sz w:val="18"/>
                <w:szCs w:val="22"/>
              </w:rPr>
              <w:t xml:space="preserve">physical and </w:t>
            </w:r>
            <w:r w:rsidRPr="00291BF0">
              <w:rPr>
                <w:rFonts w:ascii="Arial" w:hAnsi="Arial" w:cs="Arial"/>
                <w:color w:val="000000"/>
                <w:sz w:val="18"/>
                <w:szCs w:val="22"/>
              </w:rPr>
              <w:t>visual tests</w:t>
            </w:r>
            <w:r w:rsidR="007249B8">
              <w:rPr>
                <w:rFonts w:ascii="Arial" w:hAnsi="Arial" w:cs="Arial"/>
                <w:color w:val="000000"/>
                <w:sz w:val="18"/>
                <w:szCs w:val="22"/>
              </w:rPr>
              <w:t xml:space="preserve"> </w:t>
            </w:r>
            <w:r w:rsidR="007249B8" w:rsidRPr="007249B8">
              <w:rPr>
                <w:rFonts w:ascii="Arial" w:hAnsi="Arial" w:cs="Arial"/>
                <w:color w:val="000000"/>
                <w:sz w:val="18"/>
                <w:szCs w:val="22"/>
              </w:rPr>
              <w:t>to demonstrate compliance with the listing and the fire-resistance rating</w:t>
            </w:r>
            <w:r w:rsidRPr="00291BF0">
              <w:rPr>
                <w:rFonts w:ascii="Arial" w:hAnsi="Arial" w:cs="Arial"/>
                <w:color w:val="000000"/>
                <w:sz w:val="18"/>
                <w:szCs w:val="22"/>
              </w:rPr>
              <w:t>:</w:t>
            </w:r>
          </w:p>
        </w:tc>
      </w:tr>
      <w:tr w:rsidR="001B27D4" w:rsidRPr="00291BF0" w14:paraId="013EB180" w14:textId="77777777" w:rsidTr="00DA705B">
        <w:trPr>
          <w:trHeight w:val="20"/>
        </w:trPr>
        <w:tc>
          <w:tcPr>
            <w:tcW w:w="118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F74477" w14:textId="77777777" w:rsidR="001B27D4" w:rsidRPr="00291BF0" w:rsidRDefault="00512049"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560" w:type="dxa"/>
            <w:tcBorders>
              <w:top w:val="nil"/>
              <w:left w:val="nil"/>
              <w:bottom w:val="single" w:sz="4" w:space="0" w:color="auto"/>
              <w:right w:val="single" w:sz="4" w:space="0" w:color="auto"/>
            </w:tcBorders>
            <w:shd w:val="clear" w:color="auto" w:fill="auto"/>
            <w:noWrap/>
            <w:vAlign w:val="bottom"/>
            <w:hideMark/>
          </w:tcPr>
          <w:p w14:paraId="730A6251" w14:textId="77777777" w:rsidR="001B27D4" w:rsidRPr="00291BF0" w:rsidRDefault="001B27D4" w:rsidP="00086206">
            <w:pPr>
              <w:numPr>
                <w:ilvl w:val="0"/>
                <w:numId w:val="19"/>
              </w:numPr>
              <w:spacing w:before="20" w:after="20"/>
              <w:ind w:hanging="318"/>
              <w:rPr>
                <w:rFonts w:ascii="Arial" w:hAnsi="Arial" w:cs="Arial"/>
                <w:color w:val="000000"/>
                <w:sz w:val="18"/>
                <w:szCs w:val="22"/>
              </w:rPr>
            </w:pPr>
            <w:r w:rsidRPr="00291BF0">
              <w:rPr>
                <w:rFonts w:ascii="Arial" w:hAnsi="Arial" w:cs="Arial"/>
                <w:color w:val="000000"/>
                <w:sz w:val="18"/>
                <w:szCs w:val="22"/>
              </w:rPr>
              <w:t>Condition of substrates</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6ABC80"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CE7D1A"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A21901"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26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12A5E494" w14:textId="19450B4F" w:rsidR="001B27D4" w:rsidRPr="00291BF0" w:rsidRDefault="001B27D4" w:rsidP="00086206">
            <w:pPr>
              <w:spacing w:before="20" w:after="20"/>
              <w:jc w:val="center"/>
              <w:rPr>
                <w:rFonts w:ascii="Arial" w:hAnsi="Arial" w:cs="Arial"/>
                <w:color w:val="000000"/>
                <w:sz w:val="18"/>
                <w:szCs w:val="22"/>
              </w:rPr>
            </w:pPr>
            <w:r>
              <w:rPr>
                <w:rFonts w:ascii="Arial" w:hAnsi="Arial" w:cs="Arial"/>
                <w:color w:val="000000"/>
                <w:sz w:val="18"/>
                <w:szCs w:val="22"/>
              </w:rPr>
              <w:t>1705.1</w:t>
            </w:r>
            <w:r w:rsidR="00F568FF">
              <w:rPr>
                <w:rFonts w:ascii="Arial" w:hAnsi="Arial" w:cs="Arial"/>
                <w:color w:val="000000"/>
                <w:sz w:val="18"/>
                <w:szCs w:val="22"/>
              </w:rPr>
              <w:t>5</w:t>
            </w:r>
            <w:r w:rsidR="00605397">
              <w:rPr>
                <w:rFonts w:ascii="Arial" w:hAnsi="Arial" w:cs="Arial"/>
                <w:color w:val="000000"/>
                <w:sz w:val="18"/>
                <w:szCs w:val="22"/>
              </w:rPr>
              <w:t>.1</w:t>
            </w:r>
          </w:p>
        </w:tc>
      </w:tr>
      <w:tr w:rsidR="001B27D4" w:rsidRPr="00291BF0" w14:paraId="7E6FD1F4" w14:textId="77777777" w:rsidTr="00DA705B">
        <w:trPr>
          <w:trHeight w:val="20"/>
        </w:trPr>
        <w:tc>
          <w:tcPr>
            <w:tcW w:w="1185" w:type="dxa"/>
            <w:vMerge/>
            <w:tcBorders>
              <w:top w:val="single" w:sz="8" w:space="0" w:color="000000"/>
              <w:left w:val="single" w:sz="8" w:space="0" w:color="auto"/>
              <w:bottom w:val="single" w:sz="4" w:space="0" w:color="auto"/>
              <w:right w:val="single" w:sz="4" w:space="0" w:color="auto"/>
            </w:tcBorders>
            <w:vAlign w:val="center"/>
            <w:hideMark/>
          </w:tcPr>
          <w:p w14:paraId="5D2C23A9" w14:textId="77777777" w:rsidR="001B27D4" w:rsidRPr="00291BF0" w:rsidRDefault="001B27D4" w:rsidP="00086206">
            <w:pPr>
              <w:spacing w:before="20" w:after="20"/>
              <w:rPr>
                <w:rFonts w:ascii="Arial" w:hAnsi="Arial" w:cs="Arial"/>
                <w:color w:val="000000"/>
                <w:sz w:val="18"/>
                <w:szCs w:val="22"/>
              </w:rPr>
            </w:pPr>
          </w:p>
        </w:tc>
        <w:tc>
          <w:tcPr>
            <w:tcW w:w="7560" w:type="dxa"/>
            <w:tcBorders>
              <w:top w:val="nil"/>
              <w:left w:val="nil"/>
              <w:bottom w:val="single" w:sz="4" w:space="0" w:color="auto"/>
              <w:right w:val="single" w:sz="4" w:space="0" w:color="auto"/>
            </w:tcBorders>
            <w:shd w:val="clear" w:color="auto" w:fill="auto"/>
            <w:vAlign w:val="bottom"/>
            <w:hideMark/>
          </w:tcPr>
          <w:p w14:paraId="0160F207" w14:textId="77777777" w:rsidR="001B27D4" w:rsidRPr="00291BF0" w:rsidRDefault="001B27D4" w:rsidP="00086206">
            <w:pPr>
              <w:numPr>
                <w:ilvl w:val="0"/>
                <w:numId w:val="19"/>
              </w:numPr>
              <w:spacing w:before="20" w:after="20"/>
              <w:ind w:hanging="318"/>
              <w:rPr>
                <w:rFonts w:ascii="Arial" w:hAnsi="Arial" w:cs="Arial"/>
                <w:color w:val="000000"/>
                <w:sz w:val="18"/>
                <w:szCs w:val="22"/>
              </w:rPr>
            </w:pPr>
            <w:r w:rsidRPr="00291BF0">
              <w:rPr>
                <w:rFonts w:ascii="Arial" w:hAnsi="Arial" w:cs="Arial"/>
                <w:color w:val="000000"/>
                <w:sz w:val="18"/>
                <w:szCs w:val="22"/>
              </w:rPr>
              <w:t>Thickness of application</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F319722" w14:textId="77777777" w:rsidR="001B27D4" w:rsidRPr="00291BF0" w:rsidRDefault="001B27D4" w:rsidP="00086206">
            <w:pPr>
              <w:spacing w:before="20" w:after="20"/>
              <w:rPr>
                <w:rFonts w:ascii="Arial" w:hAnsi="Arial" w:cs="Arial"/>
                <w:color w:val="000000"/>
                <w:sz w:val="18"/>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C7FF415" w14:textId="77777777" w:rsidR="001B27D4" w:rsidRPr="00291BF0" w:rsidRDefault="001B27D4" w:rsidP="00086206">
            <w:pPr>
              <w:spacing w:before="20" w:after="20"/>
              <w:rPr>
                <w:rFonts w:ascii="Arial" w:hAnsi="Arial" w:cs="Arial"/>
                <w:color w:val="000000"/>
                <w:sz w:val="18"/>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43C38AE4" w14:textId="77777777" w:rsidR="001B27D4" w:rsidRPr="00291BF0" w:rsidRDefault="001B27D4" w:rsidP="00086206">
            <w:pPr>
              <w:spacing w:before="20" w:after="20"/>
              <w:rPr>
                <w:rFonts w:ascii="Arial" w:hAnsi="Arial" w:cs="Arial"/>
                <w:color w:val="000000"/>
                <w:sz w:val="18"/>
                <w:szCs w:val="22"/>
              </w:rPr>
            </w:pPr>
          </w:p>
        </w:tc>
        <w:tc>
          <w:tcPr>
            <w:tcW w:w="1260" w:type="dxa"/>
            <w:vMerge/>
            <w:tcBorders>
              <w:top w:val="single" w:sz="4" w:space="0" w:color="auto"/>
              <w:left w:val="single" w:sz="4" w:space="0" w:color="auto"/>
              <w:bottom w:val="single" w:sz="4" w:space="0" w:color="auto"/>
              <w:right w:val="single" w:sz="8" w:space="0" w:color="auto"/>
            </w:tcBorders>
            <w:vAlign w:val="center"/>
            <w:hideMark/>
          </w:tcPr>
          <w:p w14:paraId="3FB42EAF" w14:textId="77777777" w:rsidR="001B27D4" w:rsidRPr="00291BF0" w:rsidRDefault="001B27D4" w:rsidP="00086206">
            <w:pPr>
              <w:spacing w:before="20" w:after="20"/>
              <w:rPr>
                <w:rFonts w:ascii="Arial" w:hAnsi="Arial" w:cs="Arial"/>
                <w:color w:val="000000"/>
                <w:sz w:val="18"/>
                <w:szCs w:val="22"/>
              </w:rPr>
            </w:pPr>
          </w:p>
        </w:tc>
      </w:tr>
      <w:tr w:rsidR="001B27D4" w:rsidRPr="00291BF0" w14:paraId="543E6A56" w14:textId="77777777" w:rsidTr="00DA705B">
        <w:trPr>
          <w:trHeight w:val="20"/>
        </w:trPr>
        <w:tc>
          <w:tcPr>
            <w:tcW w:w="1185" w:type="dxa"/>
            <w:vMerge/>
            <w:tcBorders>
              <w:top w:val="single" w:sz="8" w:space="0" w:color="000000"/>
              <w:left w:val="single" w:sz="8" w:space="0" w:color="auto"/>
              <w:bottom w:val="single" w:sz="4" w:space="0" w:color="auto"/>
              <w:right w:val="single" w:sz="4" w:space="0" w:color="auto"/>
            </w:tcBorders>
            <w:vAlign w:val="center"/>
            <w:hideMark/>
          </w:tcPr>
          <w:p w14:paraId="22D66A70" w14:textId="77777777" w:rsidR="001B27D4" w:rsidRPr="00291BF0" w:rsidRDefault="001B27D4" w:rsidP="00086206">
            <w:pPr>
              <w:spacing w:before="20" w:after="20"/>
              <w:rPr>
                <w:rFonts w:ascii="Arial" w:hAnsi="Arial" w:cs="Arial"/>
                <w:color w:val="000000"/>
                <w:sz w:val="18"/>
                <w:szCs w:val="22"/>
              </w:rPr>
            </w:pPr>
          </w:p>
        </w:tc>
        <w:tc>
          <w:tcPr>
            <w:tcW w:w="7560" w:type="dxa"/>
            <w:tcBorders>
              <w:top w:val="nil"/>
              <w:left w:val="nil"/>
              <w:bottom w:val="single" w:sz="4" w:space="0" w:color="auto"/>
              <w:right w:val="single" w:sz="4" w:space="0" w:color="auto"/>
            </w:tcBorders>
            <w:shd w:val="clear" w:color="auto" w:fill="auto"/>
            <w:vAlign w:val="bottom"/>
            <w:hideMark/>
          </w:tcPr>
          <w:p w14:paraId="16BE1AA4" w14:textId="77777777" w:rsidR="001B27D4" w:rsidRPr="00291BF0" w:rsidRDefault="001B27D4" w:rsidP="00086206">
            <w:pPr>
              <w:numPr>
                <w:ilvl w:val="0"/>
                <w:numId w:val="19"/>
              </w:numPr>
              <w:spacing w:before="20" w:after="20"/>
              <w:ind w:hanging="318"/>
              <w:rPr>
                <w:rFonts w:ascii="Arial" w:hAnsi="Arial" w:cs="Arial"/>
                <w:color w:val="000000"/>
                <w:sz w:val="18"/>
                <w:szCs w:val="22"/>
              </w:rPr>
            </w:pPr>
            <w:r w:rsidRPr="00291BF0">
              <w:rPr>
                <w:rFonts w:ascii="Arial" w:hAnsi="Arial" w:cs="Arial"/>
                <w:color w:val="000000"/>
                <w:sz w:val="18"/>
                <w:szCs w:val="22"/>
              </w:rPr>
              <w:t>Density in pounds per cubic foot</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610B1CA" w14:textId="77777777" w:rsidR="001B27D4" w:rsidRPr="00291BF0" w:rsidRDefault="001B27D4" w:rsidP="00086206">
            <w:pPr>
              <w:spacing w:before="20" w:after="20"/>
              <w:rPr>
                <w:rFonts w:ascii="Arial" w:hAnsi="Arial" w:cs="Arial"/>
                <w:color w:val="000000"/>
                <w:sz w:val="18"/>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9814C4E" w14:textId="77777777" w:rsidR="001B27D4" w:rsidRPr="00291BF0" w:rsidRDefault="001B27D4" w:rsidP="00086206">
            <w:pPr>
              <w:spacing w:before="20" w:after="20"/>
              <w:rPr>
                <w:rFonts w:ascii="Arial" w:hAnsi="Arial" w:cs="Arial"/>
                <w:color w:val="000000"/>
                <w:sz w:val="18"/>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0590F7A" w14:textId="77777777" w:rsidR="001B27D4" w:rsidRPr="00291BF0" w:rsidRDefault="001B27D4" w:rsidP="00086206">
            <w:pPr>
              <w:spacing w:before="20" w:after="20"/>
              <w:rPr>
                <w:rFonts w:ascii="Arial" w:hAnsi="Arial" w:cs="Arial"/>
                <w:color w:val="000000"/>
                <w:sz w:val="18"/>
                <w:szCs w:val="22"/>
              </w:rPr>
            </w:pPr>
          </w:p>
        </w:tc>
        <w:tc>
          <w:tcPr>
            <w:tcW w:w="1260" w:type="dxa"/>
            <w:vMerge/>
            <w:tcBorders>
              <w:top w:val="single" w:sz="4" w:space="0" w:color="auto"/>
              <w:left w:val="single" w:sz="4" w:space="0" w:color="auto"/>
              <w:bottom w:val="single" w:sz="4" w:space="0" w:color="auto"/>
              <w:right w:val="single" w:sz="8" w:space="0" w:color="auto"/>
            </w:tcBorders>
            <w:vAlign w:val="center"/>
            <w:hideMark/>
          </w:tcPr>
          <w:p w14:paraId="43B36535" w14:textId="77777777" w:rsidR="001B27D4" w:rsidRPr="00291BF0" w:rsidRDefault="001B27D4" w:rsidP="00086206">
            <w:pPr>
              <w:spacing w:before="20" w:after="20"/>
              <w:rPr>
                <w:rFonts w:ascii="Arial" w:hAnsi="Arial" w:cs="Arial"/>
                <w:color w:val="000000"/>
                <w:sz w:val="18"/>
                <w:szCs w:val="22"/>
              </w:rPr>
            </w:pPr>
          </w:p>
        </w:tc>
      </w:tr>
      <w:tr w:rsidR="001B27D4" w:rsidRPr="00291BF0" w14:paraId="71D8AC99" w14:textId="77777777" w:rsidTr="00DA705B">
        <w:trPr>
          <w:trHeight w:val="20"/>
        </w:trPr>
        <w:tc>
          <w:tcPr>
            <w:tcW w:w="1185" w:type="dxa"/>
            <w:vMerge/>
            <w:tcBorders>
              <w:top w:val="single" w:sz="8" w:space="0" w:color="000000"/>
              <w:left w:val="single" w:sz="8" w:space="0" w:color="auto"/>
              <w:bottom w:val="single" w:sz="4" w:space="0" w:color="auto"/>
              <w:right w:val="single" w:sz="4" w:space="0" w:color="auto"/>
            </w:tcBorders>
            <w:vAlign w:val="center"/>
            <w:hideMark/>
          </w:tcPr>
          <w:p w14:paraId="7982350A" w14:textId="77777777" w:rsidR="001B27D4" w:rsidRPr="00291BF0" w:rsidRDefault="001B27D4" w:rsidP="00086206">
            <w:pPr>
              <w:spacing w:before="20" w:after="20"/>
              <w:rPr>
                <w:rFonts w:ascii="Arial" w:hAnsi="Arial" w:cs="Arial"/>
                <w:color w:val="000000"/>
                <w:sz w:val="18"/>
                <w:szCs w:val="22"/>
              </w:rPr>
            </w:pPr>
          </w:p>
        </w:tc>
        <w:tc>
          <w:tcPr>
            <w:tcW w:w="7560" w:type="dxa"/>
            <w:tcBorders>
              <w:top w:val="nil"/>
              <w:left w:val="nil"/>
              <w:bottom w:val="single" w:sz="4" w:space="0" w:color="auto"/>
              <w:right w:val="single" w:sz="4" w:space="0" w:color="auto"/>
            </w:tcBorders>
            <w:shd w:val="clear" w:color="auto" w:fill="auto"/>
            <w:vAlign w:val="bottom"/>
            <w:hideMark/>
          </w:tcPr>
          <w:p w14:paraId="1339ABA2" w14:textId="77777777" w:rsidR="001B27D4" w:rsidRPr="00291BF0" w:rsidRDefault="001B27D4" w:rsidP="00086206">
            <w:pPr>
              <w:numPr>
                <w:ilvl w:val="0"/>
                <w:numId w:val="19"/>
              </w:numPr>
              <w:spacing w:before="20" w:after="20"/>
              <w:ind w:hanging="318"/>
              <w:rPr>
                <w:rFonts w:ascii="Arial" w:hAnsi="Arial" w:cs="Arial"/>
                <w:color w:val="000000"/>
                <w:sz w:val="18"/>
                <w:szCs w:val="22"/>
              </w:rPr>
            </w:pPr>
            <w:r w:rsidRPr="00291BF0">
              <w:rPr>
                <w:rFonts w:ascii="Arial" w:hAnsi="Arial" w:cs="Arial"/>
                <w:color w:val="000000"/>
                <w:sz w:val="18"/>
                <w:szCs w:val="22"/>
              </w:rPr>
              <w:t>Bond strength adhesion/cohesion</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67A2804" w14:textId="77777777" w:rsidR="001B27D4" w:rsidRPr="00291BF0" w:rsidRDefault="001B27D4" w:rsidP="00086206">
            <w:pPr>
              <w:spacing w:before="20" w:after="20"/>
              <w:rPr>
                <w:rFonts w:ascii="Arial" w:hAnsi="Arial" w:cs="Arial"/>
                <w:color w:val="000000"/>
                <w:sz w:val="18"/>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75DE3D7" w14:textId="77777777" w:rsidR="001B27D4" w:rsidRPr="00291BF0" w:rsidRDefault="001B27D4" w:rsidP="00086206">
            <w:pPr>
              <w:spacing w:before="20" w:after="20"/>
              <w:rPr>
                <w:rFonts w:ascii="Arial" w:hAnsi="Arial" w:cs="Arial"/>
                <w:color w:val="000000"/>
                <w:sz w:val="18"/>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7FA8666" w14:textId="77777777" w:rsidR="001B27D4" w:rsidRPr="00291BF0" w:rsidRDefault="001B27D4" w:rsidP="00086206">
            <w:pPr>
              <w:spacing w:before="20" w:after="20"/>
              <w:rPr>
                <w:rFonts w:ascii="Arial" w:hAnsi="Arial" w:cs="Arial"/>
                <w:color w:val="000000"/>
                <w:sz w:val="18"/>
                <w:szCs w:val="22"/>
              </w:rPr>
            </w:pPr>
          </w:p>
        </w:tc>
        <w:tc>
          <w:tcPr>
            <w:tcW w:w="1260" w:type="dxa"/>
            <w:vMerge/>
            <w:tcBorders>
              <w:top w:val="single" w:sz="4" w:space="0" w:color="auto"/>
              <w:left w:val="single" w:sz="4" w:space="0" w:color="auto"/>
              <w:bottom w:val="single" w:sz="4" w:space="0" w:color="auto"/>
              <w:right w:val="single" w:sz="8" w:space="0" w:color="auto"/>
            </w:tcBorders>
            <w:vAlign w:val="center"/>
            <w:hideMark/>
          </w:tcPr>
          <w:p w14:paraId="5102C1FB" w14:textId="77777777" w:rsidR="001B27D4" w:rsidRPr="00291BF0" w:rsidRDefault="001B27D4" w:rsidP="00086206">
            <w:pPr>
              <w:spacing w:before="20" w:after="20"/>
              <w:rPr>
                <w:rFonts w:ascii="Arial" w:hAnsi="Arial" w:cs="Arial"/>
                <w:color w:val="000000"/>
                <w:sz w:val="18"/>
                <w:szCs w:val="22"/>
              </w:rPr>
            </w:pPr>
          </w:p>
        </w:tc>
      </w:tr>
      <w:tr w:rsidR="001B27D4" w:rsidRPr="00291BF0" w14:paraId="42DCE0E5" w14:textId="77777777" w:rsidTr="007A00E7">
        <w:trPr>
          <w:trHeight w:val="20"/>
        </w:trPr>
        <w:tc>
          <w:tcPr>
            <w:tcW w:w="1185" w:type="dxa"/>
            <w:vMerge/>
            <w:tcBorders>
              <w:top w:val="single" w:sz="8" w:space="0" w:color="000000"/>
              <w:left w:val="single" w:sz="8" w:space="0" w:color="auto"/>
              <w:bottom w:val="single" w:sz="4" w:space="0" w:color="auto"/>
              <w:right w:val="single" w:sz="4" w:space="0" w:color="auto"/>
            </w:tcBorders>
            <w:vAlign w:val="center"/>
            <w:hideMark/>
          </w:tcPr>
          <w:p w14:paraId="2062516F" w14:textId="77777777" w:rsidR="001B27D4" w:rsidRPr="00291BF0" w:rsidRDefault="001B27D4" w:rsidP="00086206">
            <w:pPr>
              <w:spacing w:before="20" w:after="20"/>
              <w:rPr>
                <w:rFonts w:ascii="Arial" w:hAnsi="Arial" w:cs="Arial"/>
                <w:color w:val="000000"/>
                <w:sz w:val="18"/>
                <w:szCs w:val="22"/>
              </w:rPr>
            </w:pPr>
          </w:p>
        </w:tc>
        <w:tc>
          <w:tcPr>
            <w:tcW w:w="7560" w:type="dxa"/>
            <w:tcBorders>
              <w:top w:val="single" w:sz="4" w:space="0" w:color="auto"/>
              <w:left w:val="nil"/>
              <w:bottom w:val="single" w:sz="4" w:space="0" w:color="auto"/>
              <w:right w:val="single" w:sz="4" w:space="0" w:color="auto"/>
            </w:tcBorders>
            <w:shd w:val="clear" w:color="auto" w:fill="auto"/>
            <w:vAlign w:val="bottom"/>
            <w:hideMark/>
          </w:tcPr>
          <w:p w14:paraId="76DADFDE" w14:textId="77777777" w:rsidR="001B27D4" w:rsidRPr="00291BF0" w:rsidRDefault="001B27D4" w:rsidP="00086206">
            <w:pPr>
              <w:numPr>
                <w:ilvl w:val="0"/>
                <w:numId w:val="19"/>
              </w:numPr>
              <w:spacing w:before="20" w:after="20"/>
              <w:ind w:hanging="318"/>
              <w:rPr>
                <w:rFonts w:ascii="Arial" w:hAnsi="Arial" w:cs="Arial"/>
                <w:color w:val="000000"/>
                <w:sz w:val="18"/>
                <w:szCs w:val="22"/>
              </w:rPr>
            </w:pPr>
            <w:r w:rsidRPr="00291BF0">
              <w:rPr>
                <w:rFonts w:ascii="Arial" w:hAnsi="Arial" w:cs="Arial"/>
                <w:color w:val="000000"/>
                <w:sz w:val="18"/>
                <w:szCs w:val="22"/>
              </w:rPr>
              <w:t>Condition of finished application</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5CB51F7" w14:textId="77777777" w:rsidR="001B27D4" w:rsidRPr="00291BF0" w:rsidRDefault="001B27D4" w:rsidP="00086206">
            <w:pPr>
              <w:spacing w:before="20" w:after="20"/>
              <w:rPr>
                <w:rFonts w:ascii="Arial" w:hAnsi="Arial" w:cs="Arial"/>
                <w:color w:val="000000"/>
                <w:sz w:val="18"/>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414568F" w14:textId="77777777" w:rsidR="001B27D4" w:rsidRPr="00291BF0" w:rsidRDefault="001B27D4" w:rsidP="00086206">
            <w:pPr>
              <w:spacing w:before="20" w:after="20"/>
              <w:rPr>
                <w:rFonts w:ascii="Arial" w:hAnsi="Arial" w:cs="Arial"/>
                <w:color w:val="000000"/>
                <w:sz w:val="18"/>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3B498005" w14:textId="77777777" w:rsidR="001B27D4" w:rsidRPr="00291BF0" w:rsidRDefault="001B27D4" w:rsidP="00086206">
            <w:pPr>
              <w:spacing w:before="20" w:after="20"/>
              <w:rPr>
                <w:rFonts w:ascii="Arial" w:hAnsi="Arial" w:cs="Arial"/>
                <w:color w:val="000000"/>
                <w:sz w:val="18"/>
                <w:szCs w:val="22"/>
              </w:rPr>
            </w:pPr>
          </w:p>
        </w:tc>
        <w:tc>
          <w:tcPr>
            <w:tcW w:w="1260" w:type="dxa"/>
            <w:vMerge/>
            <w:tcBorders>
              <w:top w:val="single" w:sz="4" w:space="0" w:color="auto"/>
              <w:left w:val="single" w:sz="4" w:space="0" w:color="auto"/>
              <w:bottom w:val="single" w:sz="4" w:space="0" w:color="auto"/>
              <w:right w:val="single" w:sz="8" w:space="0" w:color="auto"/>
            </w:tcBorders>
            <w:vAlign w:val="center"/>
            <w:hideMark/>
          </w:tcPr>
          <w:p w14:paraId="0DC11204" w14:textId="77777777" w:rsidR="001B27D4" w:rsidRPr="00291BF0" w:rsidRDefault="001B27D4" w:rsidP="00086206">
            <w:pPr>
              <w:spacing w:before="20" w:after="20"/>
              <w:rPr>
                <w:rFonts w:ascii="Arial" w:hAnsi="Arial" w:cs="Arial"/>
                <w:color w:val="000000"/>
                <w:sz w:val="18"/>
                <w:szCs w:val="22"/>
              </w:rPr>
            </w:pPr>
          </w:p>
        </w:tc>
      </w:tr>
      <w:tr w:rsidR="00664366" w:rsidRPr="00291BF0" w14:paraId="108617B5" w14:textId="77777777" w:rsidTr="007A00E7">
        <w:trPr>
          <w:trHeight w:val="20"/>
        </w:trPr>
        <w:tc>
          <w:tcPr>
            <w:tcW w:w="1185" w:type="dxa"/>
            <w:tcBorders>
              <w:top w:val="single" w:sz="4" w:space="0" w:color="auto"/>
              <w:left w:val="single" w:sz="8" w:space="0" w:color="auto"/>
              <w:bottom w:val="single" w:sz="4" w:space="0" w:color="auto"/>
              <w:right w:val="single" w:sz="4" w:space="0" w:color="auto"/>
            </w:tcBorders>
            <w:vAlign w:val="center"/>
          </w:tcPr>
          <w:p w14:paraId="2EAC88EF" w14:textId="77777777" w:rsidR="00664366" w:rsidRPr="00291BF0" w:rsidRDefault="00643B7E"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560" w:type="dxa"/>
            <w:tcBorders>
              <w:top w:val="single" w:sz="4" w:space="0" w:color="auto"/>
              <w:left w:val="nil"/>
              <w:bottom w:val="single" w:sz="4" w:space="0" w:color="auto"/>
              <w:right w:val="single" w:sz="4" w:space="0" w:color="auto"/>
            </w:tcBorders>
            <w:shd w:val="clear" w:color="auto" w:fill="auto"/>
            <w:vAlign w:val="bottom"/>
          </w:tcPr>
          <w:p w14:paraId="2C0E0733" w14:textId="0DEC09DB" w:rsidR="00664366" w:rsidRPr="00291BF0" w:rsidRDefault="00643B7E" w:rsidP="00086206">
            <w:pPr>
              <w:numPr>
                <w:ilvl w:val="0"/>
                <w:numId w:val="17"/>
              </w:numPr>
              <w:spacing w:before="20" w:after="20"/>
              <w:ind w:left="256" w:hanging="270"/>
              <w:rPr>
                <w:rFonts w:ascii="Arial" w:hAnsi="Arial" w:cs="Arial"/>
                <w:color w:val="000000"/>
                <w:sz w:val="18"/>
                <w:szCs w:val="22"/>
              </w:rPr>
            </w:pPr>
            <w:r>
              <w:rPr>
                <w:rFonts w:ascii="Arial" w:hAnsi="Arial" w:cs="Arial"/>
                <w:color w:val="000000"/>
                <w:sz w:val="18"/>
                <w:szCs w:val="22"/>
              </w:rPr>
              <w:t>Patching/</w:t>
            </w:r>
            <w:r w:rsidR="00A13BA3">
              <w:rPr>
                <w:rFonts w:ascii="Arial" w:hAnsi="Arial" w:cs="Arial"/>
                <w:color w:val="000000"/>
                <w:sz w:val="18"/>
                <w:szCs w:val="22"/>
              </w:rPr>
              <w:t>r</w:t>
            </w:r>
            <w:r>
              <w:rPr>
                <w:rFonts w:ascii="Arial" w:hAnsi="Arial" w:cs="Arial"/>
                <w:color w:val="000000"/>
                <w:sz w:val="18"/>
                <w:szCs w:val="22"/>
              </w:rPr>
              <w:t xml:space="preserve">epair of fire-resistant materials are performed </w:t>
            </w:r>
            <w:r w:rsidR="00C829E4">
              <w:rPr>
                <w:rFonts w:ascii="Arial" w:hAnsi="Arial" w:cs="Arial"/>
                <w:color w:val="000000"/>
                <w:sz w:val="18"/>
                <w:szCs w:val="22"/>
              </w:rPr>
              <w:t>per</w:t>
            </w:r>
            <w:r>
              <w:rPr>
                <w:rFonts w:ascii="Arial" w:hAnsi="Arial" w:cs="Arial"/>
                <w:color w:val="000000"/>
                <w:sz w:val="18"/>
                <w:szCs w:val="22"/>
              </w:rPr>
              <w:t xml:space="preserve"> manufacture</w:t>
            </w:r>
            <w:r w:rsidR="00C829E4">
              <w:rPr>
                <w:rFonts w:ascii="Arial" w:hAnsi="Arial" w:cs="Arial"/>
                <w:color w:val="000000"/>
                <w:sz w:val="18"/>
                <w:szCs w:val="22"/>
              </w:rPr>
              <w:t>r</w:t>
            </w:r>
            <w:r>
              <w:rPr>
                <w:rFonts w:ascii="Arial" w:hAnsi="Arial" w:cs="Arial"/>
                <w:color w:val="000000"/>
                <w:sz w:val="18"/>
                <w:szCs w:val="22"/>
              </w:rPr>
              <w:t xml:space="preserve">’s recommended preparation and application instructions to the specified thickness. </w:t>
            </w:r>
          </w:p>
        </w:tc>
        <w:tc>
          <w:tcPr>
            <w:tcW w:w="1260" w:type="dxa"/>
            <w:tcBorders>
              <w:top w:val="single" w:sz="4" w:space="0" w:color="auto"/>
              <w:left w:val="single" w:sz="4" w:space="0" w:color="auto"/>
              <w:bottom w:val="single" w:sz="4" w:space="0" w:color="auto"/>
              <w:right w:val="single" w:sz="4" w:space="0" w:color="auto"/>
            </w:tcBorders>
            <w:vAlign w:val="center"/>
          </w:tcPr>
          <w:p w14:paraId="31370938" w14:textId="77777777" w:rsidR="00664366" w:rsidRPr="00291BF0" w:rsidRDefault="00664366" w:rsidP="00086206">
            <w:pPr>
              <w:spacing w:before="20" w:after="20"/>
              <w:rPr>
                <w:rFonts w:ascii="Arial" w:hAnsi="Arial" w:cs="Arial"/>
                <w:color w:val="000000"/>
                <w:sz w:val="18"/>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7696D15" w14:textId="77777777" w:rsidR="00664366" w:rsidRPr="00291BF0" w:rsidRDefault="00643B7E" w:rsidP="00086206">
            <w:pPr>
              <w:spacing w:before="20" w:after="20"/>
              <w:jc w:val="center"/>
              <w:rPr>
                <w:rFonts w:ascii="Arial" w:hAnsi="Arial" w:cs="Arial"/>
                <w:color w:val="000000"/>
                <w:sz w:val="18"/>
                <w:szCs w:val="22"/>
              </w:rPr>
            </w:pPr>
            <w:r>
              <w:rPr>
                <w:rFonts w:ascii="Arial" w:hAnsi="Arial" w:cs="Arial"/>
                <w:color w:val="000000"/>
                <w:sz w:val="18"/>
                <w:szCs w:val="22"/>
              </w:rPr>
              <w:t>X</w:t>
            </w:r>
          </w:p>
        </w:tc>
        <w:tc>
          <w:tcPr>
            <w:tcW w:w="1170" w:type="dxa"/>
            <w:tcBorders>
              <w:top w:val="single" w:sz="4" w:space="0" w:color="auto"/>
              <w:left w:val="single" w:sz="4" w:space="0" w:color="auto"/>
              <w:bottom w:val="single" w:sz="4" w:space="0" w:color="auto"/>
              <w:right w:val="single" w:sz="4" w:space="0" w:color="auto"/>
            </w:tcBorders>
            <w:vAlign w:val="center"/>
          </w:tcPr>
          <w:p w14:paraId="128A79E6" w14:textId="77777777" w:rsidR="00664366" w:rsidRPr="00291BF0" w:rsidRDefault="00664366" w:rsidP="00086206">
            <w:pPr>
              <w:spacing w:before="20" w:after="20"/>
              <w:rPr>
                <w:rFonts w:ascii="Arial" w:hAnsi="Arial" w:cs="Arial"/>
                <w:color w:val="000000"/>
                <w:sz w:val="18"/>
                <w:szCs w:val="22"/>
              </w:rPr>
            </w:pPr>
          </w:p>
        </w:tc>
        <w:tc>
          <w:tcPr>
            <w:tcW w:w="1260" w:type="dxa"/>
            <w:tcBorders>
              <w:top w:val="single" w:sz="4" w:space="0" w:color="auto"/>
              <w:left w:val="single" w:sz="4" w:space="0" w:color="auto"/>
              <w:bottom w:val="single" w:sz="4" w:space="0" w:color="auto"/>
              <w:right w:val="single" w:sz="8" w:space="0" w:color="auto"/>
            </w:tcBorders>
            <w:vAlign w:val="center"/>
          </w:tcPr>
          <w:p w14:paraId="65733A07" w14:textId="1C5E6D54" w:rsidR="00664366" w:rsidRPr="00291BF0" w:rsidRDefault="00643B7E" w:rsidP="00086206">
            <w:pPr>
              <w:spacing w:before="20" w:after="20"/>
              <w:jc w:val="center"/>
              <w:rPr>
                <w:rFonts w:ascii="Arial" w:hAnsi="Arial" w:cs="Arial"/>
                <w:color w:val="000000"/>
                <w:sz w:val="18"/>
                <w:szCs w:val="22"/>
              </w:rPr>
            </w:pPr>
            <w:r>
              <w:rPr>
                <w:rFonts w:ascii="Arial" w:hAnsi="Arial" w:cs="Arial"/>
                <w:color w:val="000000"/>
                <w:sz w:val="18"/>
                <w:szCs w:val="22"/>
              </w:rPr>
              <w:t>1705.1</w:t>
            </w:r>
            <w:r w:rsidR="00F568FF">
              <w:rPr>
                <w:rFonts w:ascii="Arial" w:hAnsi="Arial" w:cs="Arial"/>
                <w:color w:val="000000"/>
                <w:sz w:val="18"/>
                <w:szCs w:val="22"/>
              </w:rPr>
              <w:t>5</w:t>
            </w:r>
          </w:p>
        </w:tc>
      </w:tr>
    </w:tbl>
    <w:p w14:paraId="03482338" w14:textId="173F7971" w:rsidR="001B27D4" w:rsidRDefault="001B27D4" w:rsidP="00086206">
      <w:pPr>
        <w:rPr>
          <w:rFonts w:ascii="Arial" w:hAnsi="Arial" w:cs="Arial"/>
          <w:sz w:val="16"/>
        </w:rPr>
      </w:pPr>
    </w:p>
    <w:p w14:paraId="7922AAB4" w14:textId="77777777" w:rsidR="00086206" w:rsidRPr="00291BF0" w:rsidRDefault="00086206" w:rsidP="00086206">
      <w:pPr>
        <w:rPr>
          <w:rFonts w:ascii="Arial" w:hAnsi="Arial" w:cs="Arial"/>
          <w:sz w:val="16"/>
        </w:rPr>
      </w:pPr>
    </w:p>
    <w:tbl>
      <w:tblPr>
        <w:tblW w:w="13875" w:type="dxa"/>
        <w:tblInd w:w="93" w:type="dxa"/>
        <w:tblLayout w:type="fixed"/>
        <w:tblLook w:val="04A0" w:firstRow="1" w:lastRow="0" w:firstColumn="1" w:lastColumn="0" w:noHBand="0" w:noVBand="1"/>
      </w:tblPr>
      <w:tblGrid>
        <w:gridCol w:w="1215"/>
        <w:gridCol w:w="7560"/>
        <w:gridCol w:w="1200"/>
        <w:gridCol w:w="1440"/>
        <w:gridCol w:w="1200"/>
        <w:gridCol w:w="1260"/>
      </w:tblGrid>
      <w:tr w:rsidR="001B27D4" w:rsidRPr="00291BF0" w14:paraId="448343F1" w14:textId="77777777" w:rsidTr="00D100BA">
        <w:trPr>
          <w:trHeight w:val="20"/>
        </w:trPr>
        <w:tc>
          <w:tcPr>
            <w:tcW w:w="13875" w:type="dxa"/>
            <w:gridSpan w:val="6"/>
            <w:tcBorders>
              <w:bottom w:val="single" w:sz="4" w:space="0" w:color="auto"/>
            </w:tcBorders>
            <w:shd w:val="clear" w:color="auto" w:fill="auto"/>
            <w:noWrap/>
            <w:vAlign w:val="bottom"/>
            <w:hideMark/>
          </w:tcPr>
          <w:p w14:paraId="06389A47" w14:textId="70556639" w:rsidR="001B27D4" w:rsidRPr="00291BF0" w:rsidRDefault="00331D36" w:rsidP="00086206">
            <w:pPr>
              <w:keepNext/>
              <w:jc w:val="center"/>
              <w:rPr>
                <w:rFonts w:ascii="Arial" w:hAnsi="Arial" w:cs="Arial"/>
                <w:b/>
                <w:color w:val="000000"/>
                <w:szCs w:val="24"/>
              </w:rPr>
            </w:pPr>
            <w:r>
              <w:rPr>
                <w:rFonts w:ascii="Arial" w:hAnsi="Arial" w:cs="Arial"/>
                <w:sz w:val="16"/>
              </w:rPr>
              <w:br w:type="page"/>
            </w:r>
            <w:r w:rsidR="001B27D4" w:rsidRPr="00291BF0">
              <w:rPr>
                <w:rFonts w:ascii="Arial" w:hAnsi="Arial" w:cs="Arial"/>
                <w:b/>
                <w:color w:val="000000"/>
                <w:szCs w:val="24"/>
              </w:rPr>
              <w:t xml:space="preserve">MASTIC AND INTUMESCENT FIRE-RESISTANT COATINGS -- Special Inspection and </w:t>
            </w:r>
            <w:r w:rsidR="001B27D4">
              <w:rPr>
                <w:rFonts w:ascii="Arial" w:hAnsi="Arial" w:cs="Arial"/>
                <w:b/>
                <w:color w:val="000000"/>
                <w:szCs w:val="24"/>
              </w:rPr>
              <w:t>Test</w:t>
            </w:r>
            <w:r w:rsidR="001B27D4" w:rsidRPr="00291BF0">
              <w:rPr>
                <w:rFonts w:ascii="Arial" w:hAnsi="Arial" w:cs="Arial"/>
                <w:b/>
                <w:color w:val="000000"/>
                <w:szCs w:val="24"/>
              </w:rPr>
              <w:t xml:space="preserve"> (170</w:t>
            </w:r>
            <w:r w:rsidR="001B27D4">
              <w:rPr>
                <w:rFonts w:ascii="Arial" w:hAnsi="Arial" w:cs="Arial"/>
                <w:b/>
                <w:color w:val="000000"/>
                <w:szCs w:val="24"/>
              </w:rPr>
              <w:t>5</w:t>
            </w:r>
            <w:r w:rsidR="001B27D4" w:rsidRPr="00291BF0">
              <w:rPr>
                <w:rFonts w:ascii="Arial" w:hAnsi="Arial" w:cs="Arial"/>
                <w:b/>
                <w:color w:val="000000"/>
                <w:szCs w:val="24"/>
              </w:rPr>
              <w:t>.1</w:t>
            </w:r>
            <w:r w:rsidR="00F568FF">
              <w:rPr>
                <w:rFonts w:ascii="Arial" w:hAnsi="Arial" w:cs="Arial"/>
                <w:b/>
                <w:color w:val="000000"/>
                <w:szCs w:val="24"/>
              </w:rPr>
              <w:t>6</w:t>
            </w:r>
            <w:r w:rsidR="001B27D4">
              <w:rPr>
                <w:rFonts w:ascii="Arial" w:hAnsi="Arial" w:cs="Arial"/>
                <w:b/>
                <w:color w:val="000000"/>
                <w:szCs w:val="24"/>
              </w:rPr>
              <w:t>)</w:t>
            </w:r>
          </w:p>
        </w:tc>
      </w:tr>
      <w:tr w:rsidR="001B27D4" w:rsidRPr="00291BF0" w14:paraId="758761A8" w14:textId="77777777" w:rsidTr="00D100BA">
        <w:trPr>
          <w:trHeight w:val="20"/>
        </w:trPr>
        <w:tc>
          <w:tcPr>
            <w:tcW w:w="121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7AD25D6E"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Required Y/N</w:t>
            </w:r>
          </w:p>
        </w:tc>
        <w:tc>
          <w:tcPr>
            <w:tcW w:w="7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7320E"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Verification and Inspection Task</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282EE8"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Inspection Frequency</w:t>
            </w:r>
          </w:p>
        </w:tc>
        <w:tc>
          <w:tcPr>
            <w:tcW w:w="2460" w:type="dxa"/>
            <w:gridSpan w:val="2"/>
            <w:tcBorders>
              <w:top w:val="single" w:sz="4" w:space="0" w:color="auto"/>
              <w:left w:val="nil"/>
              <w:bottom w:val="single" w:sz="4" w:space="0" w:color="auto"/>
              <w:right w:val="single" w:sz="8" w:space="0" w:color="000000"/>
            </w:tcBorders>
            <w:shd w:val="clear" w:color="auto" w:fill="auto"/>
            <w:vAlign w:val="bottom"/>
            <w:hideMark/>
          </w:tcPr>
          <w:p w14:paraId="679C62CE"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Criteria Reference</w:t>
            </w:r>
          </w:p>
        </w:tc>
      </w:tr>
      <w:tr w:rsidR="001B27D4" w:rsidRPr="00291BF0" w14:paraId="0118F709" w14:textId="77777777" w:rsidTr="00D100BA">
        <w:trPr>
          <w:trHeight w:val="20"/>
        </w:trPr>
        <w:tc>
          <w:tcPr>
            <w:tcW w:w="1215" w:type="dxa"/>
            <w:vMerge/>
            <w:tcBorders>
              <w:top w:val="single" w:sz="8" w:space="0" w:color="auto"/>
              <w:left w:val="single" w:sz="8" w:space="0" w:color="auto"/>
              <w:bottom w:val="single" w:sz="4" w:space="0" w:color="auto"/>
              <w:right w:val="single" w:sz="4" w:space="0" w:color="auto"/>
            </w:tcBorders>
            <w:vAlign w:val="center"/>
            <w:hideMark/>
          </w:tcPr>
          <w:p w14:paraId="65BA6EA7" w14:textId="77777777" w:rsidR="001B27D4" w:rsidRPr="00291BF0" w:rsidRDefault="001B27D4" w:rsidP="00086206">
            <w:pPr>
              <w:spacing w:before="20" w:after="20"/>
              <w:rPr>
                <w:rFonts w:ascii="Arial" w:hAnsi="Arial" w:cs="Arial"/>
                <w:color w:val="000000"/>
                <w:sz w:val="18"/>
                <w:szCs w:val="22"/>
              </w:rPr>
            </w:pPr>
          </w:p>
        </w:tc>
        <w:tc>
          <w:tcPr>
            <w:tcW w:w="7560" w:type="dxa"/>
            <w:vMerge/>
            <w:tcBorders>
              <w:top w:val="single" w:sz="8" w:space="0" w:color="auto"/>
              <w:left w:val="single" w:sz="4" w:space="0" w:color="auto"/>
              <w:bottom w:val="single" w:sz="4" w:space="0" w:color="auto"/>
              <w:right w:val="single" w:sz="4" w:space="0" w:color="auto"/>
            </w:tcBorders>
            <w:vAlign w:val="center"/>
            <w:hideMark/>
          </w:tcPr>
          <w:p w14:paraId="3C33E9FD" w14:textId="77777777" w:rsidR="001B27D4" w:rsidRPr="00291BF0" w:rsidRDefault="001B27D4" w:rsidP="00086206">
            <w:pPr>
              <w:keepNext/>
              <w:spacing w:before="20" w:after="20"/>
              <w:rPr>
                <w:rFonts w:ascii="Arial" w:hAnsi="Arial" w:cs="Arial"/>
                <w:color w:val="000000"/>
                <w:sz w:val="18"/>
                <w:szCs w:val="22"/>
              </w:rPr>
            </w:pPr>
          </w:p>
        </w:tc>
        <w:tc>
          <w:tcPr>
            <w:tcW w:w="1200" w:type="dxa"/>
            <w:tcBorders>
              <w:top w:val="nil"/>
              <w:left w:val="nil"/>
              <w:bottom w:val="single" w:sz="4" w:space="0" w:color="auto"/>
              <w:right w:val="single" w:sz="4" w:space="0" w:color="auto"/>
            </w:tcBorders>
            <w:shd w:val="clear" w:color="auto" w:fill="auto"/>
            <w:vAlign w:val="center"/>
            <w:hideMark/>
          </w:tcPr>
          <w:p w14:paraId="2EA46946"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Continuous During Task Listed</w:t>
            </w:r>
          </w:p>
        </w:tc>
        <w:tc>
          <w:tcPr>
            <w:tcW w:w="1440" w:type="dxa"/>
            <w:tcBorders>
              <w:top w:val="nil"/>
              <w:left w:val="nil"/>
              <w:bottom w:val="single" w:sz="4" w:space="0" w:color="auto"/>
              <w:right w:val="single" w:sz="4" w:space="0" w:color="auto"/>
            </w:tcBorders>
            <w:shd w:val="clear" w:color="auto" w:fill="auto"/>
            <w:vAlign w:val="center"/>
            <w:hideMark/>
          </w:tcPr>
          <w:p w14:paraId="74677E84"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Periodically During Task Listed</w:t>
            </w:r>
          </w:p>
        </w:tc>
        <w:tc>
          <w:tcPr>
            <w:tcW w:w="1200" w:type="dxa"/>
            <w:tcBorders>
              <w:top w:val="nil"/>
              <w:left w:val="nil"/>
              <w:bottom w:val="single" w:sz="4" w:space="0" w:color="auto"/>
              <w:right w:val="single" w:sz="4" w:space="0" w:color="auto"/>
            </w:tcBorders>
            <w:shd w:val="clear" w:color="auto" w:fill="auto"/>
            <w:vAlign w:val="center"/>
            <w:hideMark/>
          </w:tcPr>
          <w:p w14:paraId="416D70DC"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Referenced Standard</w:t>
            </w:r>
          </w:p>
        </w:tc>
        <w:tc>
          <w:tcPr>
            <w:tcW w:w="1260" w:type="dxa"/>
            <w:tcBorders>
              <w:top w:val="nil"/>
              <w:left w:val="nil"/>
              <w:bottom w:val="single" w:sz="4" w:space="0" w:color="auto"/>
              <w:right w:val="single" w:sz="8" w:space="0" w:color="auto"/>
            </w:tcBorders>
            <w:shd w:val="clear" w:color="auto" w:fill="auto"/>
            <w:vAlign w:val="center"/>
            <w:hideMark/>
          </w:tcPr>
          <w:p w14:paraId="1E8F78C6"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IBC Reference</w:t>
            </w:r>
          </w:p>
        </w:tc>
      </w:tr>
      <w:tr w:rsidR="001B27D4" w:rsidRPr="00291BF0" w14:paraId="0027E7C8" w14:textId="77777777" w:rsidTr="00D100BA">
        <w:trPr>
          <w:trHeight w:val="20"/>
        </w:trPr>
        <w:tc>
          <w:tcPr>
            <w:tcW w:w="1215" w:type="dxa"/>
            <w:tcBorders>
              <w:top w:val="nil"/>
              <w:left w:val="single" w:sz="8" w:space="0" w:color="auto"/>
              <w:bottom w:val="single" w:sz="8" w:space="0" w:color="auto"/>
              <w:right w:val="single" w:sz="4" w:space="0" w:color="auto"/>
            </w:tcBorders>
            <w:shd w:val="clear" w:color="auto" w:fill="auto"/>
            <w:noWrap/>
            <w:vAlign w:val="center"/>
            <w:hideMark/>
          </w:tcPr>
          <w:p w14:paraId="35C9C31A" w14:textId="77777777" w:rsidR="001B27D4" w:rsidRPr="00291BF0" w:rsidRDefault="00512049"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560" w:type="dxa"/>
            <w:tcBorders>
              <w:top w:val="nil"/>
              <w:left w:val="nil"/>
              <w:bottom w:val="single" w:sz="8" w:space="0" w:color="auto"/>
              <w:right w:val="single" w:sz="4" w:space="0" w:color="auto"/>
            </w:tcBorders>
            <w:shd w:val="clear" w:color="auto" w:fill="auto"/>
            <w:vAlign w:val="bottom"/>
            <w:hideMark/>
          </w:tcPr>
          <w:p w14:paraId="184E8415" w14:textId="26D44FD8" w:rsidR="001B27D4" w:rsidRPr="00291BF0" w:rsidRDefault="00050F20" w:rsidP="00086206">
            <w:pPr>
              <w:numPr>
                <w:ilvl w:val="0"/>
                <w:numId w:val="18"/>
              </w:numPr>
              <w:tabs>
                <w:tab w:val="left" w:pos="222"/>
              </w:tabs>
              <w:spacing w:before="20" w:after="20"/>
              <w:ind w:left="222" w:hanging="270"/>
              <w:rPr>
                <w:rFonts w:ascii="Arial" w:hAnsi="Arial" w:cs="Arial"/>
                <w:color w:val="000000"/>
                <w:sz w:val="18"/>
                <w:szCs w:val="22"/>
              </w:rPr>
            </w:pPr>
            <w:r w:rsidRPr="00050F20">
              <w:rPr>
                <w:rFonts w:ascii="Arial" w:hAnsi="Arial" w:cs="Arial"/>
                <w:color w:val="000000"/>
                <w:sz w:val="18"/>
                <w:szCs w:val="22"/>
              </w:rPr>
              <w:t xml:space="preserve">Special inspections and tests </w:t>
            </w:r>
            <w:r>
              <w:rPr>
                <w:rFonts w:ascii="Arial" w:hAnsi="Arial" w:cs="Arial"/>
                <w:color w:val="000000"/>
                <w:sz w:val="18"/>
                <w:szCs w:val="22"/>
              </w:rPr>
              <w:t>of c</w:t>
            </w:r>
            <w:r w:rsidR="001B27D4" w:rsidRPr="00291BF0">
              <w:rPr>
                <w:rFonts w:ascii="Arial" w:hAnsi="Arial" w:cs="Arial"/>
                <w:color w:val="000000"/>
                <w:sz w:val="18"/>
                <w:szCs w:val="22"/>
              </w:rPr>
              <w:t>oatings applied to structural elements and dec</w:t>
            </w:r>
            <w:r w:rsidR="007353FC">
              <w:rPr>
                <w:rFonts w:ascii="Arial" w:hAnsi="Arial" w:cs="Arial"/>
                <w:color w:val="000000"/>
                <w:sz w:val="18"/>
                <w:szCs w:val="22"/>
              </w:rPr>
              <w:t xml:space="preserve">ks </w:t>
            </w:r>
            <w:r w:rsidR="00C829E4">
              <w:rPr>
                <w:rFonts w:ascii="Arial" w:hAnsi="Arial" w:cs="Arial"/>
                <w:color w:val="000000"/>
                <w:sz w:val="18"/>
                <w:szCs w:val="22"/>
              </w:rPr>
              <w:t>per</w:t>
            </w:r>
            <w:r w:rsidR="007353FC">
              <w:rPr>
                <w:rFonts w:ascii="Arial" w:hAnsi="Arial" w:cs="Arial"/>
                <w:color w:val="000000"/>
                <w:sz w:val="18"/>
                <w:szCs w:val="22"/>
              </w:rPr>
              <w:t xml:space="preserve"> AWCI 12-B</w:t>
            </w:r>
            <w:r w:rsidR="00F568FF">
              <w:rPr>
                <w:rFonts w:ascii="Arial" w:hAnsi="Arial" w:cs="Arial"/>
                <w:color w:val="000000"/>
                <w:sz w:val="18"/>
                <w:szCs w:val="22"/>
              </w:rPr>
              <w:t xml:space="preserve">, </w:t>
            </w:r>
            <w:r w:rsidR="00605397">
              <w:rPr>
                <w:rFonts w:ascii="Arial" w:hAnsi="Arial" w:cs="Arial"/>
                <w:color w:val="000000"/>
                <w:sz w:val="18"/>
                <w:szCs w:val="22"/>
              </w:rPr>
              <w:t xml:space="preserve">shall be </w:t>
            </w:r>
            <w:r w:rsidR="00F568FF">
              <w:rPr>
                <w:rFonts w:ascii="Arial" w:hAnsi="Arial" w:cs="Arial"/>
                <w:color w:val="000000"/>
                <w:sz w:val="18"/>
                <w:szCs w:val="22"/>
              </w:rPr>
              <w:t>performed during construction. Additional visual inspection shall be performed after the rough installation and, where applicable, prior to the concealment of electrical, automatic sprinkler, mechanical and plumbing systems.</w:t>
            </w:r>
          </w:p>
        </w:tc>
        <w:tc>
          <w:tcPr>
            <w:tcW w:w="1200" w:type="dxa"/>
            <w:tcBorders>
              <w:top w:val="nil"/>
              <w:left w:val="nil"/>
              <w:bottom w:val="single" w:sz="8" w:space="0" w:color="auto"/>
              <w:right w:val="single" w:sz="4" w:space="0" w:color="auto"/>
            </w:tcBorders>
            <w:shd w:val="clear" w:color="auto" w:fill="auto"/>
            <w:noWrap/>
            <w:vAlign w:val="center"/>
            <w:hideMark/>
          </w:tcPr>
          <w:p w14:paraId="172DCB16"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440" w:type="dxa"/>
            <w:tcBorders>
              <w:top w:val="nil"/>
              <w:left w:val="nil"/>
              <w:bottom w:val="single" w:sz="8" w:space="0" w:color="auto"/>
              <w:right w:val="single" w:sz="4" w:space="0" w:color="auto"/>
            </w:tcBorders>
            <w:shd w:val="clear" w:color="auto" w:fill="auto"/>
            <w:noWrap/>
            <w:vAlign w:val="center"/>
            <w:hideMark/>
          </w:tcPr>
          <w:p w14:paraId="52D4B9F9"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1200" w:type="dxa"/>
            <w:tcBorders>
              <w:top w:val="nil"/>
              <w:left w:val="nil"/>
              <w:bottom w:val="single" w:sz="8" w:space="0" w:color="auto"/>
              <w:right w:val="single" w:sz="4" w:space="0" w:color="auto"/>
            </w:tcBorders>
            <w:shd w:val="clear" w:color="auto" w:fill="auto"/>
            <w:noWrap/>
            <w:vAlign w:val="center"/>
            <w:hideMark/>
          </w:tcPr>
          <w:p w14:paraId="45EF5B06"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 xml:space="preserve">AWCI 12-B </w:t>
            </w:r>
          </w:p>
        </w:tc>
        <w:tc>
          <w:tcPr>
            <w:tcW w:w="1260" w:type="dxa"/>
            <w:tcBorders>
              <w:top w:val="nil"/>
              <w:left w:val="nil"/>
              <w:bottom w:val="single" w:sz="8" w:space="0" w:color="auto"/>
              <w:right w:val="single" w:sz="8" w:space="0" w:color="auto"/>
            </w:tcBorders>
            <w:shd w:val="clear" w:color="auto" w:fill="auto"/>
            <w:noWrap/>
            <w:vAlign w:val="center"/>
            <w:hideMark/>
          </w:tcPr>
          <w:p w14:paraId="0A83DFA8" w14:textId="4F3E5EF8" w:rsidR="001B27D4" w:rsidRPr="00291BF0" w:rsidRDefault="001B27D4" w:rsidP="00086206">
            <w:pPr>
              <w:spacing w:before="20" w:after="20"/>
              <w:jc w:val="center"/>
              <w:rPr>
                <w:rFonts w:ascii="Arial" w:hAnsi="Arial" w:cs="Arial"/>
                <w:color w:val="000000"/>
                <w:sz w:val="18"/>
                <w:szCs w:val="22"/>
              </w:rPr>
            </w:pPr>
            <w:r>
              <w:rPr>
                <w:rFonts w:ascii="Arial" w:hAnsi="Arial" w:cs="Arial"/>
                <w:color w:val="000000"/>
                <w:sz w:val="18"/>
                <w:szCs w:val="22"/>
              </w:rPr>
              <w:t>1705.1</w:t>
            </w:r>
            <w:r w:rsidR="00F568FF">
              <w:rPr>
                <w:rFonts w:ascii="Arial" w:hAnsi="Arial" w:cs="Arial"/>
                <w:color w:val="000000"/>
                <w:sz w:val="18"/>
                <w:szCs w:val="22"/>
              </w:rPr>
              <w:t>6</w:t>
            </w:r>
          </w:p>
        </w:tc>
      </w:tr>
    </w:tbl>
    <w:p w14:paraId="15F39C88" w14:textId="195C4426" w:rsidR="001B27D4" w:rsidRDefault="001B27D4" w:rsidP="00086206">
      <w:pPr>
        <w:rPr>
          <w:rFonts w:ascii="Arial" w:hAnsi="Arial" w:cs="Arial"/>
          <w:sz w:val="16"/>
        </w:rPr>
      </w:pPr>
    </w:p>
    <w:p w14:paraId="03AF1F6E" w14:textId="77777777" w:rsidR="00086206" w:rsidRPr="00291BF0" w:rsidRDefault="00086206" w:rsidP="00086206">
      <w:pPr>
        <w:rPr>
          <w:rFonts w:ascii="Arial" w:hAnsi="Arial" w:cs="Arial"/>
          <w:sz w:val="16"/>
        </w:rPr>
      </w:pPr>
    </w:p>
    <w:tbl>
      <w:tblPr>
        <w:tblW w:w="0" w:type="auto"/>
        <w:tblInd w:w="93" w:type="dxa"/>
        <w:tblLayout w:type="fixed"/>
        <w:tblLook w:val="04A0" w:firstRow="1" w:lastRow="0" w:firstColumn="1" w:lastColumn="0" w:noHBand="0" w:noVBand="1"/>
      </w:tblPr>
      <w:tblGrid>
        <w:gridCol w:w="1095"/>
        <w:gridCol w:w="7380"/>
        <w:gridCol w:w="1530"/>
        <w:gridCol w:w="1350"/>
        <w:gridCol w:w="1170"/>
        <w:gridCol w:w="1350"/>
      </w:tblGrid>
      <w:tr w:rsidR="001B27D4" w:rsidRPr="00291BF0" w14:paraId="2AA57D16" w14:textId="77777777" w:rsidTr="00D100BA">
        <w:trPr>
          <w:trHeight w:val="20"/>
        </w:trPr>
        <w:tc>
          <w:tcPr>
            <w:tcW w:w="13875" w:type="dxa"/>
            <w:gridSpan w:val="6"/>
            <w:tcBorders>
              <w:bottom w:val="single" w:sz="4" w:space="0" w:color="auto"/>
            </w:tcBorders>
            <w:shd w:val="clear" w:color="auto" w:fill="auto"/>
            <w:noWrap/>
            <w:vAlign w:val="bottom"/>
            <w:hideMark/>
          </w:tcPr>
          <w:p w14:paraId="3DC8BBB7" w14:textId="77777777" w:rsidR="001B27D4" w:rsidRDefault="001B27D4" w:rsidP="00086206">
            <w:pPr>
              <w:keepNext/>
              <w:jc w:val="center"/>
              <w:rPr>
                <w:rFonts w:ascii="Arial" w:hAnsi="Arial" w:cs="Arial"/>
                <w:b/>
                <w:color w:val="000000"/>
                <w:szCs w:val="24"/>
              </w:rPr>
            </w:pPr>
          </w:p>
          <w:p w14:paraId="58D62710" w14:textId="26CE2EA8" w:rsidR="001B27D4" w:rsidRPr="00291BF0" w:rsidRDefault="001B27D4" w:rsidP="00086206">
            <w:pPr>
              <w:keepNext/>
              <w:jc w:val="center"/>
              <w:rPr>
                <w:rFonts w:ascii="Arial" w:hAnsi="Arial" w:cs="Arial"/>
                <w:b/>
                <w:color w:val="000000"/>
                <w:szCs w:val="24"/>
              </w:rPr>
            </w:pPr>
            <w:r w:rsidRPr="00291BF0">
              <w:rPr>
                <w:rFonts w:ascii="Arial" w:hAnsi="Arial" w:cs="Arial"/>
                <w:b/>
                <w:color w:val="000000"/>
                <w:szCs w:val="24"/>
              </w:rPr>
              <w:t>EXTERIOR INSULATION AND FINISH SYSTEMS (EIFS) -- Special Inspection and Verification (170</w:t>
            </w:r>
            <w:r>
              <w:rPr>
                <w:rFonts w:ascii="Arial" w:hAnsi="Arial" w:cs="Arial"/>
                <w:b/>
                <w:color w:val="000000"/>
                <w:szCs w:val="24"/>
              </w:rPr>
              <w:t>5</w:t>
            </w:r>
            <w:r w:rsidRPr="00291BF0">
              <w:rPr>
                <w:rFonts w:ascii="Arial" w:hAnsi="Arial" w:cs="Arial"/>
                <w:b/>
                <w:color w:val="000000"/>
                <w:szCs w:val="24"/>
              </w:rPr>
              <w:t>.1</w:t>
            </w:r>
            <w:r w:rsidR="00F568FF">
              <w:rPr>
                <w:rFonts w:ascii="Arial" w:hAnsi="Arial" w:cs="Arial"/>
                <w:b/>
                <w:color w:val="000000"/>
                <w:szCs w:val="24"/>
              </w:rPr>
              <w:t>7</w:t>
            </w:r>
            <w:r w:rsidRPr="00291BF0">
              <w:rPr>
                <w:rFonts w:ascii="Arial" w:hAnsi="Arial" w:cs="Arial"/>
                <w:b/>
                <w:color w:val="000000"/>
                <w:szCs w:val="24"/>
              </w:rPr>
              <w:t>)</w:t>
            </w:r>
          </w:p>
        </w:tc>
      </w:tr>
      <w:tr w:rsidR="001B27D4" w:rsidRPr="00291BF0" w14:paraId="4998A098" w14:textId="77777777" w:rsidTr="00D100BA">
        <w:trPr>
          <w:trHeight w:val="20"/>
        </w:trPr>
        <w:tc>
          <w:tcPr>
            <w:tcW w:w="109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29BC7A87"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Required Y/N</w:t>
            </w:r>
          </w:p>
        </w:tc>
        <w:tc>
          <w:tcPr>
            <w:tcW w:w="7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5619"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Verification and Inspection Task</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B4DABE"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Inspection Frequency</w:t>
            </w:r>
          </w:p>
        </w:tc>
        <w:tc>
          <w:tcPr>
            <w:tcW w:w="2520" w:type="dxa"/>
            <w:gridSpan w:val="2"/>
            <w:tcBorders>
              <w:top w:val="single" w:sz="4" w:space="0" w:color="auto"/>
              <w:left w:val="nil"/>
              <w:bottom w:val="single" w:sz="4" w:space="0" w:color="auto"/>
              <w:right w:val="single" w:sz="8" w:space="0" w:color="000000"/>
            </w:tcBorders>
            <w:shd w:val="clear" w:color="auto" w:fill="auto"/>
            <w:vAlign w:val="bottom"/>
            <w:hideMark/>
          </w:tcPr>
          <w:p w14:paraId="2E3886D0"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Reference for Criteria</w:t>
            </w:r>
          </w:p>
        </w:tc>
      </w:tr>
      <w:tr w:rsidR="001B27D4" w:rsidRPr="00291BF0" w14:paraId="2A39B0C4" w14:textId="77777777" w:rsidTr="00D100BA">
        <w:trPr>
          <w:trHeight w:val="20"/>
        </w:trPr>
        <w:tc>
          <w:tcPr>
            <w:tcW w:w="1095" w:type="dxa"/>
            <w:vMerge/>
            <w:tcBorders>
              <w:top w:val="single" w:sz="8" w:space="0" w:color="auto"/>
              <w:left w:val="single" w:sz="8" w:space="0" w:color="auto"/>
              <w:bottom w:val="single" w:sz="4" w:space="0" w:color="auto"/>
              <w:right w:val="single" w:sz="4" w:space="0" w:color="auto"/>
            </w:tcBorders>
            <w:vAlign w:val="center"/>
            <w:hideMark/>
          </w:tcPr>
          <w:p w14:paraId="7F55C88C" w14:textId="77777777" w:rsidR="001B27D4" w:rsidRPr="00291BF0" w:rsidRDefault="001B27D4" w:rsidP="00086206">
            <w:pPr>
              <w:keepNext/>
              <w:spacing w:before="20" w:after="20"/>
              <w:rPr>
                <w:rFonts w:ascii="Arial" w:hAnsi="Arial" w:cs="Arial"/>
                <w:color w:val="000000"/>
                <w:sz w:val="18"/>
                <w:szCs w:val="22"/>
              </w:rPr>
            </w:pPr>
          </w:p>
        </w:tc>
        <w:tc>
          <w:tcPr>
            <w:tcW w:w="7380" w:type="dxa"/>
            <w:vMerge/>
            <w:tcBorders>
              <w:top w:val="single" w:sz="8" w:space="0" w:color="auto"/>
              <w:left w:val="single" w:sz="4" w:space="0" w:color="auto"/>
              <w:bottom w:val="single" w:sz="4" w:space="0" w:color="auto"/>
              <w:right w:val="single" w:sz="4" w:space="0" w:color="auto"/>
            </w:tcBorders>
            <w:vAlign w:val="center"/>
            <w:hideMark/>
          </w:tcPr>
          <w:p w14:paraId="18FBA131" w14:textId="77777777" w:rsidR="001B27D4" w:rsidRPr="00291BF0" w:rsidRDefault="001B27D4" w:rsidP="00086206">
            <w:pPr>
              <w:keepNext/>
              <w:spacing w:before="20" w:after="20"/>
              <w:rPr>
                <w:rFonts w:ascii="Arial" w:hAnsi="Arial" w:cs="Arial"/>
                <w:color w:val="000000"/>
                <w:sz w:val="18"/>
                <w:szCs w:val="22"/>
              </w:rPr>
            </w:pPr>
          </w:p>
        </w:tc>
        <w:tc>
          <w:tcPr>
            <w:tcW w:w="1530" w:type="dxa"/>
            <w:tcBorders>
              <w:top w:val="nil"/>
              <w:left w:val="nil"/>
              <w:bottom w:val="single" w:sz="4" w:space="0" w:color="auto"/>
              <w:right w:val="single" w:sz="4" w:space="0" w:color="auto"/>
            </w:tcBorders>
            <w:shd w:val="clear" w:color="auto" w:fill="auto"/>
            <w:vAlign w:val="center"/>
            <w:hideMark/>
          </w:tcPr>
          <w:p w14:paraId="086391DF"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Continuous During Task Listed</w:t>
            </w:r>
          </w:p>
        </w:tc>
        <w:tc>
          <w:tcPr>
            <w:tcW w:w="1350" w:type="dxa"/>
            <w:tcBorders>
              <w:top w:val="nil"/>
              <w:left w:val="nil"/>
              <w:bottom w:val="single" w:sz="4" w:space="0" w:color="auto"/>
              <w:right w:val="single" w:sz="4" w:space="0" w:color="auto"/>
            </w:tcBorders>
            <w:shd w:val="clear" w:color="auto" w:fill="auto"/>
            <w:vAlign w:val="center"/>
            <w:hideMark/>
          </w:tcPr>
          <w:p w14:paraId="6EDFCCE9"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Periodically During Task Listed</w:t>
            </w:r>
          </w:p>
        </w:tc>
        <w:tc>
          <w:tcPr>
            <w:tcW w:w="1170" w:type="dxa"/>
            <w:tcBorders>
              <w:top w:val="nil"/>
              <w:left w:val="nil"/>
              <w:bottom w:val="single" w:sz="4" w:space="0" w:color="auto"/>
              <w:right w:val="single" w:sz="4" w:space="0" w:color="auto"/>
            </w:tcBorders>
            <w:shd w:val="clear" w:color="auto" w:fill="auto"/>
            <w:vAlign w:val="center"/>
            <w:hideMark/>
          </w:tcPr>
          <w:p w14:paraId="1AC4E9A1"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Referenced Standard</w:t>
            </w:r>
          </w:p>
        </w:tc>
        <w:tc>
          <w:tcPr>
            <w:tcW w:w="1350" w:type="dxa"/>
            <w:tcBorders>
              <w:top w:val="nil"/>
              <w:left w:val="nil"/>
              <w:bottom w:val="single" w:sz="4" w:space="0" w:color="auto"/>
              <w:right w:val="single" w:sz="8" w:space="0" w:color="auto"/>
            </w:tcBorders>
            <w:shd w:val="clear" w:color="auto" w:fill="auto"/>
            <w:vAlign w:val="center"/>
            <w:hideMark/>
          </w:tcPr>
          <w:p w14:paraId="0F437705" w14:textId="77777777" w:rsidR="001B27D4" w:rsidRPr="00291BF0" w:rsidRDefault="001B27D4" w:rsidP="00086206">
            <w:pPr>
              <w:keepNext/>
              <w:spacing w:before="20" w:after="20"/>
              <w:jc w:val="center"/>
              <w:rPr>
                <w:rFonts w:ascii="Arial" w:hAnsi="Arial" w:cs="Arial"/>
                <w:color w:val="000000"/>
                <w:sz w:val="18"/>
                <w:szCs w:val="22"/>
              </w:rPr>
            </w:pPr>
            <w:r w:rsidRPr="00291BF0">
              <w:rPr>
                <w:rFonts w:ascii="Arial" w:hAnsi="Arial" w:cs="Arial"/>
                <w:color w:val="000000"/>
                <w:sz w:val="18"/>
                <w:szCs w:val="22"/>
              </w:rPr>
              <w:t>IBC Reference</w:t>
            </w:r>
          </w:p>
        </w:tc>
      </w:tr>
      <w:tr w:rsidR="001B27D4" w:rsidRPr="00291BF0" w14:paraId="677E1745" w14:textId="77777777" w:rsidTr="00D100BA">
        <w:trPr>
          <w:trHeight w:val="20"/>
        </w:trPr>
        <w:tc>
          <w:tcPr>
            <w:tcW w:w="1095" w:type="dxa"/>
            <w:tcBorders>
              <w:top w:val="nil"/>
              <w:left w:val="single" w:sz="8" w:space="0" w:color="auto"/>
              <w:bottom w:val="single" w:sz="4" w:space="0" w:color="auto"/>
              <w:right w:val="single" w:sz="4" w:space="0" w:color="auto"/>
            </w:tcBorders>
            <w:shd w:val="clear" w:color="auto" w:fill="auto"/>
            <w:noWrap/>
            <w:vAlign w:val="center"/>
            <w:hideMark/>
          </w:tcPr>
          <w:p w14:paraId="023F20A7" w14:textId="77777777" w:rsidR="001B27D4" w:rsidRPr="00291BF0" w:rsidRDefault="00512049"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380" w:type="dxa"/>
            <w:tcBorders>
              <w:top w:val="nil"/>
              <w:left w:val="nil"/>
              <w:bottom w:val="single" w:sz="4" w:space="0" w:color="auto"/>
              <w:right w:val="single" w:sz="4" w:space="0" w:color="auto"/>
            </w:tcBorders>
            <w:shd w:val="clear" w:color="auto" w:fill="auto"/>
            <w:vAlign w:val="bottom"/>
            <w:hideMark/>
          </w:tcPr>
          <w:p w14:paraId="4AD46B27" w14:textId="77777777" w:rsidR="001B27D4" w:rsidRPr="008D3ECA" w:rsidRDefault="001B27D4" w:rsidP="00086206">
            <w:pPr>
              <w:numPr>
                <w:ilvl w:val="0"/>
                <w:numId w:val="21"/>
              </w:numPr>
              <w:tabs>
                <w:tab w:val="left" w:pos="342"/>
              </w:tabs>
              <w:spacing w:before="20" w:after="20"/>
              <w:ind w:left="342" w:hanging="330"/>
              <w:rPr>
                <w:rFonts w:ascii="Arial" w:hAnsi="Arial" w:cs="Arial"/>
                <w:color w:val="000000"/>
                <w:sz w:val="18"/>
                <w:szCs w:val="22"/>
              </w:rPr>
            </w:pPr>
            <w:r w:rsidRPr="00291BF0">
              <w:rPr>
                <w:rFonts w:ascii="Arial" w:hAnsi="Arial" w:cs="Arial"/>
                <w:color w:val="000000"/>
                <w:sz w:val="18"/>
                <w:szCs w:val="22"/>
              </w:rPr>
              <w:t>Required for all EIFS applications</w:t>
            </w:r>
            <w:r w:rsidR="008D3ECA">
              <w:rPr>
                <w:rFonts w:ascii="Arial" w:hAnsi="Arial" w:cs="Arial"/>
                <w:color w:val="000000"/>
                <w:sz w:val="18"/>
                <w:szCs w:val="22"/>
              </w:rPr>
              <w:t xml:space="preserve"> except those over a water-resistive barrier with a means of draining moisture to the exterior or EIFS over masonry or concrete walls</w:t>
            </w:r>
          </w:p>
        </w:tc>
        <w:tc>
          <w:tcPr>
            <w:tcW w:w="1530" w:type="dxa"/>
            <w:tcBorders>
              <w:top w:val="nil"/>
              <w:left w:val="nil"/>
              <w:bottom w:val="single" w:sz="4" w:space="0" w:color="auto"/>
              <w:right w:val="single" w:sz="4" w:space="0" w:color="auto"/>
            </w:tcBorders>
            <w:shd w:val="clear" w:color="auto" w:fill="auto"/>
            <w:noWrap/>
            <w:vAlign w:val="center"/>
            <w:hideMark/>
          </w:tcPr>
          <w:p w14:paraId="521F91C2"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350" w:type="dxa"/>
            <w:tcBorders>
              <w:top w:val="nil"/>
              <w:left w:val="nil"/>
              <w:bottom w:val="single" w:sz="4" w:space="0" w:color="auto"/>
              <w:right w:val="single" w:sz="4" w:space="0" w:color="auto"/>
            </w:tcBorders>
            <w:shd w:val="clear" w:color="auto" w:fill="auto"/>
            <w:noWrap/>
            <w:vAlign w:val="center"/>
            <w:hideMark/>
          </w:tcPr>
          <w:p w14:paraId="2027A11C"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1170" w:type="dxa"/>
            <w:tcBorders>
              <w:top w:val="nil"/>
              <w:left w:val="nil"/>
              <w:bottom w:val="single" w:sz="4" w:space="0" w:color="auto"/>
              <w:right w:val="single" w:sz="4" w:space="0" w:color="auto"/>
            </w:tcBorders>
            <w:shd w:val="clear" w:color="auto" w:fill="auto"/>
            <w:noWrap/>
            <w:vAlign w:val="center"/>
            <w:hideMark/>
          </w:tcPr>
          <w:p w14:paraId="2B5C7CA6"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350" w:type="dxa"/>
            <w:tcBorders>
              <w:top w:val="nil"/>
              <w:left w:val="nil"/>
              <w:bottom w:val="single" w:sz="4" w:space="0" w:color="auto"/>
              <w:right w:val="single" w:sz="8" w:space="0" w:color="auto"/>
            </w:tcBorders>
            <w:shd w:val="clear" w:color="auto" w:fill="auto"/>
            <w:noWrap/>
            <w:vAlign w:val="center"/>
            <w:hideMark/>
          </w:tcPr>
          <w:p w14:paraId="1626BF1A" w14:textId="4EE09F59"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170</w:t>
            </w:r>
            <w:r>
              <w:rPr>
                <w:rFonts w:ascii="Arial" w:hAnsi="Arial" w:cs="Arial"/>
                <w:color w:val="000000"/>
                <w:sz w:val="18"/>
                <w:szCs w:val="22"/>
              </w:rPr>
              <w:t>5</w:t>
            </w:r>
            <w:r w:rsidRPr="00291BF0">
              <w:rPr>
                <w:rFonts w:ascii="Arial" w:hAnsi="Arial" w:cs="Arial"/>
                <w:color w:val="000000"/>
                <w:sz w:val="18"/>
                <w:szCs w:val="22"/>
              </w:rPr>
              <w:t>.1</w:t>
            </w:r>
            <w:r w:rsidR="00F568FF">
              <w:rPr>
                <w:rFonts w:ascii="Arial" w:hAnsi="Arial" w:cs="Arial"/>
                <w:color w:val="000000"/>
                <w:sz w:val="18"/>
                <w:szCs w:val="22"/>
              </w:rPr>
              <w:t>7</w:t>
            </w:r>
          </w:p>
        </w:tc>
      </w:tr>
      <w:tr w:rsidR="001B27D4" w:rsidRPr="00291BF0" w14:paraId="0C9EE770" w14:textId="77777777" w:rsidTr="00D100BA">
        <w:trPr>
          <w:trHeight w:val="20"/>
        </w:trPr>
        <w:tc>
          <w:tcPr>
            <w:tcW w:w="1095" w:type="dxa"/>
            <w:tcBorders>
              <w:top w:val="nil"/>
              <w:left w:val="single" w:sz="8" w:space="0" w:color="auto"/>
              <w:bottom w:val="single" w:sz="8" w:space="0" w:color="auto"/>
              <w:right w:val="single" w:sz="4" w:space="0" w:color="auto"/>
            </w:tcBorders>
            <w:shd w:val="clear" w:color="auto" w:fill="auto"/>
            <w:noWrap/>
            <w:vAlign w:val="center"/>
            <w:hideMark/>
          </w:tcPr>
          <w:p w14:paraId="6B4F8F33" w14:textId="77777777" w:rsidR="001B27D4" w:rsidRPr="00291BF0" w:rsidRDefault="00512049" w:rsidP="00086206">
            <w:pPr>
              <w:spacing w:before="20" w:after="20"/>
              <w:jc w:val="center"/>
              <w:rPr>
                <w:rFonts w:ascii="Arial" w:hAnsi="Arial" w:cs="Arial"/>
                <w:color w:val="000000"/>
                <w:sz w:val="18"/>
                <w:szCs w:val="22"/>
              </w:rPr>
            </w:pPr>
            <w:r w:rsidRPr="00B90AA6">
              <w:rPr>
                <w:rFonts w:ascii="Arial" w:hAnsi="Arial" w:cs="Arial"/>
                <w:i/>
                <w:color w:val="000000"/>
                <w:sz w:val="18"/>
                <w:szCs w:val="22"/>
              </w:rPr>
              <w:lastRenderedPageBreak/>
              <w:t>[Y]</w:t>
            </w:r>
          </w:p>
        </w:tc>
        <w:tc>
          <w:tcPr>
            <w:tcW w:w="7380" w:type="dxa"/>
            <w:tcBorders>
              <w:top w:val="nil"/>
              <w:left w:val="nil"/>
              <w:bottom w:val="single" w:sz="8" w:space="0" w:color="auto"/>
              <w:right w:val="single" w:sz="4" w:space="0" w:color="auto"/>
            </w:tcBorders>
            <w:shd w:val="clear" w:color="auto" w:fill="auto"/>
            <w:vAlign w:val="bottom"/>
            <w:hideMark/>
          </w:tcPr>
          <w:p w14:paraId="66358F43" w14:textId="77777777" w:rsidR="001B27D4" w:rsidRPr="00291BF0" w:rsidRDefault="001B27D4" w:rsidP="00086206">
            <w:pPr>
              <w:numPr>
                <w:ilvl w:val="0"/>
                <w:numId w:val="21"/>
              </w:numPr>
              <w:tabs>
                <w:tab w:val="left" w:pos="342"/>
              </w:tabs>
              <w:spacing w:before="20" w:after="20"/>
              <w:ind w:left="342" w:hanging="330"/>
              <w:rPr>
                <w:rFonts w:ascii="Arial" w:hAnsi="Arial" w:cs="Arial"/>
                <w:color w:val="000000"/>
                <w:sz w:val="18"/>
                <w:szCs w:val="22"/>
              </w:rPr>
            </w:pPr>
            <w:r w:rsidRPr="00291BF0">
              <w:rPr>
                <w:rFonts w:ascii="Arial" w:hAnsi="Arial" w:cs="Arial"/>
                <w:color w:val="000000"/>
                <w:sz w:val="18"/>
                <w:szCs w:val="22"/>
              </w:rPr>
              <w:t>Water-resistive barrier coating complying with ASTM E 2570 requires special inspection of the water-resistive barrier coating when ins</w:t>
            </w:r>
            <w:r w:rsidR="007353FC">
              <w:rPr>
                <w:rFonts w:ascii="Arial" w:hAnsi="Arial" w:cs="Arial"/>
                <w:color w:val="000000"/>
                <w:sz w:val="18"/>
                <w:szCs w:val="22"/>
              </w:rPr>
              <w:t>talled over sheathing substrate</w:t>
            </w:r>
          </w:p>
        </w:tc>
        <w:tc>
          <w:tcPr>
            <w:tcW w:w="1530" w:type="dxa"/>
            <w:tcBorders>
              <w:top w:val="nil"/>
              <w:left w:val="nil"/>
              <w:bottom w:val="single" w:sz="8" w:space="0" w:color="auto"/>
              <w:right w:val="single" w:sz="4" w:space="0" w:color="auto"/>
            </w:tcBorders>
            <w:shd w:val="clear" w:color="auto" w:fill="auto"/>
            <w:noWrap/>
            <w:vAlign w:val="center"/>
            <w:hideMark/>
          </w:tcPr>
          <w:p w14:paraId="2FC5E15F"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350" w:type="dxa"/>
            <w:tcBorders>
              <w:top w:val="nil"/>
              <w:left w:val="nil"/>
              <w:bottom w:val="single" w:sz="8" w:space="0" w:color="auto"/>
              <w:right w:val="single" w:sz="4" w:space="0" w:color="auto"/>
            </w:tcBorders>
            <w:shd w:val="clear" w:color="auto" w:fill="auto"/>
            <w:noWrap/>
            <w:vAlign w:val="center"/>
            <w:hideMark/>
          </w:tcPr>
          <w:p w14:paraId="5563BFCB"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1170" w:type="dxa"/>
            <w:tcBorders>
              <w:top w:val="nil"/>
              <w:left w:val="nil"/>
              <w:bottom w:val="single" w:sz="8" w:space="0" w:color="auto"/>
              <w:right w:val="single" w:sz="4" w:space="0" w:color="auto"/>
            </w:tcBorders>
            <w:shd w:val="clear" w:color="auto" w:fill="auto"/>
            <w:noWrap/>
            <w:vAlign w:val="center"/>
            <w:hideMark/>
          </w:tcPr>
          <w:p w14:paraId="6EC1B71E"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ASTM E</w:t>
            </w:r>
            <w:r w:rsidR="0060573C">
              <w:rPr>
                <w:rFonts w:ascii="Arial" w:hAnsi="Arial" w:cs="Arial"/>
                <w:color w:val="000000"/>
                <w:sz w:val="18"/>
                <w:szCs w:val="22"/>
              </w:rPr>
              <w:t> </w:t>
            </w:r>
            <w:r w:rsidRPr="00291BF0">
              <w:rPr>
                <w:rFonts w:ascii="Arial" w:hAnsi="Arial" w:cs="Arial"/>
                <w:color w:val="000000"/>
                <w:sz w:val="18"/>
                <w:szCs w:val="22"/>
              </w:rPr>
              <w:t xml:space="preserve">2570 </w:t>
            </w:r>
          </w:p>
        </w:tc>
        <w:tc>
          <w:tcPr>
            <w:tcW w:w="1350" w:type="dxa"/>
            <w:tcBorders>
              <w:top w:val="nil"/>
              <w:left w:val="nil"/>
              <w:bottom w:val="single" w:sz="8" w:space="0" w:color="auto"/>
              <w:right w:val="single" w:sz="8" w:space="0" w:color="auto"/>
            </w:tcBorders>
            <w:shd w:val="clear" w:color="auto" w:fill="auto"/>
            <w:noWrap/>
            <w:vAlign w:val="center"/>
            <w:hideMark/>
          </w:tcPr>
          <w:p w14:paraId="189AFB14" w14:textId="1A4DFBA4"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170</w:t>
            </w:r>
            <w:r>
              <w:rPr>
                <w:rFonts w:ascii="Arial" w:hAnsi="Arial" w:cs="Arial"/>
                <w:color w:val="000000"/>
                <w:sz w:val="18"/>
                <w:szCs w:val="22"/>
              </w:rPr>
              <w:t>5.1</w:t>
            </w:r>
            <w:r w:rsidR="00F568FF">
              <w:rPr>
                <w:rFonts w:ascii="Arial" w:hAnsi="Arial" w:cs="Arial"/>
                <w:color w:val="000000"/>
                <w:sz w:val="18"/>
                <w:szCs w:val="22"/>
              </w:rPr>
              <w:t>7</w:t>
            </w:r>
            <w:r w:rsidRPr="00291BF0">
              <w:rPr>
                <w:rFonts w:ascii="Arial" w:hAnsi="Arial" w:cs="Arial"/>
                <w:color w:val="000000"/>
                <w:sz w:val="18"/>
                <w:szCs w:val="22"/>
              </w:rPr>
              <w:t>.1</w:t>
            </w:r>
          </w:p>
        </w:tc>
      </w:tr>
    </w:tbl>
    <w:p w14:paraId="47217DDE" w14:textId="77777777" w:rsidR="001B27D4" w:rsidRPr="00291BF0" w:rsidRDefault="001B27D4" w:rsidP="00086206">
      <w:pPr>
        <w:spacing w:before="20" w:after="20"/>
        <w:rPr>
          <w:rFonts w:ascii="Arial" w:hAnsi="Arial" w:cs="Arial"/>
          <w:b/>
          <w:sz w:val="16"/>
        </w:rPr>
      </w:pPr>
    </w:p>
    <w:p w14:paraId="6AE680BE" w14:textId="77777777" w:rsidR="00331D36" w:rsidRDefault="00331D36" w:rsidP="00086206">
      <w:pPr>
        <w:spacing w:before="20" w:after="20"/>
        <w:jc w:val="center"/>
        <w:rPr>
          <w:rFonts w:ascii="Arial" w:hAnsi="Arial" w:cs="Arial"/>
          <w:b/>
          <w:color w:val="000000"/>
          <w:szCs w:val="24"/>
        </w:rPr>
      </w:pPr>
    </w:p>
    <w:p w14:paraId="27E5E3B9" w14:textId="3CBB820B" w:rsidR="001B27D4" w:rsidRDefault="001B27D4" w:rsidP="00086206">
      <w:pPr>
        <w:tabs>
          <w:tab w:val="left" w:pos="383"/>
        </w:tabs>
        <w:spacing w:before="20" w:after="20"/>
        <w:jc w:val="center"/>
      </w:pPr>
      <w:r>
        <w:rPr>
          <w:rFonts w:ascii="Arial" w:hAnsi="Arial" w:cs="Arial"/>
          <w:b/>
          <w:color w:val="000000"/>
          <w:szCs w:val="24"/>
        </w:rPr>
        <w:t>FIRE-RESISTANT PENETRATIONS AND JOINTS</w:t>
      </w:r>
      <w:r w:rsidRPr="00291BF0">
        <w:rPr>
          <w:rFonts w:ascii="Arial" w:hAnsi="Arial" w:cs="Arial"/>
          <w:b/>
          <w:color w:val="000000"/>
          <w:szCs w:val="24"/>
        </w:rPr>
        <w:t xml:space="preserve"> -- Special Inspection and Verification (170</w:t>
      </w:r>
      <w:r>
        <w:rPr>
          <w:rFonts w:ascii="Arial" w:hAnsi="Arial" w:cs="Arial"/>
          <w:b/>
          <w:color w:val="000000"/>
          <w:szCs w:val="24"/>
        </w:rPr>
        <w:t>5</w:t>
      </w:r>
      <w:r w:rsidRPr="00291BF0">
        <w:rPr>
          <w:rFonts w:ascii="Arial" w:hAnsi="Arial" w:cs="Arial"/>
          <w:b/>
          <w:color w:val="000000"/>
          <w:szCs w:val="24"/>
        </w:rPr>
        <w:t>.1</w:t>
      </w:r>
      <w:r w:rsidR="00F568FF">
        <w:rPr>
          <w:rFonts w:ascii="Arial" w:hAnsi="Arial" w:cs="Arial"/>
          <w:b/>
          <w:color w:val="000000"/>
          <w:szCs w:val="24"/>
        </w:rPr>
        <w:t>8</w:t>
      </w:r>
      <w:r>
        <w:rPr>
          <w:rFonts w:ascii="Arial" w:hAnsi="Arial" w:cs="Arial"/>
          <w:b/>
          <w:color w:val="000000"/>
          <w:szCs w:val="24"/>
        </w:rPr>
        <w:t>)</w:t>
      </w:r>
    </w:p>
    <w:tbl>
      <w:tblPr>
        <w:tblW w:w="13875" w:type="dxa"/>
        <w:tblInd w:w="93" w:type="dxa"/>
        <w:tblLayout w:type="fixed"/>
        <w:tblLook w:val="04A0" w:firstRow="1" w:lastRow="0" w:firstColumn="1" w:lastColumn="0" w:noHBand="0" w:noVBand="1"/>
      </w:tblPr>
      <w:tblGrid>
        <w:gridCol w:w="1185"/>
        <w:gridCol w:w="7560"/>
        <w:gridCol w:w="1260"/>
        <w:gridCol w:w="1440"/>
        <w:gridCol w:w="1170"/>
        <w:gridCol w:w="1260"/>
      </w:tblGrid>
      <w:tr w:rsidR="001B27D4" w:rsidRPr="00291BF0" w14:paraId="2511458E" w14:textId="77777777" w:rsidTr="00D100BA">
        <w:trPr>
          <w:trHeight w:val="20"/>
        </w:trPr>
        <w:tc>
          <w:tcPr>
            <w:tcW w:w="118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95DFCDC"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Required Y/N</w:t>
            </w:r>
          </w:p>
        </w:tc>
        <w:tc>
          <w:tcPr>
            <w:tcW w:w="7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A56CA"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Verification and Inspection Task</w:t>
            </w:r>
          </w:p>
        </w:tc>
        <w:tc>
          <w:tcPr>
            <w:tcW w:w="27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A07F8A"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Inspection Frequency</w:t>
            </w:r>
          </w:p>
        </w:tc>
        <w:tc>
          <w:tcPr>
            <w:tcW w:w="2430" w:type="dxa"/>
            <w:gridSpan w:val="2"/>
            <w:tcBorders>
              <w:top w:val="single" w:sz="4" w:space="0" w:color="auto"/>
              <w:left w:val="nil"/>
              <w:bottom w:val="single" w:sz="4" w:space="0" w:color="auto"/>
              <w:right w:val="single" w:sz="8" w:space="0" w:color="000000"/>
            </w:tcBorders>
            <w:shd w:val="clear" w:color="auto" w:fill="auto"/>
            <w:vAlign w:val="bottom"/>
            <w:hideMark/>
          </w:tcPr>
          <w:p w14:paraId="0049AA27"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Reference for Criteria</w:t>
            </w:r>
          </w:p>
        </w:tc>
      </w:tr>
      <w:tr w:rsidR="001B27D4" w:rsidRPr="00291BF0" w14:paraId="0B2D1B54" w14:textId="77777777" w:rsidTr="00D100BA">
        <w:trPr>
          <w:trHeight w:val="20"/>
        </w:trPr>
        <w:tc>
          <w:tcPr>
            <w:tcW w:w="1185" w:type="dxa"/>
            <w:vMerge/>
            <w:tcBorders>
              <w:top w:val="single" w:sz="8" w:space="0" w:color="auto"/>
              <w:left w:val="single" w:sz="8" w:space="0" w:color="auto"/>
              <w:bottom w:val="single" w:sz="4" w:space="0" w:color="auto"/>
              <w:right w:val="single" w:sz="4" w:space="0" w:color="auto"/>
            </w:tcBorders>
            <w:vAlign w:val="center"/>
            <w:hideMark/>
          </w:tcPr>
          <w:p w14:paraId="22A61296" w14:textId="77777777" w:rsidR="001B27D4" w:rsidRPr="00291BF0" w:rsidRDefault="001B27D4" w:rsidP="00086206">
            <w:pPr>
              <w:spacing w:before="20" w:after="20"/>
              <w:rPr>
                <w:rFonts w:ascii="Arial" w:hAnsi="Arial" w:cs="Arial"/>
                <w:color w:val="000000"/>
                <w:sz w:val="18"/>
                <w:szCs w:val="22"/>
              </w:rPr>
            </w:pPr>
          </w:p>
        </w:tc>
        <w:tc>
          <w:tcPr>
            <w:tcW w:w="7560" w:type="dxa"/>
            <w:vMerge/>
            <w:tcBorders>
              <w:top w:val="single" w:sz="8" w:space="0" w:color="auto"/>
              <w:left w:val="single" w:sz="4" w:space="0" w:color="auto"/>
              <w:bottom w:val="single" w:sz="4" w:space="0" w:color="auto"/>
              <w:right w:val="single" w:sz="4" w:space="0" w:color="auto"/>
            </w:tcBorders>
            <w:vAlign w:val="center"/>
            <w:hideMark/>
          </w:tcPr>
          <w:p w14:paraId="5823B69E" w14:textId="77777777" w:rsidR="001B27D4" w:rsidRPr="00291BF0" w:rsidRDefault="001B27D4" w:rsidP="00086206">
            <w:pPr>
              <w:spacing w:before="20" w:after="20"/>
              <w:rPr>
                <w:rFonts w:ascii="Arial" w:hAnsi="Arial" w:cs="Arial"/>
                <w:color w:val="000000"/>
                <w:sz w:val="18"/>
                <w:szCs w:val="22"/>
              </w:rPr>
            </w:pPr>
          </w:p>
        </w:tc>
        <w:tc>
          <w:tcPr>
            <w:tcW w:w="1260" w:type="dxa"/>
            <w:tcBorders>
              <w:top w:val="nil"/>
              <w:left w:val="nil"/>
              <w:bottom w:val="single" w:sz="4" w:space="0" w:color="auto"/>
              <w:right w:val="single" w:sz="4" w:space="0" w:color="auto"/>
            </w:tcBorders>
            <w:shd w:val="clear" w:color="auto" w:fill="auto"/>
            <w:vAlign w:val="center"/>
            <w:hideMark/>
          </w:tcPr>
          <w:p w14:paraId="6D21B917"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Continuous During Task Listed</w:t>
            </w:r>
          </w:p>
        </w:tc>
        <w:tc>
          <w:tcPr>
            <w:tcW w:w="1440" w:type="dxa"/>
            <w:tcBorders>
              <w:top w:val="nil"/>
              <w:left w:val="nil"/>
              <w:bottom w:val="single" w:sz="4" w:space="0" w:color="auto"/>
              <w:right w:val="single" w:sz="4" w:space="0" w:color="auto"/>
            </w:tcBorders>
            <w:shd w:val="clear" w:color="auto" w:fill="auto"/>
            <w:vAlign w:val="center"/>
            <w:hideMark/>
          </w:tcPr>
          <w:p w14:paraId="41C6A490"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Periodically During Task Listed</w:t>
            </w:r>
          </w:p>
        </w:tc>
        <w:tc>
          <w:tcPr>
            <w:tcW w:w="1170" w:type="dxa"/>
            <w:tcBorders>
              <w:top w:val="nil"/>
              <w:left w:val="nil"/>
              <w:bottom w:val="single" w:sz="4" w:space="0" w:color="auto"/>
              <w:right w:val="single" w:sz="4" w:space="0" w:color="auto"/>
            </w:tcBorders>
            <w:shd w:val="clear" w:color="auto" w:fill="auto"/>
            <w:vAlign w:val="center"/>
            <w:hideMark/>
          </w:tcPr>
          <w:p w14:paraId="7CA3EFDE"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Referenced Standard</w:t>
            </w:r>
          </w:p>
        </w:tc>
        <w:tc>
          <w:tcPr>
            <w:tcW w:w="1260" w:type="dxa"/>
            <w:tcBorders>
              <w:top w:val="nil"/>
              <w:left w:val="nil"/>
              <w:bottom w:val="single" w:sz="4" w:space="0" w:color="auto"/>
              <w:right w:val="single" w:sz="8" w:space="0" w:color="auto"/>
            </w:tcBorders>
            <w:shd w:val="clear" w:color="auto" w:fill="auto"/>
            <w:vAlign w:val="center"/>
            <w:hideMark/>
          </w:tcPr>
          <w:p w14:paraId="38360365"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IBC Reference</w:t>
            </w:r>
          </w:p>
        </w:tc>
      </w:tr>
      <w:tr w:rsidR="001B27D4" w:rsidRPr="00291BF0" w14:paraId="15697259" w14:textId="77777777" w:rsidTr="00D100BA">
        <w:trPr>
          <w:trHeight w:val="2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5C7E0CA0" w14:textId="77777777" w:rsidR="001B27D4" w:rsidRPr="00291BF0" w:rsidRDefault="001B27D4" w:rsidP="00086206">
            <w:pPr>
              <w:spacing w:before="20" w:after="20"/>
              <w:rPr>
                <w:rFonts w:ascii="Arial" w:hAnsi="Arial" w:cs="Arial"/>
                <w:color w:val="000000"/>
                <w:sz w:val="18"/>
                <w:szCs w:val="22"/>
              </w:rPr>
            </w:pPr>
            <w:r w:rsidRPr="00291BF0">
              <w:rPr>
                <w:rFonts w:ascii="Arial" w:hAnsi="Arial" w:cs="Arial"/>
                <w:color w:val="000000"/>
                <w:sz w:val="18"/>
                <w:szCs w:val="22"/>
              </w:rPr>
              <w:t> </w:t>
            </w:r>
          </w:p>
        </w:tc>
        <w:tc>
          <w:tcPr>
            <w:tcW w:w="12690"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AB74F48" w14:textId="49C77C35" w:rsidR="001B27D4" w:rsidRPr="00291BF0" w:rsidRDefault="001B27D4" w:rsidP="00086206">
            <w:pPr>
              <w:spacing w:before="20" w:after="20"/>
              <w:rPr>
                <w:rFonts w:ascii="Arial" w:hAnsi="Arial" w:cs="Arial"/>
                <w:color w:val="000000"/>
                <w:sz w:val="18"/>
                <w:szCs w:val="22"/>
              </w:rPr>
            </w:pPr>
            <w:r>
              <w:rPr>
                <w:rFonts w:ascii="Arial" w:hAnsi="Arial" w:cs="Arial"/>
                <w:color w:val="000000"/>
                <w:sz w:val="18"/>
                <w:szCs w:val="22"/>
              </w:rPr>
              <w:t xml:space="preserve">In </w:t>
            </w:r>
            <w:r w:rsidR="003D5824">
              <w:rPr>
                <w:rFonts w:ascii="Arial" w:hAnsi="Arial" w:cs="Arial"/>
                <w:color w:val="000000"/>
                <w:sz w:val="18"/>
                <w:szCs w:val="22"/>
              </w:rPr>
              <w:t xml:space="preserve">Risk Category III and IV </w:t>
            </w:r>
            <w:r w:rsidR="001B2F06">
              <w:rPr>
                <w:rFonts w:ascii="Arial" w:hAnsi="Arial" w:cs="Arial"/>
                <w:color w:val="000000"/>
                <w:sz w:val="18"/>
                <w:szCs w:val="22"/>
              </w:rPr>
              <w:t>structures,</w:t>
            </w:r>
            <w:r>
              <w:rPr>
                <w:rFonts w:ascii="Arial" w:hAnsi="Arial" w:cs="Arial"/>
                <w:color w:val="000000"/>
                <w:sz w:val="18"/>
                <w:szCs w:val="22"/>
              </w:rPr>
              <w:t xml:space="preserve"> inspect:</w:t>
            </w:r>
          </w:p>
        </w:tc>
      </w:tr>
      <w:tr w:rsidR="001B27D4" w:rsidRPr="00291BF0" w14:paraId="79468E41" w14:textId="77777777" w:rsidTr="00D100BA">
        <w:trPr>
          <w:trHeight w:val="20"/>
        </w:trPr>
        <w:tc>
          <w:tcPr>
            <w:tcW w:w="1185" w:type="dxa"/>
            <w:tcBorders>
              <w:top w:val="nil"/>
              <w:left w:val="single" w:sz="8" w:space="0" w:color="auto"/>
              <w:bottom w:val="single" w:sz="8" w:space="0" w:color="000000"/>
              <w:right w:val="single" w:sz="4" w:space="0" w:color="auto"/>
            </w:tcBorders>
            <w:shd w:val="clear" w:color="auto" w:fill="auto"/>
            <w:noWrap/>
            <w:vAlign w:val="center"/>
            <w:hideMark/>
          </w:tcPr>
          <w:p w14:paraId="0954771C" w14:textId="77777777" w:rsidR="001B27D4" w:rsidRPr="00291BF0" w:rsidRDefault="00512049"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560" w:type="dxa"/>
            <w:tcBorders>
              <w:top w:val="nil"/>
              <w:left w:val="nil"/>
              <w:bottom w:val="single" w:sz="4" w:space="0" w:color="auto"/>
              <w:right w:val="single" w:sz="4" w:space="0" w:color="auto"/>
            </w:tcBorders>
            <w:shd w:val="clear" w:color="auto" w:fill="auto"/>
            <w:noWrap/>
            <w:vAlign w:val="center"/>
          </w:tcPr>
          <w:p w14:paraId="086A182F" w14:textId="3B7E56A4" w:rsidR="001B27D4" w:rsidRPr="007E5DE3" w:rsidRDefault="001B27D4" w:rsidP="00086206">
            <w:pPr>
              <w:pStyle w:val="ListParagraph"/>
              <w:numPr>
                <w:ilvl w:val="0"/>
                <w:numId w:val="75"/>
              </w:numPr>
              <w:tabs>
                <w:tab w:val="left" w:pos="252"/>
              </w:tabs>
              <w:spacing w:before="20" w:after="20"/>
              <w:ind w:left="252" w:hanging="252"/>
              <w:rPr>
                <w:rFonts w:ascii="Arial" w:hAnsi="Arial" w:cs="Arial"/>
                <w:color w:val="000000"/>
                <w:sz w:val="18"/>
                <w:szCs w:val="22"/>
              </w:rPr>
            </w:pPr>
            <w:r>
              <w:rPr>
                <w:rFonts w:ascii="Arial" w:hAnsi="Arial" w:cs="Arial"/>
                <w:color w:val="000000"/>
                <w:sz w:val="18"/>
                <w:szCs w:val="22"/>
              </w:rPr>
              <w:t>P</w:t>
            </w:r>
            <w:r w:rsidRPr="007E5DE3">
              <w:rPr>
                <w:rFonts w:ascii="Arial" w:hAnsi="Arial" w:cs="Arial"/>
                <w:color w:val="000000"/>
                <w:sz w:val="18"/>
                <w:szCs w:val="22"/>
              </w:rPr>
              <w:t>enetration firestops listed and tested per Sect</w:t>
            </w:r>
            <w:r w:rsidR="003D5824">
              <w:rPr>
                <w:rFonts w:ascii="Arial" w:hAnsi="Arial" w:cs="Arial"/>
                <w:color w:val="000000"/>
                <w:sz w:val="18"/>
                <w:szCs w:val="22"/>
              </w:rPr>
              <w:t>ions</w:t>
            </w:r>
            <w:r w:rsidRPr="007E5DE3">
              <w:rPr>
                <w:rFonts w:ascii="Arial" w:hAnsi="Arial" w:cs="Arial"/>
                <w:color w:val="000000"/>
                <w:sz w:val="18"/>
                <w:szCs w:val="22"/>
              </w:rPr>
              <w:t xml:space="preserve"> 714.</w:t>
            </w:r>
            <w:r w:rsidR="00372D8B">
              <w:rPr>
                <w:rFonts w:ascii="Arial" w:hAnsi="Arial" w:cs="Arial"/>
                <w:color w:val="000000"/>
                <w:sz w:val="18"/>
                <w:szCs w:val="22"/>
              </w:rPr>
              <w:t>4</w:t>
            </w:r>
            <w:r w:rsidRPr="007E5DE3">
              <w:rPr>
                <w:rFonts w:ascii="Arial" w:hAnsi="Arial" w:cs="Arial"/>
                <w:color w:val="000000"/>
                <w:sz w:val="18"/>
                <w:szCs w:val="22"/>
              </w:rPr>
              <w:t>.1.2 and 714.</w:t>
            </w:r>
            <w:r w:rsidR="00372D8B">
              <w:rPr>
                <w:rFonts w:ascii="Arial" w:hAnsi="Arial" w:cs="Arial"/>
                <w:color w:val="000000"/>
                <w:sz w:val="18"/>
                <w:szCs w:val="22"/>
              </w:rPr>
              <w:t>5</w:t>
            </w:r>
            <w:r w:rsidRPr="007E5DE3">
              <w:rPr>
                <w:rFonts w:ascii="Arial" w:hAnsi="Arial" w:cs="Arial"/>
                <w:color w:val="000000"/>
                <w:sz w:val="18"/>
                <w:szCs w:val="22"/>
              </w:rPr>
              <w:t>.</w:t>
            </w:r>
            <w:r w:rsidR="00930437">
              <w:rPr>
                <w:rFonts w:ascii="Arial" w:hAnsi="Arial" w:cs="Arial"/>
                <w:color w:val="000000"/>
                <w:sz w:val="18"/>
                <w:szCs w:val="22"/>
              </w:rPr>
              <w:t>1.</w:t>
            </w:r>
            <w:r w:rsidRPr="007E5DE3">
              <w:rPr>
                <w:rFonts w:ascii="Arial" w:hAnsi="Arial" w:cs="Arial"/>
                <w:color w:val="000000"/>
                <w:sz w:val="18"/>
                <w:szCs w:val="22"/>
              </w:rPr>
              <w:t>2</w:t>
            </w:r>
          </w:p>
        </w:tc>
        <w:tc>
          <w:tcPr>
            <w:tcW w:w="1260" w:type="dxa"/>
            <w:tcBorders>
              <w:top w:val="nil"/>
              <w:left w:val="single" w:sz="4" w:space="0" w:color="auto"/>
              <w:bottom w:val="single" w:sz="8" w:space="0" w:color="000000"/>
              <w:right w:val="single" w:sz="4" w:space="0" w:color="auto"/>
            </w:tcBorders>
            <w:shd w:val="clear" w:color="auto" w:fill="auto"/>
            <w:noWrap/>
            <w:vAlign w:val="center"/>
            <w:hideMark/>
          </w:tcPr>
          <w:p w14:paraId="692E8097"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440" w:type="dxa"/>
            <w:tcBorders>
              <w:top w:val="nil"/>
              <w:left w:val="single" w:sz="4" w:space="0" w:color="auto"/>
              <w:bottom w:val="single" w:sz="8" w:space="0" w:color="000000"/>
              <w:right w:val="single" w:sz="4" w:space="0" w:color="auto"/>
            </w:tcBorders>
            <w:shd w:val="clear" w:color="auto" w:fill="auto"/>
            <w:noWrap/>
            <w:vAlign w:val="center"/>
            <w:hideMark/>
          </w:tcPr>
          <w:p w14:paraId="3807FF91"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1170" w:type="dxa"/>
            <w:tcBorders>
              <w:top w:val="nil"/>
              <w:left w:val="single" w:sz="4" w:space="0" w:color="auto"/>
              <w:bottom w:val="single" w:sz="8" w:space="0" w:color="000000"/>
              <w:right w:val="single" w:sz="4" w:space="0" w:color="auto"/>
            </w:tcBorders>
            <w:shd w:val="clear" w:color="auto" w:fill="auto"/>
            <w:noWrap/>
            <w:vAlign w:val="center"/>
            <w:hideMark/>
          </w:tcPr>
          <w:p w14:paraId="25E427EE" w14:textId="77777777" w:rsidR="001B27D4" w:rsidRPr="00291BF0" w:rsidRDefault="0060573C" w:rsidP="00086206">
            <w:pPr>
              <w:spacing w:before="20" w:after="20"/>
              <w:jc w:val="center"/>
              <w:rPr>
                <w:rFonts w:ascii="Arial" w:hAnsi="Arial" w:cs="Arial"/>
                <w:color w:val="000000"/>
                <w:sz w:val="18"/>
                <w:szCs w:val="22"/>
              </w:rPr>
            </w:pPr>
            <w:r>
              <w:rPr>
                <w:rFonts w:ascii="Arial" w:hAnsi="Arial" w:cs="Arial"/>
                <w:color w:val="000000"/>
                <w:sz w:val="18"/>
                <w:szCs w:val="22"/>
              </w:rPr>
              <w:t>ASTM E </w:t>
            </w:r>
            <w:r w:rsidR="001B27D4">
              <w:rPr>
                <w:rFonts w:ascii="Arial" w:hAnsi="Arial" w:cs="Arial"/>
                <w:color w:val="000000"/>
                <w:sz w:val="18"/>
                <w:szCs w:val="22"/>
              </w:rPr>
              <w:t>2174</w:t>
            </w:r>
          </w:p>
        </w:tc>
        <w:tc>
          <w:tcPr>
            <w:tcW w:w="1260" w:type="dxa"/>
            <w:tcBorders>
              <w:top w:val="nil"/>
              <w:left w:val="single" w:sz="4" w:space="0" w:color="auto"/>
              <w:bottom w:val="single" w:sz="8" w:space="0" w:color="000000"/>
              <w:right w:val="single" w:sz="8" w:space="0" w:color="auto"/>
            </w:tcBorders>
            <w:shd w:val="clear" w:color="auto" w:fill="auto"/>
            <w:noWrap/>
            <w:vAlign w:val="center"/>
            <w:hideMark/>
          </w:tcPr>
          <w:p w14:paraId="3CDCAF86" w14:textId="78CEA785" w:rsidR="001B27D4" w:rsidRPr="00291BF0" w:rsidRDefault="001B27D4" w:rsidP="00086206">
            <w:pPr>
              <w:spacing w:before="20" w:after="20"/>
              <w:jc w:val="center"/>
              <w:rPr>
                <w:rFonts w:ascii="Arial" w:hAnsi="Arial" w:cs="Arial"/>
                <w:color w:val="000000"/>
                <w:sz w:val="18"/>
                <w:szCs w:val="22"/>
              </w:rPr>
            </w:pPr>
            <w:r>
              <w:rPr>
                <w:rFonts w:ascii="Arial" w:hAnsi="Arial" w:cs="Arial"/>
                <w:color w:val="000000"/>
                <w:sz w:val="18"/>
                <w:szCs w:val="22"/>
              </w:rPr>
              <w:t>1705.1</w:t>
            </w:r>
            <w:r w:rsidR="005D2C2E">
              <w:rPr>
                <w:rFonts w:ascii="Arial" w:hAnsi="Arial" w:cs="Arial"/>
                <w:color w:val="000000"/>
                <w:sz w:val="18"/>
                <w:szCs w:val="22"/>
              </w:rPr>
              <w:t>8</w:t>
            </w:r>
            <w:r>
              <w:rPr>
                <w:rFonts w:ascii="Arial" w:hAnsi="Arial" w:cs="Arial"/>
                <w:color w:val="000000"/>
                <w:sz w:val="18"/>
                <w:szCs w:val="22"/>
              </w:rPr>
              <w:t>.1</w:t>
            </w:r>
          </w:p>
        </w:tc>
      </w:tr>
      <w:tr w:rsidR="001B27D4" w:rsidRPr="00291BF0" w14:paraId="64E01722" w14:textId="77777777" w:rsidTr="00D100BA">
        <w:trPr>
          <w:trHeight w:val="20"/>
        </w:trPr>
        <w:tc>
          <w:tcPr>
            <w:tcW w:w="1185" w:type="dxa"/>
            <w:tcBorders>
              <w:top w:val="nil"/>
              <w:left w:val="single" w:sz="8" w:space="0" w:color="auto"/>
              <w:bottom w:val="single" w:sz="8" w:space="0" w:color="000000"/>
              <w:right w:val="single" w:sz="4" w:space="0" w:color="auto"/>
            </w:tcBorders>
            <w:shd w:val="clear" w:color="auto" w:fill="auto"/>
            <w:noWrap/>
            <w:vAlign w:val="center"/>
            <w:hideMark/>
          </w:tcPr>
          <w:p w14:paraId="22CC4701" w14:textId="77777777" w:rsidR="001B27D4" w:rsidRPr="00291BF0" w:rsidRDefault="00512049"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560" w:type="dxa"/>
            <w:tcBorders>
              <w:top w:val="nil"/>
              <w:left w:val="nil"/>
              <w:bottom w:val="single" w:sz="4" w:space="0" w:color="auto"/>
              <w:right w:val="single" w:sz="4" w:space="0" w:color="auto"/>
            </w:tcBorders>
            <w:shd w:val="clear" w:color="auto" w:fill="auto"/>
            <w:noWrap/>
            <w:vAlign w:val="bottom"/>
          </w:tcPr>
          <w:p w14:paraId="11CCC0B7" w14:textId="2AFD8BBC" w:rsidR="001B27D4" w:rsidRPr="007E5DE3" w:rsidRDefault="001B27D4" w:rsidP="00086206">
            <w:pPr>
              <w:pStyle w:val="ListParagraph"/>
              <w:numPr>
                <w:ilvl w:val="0"/>
                <w:numId w:val="75"/>
              </w:numPr>
              <w:tabs>
                <w:tab w:val="left" w:pos="252"/>
              </w:tabs>
              <w:spacing w:before="20" w:after="20"/>
              <w:ind w:left="252" w:hanging="252"/>
              <w:rPr>
                <w:rFonts w:ascii="Arial" w:hAnsi="Arial" w:cs="Arial"/>
                <w:color w:val="000000"/>
                <w:sz w:val="18"/>
                <w:szCs w:val="22"/>
              </w:rPr>
            </w:pPr>
            <w:r>
              <w:rPr>
                <w:rFonts w:ascii="Arial" w:hAnsi="Arial" w:cs="Arial"/>
                <w:color w:val="000000"/>
                <w:sz w:val="18"/>
                <w:szCs w:val="22"/>
              </w:rPr>
              <w:t>F</w:t>
            </w:r>
            <w:r w:rsidRPr="007E5DE3">
              <w:rPr>
                <w:rFonts w:ascii="Arial" w:hAnsi="Arial" w:cs="Arial"/>
                <w:color w:val="000000"/>
                <w:sz w:val="18"/>
                <w:szCs w:val="22"/>
              </w:rPr>
              <w:t>ire-resistant joint and perimeter fire barrier systems listed and tested per Sect</w:t>
            </w:r>
            <w:r w:rsidR="003D5824">
              <w:rPr>
                <w:rFonts w:ascii="Arial" w:hAnsi="Arial" w:cs="Arial"/>
                <w:color w:val="000000"/>
                <w:sz w:val="18"/>
                <w:szCs w:val="22"/>
              </w:rPr>
              <w:t>ions</w:t>
            </w:r>
            <w:r w:rsidRPr="007E5DE3">
              <w:rPr>
                <w:rFonts w:ascii="Arial" w:hAnsi="Arial" w:cs="Arial"/>
                <w:color w:val="000000"/>
                <w:sz w:val="18"/>
                <w:szCs w:val="22"/>
              </w:rPr>
              <w:t xml:space="preserve"> 715.3</w:t>
            </w:r>
            <w:r w:rsidR="003D5824">
              <w:rPr>
                <w:rFonts w:ascii="Arial" w:hAnsi="Arial" w:cs="Arial"/>
                <w:color w:val="000000"/>
                <w:sz w:val="18"/>
                <w:szCs w:val="22"/>
              </w:rPr>
              <w:t>.1</w:t>
            </w:r>
            <w:r w:rsidRPr="007E5DE3">
              <w:rPr>
                <w:rFonts w:ascii="Arial" w:hAnsi="Arial" w:cs="Arial"/>
                <w:color w:val="000000"/>
                <w:sz w:val="18"/>
                <w:szCs w:val="22"/>
              </w:rPr>
              <w:t xml:space="preserve"> and 715.4</w:t>
            </w:r>
          </w:p>
        </w:tc>
        <w:tc>
          <w:tcPr>
            <w:tcW w:w="1260" w:type="dxa"/>
            <w:tcBorders>
              <w:top w:val="nil"/>
              <w:left w:val="single" w:sz="4" w:space="0" w:color="auto"/>
              <w:bottom w:val="single" w:sz="8" w:space="0" w:color="000000"/>
              <w:right w:val="single" w:sz="4" w:space="0" w:color="auto"/>
            </w:tcBorders>
            <w:shd w:val="clear" w:color="auto" w:fill="auto"/>
            <w:noWrap/>
            <w:vAlign w:val="center"/>
            <w:hideMark/>
          </w:tcPr>
          <w:p w14:paraId="7709EDAA"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440" w:type="dxa"/>
            <w:tcBorders>
              <w:top w:val="nil"/>
              <w:left w:val="single" w:sz="4" w:space="0" w:color="auto"/>
              <w:bottom w:val="single" w:sz="8" w:space="0" w:color="000000"/>
              <w:right w:val="single" w:sz="4" w:space="0" w:color="auto"/>
            </w:tcBorders>
            <w:shd w:val="clear" w:color="auto" w:fill="auto"/>
            <w:noWrap/>
            <w:vAlign w:val="center"/>
            <w:hideMark/>
          </w:tcPr>
          <w:p w14:paraId="52EF9402"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X</w:t>
            </w:r>
          </w:p>
        </w:tc>
        <w:tc>
          <w:tcPr>
            <w:tcW w:w="1170" w:type="dxa"/>
            <w:tcBorders>
              <w:top w:val="nil"/>
              <w:left w:val="single" w:sz="4" w:space="0" w:color="auto"/>
              <w:bottom w:val="single" w:sz="8" w:space="0" w:color="000000"/>
              <w:right w:val="single" w:sz="4" w:space="0" w:color="auto"/>
            </w:tcBorders>
            <w:shd w:val="clear" w:color="auto" w:fill="auto"/>
            <w:noWrap/>
            <w:vAlign w:val="center"/>
            <w:hideMark/>
          </w:tcPr>
          <w:p w14:paraId="4C0DF74E" w14:textId="77777777" w:rsidR="001B27D4" w:rsidRPr="00291BF0" w:rsidRDefault="0060573C" w:rsidP="00086206">
            <w:pPr>
              <w:spacing w:before="20" w:after="20"/>
              <w:jc w:val="center"/>
              <w:rPr>
                <w:rFonts w:ascii="Arial" w:hAnsi="Arial" w:cs="Arial"/>
                <w:color w:val="000000"/>
                <w:sz w:val="18"/>
                <w:szCs w:val="22"/>
              </w:rPr>
            </w:pPr>
            <w:r>
              <w:rPr>
                <w:rFonts w:ascii="Arial" w:hAnsi="Arial" w:cs="Arial"/>
                <w:color w:val="000000"/>
                <w:sz w:val="18"/>
                <w:szCs w:val="22"/>
              </w:rPr>
              <w:t>ASTM E </w:t>
            </w:r>
            <w:r w:rsidR="001B27D4">
              <w:rPr>
                <w:rFonts w:ascii="Arial" w:hAnsi="Arial" w:cs="Arial"/>
                <w:color w:val="000000"/>
                <w:sz w:val="18"/>
                <w:szCs w:val="22"/>
              </w:rPr>
              <w:t>2393</w:t>
            </w:r>
          </w:p>
        </w:tc>
        <w:tc>
          <w:tcPr>
            <w:tcW w:w="1260" w:type="dxa"/>
            <w:tcBorders>
              <w:top w:val="nil"/>
              <w:left w:val="single" w:sz="4" w:space="0" w:color="auto"/>
              <w:bottom w:val="single" w:sz="8" w:space="0" w:color="000000"/>
              <w:right w:val="single" w:sz="8" w:space="0" w:color="auto"/>
            </w:tcBorders>
            <w:shd w:val="clear" w:color="auto" w:fill="auto"/>
            <w:noWrap/>
            <w:vAlign w:val="center"/>
            <w:hideMark/>
          </w:tcPr>
          <w:p w14:paraId="4ED5385D" w14:textId="5BE66CDC"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170</w:t>
            </w:r>
            <w:r>
              <w:rPr>
                <w:rFonts w:ascii="Arial" w:hAnsi="Arial" w:cs="Arial"/>
                <w:color w:val="000000"/>
                <w:sz w:val="18"/>
                <w:szCs w:val="22"/>
              </w:rPr>
              <w:t>5.1</w:t>
            </w:r>
            <w:r w:rsidR="005D2C2E">
              <w:rPr>
                <w:rFonts w:ascii="Arial" w:hAnsi="Arial" w:cs="Arial"/>
                <w:color w:val="000000"/>
                <w:sz w:val="18"/>
                <w:szCs w:val="22"/>
              </w:rPr>
              <w:t>8</w:t>
            </w:r>
            <w:r>
              <w:rPr>
                <w:rFonts w:ascii="Arial" w:hAnsi="Arial" w:cs="Arial"/>
                <w:color w:val="000000"/>
                <w:sz w:val="18"/>
                <w:szCs w:val="22"/>
              </w:rPr>
              <w:t>.2</w:t>
            </w:r>
          </w:p>
        </w:tc>
      </w:tr>
    </w:tbl>
    <w:p w14:paraId="03E45AE8" w14:textId="77777777" w:rsidR="001B27D4" w:rsidRPr="00291BF0" w:rsidRDefault="001B27D4" w:rsidP="00086206">
      <w:pPr>
        <w:rPr>
          <w:rFonts w:ascii="Arial" w:hAnsi="Arial" w:cs="Arial"/>
          <w:sz w:val="16"/>
        </w:rPr>
      </w:pPr>
    </w:p>
    <w:p w14:paraId="6A802ACE" w14:textId="77777777" w:rsidR="001B27D4" w:rsidRPr="00291BF0" w:rsidRDefault="001B27D4" w:rsidP="00086206">
      <w:pPr>
        <w:rPr>
          <w:rFonts w:ascii="Arial" w:hAnsi="Arial" w:cs="Arial"/>
          <w:sz w:val="16"/>
        </w:rPr>
      </w:pPr>
    </w:p>
    <w:p w14:paraId="51F70756" w14:textId="77777777" w:rsidR="001B27D4" w:rsidRPr="00291BF0" w:rsidRDefault="001B27D4" w:rsidP="00086206">
      <w:pPr>
        <w:rPr>
          <w:rFonts w:ascii="Arial" w:hAnsi="Arial" w:cs="Arial"/>
          <w:sz w:val="16"/>
        </w:rPr>
      </w:pPr>
    </w:p>
    <w:tbl>
      <w:tblPr>
        <w:tblW w:w="13875" w:type="dxa"/>
        <w:tblInd w:w="93" w:type="dxa"/>
        <w:tblLayout w:type="fixed"/>
        <w:tblLook w:val="04A0" w:firstRow="1" w:lastRow="0" w:firstColumn="1" w:lastColumn="0" w:noHBand="0" w:noVBand="1"/>
      </w:tblPr>
      <w:tblGrid>
        <w:gridCol w:w="1095"/>
        <w:gridCol w:w="7380"/>
        <w:gridCol w:w="1620"/>
        <w:gridCol w:w="1260"/>
        <w:gridCol w:w="1170"/>
        <w:gridCol w:w="1350"/>
      </w:tblGrid>
      <w:tr w:rsidR="001B27D4" w:rsidRPr="00291BF0" w14:paraId="3C5FFF3A" w14:textId="77777777" w:rsidTr="00D100BA">
        <w:trPr>
          <w:trHeight w:val="20"/>
        </w:trPr>
        <w:tc>
          <w:tcPr>
            <w:tcW w:w="13875" w:type="dxa"/>
            <w:gridSpan w:val="6"/>
            <w:tcBorders>
              <w:bottom w:val="single" w:sz="4" w:space="0" w:color="auto"/>
            </w:tcBorders>
            <w:shd w:val="clear" w:color="auto" w:fill="auto"/>
            <w:noWrap/>
            <w:vAlign w:val="bottom"/>
            <w:hideMark/>
          </w:tcPr>
          <w:p w14:paraId="0CE15AAB" w14:textId="31EB0B4A" w:rsidR="001B27D4" w:rsidRPr="00291BF0" w:rsidRDefault="001B27D4" w:rsidP="00086206">
            <w:pPr>
              <w:jc w:val="center"/>
              <w:rPr>
                <w:rFonts w:ascii="Arial" w:hAnsi="Arial" w:cs="Arial"/>
                <w:b/>
                <w:color w:val="000000"/>
                <w:szCs w:val="24"/>
              </w:rPr>
            </w:pPr>
            <w:r w:rsidRPr="00291BF0">
              <w:rPr>
                <w:rFonts w:ascii="Arial" w:hAnsi="Arial" w:cs="Arial"/>
                <w:b/>
                <w:color w:val="000000"/>
                <w:szCs w:val="24"/>
              </w:rPr>
              <w:t>SMOKE CONTROL -- Special Inspection and Verification (170</w:t>
            </w:r>
            <w:r w:rsidR="00306EE4">
              <w:rPr>
                <w:rFonts w:ascii="Arial" w:hAnsi="Arial" w:cs="Arial"/>
                <w:b/>
                <w:color w:val="000000"/>
                <w:szCs w:val="24"/>
              </w:rPr>
              <w:t>5</w:t>
            </w:r>
            <w:r w:rsidRPr="00291BF0">
              <w:rPr>
                <w:rFonts w:ascii="Arial" w:hAnsi="Arial" w:cs="Arial"/>
                <w:b/>
                <w:color w:val="000000"/>
                <w:szCs w:val="24"/>
              </w:rPr>
              <w:t>.1</w:t>
            </w:r>
            <w:r w:rsidR="005D2C2E">
              <w:rPr>
                <w:rFonts w:ascii="Arial" w:hAnsi="Arial" w:cs="Arial"/>
                <w:b/>
                <w:color w:val="000000"/>
                <w:szCs w:val="24"/>
              </w:rPr>
              <w:t>9</w:t>
            </w:r>
            <w:r>
              <w:rPr>
                <w:rFonts w:ascii="Arial" w:hAnsi="Arial" w:cs="Arial"/>
                <w:b/>
                <w:color w:val="000000"/>
                <w:szCs w:val="24"/>
              </w:rPr>
              <w:t>)</w:t>
            </w:r>
          </w:p>
        </w:tc>
      </w:tr>
      <w:tr w:rsidR="001B27D4" w:rsidRPr="00291BF0" w14:paraId="6367489A" w14:textId="77777777" w:rsidTr="00D100BA">
        <w:trPr>
          <w:trHeight w:val="20"/>
        </w:trPr>
        <w:tc>
          <w:tcPr>
            <w:tcW w:w="109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9CF3B3F"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Special Inspection Required Y/N</w:t>
            </w:r>
          </w:p>
        </w:tc>
        <w:tc>
          <w:tcPr>
            <w:tcW w:w="7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0BE4C"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Verification and Inspection Task</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313E5B"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Inspection Frequency</w:t>
            </w:r>
          </w:p>
        </w:tc>
        <w:tc>
          <w:tcPr>
            <w:tcW w:w="2520" w:type="dxa"/>
            <w:gridSpan w:val="2"/>
            <w:tcBorders>
              <w:top w:val="single" w:sz="4" w:space="0" w:color="auto"/>
              <w:left w:val="nil"/>
              <w:bottom w:val="single" w:sz="4" w:space="0" w:color="auto"/>
              <w:right w:val="single" w:sz="8" w:space="0" w:color="000000"/>
            </w:tcBorders>
            <w:shd w:val="clear" w:color="auto" w:fill="auto"/>
            <w:vAlign w:val="bottom"/>
            <w:hideMark/>
          </w:tcPr>
          <w:p w14:paraId="3131ED3F"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Reference for Criteria</w:t>
            </w:r>
          </w:p>
        </w:tc>
      </w:tr>
      <w:tr w:rsidR="001B27D4" w:rsidRPr="00291BF0" w14:paraId="6C073B93" w14:textId="77777777" w:rsidTr="00D100BA">
        <w:trPr>
          <w:trHeight w:val="20"/>
        </w:trPr>
        <w:tc>
          <w:tcPr>
            <w:tcW w:w="1095" w:type="dxa"/>
            <w:vMerge/>
            <w:tcBorders>
              <w:top w:val="single" w:sz="8" w:space="0" w:color="auto"/>
              <w:left w:val="single" w:sz="8" w:space="0" w:color="auto"/>
              <w:bottom w:val="single" w:sz="4" w:space="0" w:color="auto"/>
              <w:right w:val="single" w:sz="4" w:space="0" w:color="auto"/>
            </w:tcBorders>
            <w:vAlign w:val="center"/>
            <w:hideMark/>
          </w:tcPr>
          <w:p w14:paraId="0C591710" w14:textId="77777777" w:rsidR="001B27D4" w:rsidRPr="00291BF0" w:rsidRDefault="001B27D4" w:rsidP="00086206">
            <w:pPr>
              <w:spacing w:before="20" w:after="20"/>
              <w:rPr>
                <w:rFonts w:ascii="Arial" w:hAnsi="Arial" w:cs="Arial"/>
                <w:color w:val="000000"/>
                <w:sz w:val="18"/>
                <w:szCs w:val="22"/>
              </w:rPr>
            </w:pPr>
          </w:p>
        </w:tc>
        <w:tc>
          <w:tcPr>
            <w:tcW w:w="7380" w:type="dxa"/>
            <w:vMerge/>
            <w:tcBorders>
              <w:top w:val="single" w:sz="8" w:space="0" w:color="auto"/>
              <w:left w:val="single" w:sz="4" w:space="0" w:color="auto"/>
              <w:bottom w:val="single" w:sz="4" w:space="0" w:color="auto"/>
              <w:right w:val="single" w:sz="4" w:space="0" w:color="auto"/>
            </w:tcBorders>
            <w:vAlign w:val="center"/>
            <w:hideMark/>
          </w:tcPr>
          <w:p w14:paraId="50D66F7E" w14:textId="77777777" w:rsidR="001B27D4" w:rsidRPr="00291BF0" w:rsidRDefault="001B27D4" w:rsidP="00086206">
            <w:pPr>
              <w:spacing w:before="20" w:after="20"/>
              <w:rPr>
                <w:rFonts w:ascii="Arial" w:hAnsi="Arial" w:cs="Arial"/>
                <w:color w:val="000000"/>
                <w:sz w:val="18"/>
                <w:szCs w:val="22"/>
              </w:rPr>
            </w:pPr>
          </w:p>
        </w:tc>
        <w:tc>
          <w:tcPr>
            <w:tcW w:w="1620" w:type="dxa"/>
            <w:tcBorders>
              <w:top w:val="nil"/>
              <w:left w:val="nil"/>
              <w:bottom w:val="single" w:sz="4" w:space="0" w:color="auto"/>
              <w:right w:val="single" w:sz="4" w:space="0" w:color="auto"/>
            </w:tcBorders>
            <w:shd w:val="clear" w:color="auto" w:fill="auto"/>
            <w:vAlign w:val="center"/>
            <w:hideMark/>
          </w:tcPr>
          <w:p w14:paraId="4D8014D5"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Continuous During Task Listed</w:t>
            </w:r>
          </w:p>
        </w:tc>
        <w:tc>
          <w:tcPr>
            <w:tcW w:w="1260" w:type="dxa"/>
            <w:tcBorders>
              <w:top w:val="nil"/>
              <w:left w:val="nil"/>
              <w:bottom w:val="single" w:sz="4" w:space="0" w:color="auto"/>
              <w:right w:val="single" w:sz="4" w:space="0" w:color="auto"/>
            </w:tcBorders>
            <w:shd w:val="clear" w:color="auto" w:fill="auto"/>
            <w:vAlign w:val="center"/>
            <w:hideMark/>
          </w:tcPr>
          <w:p w14:paraId="45AC03F9"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Periodically During Task Listed</w:t>
            </w:r>
          </w:p>
        </w:tc>
        <w:tc>
          <w:tcPr>
            <w:tcW w:w="1170" w:type="dxa"/>
            <w:tcBorders>
              <w:top w:val="nil"/>
              <w:left w:val="nil"/>
              <w:bottom w:val="single" w:sz="4" w:space="0" w:color="auto"/>
              <w:right w:val="single" w:sz="4" w:space="0" w:color="auto"/>
            </w:tcBorders>
            <w:shd w:val="clear" w:color="auto" w:fill="auto"/>
            <w:vAlign w:val="center"/>
            <w:hideMark/>
          </w:tcPr>
          <w:p w14:paraId="73214411"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Referenced Standard</w:t>
            </w:r>
          </w:p>
        </w:tc>
        <w:tc>
          <w:tcPr>
            <w:tcW w:w="1350" w:type="dxa"/>
            <w:tcBorders>
              <w:top w:val="nil"/>
              <w:left w:val="nil"/>
              <w:bottom w:val="single" w:sz="4" w:space="0" w:color="auto"/>
              <w:right w:val="single" w:sz="8" w:space="0" w:color="auto"/>
            </w:tcBorders>
            <w:shd w:val="clear" w:color="auto" w:fill="auto"/>
            <w:vAlign w:val="center"/>
            <w:hideMark/>
          </w:tcPr>
          <w:p w14:paraId="5E3D2D7F"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IBC Reference</w:t>
            </w:r>
          </w:p>
        </w:tc>
      </w:tr>
      <w:tr w:rsidR="001B27D4" w:rsidRPr="00291BF0" w14:paraId="06DAF3ED" w14:textId="77777777" w:rsidTr="007353FC">
        <w:trPr>
          <w:trHeight w:val="144"/>
        </w:trPr>
        <w:tc>
          <w:tcPr>
            <w:tcW w:w="1095" w:type="dxa"/>
            <w:tcBorders>
              <w:top w:val="nil"/>
              <w:left w:val="single" w:sz="8" w:space="0" w:color="auto"/>
              <w:bottom w:val="single" w:sz="4" w:space="0" w:color="auto"/>
              <w:right w:val="single" w:sz="4" w:space="0" w:color="auto"/>
            </w:tcBorders>
            <w:shd w:val="clear" w:color="auto" w:fill="auto"/>
            <w:noWrap/>
            <w:vAlign w:val="bottom"/>
            <w:hideMark/>
          </w:tcPr>
          <w:p w14:paraId="6C855975" w14:textId="77777777" w:rsidR="001B27D4" w:rsidRPr="00291BF0" w:rsidRDefault="001B27D4" w:rsidP="00086206">
            <w:pPr>
              <w:spacing w:before="20" w:after="20"/>
              <w:rPr>
                <w:rFonts w:ascii="Arial" w:hAnsi="Arial" w:cs="Arial"/>
                <w:color w:val="000000"/>
                <w:sz w:val="18"/>
                <w:szCs w:val="22"/>
              </w:rPr>
            </w:pPr>
            <w:r w:rsidRPr="00291BF0">
              <w:rPr>
                <w:rFonts w:ascii="Arial" w:hAnsi="Arial" w:cs="Arial"/>
                <w:color w:val="000000"/>
                <w:sz w:val="18"/>
                <w:szCs w:val="22"/>
              </w:rPr>
              <w:t> </w:t>
            </w:r>
          </w:p>
        </w:tc>
        <w:tc>
          <w:tcPr>
            <w:tcW w:w="12780"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2C5BC70" w14:textId="211CE7C8" w:rsidR="001B27D4" w:rsidRPr="00291BF0" w:rsidRDefault="001B27D4" w:rsidP="00086206">
            <w:pPr>
              <w:numPr>
                <w:ilvl w:val="0"/>
                <w:numId w:val="24"/>
              </w:numPr>
              <w:tabs>
                <w:tab w:val="left" w:pos="342"/>
              </w:tabs>
              <w:spacing w:before="20" w:after="20"/>
              <w:ind w:left="342" w:hanging="330"/>
              <w:rPr>
                <w:rFonts w:ascii="Arial" w:hAnsi="Arial" w:cs="Arial"/>
                <w:color w:val="000000"/>
                <w:sz w:val="18"/>
                <w:szCs w:val="22"/>
              </w:rPr>
            </w:pPr>
            <w:r>
              <w:rPr>
                <w:rFonts w:ascii="Arial" w:hAnsi="Arial" w:cs="Arial"/>
                <w:color w:val="000000"/>
                <w:sz w:val="18"/>
                <w:szCs w:val="22"/>
              </w:rPr>
              <w:t>Smoke Control Testing Scope by agencies qualified per 1705.1</w:t>
            </w:r>
            <w:r w:rsidR="005D2C2E">
              <w:rPr>
                <w:rFonts w:ascii="Arial" w:hAnsi="Arial" w:cs="Arial"/>
                <w:color w:val="000000"/>
                <w:sz w:val="18"/>
                <w:szCs w:val="22"/>
              </w:rPr>
              <w:t>9</w:t>
            </w:r>
            <w:r>
              <w:rPr>
                <w:rFonts w:ascii="Arial" w:hAnsi="Arial" w:cs="Arial"/>
                <w:color w:val="000000"/>
                <w:sz w:val="18"/>
                <w:szCs w:val="22"/>
              </w:rPr>
              <w:t>.2</w:t>
            </w:r>
          </w:p>
        </w:tc>
      </w:tr>
      <w:tr w:rsidR="001B27D4" w:rsidRPr="00291BF0" w14:paraId="786A09F1" w14:textId="77777777" w:rsidTr="007353FC">
        <w:trPr>
          <w:trHeight w:val="144"/>
        </w:trPr>
        <w:tc>
          <w:tcPr>
            <w:tcW w:w="109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8CC7968" w14:textId="77777777" w:rsidR="001B27D4" w:rsidRPr="00291BF0" w:rsidRDefault="00512049" w:rsidP="00086206">
            <w:pPr>
              <w:spacing w:before="20" w:after="20"/>
              <w:jc w:val="center"/>
              <w:rPr>
                <w:rFonts w:ascii="Arial" w:hAnsi="Arial" w:cs="Arial"/>
                <w:color w:val="000000"/>
                <w:sz w:val="18"/>
                <w:szCs w:val="22"/>
              </w:rPr>
            </w:pPr>
            <w:r w:rsidRPr="00B90AA6">
              <w:rPr>
                <w:rFonts w:ascii="Arial" w:hAnsi="Arial" w:cs="Arial"/>
                <w:i/>
                <w:color w:val="000000"/>
                <w:sz w:val="18"/>
                <w:szCs w:val="22"/>
              </w:rPr>
              <w:t>[Y]</w:t>
            </w:r>
          </w:p>
        </w:tc>
        <w:tc>
          <w:tcPr>
            <w:tcW w:w="7380" w:type="dxa"/>
            <w:tcBorders>
              <w:top w:val="nil"/>
              <w:left w:val="nil"/>
              <w:bottom w:val="single" w:sz="4" w:space="0" w:color="auto"/>
              <w:right w:val="single" w:sz="4" w:space="0" w:color="auto"/>
            </w:tcBorders>
            <w:shd w:val="clear" w:color="auto" w:fill="auto"/>
            <w:vAlign w:val="bottom"/>
            <w:hideMark/>
          </w:tcPr>
          <w:p w14:paraId="775A47FF" w14:textId="77777777" w:rsidR="001B27D4" w:rsidRPr="00291BF0" w:rsidRDefault="001B27D4" w:rsidP="00086206">
            <w:pPr>
              <w:numPr>
                <w:ilvl w:val="0"/>
                <w:numId w:val="25"/>
              </w:numPr>
              <w:spacing w:before="20" w:after="20"/>
              <w:rPr>
                <w:rFonts w:ascii="Arial" w:hAnsi="Arial" w:cs="Arial"/>
                <w:color w:val="000000"/>
                <w:sz w:val="18"/>
                <w:szCs w:val="22"/>
              </w:rPr>
            </w:pPr>
            <w:r w:rsidRPr="00291BF0">
              <w:rPr>
                <w:rFonts w:ascii="Arial" w:hAnsi="Arial" w:cs="Arial"/>
                <w:color w:val="000000"/>
                <w:sz w:val="18"/>
                <w:szCs w:val="22"/>
              </w:rPr>
              <w:t>During erection of ductwork and prior to concealment for the purpose of leakage testing a</w:t>
            </w:r>
            <w:r w:rsidR="007353FC">
              <w:rPr>
                <w:rFonts w:ascii="Arial" w:hAnsi="Arial" w:cs="Arial"/>
                <w:color w:val="000000"/>
                <w:sz w:val="18"/>
                <w:szCs w:val="22"/>
              </w:rPr>
              <w:t>nd recording of device location</w:t>
            </w:r>
          </w:p>
        </w:tc>
        <w:tc>
          <w:tcPr>
            <w:tcW w:w="16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88EAD6"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2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8A5EE7A"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17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0BABD40" w14:textId="77777777" w:rsidR="001B27D4" w:rsidRPr="00291BF0" w:rsidRDefault="001B27D4" w:rsidP="00086206">
            <w:pPr>
              <w:spacing w:before="20" w:after="20"/>
              <w:jc w:val="center"/>
              <w:rPr>
                <w:rFonts w:ascii="Arial" w:hAnsi="Arial" w:cs="Arial"/>
                <w:color w:val="000000"/>
                <w:sz w:val="18"/>
                <w:szCs w:val="22"/>
              </w:rPr>
            </w:pPr>
            <w:r w:rsidRPr="00291BF0">
              <w:rPr>
                <w:rFonts w:ascii="Arial" w:hAnsi="Arial" w:cs="Arial"/>
                <w:color w:val="000000"/>
                <w:sz w:val="18"/>
                <w:szCs w:val="22"/>
              </w:rPr>
              <w:t>----</w:t>
            </w:r>
          </w:p>
        </w:tc>
        <w:tc>
          <w:tcPr>
            <w:tcW w:w="135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6FB0E8D" w14:textId="6CF4AB96" w:rsidR="001B27D4" w:rsidRPr="00291BF0" w:rsidRDefault="001B27D4" w:rsidP="00086206">
            <w:pPr>
              <w:spacing w:before="20" w:after="20"/>
              <w:jc w:val="center"/>
              <w:rPr>
                <w:rFonts w:ascii="Arial" w:hAnsi="Arial" w:cs="Arial"/>
                <w:color w:val="000000"/>
                <w:sz w:val="18"/>
                <w:szCs w:val="22"/>
              </w:rPr>
            </w:pPr>
            <w:r>
              <w:rPr>
                <w:rFonts w:ascii="Arial" w:hAnsi="Arial" w:cs="Arial"/>
                <w:color w:val="000000"/>
                <w:sz w:val="18"/>
                <w:szCs w:val="22"/>
              </w:rPr>
              <w:t>1705.1</w:t>
            </w:r>
            <w:r w:rsidR="005D2C2E">
              <w:rPr>
                <w:rFonts w:ascii="Arial" w:hAnsi="Arial" w:cs="Arial"/>
                <w:color w:val="000000"/>
                <w:sz w:val="18"/>
                <w:szCs w:val="22"/>
              </w:rPr>
              <w:t>9</w:t>
            </w:r>
          </w:p>
        </w:tc>
      </w:tr>
      <w:tr w:rsidR="001B27D4" w:rsidRPr="00291BF0" w14:paraId="7B7C9AED" w14:textId="77777777" w:rsidTr="007353FC">
        <w:trPr>
          <w:trHeight w:val="144"/>
        </w:trPr>
        <w:tc>
          <w:tcPr>
            <w:tcW w:w="1095" w:type="dxa"/>
            <w:vMerge/>
            <w:tcBorders>
              <w:top w:val="nil"/>
              <w:left w:val="single" w:sz="8" w:space="0" w:color="auto"/>
              <w:bottom w:val="single" w:sz="8" w:space="0" w:color="000000"/>
              <w:right w:val="single" w:sz="4" w:space="0" w:color="auto"/>
            </w:tcBorders>
            <w:vAlign w:val="center"/>
            <w:hideMark/>
          </w:tcPr>
          <w:p w14:paraId="170C50C6" w14:textId="77777777" w:rsidR="001B27D4" w:rsidRPr="00291BF0" w:rsidRDefault="001B27D4" w:rsidP="00086206">
            <w:pPr>
              <w:spacing w:before="20" w:after="20"/>
              <w:rPr>
                <w:rFonts w:ascii="Arial" w:hAnsi="Arial" w:cs="Arial"/>
                <w:color w:val="000000"/>
                <w:sz w:val="18"/>
                <w:szCs w:val="22"/>
              </w:rPr>
            </w:pPr>
          </w:p>
        </w:tc>
        <w:tc>
          <w:tcPr>
            <w:tcW w:w="7380" w:type="dxa"/>
            <w:tcBorders>
              <w:top w:val="nil"/>
              <w:left w:val="nil"/>
              <w:bottom w:val="single" w:sz="8" w:space="0" w:color="auto"/>
              <w:right w:val="single" w:sz="4" w:space="0" w:color="auto"/>
            </w:tcBorders>
            <w:shd w:val="clear" w:color="auto" w:fill="auto"/>
            <w:vAlign w:val="bottom"/>
            <w:hideMark/>
          </w:tcPr>
          <w:p w14:paraId="4E8376E6" w14:textId="77777777" w:rsidR="001B27D4" w:rsidRPr="00291BF0" w:rsidRDefault="001B27D4" w:rsidP="00086206">
            <w:pPr>
              <w:numPr>
                <w:ilvl w:val="0"/>
                <w:numId w:val="25"/>
              </w:numPr>
              <w:spacing w:before="20" w:after="20"/>
              <w:rPr>
                <w:rFonts w:ascii="Arial" w:hAnsi="Arial" w:cs="Arial"/>
                <w:color w:val="000000"/>
                <w:sz w:val="18"/>
                <w:szCs w:val="22"/>
              </w:rPr>
            </w:pPr>
            <w:r w:rsidRPr="00291BF0">
              <w:rPr>
                <w:rFonts w:ascii="Arial" w:hAnsi="Arial" w:cs="Arial"/>
                <w:color w:val="000000"/>
                <w:sz w:val="18"/>
                <w:szCs w:val="22"/>
              </w:rPr>
              <w:t>Prior to occupancy and after sufficient completion for the purpose of pressure difference testing, flow measurements and det</w:t>
            </w:r>
            <w:r w:rsidR="007353FC">
              <w:rPr>
                <w:rFonts w:ascii="Arial" w:hAnsi="Arial" w:cs="Arial"/>
                <w:color w:val="000000"/>
                <w:sz w:val="18"/>
                <w:szCs w:val="22"/>
              </w:rPr>
              <w:t>ection and control verification</w:t>
            </w:r>
          </w:p>
        </w:tc>
        <w:tc>
          <w:tcPr>
            <w:tcW w:w="1620" w:type="dxa"/>
            <w:vMerge/>
            <w:tcBorders>
              <w:top w:val="nil"/>
              <w:left w:val="single" w:sz="4" w:space="0" w:color="auto"/>
              <w:bottom w:val="single" w:sz="8" w:space="0" w:color="000000"/>
              <w:right w:val="single" w:sz="4" w:space="0" w:color="auto"/>
            </w:tcBorders>
            <w:vAlign w:val="center"/>
            <w:hideMark/>
          </w:tcPr>
          <w:p w14:paraId="24752D86" w14:textId="77777777" w:rsidR="001B27D4" w:rsidRPr="00291BF0" w:rsidRDefault="001B27D4" w:rsidP="00086206">
            <w:pPr>
              <w:spacing w:before="20" w:after="20"/>
              <w:rPr>
                <w:rFonts w:ascii="Arial" w:hAnsi="Arial" w:cs="Arial"/>
                <w:color w:val="000000"/>
                <w:sz w:val="18"/>
                <w:szCs w:val="22"/>
              </w:rPr>
            </w:pPr>
          </w:p>
        </w:tc>
        <w:tc>
          <w:tcPr>
            <w:tcW w:w="1260" w:type="dxa"/>
            <w:vMerge/>
            <w:tcBorders>
              <w:top w:val="nil"/>
              <w:left w:val="single" w:sz="4" w:space="0" w:color="auto"/>
              <w:bottom w:val="single" w:sz="8" w:space="0" w:color="000000"/>
              <w:right w:val="single" w:sz="4" w:space="0" w:color="auto"/>
            </w:tcBorders>
            <w:vAlign w:val="center"/>
            <w:hideMark/>
          </w:tcPr>
          <w:p w14:paraId="3E602A99" w14:textId="77777777" w:rsidR="001B27D4" w:rsidRPr="00291BF0" w:rsidRDefault="001B27D4" w:rsidP="00086206">
            <w:pPr>
              <w:spacing w:before="20" w:after="20"/>
              <w:rPr>
                <w:rFonts w:ascii="Arial" w:hAnsi="Arial" w:cs="Arial"/>
                <w:color w:val="000000"/>
                <w:sz w:val="18"/>
                <w:szCs w:val="22"/>
              </w:rPr>
            </w:pPr>
          </w:p>
        </w:tc>
        <w:tc>
          <w:tcPr>
            <w:tcW w:w="1170" w:type="dxa"/>
            <w:vMerge/>
            <w:tcBorders>
              <w:top w:val="nil"/>
              <w:left w:val="single" w:sz="4" w:space="0" w:color="auto"/>
              <w:bottom w:val="single" w:sz="8" w:space="0" w:color="000000"/>
              <w:right w:val="single" w:sz="4" w:space="0" w:color="auto"/>
            </w:tcBorders>
            <w:vAlign w:val="center"/>
            <w:hideMark/>
          </w:tcPr>
          <w:p w14:paraId="0A4EFCE9" w14:textId="77777777" w:rsidR="001B27D4" w:rsidRPr="00291BF0" w:rsidRDefault="001B27D4" w:rsidP="00086206">
            <w:pPr>
              <w:spacing w:before="20" w:after="20"/>
              <w:rPr>
                <w:rFonts w:ascii="Arial" w:hAnsi="Arial" w:cs="Arial"/>
                <w:color w:val="000000"/>
                <w:sz w:val="18"/>
                <w:szCs w:val="22"/>
              </w:rPr>
            </w:pPr>
          </w:p>
        </w:tc>
        <w:tc>
          <w:tcPr>
            <w:tcW w:w="1350" w:type="dxa"/>
            <w:vMerge/>
            <w:tcBorders>
              <w:top w:val="nil"/>
              <w:left w:val="single" w:sz="4" w:space="0" w:color="auto"/>
              <w:bottom w:val="single" w:sz="8" w:space="0" w:color="000000"/>
              <w:right w:val="single" w:sz="8" w:space="0" w:color="auto"/>
            </w:tcBorders>
            <w:vAlign w:val="center"/>
            <w:hideMark/>
          </w:tcPr>
          <w:p w14:paraId="13493B82" w14:textId="77777777" w:rsidR="001B27D4" w:rsidRPr="00291BF0" w:rsidRDefault="001B27D4" w:rsidP="00086206">
            <w:pPr>
              <w:spacing w:before="20" w:after="20"/>
              <w:rPr>
                <w:rFonts w:ascii="Arial" w:hAnsi="Arial" w:cs="Arial"/>
                <w:color w:val="000000"/>
                <w:sz w:val="18"/>
                <w:szCs w:val="22"/>
              </w:rPr>
            </w:pPr>
          </w:p>
        </w:tc>
      </w:tr>
    </w:tbl>
    <w:p w14:paraId="765078D8" w14:textId="77777777" w:rsidR="001B27D4" w:rsidRPr="00291BF0" w:rsidRDefault="001B27D4" w:rsidP="00086206">
      <w:pPr>
        <w:rPr>
          <w:rFonts w:ascii="Arial" w:hAnsi="Arial" w:cs="Arial"/>
          <w:sz w:val="16"/>
        </w:rPr>
      </w:pPr>
    </w:p>
    <w:p w14:paraId="65EE481C" w14:textId="77777777" w:rsidR="007C7BF7" w:rsidRDefault="007C7BF7" w:rsidP="00086206">
      <w:pPr>
        <w:sectPr w:rsidR="007C7BF7" w:rsidSect="00086206">
          <w:headerReference w:type="default" r:id="rId11"/>
          <w:footerReference w:type="default" r:id="rId12"/>
          <w:pgSz w:w="15840" w:h="12240" w:orient="landscape" w:code="1"/>
          <w:pgMar w:top="1267" w:right="720" w:bottom="1267" w:left="900" w:header="720" w:footer="720" w:gutter="0"/>
          <w:cols w:space="720"/>
          <w:docGrid w:linePitch="272"/>
        </w:sectPr>
      </w:pPr>
    </w:p>
    <w:p w14:paraId="7E0EA3C2" w14:textId="62C0227A" w:rsidR="00A34061" w:rsidRPr="00291BF0" w:rsidRDefault="00457DB6" w:rsidP="00086206">
      <w:pPr>
        <w:pStyle w:val="Heading1"/>
        <w:jc w:val="left"/>
        <w:rPr>
          <w:rFonts w:cs="Arial"/>
          <w:sz w:val="28"/>
          <w:szCs w:val="28"/>
        </w:rPr>
      </w:pPr>
      <w:r>
        <w:rPr>
          <w:rFonts w:cs="Arial"/>
          <w:b w:val="0"/>
          <w:bCs/>
          <w:sz w:val="28"/>
          <w:szCs w:val="28"/>
        </w:rPr>
        <w:lastRenderedPageBreak/>
        <w:t>**</w:t>
      </w:r>
      <w:r w:rsidR="00A34061" w:rsidRPr="00291BF0">
        <w:rPr>
          <w:rFonts w:cs="Arial"/>
          <w:b w:val="0"/>
          <w:bCs/>
          <w:sz w:val="28"/>
          <w:szCs w:val="28"/>
        </w:rPr>
        <w:t>Instructions</w:t>
      </w:r>
      <w:r w:rsidR="00A34061" w:rsidRPr="00291BF0">
        <w:rPr>
          <w:rFonts w:cs="Arial"/>
          <w:sz w:val="28"/>
          <w:szCs w:val="28"/>
        </w:rPr>
        <w:t xml:space="preserve"> – </w:t>
      </w:r>
      <w:r w:rsidR="003D1766">
        <w:rPr>
          <w:rFonts w:cs="Arial"/>
          <w:b w:val="0"/>
          <w:bCs/>
          <w:sz w:val="28"/>
          <w:szCs w:val="28"/>
        </w:rPr>
        <w:t xml:space="preserve">SSI Preparation </w:t>
      </w:r>
      <w:r w:rsidR="007C7BF7">
        <w:rPr>
          <w:rFonts w:cs="Arial"/>
          <w:b w:val="0"/>
          <w:bCs/>
          <w:sz w:val="28"/>
          <w:szCs w:val="28"/>
        </w:rPr>
        <w:t xml:space="preserve">(DPIRC: Delete </w:t>
      </w:r>
      <w:r w:rsidR="006A741A">
        <w:rPr>
          <w:rFonts w:cs="Arial"/>
          <w:b w:val="0"/>
          <w:bCs/>
          <w:sz w:val="28"/>
          <w:szCs w:val="28"/>
        </w:rPr>
        <w:t xml:space="preserve">this page </w:t>
      </w:r>
      <w:r w:rsidR="007C7BF7">
        <w:rPr>
          <w:rFonts w:cs="Arial"/>
          <w:b w:val="0"/>
          <w:bCs/>
          <w:sz w:val="28"/>
          <w:szCs w:val="28"/>
        </w:rPr>
        <w:t>before issuing SSI)</w:t>
      </w:r>
      <w:r w:rsidR="003D1766">
        <w:rPr>
          <w:rFonts w:cs="Arial"/>
          <w:b w:val="0"/>
          <w:bCs/>
          <w:sz w:val="28"/>
          <w:szCs w:val="28"/>
        </w:rPr>
        <w:t xml:space="preserve">                   </w:t>
      </w:r>
    </w:p>
    <w:p w14:paraId="12AD3334" w14:textId="77777777" w:rsidR="00A34061" w:rsidRPr="00291BF0" w:rsidRDefault="00A34061" w:rsidP="00086206">
      <w:pPr>
        <w:rPr>
          <w:rFonts w:ascii="Arial" w:hAnsi="Arial" w:cs="Arial"/>
          <w:b/>
          <w:bCs/>
          <w:u w:val="single"/>
        </w:rPr>
      </w:pPr>
    </w:p>
    <w:p w14:paraId="199210C2" w14:textId="7E0AAFB5" w:rsidR="00A34061" w:rsidRPr="00291BF0" w:rsidRDefault="00257A3F" w:rsidP="00086206">
      <w:pPr>
        <w:numPr>
          <w:ilvl w:val="0"/>
          <w:numId w:val="2"/>
        </w:numPr>
        <w:ind w:left="360"/>
        <w:rPr>
          <w:rFonts w:ascii="Arial" w:hAnsi="Arial" w:cs="Arial"/>
          <w:sz w:val="18"/>
          <w:szCs w:val="18"/>
        </w:rPr>
      </w:pPr>
      <w:r w:rsidRPr="00291BF0">
        <w:rPr>
          <w:rFonts w:ascii="Arial" w:hAnsi="Arial" w:cs="Arial"/>
          <w:sz w:val="18"/>
          <w:szCs w:val="18"/>
        </w:rPr>
        <w:t>Who Prepares the Plan</w:t>
      </w:r>
    </w:p>
    <w:p w14:paraId="1399A52A" w14:textId="3EFEA3A0" w:rsidR="00A34061" w:rsidRPr="00291BF0" w:rsidRDefault="00A34061" w:rsidP="00086206">
      <w:pPr>
        <w:ind w:left="360"/>
        <w:rPr>
          <w:rFonts w:ascii="Arial" w:hAnsi="Arial" w:cs="Arial"/>
          <w:sz w:val="18"/>
          <w:szCs w:val="18"/>
        </w:rPr>
      </w:pPr>
      <w:r w:rsidRPr="00291BF0">
        <w:rPr>
          <w:rFonts w:ascii="Arial" w:hAnsi="Arial" w:cs="Arial"/>
          <w:sz w:val="18"/>
          <w:szCs w:val="18"/>
        </w:rPr>
        <w:t xml:space="preserve">The program of </w:t>
      </w:r>
      <w:r w:rsidR="007371B3" w:rsidRPr="00291BF0">
        <w:rPr>
          <w:rFonts w:ascii="Arial" w:hAnsi="Arial" w:cs="Arial"/>
          <w:sz w:val="18"/>
          <w:szCs w:val="18"/>
        </w:rPr>
        <w:t xml:space="preserve">special </w:t>
      </w:r>
      <w:r w:rsidRPr="00291BF0">
        <w:rPr>
          <w:rFonts w:ascii="Arial" w:hAnsi="Arial" w:cs="Arial"/>
          <w:sz w:val="18"/>
          <w:szCs w:val="18"/>
        </w:rPr>
        <w:t xml:space="preserve">inspection </w:t>
      </w:r>
      <w:r w:rsidR="008515E5" w:rsidRPr="00291BF0">
        <w:rPr>
          <w:rFonts w:ascii="Arial" w:hAnsi="Arial" w:cs="Arial"/>
          <w:sz w:val="18"/>
          <w:szCs w:val="18"/>
        </w:rPr>
        <w:t>and testing for a project shall</w:t>
      </w:r>
      <w:r w:rsidRPr="00291BF0">
        <w:rPr>
          <w:rFonts w:ascii="Arial" w:hAnsi="Arial" w:cs="Arial"/>
          <w:sz w:val="18"/>
          <w:szCs w:val="18"/>
        </w:rPr>
        <w:t xml:space="preserve"> be prepared by the Design Professional in Responsible Charge (DPIRC) that is in responsible charge of the building </w:t>
      </w:r>
      <w:r w:rsidR="007C7BF7">
        <w:rPr>
          <w:rFonts w:ascii="Arial" w:hAnsi="Arial" w:cs="Arial"/>
          <w:sz w:val="18"/>
          <w:szCs w:val="18"/>
        </w:rPr>
        <w:t>elements</w:t>
      </w:r>
      <w:r w:rsidRPr="00291BF0">
        <w:rPr>
          <w:rFonts w:ascii="Arial" w:hAnsi="Arial" w:cs="Arial"/>
          <w:sz w:val="18"/>
          <w:szCs w:val="18"/>
        </w:rPr>
        <w:t xml:space="preserve"> requiring inspections and testing.  The Structural Engineer of Record (SER) should prepare the sections required for the structural elements such as foundations, concrete, structural steel, etc.  The Architect and MEP Engineers of Record should prepare the corresponding sections of the </w:t>
      </w:r>
      <w:r w:rsidR="00DD0452" w:rsidRPr="00291BF0">
        <w:rPr>
          <w:rFonts w:ascii="Arial" w:hAnsi="Arial" w:cs="Arial"/>
          <w:sz w:val="18"/>
          <w:szCs w:val="18"/>
        </w:rPr>
        <w:t>SSI</w:t>
      </w:r>
      <w:r w:rsidRPr="00291BF0">
        <w:rPr>
          <w:rFonts w:ascii="Arial" w:hAnsi="Arial" w:cs="Arial"/>
          <w:sz w:val="18"/>
          <w:szCs w:val="18"/>
        </w:rPr>
        <w:t xml:space="preserve"> for the building systems </w:t>
      </w:r>
      <w:r w:rsidR="007C7BF7">
        <w:rPr>
          <w:rFonts w:ascii="Arial" w:hAnsi="Arial" w:cs="Arial"/>
          <w:sz w:val="18"/>
          <w:szCs w:val="18"/>
        </w:rPr>
        <w:t xml:space="preserve">for which </w:t>
      </w:r>
      <w:r w:rsidRPr="00291BF0">
        <w:rPr>
          <w:rFonts w:ascii="Arial" w:hAnsi="Arial" w:cs="Arial"/>
          <w:sz w:val="18"/>
          <w:szCs w:val="18"/>
        </w:rPr>
        <w:t xml:space="preserve">they are responsible.  </w:t>
      </w:r>
      <w:r w:rsidR="008515E5" w:rsidRPr="00291BF0">
        <w:rPr>
          <w:rFonts w:ascii="Arial" w:hAnsi="Arial" w:cs="Arial"/>
          <w:sz w:val="18"/>
          <w:szCs w:val="18"/>
        </w:rPr>
        <w:t xml:space="preserve">For further explanation, </w:t>
      </w:r>
      <w:r w:rsidRPr="00291BF0">
        <w:rPr>
          <w:rFonts w:ascii="Arial" w:hAnsi="Arial" w:cs="Arial"/>
          <w:sz w:val="18"/>
          <w:szCs w:val="18"/>
        </w:rPr>
        <w:t xml:space="preserve">refer to ESM Chapter 16, Section </w:t>
      </w:r>
      <w:r w:rsidR="008515E5" w:rsidRPr="00291BF0">
        <w:rPr>
          <w:rFonts w:ascii="Arial" w:hAnsi="Arial" w:cs="Arial"/>
          <w:sz w:val="18"/>
          <w:szCs w:val="18"/>
        </w:rPr>
        <w:t>IBC-</w:t>
      </w:r>
      <w:r w:rsidRPr="00291BF0">
        <w:rPr>
          <w:rFonts w:ascii="Arial" w:hAnsi="Arial" w:cs="Arial"/>
          <w:sz w:val="18"/>
          <w:szCs w:val="18"/>
        </w:rPr>
        <w:t>IP.</w:t>
      </w:r>
    </w:p>
    <w:p w14:paraId="08620910" w14:textId="77777777" w:rsidR="00A34061" w:rsidRPr="00291BF0" w:rsidRDefault="00A34061" w:rsidP="00086206">
      <w:pPr>
        <w:rPr>
          <w:rFonts w:ascii="Arial" w:hAnsi="Arial" w:cs="Arial"/>
          <w:sz w:val="18"/>
          <w:szCs w:val="18"/>
        </w:rPr>
      </w:pPr>
    </w:p>
    <w:p w14:paraId="34026542" w14:textId="2C19CDE6" w:rsidR="009337F2" w:rsidRDefault="00A34061" w:rsidP="00086206">
      <w:pPr>
        <w:numPr>
          <w:ilvl w:val="0"/>
          <w:numId w:val="24"/>
        </w:numPr>
        <w:ind w:left="360"/>
        <w:rPr>
          <w:rFonts w:ascii="Arial" w:hAnsi="Arial" w:cs="Arial"/>
          <w:sz w:val="18"/>
          <w:szCs w:val="18"/>
        </w:rPr>
      </w:pPr>
      <w:r w:rsidRPr="00291BF0">
        <w:rPr>
          <w:rFonts w:ascii="Arial" w:hAnsi="Arial" w:cs="Arial"/>
          <w:sz w:val="18"/>
          <w:szCs w:val="18"/>
        </w:rPr>
        <w:t>The Front Page</w:t>
      </w:r>
      <w:r w:rsidR="009337F2">
        <w:rPr>
          <w:rFonts w:ascii="Arial" w:hAnsi="Arial" w:cs="Arial"/>
          <w:sz w:val="18"/>
          <w:szCs w:val="18"/>
        </w:rPr>
        <w:t>s</w:t>
      </w:r>
    </w:p>
    <w:p w14:paraId="5AF36287" w14:textId="1D2A78D6" w:rsidR="009337F2" w:rsidRDefault="009337F2" w:rsidP="00086206">
      <w:pPr>
        <w:spacing w:after="120"/>
        <w:ind w:left="720" w:hanging="360"/>
        <w:rPr>
          <w:rFonts w:ascii="Arial" w:hAnsi="Arial" w:cs="Arial"/>
          <w:sz w:val="18"/>
          <w:szCs w:val="18"/>
        </w:rPr>
      </w:pPr>
      <w:r w:rsidRPr="00291BF0">
        <w:rPr>
          <w:rFonts w:ascii="Arial" w:hAnsi="Arial" w:cs="Arial"/>
          <w:sz w:val="18"/>
          <w:szCs w:val="18"/>
        </w:rPr>
        <w:t>2-1.</w:t>
      </w:r>
      <w:r w:rsidRPr="00291BF0">
        <w:rPr>
          <w:rFonts w:ascii="Arial" w:hAnsi="Arial" w:cs="Arial"/>
          <w:sz w:val="18"/>
          <w:szCs w:val="18"/>
        </w:rPr>
        <w:tab/>
        <w:t>At the top of the page indicate the project name and location as they appear on the Contract Documents</w:t>
      </w:r>
      <w:r w:rsidR="001B2F06">
        <w:rPr>
          <w:rFonts w:ascii="Arial" w:hAnsi="Arial" w:cs="Arial"/>
          <w:sz w:val="18"/>
          <w:szCs w:val="18"/>
        </w:rPr>
        <w:t>.  I</w:t>
      </w:r>
      <w:r w:rsidRPr="00291BF0">
        <w:rPr>
          <w:rFonts w:ascii="Arial" w:hAnsi="Arial" w:cs="Arial"/>
          <w:sz w:val="18"/>
          <w:szCs w:val="18"/>
        </w:rPr>
        <w:t>ndicate the Design Professional in Responsible Charge.  This should be the DPIRC in responsible charge of the building systems for which this SSI is being prepared.  See explanation in item 1 above.</w:t>
      </w:r>
    </w:p>
    <w:p w14:paraId="4617AECF" w14:textId="77777777" w:rsidR="009337F2" w:rsidRDefault="009337F2" w:rsidP="00086206">
      <w:pPr>
        <w:spacing w:after="120"/>
        <w:ind w:left="720" w:hanging="360"/>
        <w:rPr>
          <w:rFonts w:ascii="Arial" w:hAnsi="Arial" w:cs="Arial"/>
          <w:sz w:val="18"/>
          <w:szCs w:val="18"/>
        </w:rPr>
      </w:pPr>
      <w:r w:rsidRPr="00291BF0">
        <w:rPr>
          <w:rFonts w:ascii="Arial" w:hAnsi="Arial" w:cs="Arial"/>
          <w:sz w:val="18"/>
          <w:szCs w:val="18"/>
        </w:rPr>
        <w:t>2-2.</w:t>
      </w:r>
      <w:r w:rsidRPr="00291BF0">
        <w:rPr>
          <w:rFonts w:ascii="Arial" w:hAnsi="Arial" w:cs="Arial"/>
          <w:sz w:val="18"/>
          <w:szCs w:val="18"/>
        </w:rPr>
        <w:tab/>
      </w:r>
      <w:r>
        <w:rPr>
          <w:rFonts w:ascii="Arial" w:hAnsi="Arial" w:cs="Arial"/>
          <w:sz w:val="18"/>
          <w:szCs w:val="18"/>
        </w:rPr>
        <w:t>R</w:t>
      </w:r>
      <w:r w:rsidRPr="00291BF0">
        <w:rPr>
          <w:rFonts w:ascii="Arial" w:hAnsi="Arial" w:cs="Arial"/>
          <w:sz w:val="18"/>
          <w:szCs w:val="18"/>
        </w:rPr>
        <w:t>ead the first paragraph and check the box below indicating the discipline(s) that this SSI will encompass (Structural, Architectural, Mechanical/Electrical</w:t>
      </w:r>
      <w:r w:rsidR="00C9381E">
        <w:rPr>
          <w:rFonts w:ascii="Arial" w:hAnsi="Arial" w:cs="Arial"/>
          <w:sz w:val="18"/>
          <w:szCs w:val="18"/>
        </w:rPr>
        <w:t>/</w:t>
      </w:r>
      <w:r w:rsidRPr="00291BF0">
        <w:rPr>
          <w:rFonts w:ascii="Arial" w:hAnsi="Arial" w:cs="Arial"/>
          <w:sz w:val="18"/>
          <w:szCs w:val="18"/>
        </w:rPr>
        <w:t>Plumbing, or Other).</w:t>
      </w:r>
      <w:r>
        <w:rPr>
          <w:rFonts w:ascii="Arial" w:hAnsi="Arial" w:cs="Arial"/>
          <w:sz w:val="18"/>
          <w:szCs w:val="18"/>
        </w:rPr>
        <w:tab/>
      </w:r>
    </w:p>
    <w:p w14:paraId="159A05E8" w14:textId="051234D3" w:rsidR="009337F2" w:rsidRDefault="009337F2" w:rsidP="00086206">
      <w:pPr>
        <w:spacing w:after="120"/>
        <w:ind w:left="720" w:hanging="360"/>
        <w:rPr>
          <w:rFonts w:ascii="Arial" w:hAnsi="Arial" w:cs="Arial"/>
          <w:sz w:val="18"/>
          <w:szCs w:val="18"/>
        </w:rPr>
      </w:pPr>
      <w:r>
        <w:rPr>
          <w:rFonts w:ascii="Arial" w:hAnsi="Arial" w:cs="Arial"/>
          <w:sz w:val="18"/>
          <w:szCs w:val="18"/>
        </w:rPr>
        <w:t>2-3</w:t>
      </w:r>
      <w:r>
        <w:rPr>
          <w:rFonts w:ascii="Arial" w:hAnsi="Arial" w:cs="Arial"/>
          <w:sz w:val="18"/>
          <w:szCs w:val="18"/>
        </w:rPr>
        <w:tab/>
      </w:r>
      <w:r w:rsidR="007C7BF7">
        <w:rPr>
          <w:rFonts w:ascii="Arial" w:hAnsi="Arial" w:cs="Arial"/>
          <w:sz w:val="18"/>
          <w:szCs w:val="18"/>
        </w:rPr>
        <w:t>Structural</w:t>
      </w:r>
      <w:r w:rsidR="007C7BF7" w:rsidRPr="00291BF0">
        <w:rPr>
          <w:rFonts w:ascii="Arial" w:hAnsi="Arial" w:cs="Arial"/>
          <w:sz w:val="18"/>
          <w:szCs w:val="18"/>
        </w:rPr>
        <w:t xml:space="preserve"> </w:t>
      </w:r>
      <w:r w:rsidR="007C7BF7">
        <w:rPr>
          <w:rFonts w:ascii="Arial" w:hAnsi="Arial" w:cs="Arial"/>
          <w:sz w:val="18"/>
          <w:szCs w:val="18"/>
        </w:rPr>
        <w:t>Observations: R</w:t>
      </w:r>
      <w:r w:rsidRPr="00291BF0">
        <w:rPr>
          <w:rFonts w:ascii="Arial" w:hAnsi="Arial" w:cs="Arial"/>
          <w:sz w:val="18"/>
          <w:szCs w:val="18"/>
        </w:rPr>
        <w:t xml:space="preserve">eview </w:t>
      </w:r>
      <w:r w:rsidR="007C7BF7">
        <w:rPr>
          <w:rFonts w:ascii="Arial" w:hAnsi="Arial" w:cs="Arial"/>
          <w:sz w:val="18"/>
          <w:szCs w:val="18"/>
        </w:rPr>
        <w:t>IBC S</w:t>
      </w:r>
      <w:r w:rsidRPr="00291BF0">
        <w:rPr>
          <w:rFonts w:ascii="Arial" w:hAnsi="Arial" w:cs="Arial"/>
          <w:sz w:val="18"/>
          <w:szCs w:val="18"/>
        </w:rPr>
        <w:t>ection</w:t>
      </w:r>
      <w:r>
        <w:rPr>
          <w:rFonts w:ascii="Arial" w:hAnsi="Arial" w:cs="Arial"/>
          <w:sz w:val="18"/>
          <w:szCs w:val="18"/>
        </w:rPr>
        <w:t xml:space="preserve"> 1704 </w:t>
      </w:r>
      <w:r w:rsidRPr="00291BF0">
        <w:rPr>
          <w:rFonts w:ascii="Arial" w:hAnsi="Arial" w:cs="Arial"/>
          <w:sz w:val="18"/>
          <w:szCs w:val="18"/>
        </w:rPr>
        <w:t xml:space="preserve">to determine if project requires </w:t>
      </w:r>
      <w:r w:rsidR="007C7BF7">
        <w:rPr>
          <w:rFonts w:ascii="Arial" w:hAnsi="Arial" w:cs="Arial"/>
          <w:sz w:val="18"/>
          <w:szCs w:val="18"/>
        </w:rPr>
        <w:t>same</w:t>
      </w:r>
      <w:r w:rsidRPr="00291BF0">
        <w:rPr>
          <w:rFonts w:ascii="Arial" w:hAnsi="Arial" w:cs="Arial"/>
          <w:sz w:val="18"/>
          <w:szCs w:val="18"/>
        </w:rPr>
        <w:t>.</w:t>
      </w:r>
      <w:r>
        <w:rPr>
          <w:rFonts w:ascii="Arial" w:hAnsi="Arial" w:cs="Arial"/>
          <w:sz w:val="18"/>
          <w:szCs w:val="18"/>
        </w:rPr>
        <w:t xml:space="preserve"> </w:t>
      </w:r>
    </w:p>
    <w:p w14:paraId="50E14C6E" w14:textId="1F1FC7DF" w:rsidR="00A61BFA" w:rsidRDefault="00A61BFA" w:rsidP="00086206">
      <w:pPr>
        <w:ind w:left="720" w:hanging="360"/>
        <w:rPr>
          <w:rFonts w:ascii="Arial" w:hAnsi="Arial" w:cs="Arial"/>
          <w:sz w:val="18"/>
          <w:szCs w:val="18"/>
        </w:rPr>
      </w:pPr>
      <w:r>
        <w:rPr>
          <w:rFonts w:ascii="Arial" w:hAnsi="Arial" w:cs="Arial"/>
          <w:sz w:val="18"/>
          <w:szCs w:val="18"/>
        </w:rPr>
        <w:t>2</w:t>
      </w:r>
      <w:r w:rsidRPr="00291BF0">
        <w:rPr>
          <w:rFonts w:ascii="Arial" w:hAnsi="Arial" w:cs="Arial"/>
          <w:sz w:val="18"/>
          <w:szCs w:val="18"/>
        </w:rPr>
        <w:t>-</w:t>
      </w:r>
      <w:r>
        <w:rPr>
          <w:rFonts w:ascii="Arial" w:hAnsi="Arial" w:cs="Arial"/>
          <w:sz w:val="18"/>
          <w:szCs w:val="18"/>
        </w:rPr>
        <w:t>4</w:t>
      </w:r>
      <w:r w:rsidRPr="00291BF0">
        <w:rPr>
          <w:rFonts w:ascii="Arial" w:hAnsi="Arial" w:cs="Arial"/>
          <w:sz w:val="18"/>
          <w:szCs w:val="18"/>
        </w:rPr>
        <w:t>.</w:t>
      </w:r>
      <w:r w:rsidRPr="00291BF0">
        <w:rPr>
          <w:rFonts w:ascii="Arial" w:hAnsi="Arial" w:cs="Arial"/>
          <w:sz w:val="18"/>
          <w:szCs w:val="18"/>
        </w:rPr>
        <w:tab/>
      </w:r>
      <w:r>
        <w:rPr>
          <w:rFonts w:ascii="Arial" w:hAnsi="Arial" w:cs="Arial"/>
          <w:sz w:val="18"/>
          <w:szCs w:val="18"/>
        </w:rPr>
        <w:t>If the af</w:t>
      </w:r>
      <w:r w:rsidR="005618AC">
        <w:rPr>
          <w:rFonts w:ascii="Arial" w:hAnsi="Arial" w:cs="Arial"/>
          <w:sz w:val="18"/>
          <w:szCs w:val="18"/>
        </w:rPr>
        <w:t xml:space="preserve">orementioned ‘observations’ are </w:t>
      </w:r>
      <w:r>
        <w:rPr>
          <w:rFonts w:ascii="Arial" w:hAnsi="Arial" w:cs="Arial"/>
          <w:sz w:val="18"/>
          <w:szCs w:val="18"/>
        </w:rPr>
        <w:t xml:space="preserve">required, </w:t>
      </w:r>
      <w:r w:rsidRPr="00291BF0">
        <w:rPr>
          <w:rFonts w:ascii="Arial" w:hAnsi="Arial" w:cs="Arial"/>
          <w:sz w:val="18"/>
          <w:szCs w:val="18"/>
        </w:rPr>
        <w:t xml:space="preserve">indicate </w:t>
      </w:r>
      <w:r>
        <w:rPr>
          <w:rFonts w:ascii="Arial" w:hAnsi="Arial" w:cs="Arial"/>
          <w:sz w:val="18"/>
          <w:szCs w:val="18"/>
        </w:rPr>
        <w:t>this by appending the associated form to the SSI</w:t>
      </w:r>
      <w:r w:rsidRPr="00291BF0">
        <w:rPr>
          <w:rFonts w:ascii="Arial" w:hAnsi="Arial" w:cs="Arial"/>
          <w:sz w:val="18"/>
          <w:szCs w:val="18"/>
        </w:rPr>
        <w:t>.</w:t>
      </w:r>
      <w:r>
        <w:rPr>
          <w:rFonts w:ascii="Arial" w:hAnsi="Arial" w:cs="Arial"/>
          <w:sz w:val="18"/>
          <w:szCs w:val="18"/>
        </w:rPr>
        <w:t xml:space="preserve">  Finally, the DPIRC must complete the portions of the appended form within his/her purview</w:t>
      </w:r>
      <w:r w:rsidR="00086206">
        <w:rPr>
          <w:rFonts w:ascii="Arial" w:hAnsi="Arial" w:cs="Arial"/>
          <w:sz w:val="18"/>
          <w:szCs w:val="18"/>
        </w:rPr>
        <w:t>.</w:t>
      </w:r>
    </w:p>
    <w:p w14:paraId="6E3DE5CF" w14:textId="77777777" w:rsidR="009337F2" w:rsidRPr="009337F2" w:rsidRDefault="009337F2" w:rsidP="00086206">
      <w:pPr>
        <w:ind w:left="1080" w:hanging="720"/>
        <w:rPr>
          <w:rFonts w:ascii="Arial" w:hAnsi="Arial" w:cs="Arial"/>
          <w:sz w:val="18"/>
          <w:szCs w:val="18"/>
        </w:rPr>
      </w:pPr>
    </w:p>
    <w:p w14:paraId="57A62BD6" w14:textId="74FCAB4C" w:rsidR="00A34061" w:rsidRPr="009337F2" w:rsidRDefault="009337F2" w:rsidP="00086206">
      <w:pPr>
        <w:numPr>
          <w:ilvl w:val="0"/>
          <w:numId w:val="24"/>
        </w:numPr>
        <w:ind w:left="360"/>
        <w:rPr>
          <w:rFonts w:ascii="Arial" w:hAnsi="Arial" w:cs="Arial"/>
          <w:sz w:val="18"/>
          <w:szCs w:val="18"/>
        </w:rPr>
      </w:pPr>
      <w:r>
        <w:rPr>
          <w:rFonts w:ascii="Arial" w:hAnsi="Arial" w:cs="Arial"/>
          <w:sz w:val="18"/>
          <w:szCs w:val="18"/>
        </w:rPr>
        <w:t>Signature Page</w:t>
      </w:r>
      <w:r w:rsidR="00A34061" w:rsidRPr="009337F2">
        <w:rPr>
          <w:rFonts w:ascii="Arial" w:hAnsi="Arial" w:cs="Arial"/>
          <w:sz w:val="18"/>
          <w:szCs w:val="18"/>
        </w:rPr>
        <w:t xml:space="preserve"> </w:t>
      </w:r>
    </w:p>
    <w:p w14:paraId="1CEC917A" w14:textId="77777777" w:rsidR="00A34061" w:rsidRPr="00291BF0" w:rsidRDefault="009337F2" w:rsidP="00086206">
      <w:pPr>
        <w:pStyle w:val="BodyTextIndent"/>
        <w:spacing w:after="120"/>
        <w:ind w:left="720" w:hanging="360"/>
        <w:rPr>
          <w:rFonts w:ascii="Arial" w:hAnsi="Arial" w:cs="Arial"/>
          <w:sz w:val="18"/>
          <w:szCs w:val="18"/>
        </w:rPr>
      </w:pPr>
      <w:r>
        <w:rPr>
          <w:rFonts w:ascii="Arial" w:hAnsi="Arial" w:cs="Arial"/>
          <w:sz w:val="18"/>
          <w:szCs w:val="18"/>
        </w:rPr>
        <w:t>3</w:t>
      </w:r>
      <w:r w:rsidR="00A34061" w:rsidRPr="00291BF0">
        <w:rPr>
          <w:rFonts w:ascii="Arial" w:hAnsi="Arial" w:cs="Arial"/>
          <w:sz w:val="18"/>
          <w:szCs w:val="18"/>
        </w:rPr>
        <w:t>-</w:t>
      </w:r>
      <w:r>
        <w:rPr>
          <w:rFonts w:ascii="Arial" w:hAnsi="Arial" w:cs="Arial"/>
          <w:sz w:val="18"/>
          <w:szCs w:val="18"/>
        </w:rPr>
        <w:t>1</w:t>
      </w:r>
      <w:r w:rsidR="00A34061" w:rsidRPr="00291BF0">
        <w:rPr>
          <w:rFonts w:ascii="Arial" w:hAnsi="Arial" w:cs="Arial"/>
          <w:sz w:val="18"/>
          <w:szCs w:val="18"/>
        </w:rPr>
        <w:t>.</w:t>
      </w:r>
      <w:r w:rsidR="00A34061" w:rsidRPr="00291BF0">
        <w:rPr>
          <w:rFonts w:ascii="Arial" w:hAnsi="Arial" w:cs="Arial"/>
          <w:sz w:val="18"/>
          <w:szCs w:val="18"/>
        </w:rPr>
        <w:tab/>
      </w:r>
      <w:r>
        <w:rPr>
          <w:rFonts w:ascii="Arial" w:hAnsi="Arial" w:cs="Arial"/>
          <w:sz w:val="18"/>
          <w:szCs w:val="18"/>
        </w:rPr>
        <w:t>At the top</w:t>
      </w:r>
      <w:r w:rsidR="00A34061" w:rsidRPr="00291BF0">
        <w:rPr>
          <w:rFonts w:ascii="Arial" w:hAnsi="Arial" w:cs="Arial"/>
          <w:sz w:val="18"/>
          <w:szCs w:val="18"/>
        </w:rPr>
        <w:t xml:space="preserve"> of the page, the DPIRC must print, sign, and date the form, and stamp the form with their professional seal in the box provided.</w:t>
      </w:r>
    </w:p>
    <w:p w14:paraId="3A95BBE7" w14:textId="77777777" w:rsidR="00A34061" w:rsidRPr="00291BF0" w:rsidRDefault="009337F2" w:rsidP="00086206">
      <w:pPr>
        <w:pStyle w:val="BodyTextIndent"/>
        <w:tabs>
          <w:tab w:val="left" w:pos="1080"/>
        </w:tabs>
        <w:spacing w:after="120"/>
        <w:ind w:left="720" w:hanging="360"/>
        <w:rPr>
          <w:rFonts w:ascii="Arial" w:hAnsi="Arial" w:cs="Arial"/>
          <w:sz w:val="18"/>
          <w:szCs w:val="18"/>
        </w:rPr>
      </w:pPr>
      <w:r>
        <w:rPr>
          <w:rFonts w:ascii="Arial" w:hAnsi="Arial" w:cs="Arial"/>
          <w:sz w:val="18"/>
          <w:szCs w:val="18"/>
        </w:rPr>
        <w:t>3</w:t>
      </w:r>
      <w:r w:rsidR="00A34061" w:rsidRPr="00291BF0">
        <w:rPr>
          <w:rFonts w:ascii="Arial" w:hAnsi="Arial" w:cs="Arial"/>
          <w:sz w:val="18"/>
          <w:szCs w:val="18"/>
        </w:rPr>
        <w:t>-</w:t>
      </w:r>
      <w:r>
        <w:rPr>
          <w:rFonts w:ascii="Arial" w:hAnsi="Arial" w:cs="Arial"/>
          <w:sz w:val="18"/>
          <w:szCs w:val="18"/>
        </w:rPr>
        <w:t>2</w:t>
      </w:r>
      <w:r w:rsidR="00A34061" w:rsidRPr="00291BF0">
        <w:rPr>
          <w:rFonts w:ascii="Arial" w:hAnsi="Arial" w:cs="Arial"/>
          <w:sz w:val="18"/>
          <w:szCs w:val="18"/>
        </w:rPr>
        <w:t>.</w:t>
      </w:r>
      <w:r w:rsidR="00A34061" w:rsidRPr="00291BF0">
        <w:rPr>
          <w:rFonts w:ascii="Arial" w:hAnsi="Arial" w:cs="Arial"/>
          <w:sz w:val="18"/>
          <w:szCs w:val="18"/>
        </w:rPr>
        <w:tab/>
        <w:t xml:space="preserve">LANL must sign and date the page after the </w:t>
      </w:r>
      <w:r w:rsidR="00DD0452" w:rsidRPr="00291BF0">
        <w:rPr>
          <w:rFonts w:ascii="Arial" w:hAnsi="Arial" w:cs="Arial"/>
          <w:sz w:val="18"/>
          <w:szCs w:val="18"/>
        </w:rPr>
        <w:t>SSI</w:t>
      </w:r>
      <w:r w:rsidR="00A34061" w:rsidRPr="00291BF0">
        <w:rPr>
          <w:rFonts w:ascii="Arial" w:hAnsi="Arial" w:cs="Arial"/>
          <w:sz w:val="18"/>
          <w:szCs w:val="18"/>
        </w:rPr>
        <w:t xml:space="preserve"> has been completed by the DPIRC.</w:t>
      </w:r>
    </w:p>
    <w:p w14:paraId="1D566ACE" w14:textId="77777777" w:rsidR="00A34061" w:rsidRPr="00291BF0" w:rsidRDefault="009337F2" w:rsidP="00086206">
      <w:pPr>
        <w:pStyle w:val="BodyTextIndent"/>
        <w:tabs>
          <w:tab w:val="left" w:pos="1080"/>
        </w:tabs>
        <w:ind w:left="720" w:hanging="360"/>
        <w:rPr>
          <w:rFonts w:ascii="Arial" w:hAnsi="Arial" w:cs="Arial"/>
          <w:sz w:val="18"/>
          <w:szCs w:val="18"/>
        </w:rPr>
      </w:pPr>
      <w:r>
        <w:rPr>
          <w:rFonts w:ascii="Arial" w:hAnsi="Arial" w:cs="Arial"/>
          <w:sz w:val="18"/>
          <w:szCs w:val="18"/>
        </w:rPr>
        <w:t>3</w:t>
      </w:r>
      <w:r w:rsidR="00A34061" w:rsidRPr="00291BF0">
        <w:rPr>
          <w:rFonts w:ascii="Arial" w:hAnsi="Arial" w:cs="Arial"/>
          <w:sz w:val="18"/>
          <w:szCs w:val="18"/>
        </w:rPr>
        <w:t>-</w:t>
      </w:r>
      <w:r>
        <w:rPr>
          <w:rFonts w:ascii="Arial" w:hAnsi="Arial" w:cs="Arial"/>
          <w:sz w:val="18"/>
          <w:szCs w:val="18"/>
        </w:rPr>
        <w:t>3</w:t>
      </w:r>
      <w:r w:rsidR="00A34061" w:rsidRPr="00291BF0">
        <w:rPr>
          <w:rFonts w:ascii="Arial" w:hAnsi="Arial" w:cs="Arial"/>
          <w:sz w:val="18"/>
          <w:szCs w:val="18"/>
        </w:rPr>
        <w:t>.</w:t>
      </w:r>
      <w:r w:rsidR="00A34061" w:rsidRPr="00291BF0">
        <w:rPr>
          <w:rFonts w:ascii="Arial" w:hAnsi="Arial" w:cs="Arial"/>
          <w:sz w:val="18"/>
          <w:szCs w:val="18"/>
        </w:rPr>
        <w:tab/>
        <w:t xml:space="preserve">LANL must sign and date the form </w:t>
      </w:r>
      <w:r>
        <w:rPr>
          <w:rFonts w:ascii="Arial" w:hAnsi="Arial" w:cs="Arial"/>
          <w:sz w:val="18"/>
          <w:szCs w:val="18"/>
        </w:rPr>
        <w:t xml:space="preserve">again </w:t>
      </w:r>
      <w:r w:rsidR="00A34061" w:rsidRPr="00291BF0">
        <w:rPr>
          <w:rFonts w:ascii="Arial" w:hAnsi="Arial" w:cs="Arial"/>
          <w:sz w:val="18"/>
          <w:szCs w:val="18"/>
        </w:rPr>
        <w:t>upon acceptance.</w:t>
      </w:r>
    </w:p>
    <w:p w14:paraId="174C2B2B" w14:textId="77777777" w:rsidR="00A34061" w:rsidRPr="00291BF0" w:rsidRDefault="00A34061" w:rsidP="00086206">
      <w:pPr>
        <w:ind w:left="1440" w:hanging="720"/>
        <w:rPr>
          <w:rFonts w:ascii="Arial" w:hAnsi="Arial" w:cs="Arial"/>
          <w:sz w:val="18"/>
          <w:szCs w:val="18"/>
        </w:rPr>
      </w:pPr>
    </w:p>
    <w:p w14:paraId="6020CB4A" w14:textId="1C446C09" w:rsidR="00A34061" w:rsidRPr="00291BF0" w:rsidRDefault="00A34061" w:rsidP="00086206">
      <w:pPr>
        <w:numPr>
          <w:ilvl w:val="0"/>
          <w:numId w:val="24"/>
        </w:numPr>
        <w:ind w:left="360"/>
        <w:rPr>
          <w:rFonts w:ascii="Arial" w:hAnsi="Arial" w:cs="Arial"/>
          <w:sz w:val="18"/>
          <w:szCs w:val="18"/>
        </w:rPr>
      </w:pPr>
      <w:r w:rsidRPr="00291BF0">
        <w:rPr>
          <w:rFonts w:ascii="Arial" w:hAnsi="Arial" w:cs="Arial"/>
          <w:sz w:val="18"/>
          <w:szCs w:val="18"/>
        </w:rPr>
        <w:t>Schedule of Inspection and Testing Agencies</w:t>
      </w:r>
      <w:r w:rsidR="009337F2">
        <w:rPr>
          <w:rFonts w:ascii="Arial" w:hAnsi="Arial" w:cs="Arial"/>
          <w:sz w:val="18"/>
          <w:szCs w:val="18"/>
        </w:rPr>
        <w:t xml:space="preserve"> Page</w:t>
      </w:r>
    </w:p>
    <w:p w14:paraId="340AF32B" w14:textId="707D8648" w:rsidR="003C355E" w:rsidRDefault="009337F2" w:rsidP="00086206">
      <w:pPr>
        <w:ind w:left="720" w:hanging="360"/>
        <w:rPr>
          <w:rFonts w:ascii="Arial" w:hAnsi="Arial" w:cs="Arial"/>
          <w:sz w:val="18"/>
          <w:szCs w:val="18"/>
        </w:rPr>
      </w:pPr>
      <w:r>
        <w:rPr>
          <w:rFonts w:ascii="Arial" w:hAnsi="Arial" w:cs="Arial"/>
          <w:sz w:val="18"/>
          <w:szCs w:val="18"/>
        </w:rPr>
        <w:t>4</w:t>
      </w:r>
      <w:r w:rsidR="00A34061" w:rsidRPr="00291BF0">
        <w:rPr>
          <w:rFonts w:ascii="Arial" w:hAnsi="Arial" w:cs="Arial"/>
          <w:sz w:val="18"/>
          <w:szCs w:val="18"/>
        </w:rPr>
        <w:t>-1.</w:t>
      </w:r>
      <w:r w:rsidR="00A34061" w:rsidRPr="00291BF0">
        <w:rPr>
          <w:rFonts w:ascii="Arial" w:hAnsi="Arial" w:cs="Arial"/>
          <w:sz w:val="18"/>
          <w:szCs w:val="18"/>
        </w:rPr>
        <w:tab/>
        <w:t xml:space="preserve">The page lists </w:t>
      </w:r>
      <w:r w:rsidR="00086206" w:rsidRPr="00291BF0">
        <w:rPr>
          <w:rFonts w:ascii="Arial" w:hAnsi="Arial" w:cs="Arial"/>
          <w:sz w:val="18"/>
          <w:szCs w:val="18"/>
        </w:rPr>
        <w:t>all</w:t>
      </w:r>
      <w:r w:rsidR="00A34061" w:rsidRPr="00291BF0">
        <w:rPr>
          <w:rFonts w:ascii="Arial" w:hAnsi="Arial" w:cs="Arial"/>
          <w:sz w:val="18"/>
          <w:szCs w:val="18"/>
        </w:rPr>
        <w:t xml:space="preserve"> the categories of building systems with a box next to each.  The DPIRC must check the boxes for </w:t>
      </w:r>
      <w:r w:rsidR="00A34061" w:rsidRPr="00291BF0">
        <w:rPr>
          <w:rFonts w:ascii="Arial" w:hAnsi="Arial" w:cs="Arial"/>
          <w:sz w:val="18"/>
          <w:szCs w:val="18"/>
          <w:u w:val="single"/>
        </w:rPr>
        <w:t>only</w:t>
      </w:r>
      <w:r w:rsidR="00A34061" w:rsidRPr="00291BF0">
        <w:rPr>
          <w:rFonts w:ascii="Arial" w:hAnsi="Arial" w:cs="Arial"/>
          <w:sz w:val="18"/>
          <w:szCs w:val="18"/>
        </w:rPr>
        <w:t xml:space="preserve"> the building systems tha</w:t>
      </w:r>
      <w:r w:rsidR="003C355E">
        <w:rPr>
          <w:rFonts w:ascii="Arial" w:hAnsi="Arial" w:cs="Arial"/>
          <w:sz w:val="18"/>
          <w:szCs w:val="18"/>
        </w:rPr>
        <w:t xml:space="preserve">t </w:t>
      </w:r>
      <w:r w:rsidR="00A34061" w:rsidRPr="00291BF0">
        <w:rPr>
          <w:rFonts w:ascii="Arial" w:hAnsi="Arial" w:cs="Arial"/>
          <w:sz w:val="18"/>
          <w:szCs w:val="18"/>
        </w:rPr>
        <w:t xml:space="preserve">are going to be covered in this </w:t>
      </w:r>
      <w:r w:rsidR="00DD0452" w:rsidRPr="00291BF0">
        <w:rPr>
          <w:rFonts w:ascii="Arial" w:hAnsi="Arial" w:cs="Arial"/>
          <w:sz w:val="18"/>
          <w:szCs w:val="18"/>
        </w:rPr>
        <w:t>SSI</w:t>
      </w:r>
      <w:r w:rsidR="00A34061" w:rsidRPr="00291BF0">
        <w:rPr>
          <w:rFonts w:ascii="Arial" w:hAnsi="Arial" w:cs="Arial"/>
          <w:sz w:val="18"/>
          <w:szCs w:val="18"/>
        </w:rPr>
        <w:t xml:space="preserve">.  A completed inspection </w:t>
      </w:r>
      <w:r w:rsidR="00A61BFA">
        <w:rPr>
          <w:rFonts w:ascii="Arial" w:hAnsi="Arial" w:cs="Arial"/>
          <w:sz w:val="18"/>
          <w:szCs w:val="18"/>
        </w:rPr>
        <w:t>and/or test table</w:t>
      </w:r>
      <w:r w:rsidR="00A34061" w:rsidRPr="00291BF0">
        <w:rPr>
          <w:rFonts w:ascii="Arial" w:hAnsi="Arial" w:cs="Arial"/>
          <w:sz w:val="18"/>
          <w:szCs w:val="18"/>
        </w:rPr>
        <w:t xml:space="preserve"> must be </w:t>
      </w:r>
      <w:r w:rsidR="00A61BFA">
        <w:rPr>
          <w:rFonts w:ascii="Arial" w:hAnsi="Arial" w:cs="Arial"/>
          <w:sz w:val="18"/>
          <w:szCs w:val="18"/>
        </w:rPr>
        <w:t>includ</w:t>
      </w:r>
      <w:r w:rsidR="00A34061" w:rsidRPr="00291BF0">
        <w:rPr>
          <w:rFonts w:ascii="Arial" w:hAnsi="Arial" w:cs="Arial"/>
          <w:sz w:val="18"/>
          <w:szCs w:val="18"/>
        </w:rPr>
        <w:t>ed for each building system that is checked off</w:t>
      </w:r>
      <w:r w:rsidR="00A61BFA">
        <w:rPr>
          <w:rFonts w:ascii="Arial" w:hAnsi="Arial" w:cs="Arial"/>
          <w:sz w:val="18"/>
          <w:szCs w:val="18"/>
        </w:rPr>
        <w:t xml:space="preserve"> </w:t>
      </w:r>
      <w:r w:rsidR="00A34061" w:rsidRPr="00291BF0">
        <w:rPr>
          <w:rFonts w:ascii="Arial" w:hAnsi="Arial" w:cs="Arial"/>
          <w:sz w:val="18"/>
          <w:szCs w:val="18"/>
        </w:rPr>
        <w:t>(</w:t>
      </w:r>
      <w:r w:rsidR="00A61BFA">
        <w:rPr>
          <w:rFonts w:ascii="Arial" w:hAnsi="Arial" w:cs="Arial"/>
          <w:sz w:val="18"/>
          <w:szCs w:val="18"/>
        </w:rPr>
        <w:t>s</w:t>
      </w:r>
      <w:r w:rsidR="00A34061" w:rsidRPr="00291BF0">
        <w:rPr>
          <w:rFonts w:ascii="Arial" w:hAnsi="Arial" w:cs="Arial"/>
          <w:sz w:val="18"/>
          <w:szCs w:val="18"/>
        </w:rPr>
        <w:t>ee instruction #</w:t>
      </w:r>
      <w:r w:rsidR="00A61BFA">
        <w:rPr>
          <w:rFonts w:ascii="Arial" w:hAnsi="Arial" w:cs="Arial"/>
          <w:sz w:val="18"/>
          <w:szCs w:val="18"/>
        </w:rPr>
        <w:t>6</w:t>
      </w:r>
      <w:r w:rsidR="00A34061" w:rsidRPr="00291BF0">
        <w:rPr>
          <w:rFonts w:ascii="Arial" w:hAnsi="Arial" w:cs="Arial"/>
          <w:sz w:val="18"/>
          <w:szCs w:val="18"/>
        </w:rPr>
        <w:t xml:space="preserve"> below)</w:t>
      </w:r>
      <w:r w:rsidR="00A61BFA">
        <w:rPr>
          <w:rFonts w:ascii="Arial" w:hAnsi="Arial" w:cs="Arial"/>
          <w:sz w:val="18"/>
          <w:szCs w:val="18"/>
        </w:rPr>
        <w:t>.</w:t>
      </w:r>
      <w:r w:rsidR="00A34061" w:rsidRPr="00291BF0">
        <w:rPr>
          <w:rFonts w:ascii="Arial" w:hAnsi="Arial" w:cs="Arial"/>
          <w:sz w:val="18"/>
          <w:szCs w:val="18"/>
        </w:rPr>
        <w:t xml:space="preserve"> </w:t>
      </w:r>
    </w:p>
    <w:p w14:paraId="231F8D84" w14:textId="77777777" w:rsidR="003C355E" w:rsidRDefault="003C355E" w:rsidP="00086206">
      <w:pPr>
        <w:ind w:left="1080" w:hanging="720"/>
        <w:rPr>
          <w:rFonts w:ascii="Arial" w:hAnsi="Arial" w:cs="Arial"/>
          <w:sz w:val="18"/>
          <w:szCs w:val="18"/>
        </w:rPr>
      </w:pPr>
    </w:p>
    <w:p w14:paraId="0C84D314" w14:textId="07F15EA1" w:rsidR="00A61BFA" w:rsidRPr="00291BF0" w:rsidRDefault="00A61BFA" w:rsidP="00086206">
      <w:pPr>
        <w:numPr>
          <w:ilvl w:val="0"/>
          <w:numId w:val="24"/>
        </w:numPr>
        <w:ind w:left="360"/>
        <w:rPr>
          <w:rFonts w:ascii="Arial" w:hAnsi="Arial" w:cs="Arial"/>
          <w:sz w:val="18"/>
          <w:szCs w:val="18"/>
        </w:rPr>
      </w:pPr>
      <w:r>
        <w:rPr>
          <w:rFonts w:ascii="Arial" w:hAnsi="Arial" w:cs="Arial"/>
          <w:sz w:val="18"/>
          <w:szCs w:val="18"/>
        </w:rPr>
        <w:t>Identification of Items Subject to Special Inspections and Tests for Seismic Resistance Page</w:t>
      </w:r>
    </w:p>
    <w:p w14:paraId="5EA25CBD" w14:textId="77777777" w:rsidR="00A61BFA" w:rsidRPr="00291BF0" w:rsidRDefault="003C355E" w:rsidP="00086206">
      <w:pPr>
        <w:spacing w:after="120"/>
        <w:ind w:left="720" w:hanging="720"/>
        <w:rPr>
          <w:rFonts w:ascii="Arial" w:hAnsi="Arial" w:cs="Arial"/>
          <w:sz w:val="18"/>
          <w:szCs w:val="18"/>
        </w:rPr>
      </w:pPr>
      <w:r>
        <w:rPr>
          <w:rFonts w:ascii="Arial" w:hAnsi="Arial" w:cs="Arial"/>
          <w:sz w:val="18"/>
          <w:szCs w:val="18"/>
        </w:rPr>
        <w:t xml:space="preserve">       </w:t>
      </w:r>
      <w:r w:rsidR="00A61BFA">
        <w:rPr>
          <w:rFonts w:ascii="Arial" w:hAnsi="Arial" w:cs="Arial"/>
          <w:sz w:val="18"/>
          <w:szCs w:val="18"/>
        </w:rPr>
        <w:t>5</w:t>
      </w:r>
      <w:r w:rsidR="00A61BFA" w:rsidRPr="00291BF0">
        <w:rPr>
          <w:rFonts w:ascii="Arial" w:hAnsi="Arial" w:cs="Arial"/>
          <w:sz w:val="18"/>
          <w:szCs w:val="18"/>
        </w:rPr>
        <w:t>-1.</w:t>
      </w:r>
      <w:r w:rsidR="00A61BFA" w:rsidRPr="00291BF0">
        <w:rPr>
          <w:rFonts w:ascii="Arial" w:hAnsi="Arial" w:cs="Arial"/>
          <w:sz w:val="18"/>
          <w:szCs w:val="18"/>
        </w:rPr>
        <w:tab/>
        <w:t>The DPIRC must review section</w:t>
      </w:r>
      <w:r w:rsidR="00A61BFA">
        <w:rPr>
          <w:rFonts w:ascii="Arial" w:hAnsi="Arial" w:cs="Arial"/>
          <w:sz w:val="18"/>
          <w:szCs w:val="18"/>
        </w:rPr>
        <w:t>s 1704 and</w:t>
      </w:r>
      <w:r w:rsidR="00A61BFA" w:rsidRPr="00291BF0">
        <w:rPr>
          <w:rFonts w:ascii="Arial" w:hAnsi="Arial" w:cs="Arial"/>
          <w:sz w:val="18"/>
          <w:szCs w:val="18"/>
        </w:rPr>
        <w:t xml:space="preserve"> 1705 in Chapter 17 of the </w:t>
      </w:r>
      <w:smartTag w:uri="urn:schemas-microsoft-com:office:smarttags" w:element="PlaceType">
        <w:r w:rsidR="00A61BFA" w:rsidRPr="00291BF0">
          <w:rPr>
            <w:rFonts w:ascii="Arial" w:hAnsi="Arial" w:cs="Arial"/>
            <w:sz w:val="18"/>
            <w:szCs w:val="18"/>
          </w:rPr>
          <w:t>IBC</w:t>
        </w:r>
      </w:smartTag>
      <w:r w:rsidR="00A61BFA" w:rsidRPr="00291BF0">
        <w:rPr>
          <w:rFonts w:ascii="Arial" w:hAnsi="Arial" w:cs="Arial"/>
          <w:sz w:val="18"/>
          <w:szCs w:val="18"/>
        </w:rPr>
        <w:t xml:space="preserve"> to determine if the project requires a Statement of Responsibility from the Subcontractor</w:t>
      </w:r>
      <w:r w:rsidR="00A61BFA">
        <w:rPr>
          <w:rFonts w:ascii="Arial" w:hAnsi="Arial" w:cs="Arial"/>
          <w:sz w:val="18"/>
          <w:szCs w:val="18"/>
        </w:rPr>
        <w:t xml:space="preserve"> for special inspections and tests for </w:t>
      </w:r>
      <w:r w:rsidR="00A61BFA" w:rsidRPr="00291BF0">
        <w:rPr>
          <w:rFonts w:ascii="Arial" w:hAnsi="Arial" w:cs="Arial"/>
          <w:sz w:val="18"/>
          <w:szCs w:val="18"/>
        </w:rPr>
        <w:t>seismic resist</w:t>
      </w:r>
      <w:r w:rsidR="00A61BFA">
        <w:rPr>
          <w:rFonts w:ascii="Arial" w:hAnsi="Arial" w:cs="Arial"/>
          <w:sz w:val="18"/>
          <w:szCs w:val="18"/>
        </w:rPr>
        <w:t>ance</w:t>
      </w:r>
      <w:r w:rsidR="00A61BFA" w:rsidRPr="00291BF0">
        <w:rPr>
          <w:rFonts w:ascii="Arial" w:hAnsi="Arial" w:cs="Arial"/>
          <w:sz w:val="18"/>
          <w:szCs w:val="18"/>
        </w:rPr>
        <w:t xml:space="preserve">.  </w:t>
      </w:r>
    </w:p>
    <w:p w14:paraId="15CC9A86" w14:textId="07D9137F" w:rsidR="00A61BFA" w:rsidRDefault="00A61BFA" w:rsidP="00086206">
      <w:pPr>
        <w:ind w:left="720" w:hanging="360"/>
        <w:rPr>
          <w:rFonts w:ascii="Arial" w:hAnsi="Arial" w:cs="Arial"/>
          <w:sz w:val="18"/>
          <w:szCs w:val="18"/>
        </w:rPr>
      </w:pPr>
      <w:r>
        <w:rPr>
          <w:rFonts w:ascii="Arial" w:hAnsi="Arial" w:cs="Arial"/>
          <w:sz w:val="18"/>
          <w:szCs w:val="18"/>
        </w:rPr>
        <w:t>5</w:t>
      </w:r>
      <w:r w:rsidR="003C355E">
        <w:rPr>
          <w:rFonts w:ascii="Arial" w:hAnsi="Arial" w:cs="Arial"/>
          <w:sz w:val="18"/>
          <w:szCs w:val="18"/>
        </w:rPr>
        <w:t xml:space="preserve">-2. </w:t>
      </w:r>
      <w:r>
        <w:rPr>
          <w:rFonts w:ascii="Arial" w:hAnsi="Arial" w:cs="Arial"/>
          <w:sz w:val="18"/>
          <w:szCs w:val="18"/>
        </w:rPr>
        <w:t>If the aforementioned ‘</w:t>
      </w:r>
      <w:r w:rsidR="001B2F06">
        <w:rPr>
          <w:rFonts w:ascii="Arial" w:hAnsi="Arial" w:cs="Arial"/>
          <w:sz w:val="18"/>
          <w:szCs w:val="18"/>
        </w:rPr>
        <w:t>S</w:t>
      </w:r>
      <w:r>
        <w:rPr>
          <w:rFonts w:ascii="Arial" w:hAnsi="Arial" w:cs="Arial"/>
          <w:sz w:val="18"/>
          <w:szCs w:val="18"/>
        </w:rPr>
        <w:t>tatement’ is required, t</w:t>
      </w:r>
      <w:r w:rsidRPr="00291BF0">
        <w:rPr>
          <w:rFonts w:ascii="Arial" w:hAnsi="Arial" w:cs="Arial"/>
          <w:sz w:val="18"/>
          <w:szCs w:val="18"/>
        </w:rPr>
        <w:t xml:space="preserve">he DPIRC must indicate </w:t>
      </w:r>
      <w:r w:rsidR="00086206">
        <w:rPr>
          <w:rFonts w:ascii="Arial" w:hAnsi="Arial" w:cs="Arial"/>
          <w:sz w:val="18"/>
          <w:szCs w:val="18"/>
        </w:rPr>
        <w:t>this, include</w:t>
      </w:r>
      <w:r w:rsidR="000137C3">
        <w:rPr>
          <w:rFonts w:ascii="Arial" w:hAnsi="Arial" w:cs="Arial"/>
          <w:sz w:val="18"/>
          <w:szCs w:val="18"/>
        </w:rPr>
        <w:t xml:space="preserve"> the</w:t>
      </w:r>
      <w:r>
        <w:rPr>
          <w:rFonts w:ascii="Arial" w:hAnsi="Arial" w:cs="Arial"/>
          <w:sz w:val="18"/>
          <w:szCs w:val="18"/>
        </w:rPr>
        <w:t xml:space="preserve"> listing </w:t>
      </w:r>
      <w:r w:rsidR="000137C3">
        <w:rPr>
          <w:rFonts w:ascii="Arial" w:hAnsi="Arial" w:cs="Arial"/>
          <w:sz w:val="18"/>
          <w:szCs w:val="18"/>
        </w:rPr>
        <w:t xml:space="preserve">of </w:t>
      </w:r>
      <w:r>
        <w:rPr>
          <w:rFonts w:ascii="Arial" w:hAnsi="Arial" w:cs="Arial"/>
          <w:sz w:val="18"/>
          <w:szCs w:val="18"/>
        </w:rPr>
        <w:t xml:space="preserve">the applicable items, and append the Subcontractor’s </w:t>
      </w:r>
      <w:r w:rsidRPr="00291BF0">
        <w:rPr>
          <w:rFonts w:ascii="Arial" w:hAnsi="Arial" w:cs="Arial"/>
          <w:sz w:val="18"/>
          <w:szCs w:val="18"/>
        </w:rPr>
        <w:t>Statement of Responsibility</w:t>
      </w:r>
      <w:r>
        <w:rPr>
          <w:rFonts w:ascii="Arial" w:hAnsi="Arial" w:cs="Arial"/>
          <w:sz w:val="18"/>
          <w:szCs w:val="18"/>
        </w:rPr>
        <w:t xml:space="preserve"> form </w:t>
      </w:r>
      <w:r w:rsidR="001B2F06">
        <w:rPr>
          <w:rFonts w:ascii="Arial" w:hAnsi="Arial" w:cs="Arial"/>
          <w:sz w:val="18"/>
          <w:szCs w:val="18"/>
        </w:rPr>
        <w:t>(</w:t>
      </w:r>
      <w:hyperlink r:id="rId13" w:anchor="esm16" w:history="1">
        <w:r w:rsidR="001B2F06" w:rsidRPr="001B2F06">
          <w:rPr>
            <w:rStyle w:val="Hyperlink"/>
            <w:rFonts w:ascii="Arial" w:hAnsi="Arial" w:cs="Arial"/>
            <w:sz w:val="18"/>
            <w:szCs w:val="18"/>
          </w:rPr>
          <w:t>IBC-IP</w:t>
        </w:r>
      </w:hyperlink>
      <w:r w:rsidR="001B2F06">
        <w:rPr>
          <w:rFonts w:ascii="Arial" w:hAnsi="Arial" w:cs="Arial"/>
          <w:sz w:val="18"/>
          <w:szCs w:val="18"/>
        </w:rPr>
        <w:t xml:space="preserve"> </w:t>
      </w:r>
      <w:proofErr w:type="spellStart"/>
      <w:r w:rsidR="001B2F06">
        <w:rPr>
          <w:rFonts w:ascii="Arial" w:hAnsi="Arial" w:cs="Arial"/>
          <w:sz w:val="18"/>
          <w:szCs w:val="18"/>
        </w:rPr>
        <w:t>Att</w:t>
      </w:r>
      <w:proofErr w:type="spellEnd"/>
      <w:r w:rsidR="001B2F06">
        <w:rPr>
          <w:rFonts w:ascii="Arial" w:hAnsi="Arial" w:cs="Arial"/>
          <w:sz w:val="18"/>
          <w:szCs w:val="18"/>
        </w:rPr>
        <w:t xml:space="preserve"> H) </w:t>
      </w:r>
      <w:r>
        <w:rPr>
          <w:rFonts w:ascii="Arial" w:hAnsi="Arial" w:cs="Arial"/>
          <w:sz w:val="18"/>
          <w:szCs w:val="18"/>
        </w:rPr>
        <w:t>to the SSI</w:t>
      </w:r>
      <w:r w:rsidRPr="00291BF0">
        <w:rPr>
          <w:rFonts w:ascii="Arial" w:hAnsi="Arial" w:cs="Arial"/>
          <w:sz w:val="18"/>
          <w:szCs w:val="18"/>
        </w:rPr>
        <w:t>.</w:t>
      </w:r>
      <w:r>
        <w:rPr>
          <w:rFonts w:ascii="Arial" w:hAnsi="Arial" w:cs="Arial"/>
          <w:sz w:val="18"/>
          <w:szCs w:val="18"/>
        </w:rPr>
        <w:t xml:space="preserve">  Finally, the DPIRC must complete the portions of the appended form within his/her purview.</w:t>
      </w:r>
    </w:p>
    <w:p w14:paraId="6550D4AE" w14:textId="77777777" w:rsidR="00A61BFA" w:rsidRPr="00291BF0" w:rsidRDefault="00A61BFA" w:rsidP="00086206">
      <w:pPr>
        <w:ind w:left="1080" w:hanging="720"/>
        <w:rPr>
          <w:rFonts w:ascii="Arial" w:hAnsi="Arial" w:cs="Arial"/>
          <w:sz w:val="18"/>
          <w:szCs w:val="18"/>
        </w:rPr>
      </w:pPr>
    </w:p>
    <w:p w14:paraId="68FBF46B" w14:textId="51C7F34B" w:rsidR="003D1766" w:rsidRPr="00291BF0" w:rsidRDefault="003D1766" w:rsidP="00086206">
      <w:pPr>
        <w:numPr>
          <w:ilvl w:val="0"/>
          <w:numId w:val="24"/>
        </w:numPr>
        <w:ind w:left="360"/>
        <w:rPr>
          <w:rFonts w:ascii="Arial" w:hAnsi="Arial" w:cs="Arial"/>
          <w:sz w:val="18"/>
          <w:szCs w:val="18"/>
        </w:rPr>
      </w:pPr>
      <w:r w:rsidRPr="00291BF0">
        <w:rPr>
          <w:rFonts w:ascii="Arial" w:hAnsi="Arial" w:cs="Arial"/>
          <w:sz w:val="18"/>
          <w:szCs w:val="18"/>
        </w:rPr>
        <w:t xml:space="preserve">Inspection </w:t>
      </w:r>
      <w:r w:rsidR="003C355E">
        <w:rPr>
          <w:rFonts w:ascii="Arial" w:hAnsi="Arial" w:cs="Arial"/>
          <w:sz w:val="18"/>
          <w:szCs w:val="18"/>
        </w:rPr>
        <w:t>and/or Test Tables</w:t>
      </w:r>
      <w:r w:rsidRPr="00291BF0">
        <w:rPr>
          <w:rFonts w:ascii="Arial" w:hAnsi="Arial" w:cs="Arial"/>
          <w:sz w:val="18"/>
          <w:szCs w:val="18"/>
        </w:rPr>
        <w:t xml:space="preserve"> for Each Building System</w:t>
      </w:r>
    </w:p>
    <w:p w14:paraId="24DCAB94" w14:textId="1D54F5A5" w:rsidR="003D1766" w:rsidRPr="00291BF0" w:rsidRDefault="00A52CBF" w:rsidP="00086206">
      <w:pPr>
        <w:spacing w:after="120"/>
        <w:ind w:left="720" w:hanging="720"/>
        <w:rPr>
          <w:rFonts w:ascii="Arial" w:hAnsi="Arial" w:cs="Arial"/>
          <w:sz w:val="18"/>
          <w:szCs w:val="18"/>
        </w:rPr>
      </w:pPr>
      <w:r>
        <w:rPr>
          <w:rFonts w:ascii="Arial" w:hAnsi="Arial" w:cs="Arial"/>
          <w:sz w:val="18"/>
          <w:szCs w:val="18"/>
        </w:rPr>
        <w:t xml:space="preserve">       6</w:t>
      </w:r>
      <w:r w:rsidR="003D1766" w:rsidRPr="00291BF0">
        <w:rPr>
          <w:rFonts w:ascii="Arial" w:hAnsi="Arial" w:cs="Arial"/>
          <w:sz w:val="18"/>
          <w:szCs w:val="18"/>
        </w:rPr>
        <w:t>-1.</w:t>
      </w:r>
      <w:r w:rsidR="003D1766" w:rsidRPr="00291BF0">
        <w:rPr>
          <w:rFonts w:ascii="Arial" w:hAnsi="Arial" w:cs="Arial"/>
          <w:sz w:val="18"/>
          <w:szCs w:val="18"/>
        </w:rPr>
        <w:tab/>
        <w:t xml:space="preserve">There is a </w:t>
      </w:r>
      <w:r w:rsidR="003C355E">
        <w:rPr>
          <w:rFonts w:ascii="Arial" w:hAnsi="Arial" w:cs="Arial"/>
          <w:sz w:val="18"/>
          <w:szCs w:val="18"/>
        </w:rPr>
        <w:t>table</w:t>
      </w:r>
      <w:r w:rsidR="003D1766" w:rsidRPr="00291BF0">
        <w:rPr>
          <w:rFonts w:ascii="Arial" w:hAnsi="Arial" w:cs="Arial"/>
          <w:sz w:val="18"/>
          <w:szCs w:val="18"/>
        </w:rPr>
        <w:t xml:space="preserve"> attached for each building system where the DPIRC identifies the inspection </w:t>
      </w:r>
      <w:r w:rsidR="003C355E">
        <w:rPr>
          <w:rFonts w:ascii="Arial" w:hAnsi="Arial" w:cs="Arial"/>
          <w:sz w:val="18"/>
          <w:szCs w:val="18"/>
        </w:rPr>
        <w:t xml:space="preserve">and/or test </w:t>
      </w:r>
      <w:r w:rsidR="003D1766" w:rsidRPr="00291BF0">
        <w:rPr>
          <w:rFonts w:ascii="Arial" w:hAnsi="Arial" w:cs="Arial"/>
          <w:sz w:val="18"/>
          <w:szCs w:val="18"/>
        </w:rPr>
        <w:t xml:space="preserve">requirements of each system.  Fill out the </w:t>
      </w:r>
      <w:r w:rsidR="003C355E">
        <w:rPr>
          <w:rFonts w:ascii="Arial" w:hAnsi="Arial" w:cs="Arial"/>
          <w:sz w:val="18"/>
          <w:szCs w:val="18"/>
        </w:rPr>
        <w:t>table</w:t>
      </w:r>
      <w:r w:rsidR="003D1766" w:rsidRPr="00291BF0">
        <w:rPr>
          <w:rFonts w:ascii="Arial" w:hAnsi="Arial" w:cs="Arial"/>
          <w:sz w:val="18"/>
          <w:szCs w:val="18"/>
        </w:rPr>
        <w:t xml:space="preserve">s for </w:t>
      </w:r>
      <w:r w:rsidR="003D1766" w:rsidRPr="00291BF0">
        <w:rPr>
          <w:rFonts w:ascii="Arial" w:hAnsi="Arial" w:cs="Arial"/>
          <w:sz w:val="18"/>
          <w:szCs w:val="18"/>
          <w:u w:val="single"/>
        </w:rPr>
        <w:t>only</w:t>
      </w:r>
      <w:r w:rsidR="003D1766" w:rsidRPr="00291BF0">
        <w:rPr>
          <w:rFonts w:ascii="Arial" w:hAnsi="Arial" w:cs="Arial"/>
          <w:sz w:val="18"/>
          <w:szCs w:val="18"/>
        </w:rPr>
        <w:t xml:space="preserve"> the building systems included in this SSI.  </w:t>
      </w:r>
    </w:p>
    <w:p w14:paraId="40AF0629" w14:textId="463A4351" w:rsidR="003D1766" w:rsidRPr="00291BF0" w:rsidRDefault="00A52CBF" w:rsidP="00086206">
      <w:pPr>
        <w:spacing w:after="120"/>
        <w:ind w:left="720" w:hanging="720"/>
        <w:rPr>
          <w:rFonts w:ascii="Arial" w:hAnsi="Arial" w:cs="Arial"/>
          <w:b/>
          <w:sz w:val="18"/>
          <w:szCs w:val="18"/>
        </w:rPr>
      </w:pPr>
      <w:r>
        <w:rPr>
          <w:rFonts w:ascii="Arial" w:hAnsi="Arial" w:cs="Arial"/>
          <w:sz w:val="18"/>
          <w:szCs w:val="18"/>
        </w:rPr>
        <w:t xml:space="preserve">       6</w:t>
      </w:r>
      <w:r w:rsidR="003D1766" w:rsidRPr="00291BF0">
        <w:rPr>
          <w:rFonts w:ascii="Arial" w:hAnsi="Arial" w:cs="Arial"/>
          <w:sz w:val="18"/>
          <w:szCs w:val="18"/>
        </w:rPr>
        <w:t xml:space="preserve">-2. </w:t>
      </w:r>
      <w:r w:rsidR="003D1766" w:rsidRPr="00291BF0">
        <w:rPr>
          <w:rFonts w:ascii="Arial" w:hAnsi="Arial" w:cs="Arial"/>
          <w:sz w:val="18"/>
          <w:szCs w:val="18"/>
        </w:rPr>
        <w:tab/>
      </w:r>
      <w:r w:rsidR="003C355E">
        <w:rPr>
          <w:rFonts w:ascii="Arial" w:hAnsi="Arial" w:cs="Arial"/>
          <w:sz w:val="18"/>
          <w:szCs w:val="18"/>
        </w:rPr>
        <w:t xml:space="preserve">Where indicated (in italics), </w:t>
      </w:r>
      <w:proofErr w:type="gramStart"/>
      <w:r w:rsidR="003C355E">
        <w:rPr>
          <w:rFonts w:ascii="Arial" w:hAnsi="Arial" w:cs="Arial"/>
          <w:sz w:val="18"/>
          <w:szCs w:val="18"/>
        </w:rPr>
        <w:t>whether or not</w:t>
      </w:r>
      <w:proofErr w:type="gramEnd"/>
      <w:r w:rsidR="003C355E">
        <w:rPr>
          <w:rFonts w:ascii="Arial" w:hAnsi="Arial" w:cs="Arial"/>
          <w:sz w:val="18"/>
          <w:szCs w:val="18"/>
        </w:rPr>
        <w:t xml:space="preserve"> a given </w:t>
      </w:r>
      <w:r w:rsidR="003D1766" w:rsidRPr="00291BF0">
        <w:rPr>
          <w:rFonts w:ascii="Arial" w:hAnsi="Arial" w:cs="Arial"/>
          <w:sz w:val="18"/>
          <w:szCs w:val="18"/>
        </w:rPr>
        <w:t>inspection</w:t>
      </w:r>
      <w:r w:rsidR="003C355E">
        <w:rPr>
          <w:rFonts w:ascii="Arial" w:hAnsi="Arial" w:cs="Arial"/>
          <w:sz w:val="18"/>
          <w:szCs w:val="18"/>
        </w:rPr>
        <w:t>/test</w:t>
      </w:r>
      <w:r w:rsidR="00EE3E78">
        <w:rPr>
          <w:rFonts w:ascii="Arial" w:hAnsi="Arial" w:cs="Arial"/>
          <w:sz w:val="18"/>
          <w:szCs w:val="18"/>
        </w:rPr>
        <w:t xml:space="preserve"> is required </w:t>
      </w:r>
      <w:r w:rsidR="003D1766" w:rsidRPr="00291BF0">
        <w:rPr>
          <w:rFonts w:ascii="Arial" w:hAnsi="Arial" w:cs="Arial"/>
          <w:sz w:val="18"/>
          <w:szCs w:val="18"/>
        </w:rPr>
        <w:t xml:space="preserve">must be filled in </w:t>
      </w:r>
      <w:r w:rsidR="00EE3E78">
        <w:rPr>
          <w:rFonts w:ascii="Arial" w:hAnsi="Arial" w:cs="Arial"/>
          <w:sz w:val="18"/>
          <w:szCs w:val="18"/>
        </w:rPr>
        <w:t xml:space="preserve">(i.e., </w:t>
      </w:r>
      <w:r w:rsidR="003D1766" w:rsidRPr="00291BF0">
        <w:rPr>
          <w:rFonts w:ascii="Arial" w:hAnsi="Arial" w:cs="Arial"/>
          <w:sz w:val="18"/>
          <w:szCs w:val="18"/>
        </w:rPr>
        <w:t>Y</w:t>
      </w:r>
      <w:r w:rsidR="00EE3E78">
        <w:rPr>
          <w:rFonts w:ascii="Arial" w:hAnsi="Arial" w:cs="Arial"/>
          <w:sz w:val="18"/>
          <w:szCs w:val="18"/>
        </w:rPr>
        <w:t xml:space="preserve"> or </w:t>
      </w:r>
      <w:r w:rsidR="003D1766" w:rsidRPr="00291BF0">
        <w:rPr>
          <w:rFonts w:ascii="Arial" w:hAnsi="Arial" w:cs="Arial"/>
          <w:sz w:val="18"/>
          <w:szCs w:val="18"/>
        </w:rPr>
        <w:t>N</w:t>
      </w:r>
      <w:r w:rsidR="00EE3E78">
        <w:rPr>
          <w:rFonts w:ascii="Arial" w:hAnsi="Arial" w:cs="Arial"/>
          <w:sz w:val="18"/>
          <w:szCs w:val="18"/>
        </w:rPr>
        <w:t>)</w:t>
      </w:r>
      <w:r w:rsidR="003D1766" w:rsidRPr="00291BF0">
        <w:rPr>
          <w:rFonts w:ascii="Arial" w:hAnsi="Arial" w:cs="Arial"/>
          <w:sz w:val="18"/>
          <w:szCs w:val="18"/>
        </w:rPr>
        <w:t xml:space="preserve"> by the DPIRC. The inspection</w:t>
      </w:r>
      <w:r w:rsidR="00EE3E78">
        <w:rPr>
          <w:rFonts w:ascii="Arial" w:hAnsi="Arial" w:cs="Arial"/>
          <w:sz w:val="18"/>
          <w:szCs w:val="18"/>
        </w:rPr>
        <w:t>/test</w:t>
      </w:r>
      <w:r w:rsidR="003D1766" w:rsidRPr="00291BF0">
        <w:rPr>
          <w:rFonts w:ascii="Arial" w:hAnsi="Arial" w:cs="Arial"/>
          <w:sz w:val="18"/>
          <w:szCs w:val="18"/>
        </w:rPr>
        <w:t xml:space="preserve"> task</w:t>
      </w:r>
      <w:r w:rsidR="00EE3E78">
        <w:rPr>
          <w:rFonts w:ascii="Arial" w:hAnsi="Arial" w:cs="Arial"/>
          <w:sz w:val="18"/>
          <w:szCs w:val="18"/>
        </w:rPr>
        <w:t>s are</w:t>
      </w:r>
      <w:r w:rsidR="003D1766" w:rsidRPr="00291BF0">
        <w:rPr>
          <w:rFonts w:ascii="Arial" w:hAnsi="Arial" w:cs="Arial"/>
          <w:sz w:val="18"/>
          <w:szCs w:val="18"/>
        </w:rPr>
        <w:t xml:space="preserve"> the mandated minimum inspection requirements designated by</w:t>
      </w:r>
      <w:r w:rsidR="007C7BF7">
        <w:rPr>
          <w:rFonts w:ascii="Arial" w:hAnsi="Arial" w:cs="Arial"/>
          <w:sz w:val="18"/>
          <w:szCs w:val="18"/>
        </w:rPr>
        <w:t xml:space="preserve"> </w:t>
      </w:r>
      <w:r w:rsidR="00EE3E78">
        <w:rPr>
          <w:rFonts w:ascii="Arial" w:hAnsi="Arial" w:cs="Arial"/>
          <w:sz w:val="18"/>
          <w:szCs w:val="18"/>
        </w:rPr>
        <w:t>IBC Chapter 1</w:t>
      </w:r>
      <w:r w:rsidR="003D1766" w:rsidRPr="00291BF0">
        <w:rPr>
          <w:rFonts w:ascii="Arial" w:hAnsi="Arial" w:cs="Arial"/>
          <w:sz w:val="18"/>
          <w:szCs w:val="18"/>
        </w:rPr>
        <w:t xml:space="preserve">. </w:t>
      </w:r>
      <w:r w:rsidR="00EE3E78">
        <w:rPr>
          <w:rFonts w:ascii="Arial" w:hAnsi="Arial" w:cs="Arial"/>
          <w:sz w:val="18"/>
          <w:szCs w:val="18"/>
        </w:rPr>
        <w:t xml:space="preserve">The DPIRC is alerted to IBC exceptions, and LANL omissions of IBC provisions (due to rare applicability), </w:t>
      </w:r>
      <w:r w:rsidR="007C7BF7">
        <w:rPr>
          <w:rFonts w:ascii="Arial" w:hAnsi="Arial" w:cs="Arial"/>
          <w:sz w:val="18"/>
          <w:szCs w:val="18"/>
        </w:rPr>
        <w:t>using</w:t>
      </w:r>
      <w:r w:rsidR="00EE3E78">
        <w:rPr>
          <w:rFonts w:ascii="Arial" w:hAnsi="Arial" w:cs="Arial"/>
          <w:sz w:val="18"/>
          <w:szCs w:val="18"/>
        </w:rPr>
        <w:t xml:space="preserve"> ‘author notes.’  </w:t>
      </w:r>
      <w:r w:rsidR="003D1766" w:rsidRPr="00291BF0">
        <w:rPr>
          <w:rFonts w:ascii="Arial" w:hAnsi="Arial" w:cs="Arial"/>
          <w:sz w:val="18"/>
          <w:szCs w:val="18"/>
        </w:rPr>
        <w:t xml:space="preserve">The DPIRC must determine </w:t>
      </w:r>
      <w:r w:rsidR="001B2F06">
        <w:rPr>
          <w:rFonts w:ascii="Arial" w:hAnsi="Arial" w:cs="Arial"/>
          <w:sz w:val="18"/>
          <w:szCs w:val="18"/>
        </w:rPr>
        <w:t>whether</w:t>
      </w:r>
      <w:r w:rsidR="00EE3E78">
        <w:rPr>
          <w:rFonts w:ascii="Arial" w:hAnsi="Arial" w:cs="Arial"/>
          <w:sz w:val="18"/>
          <w:szCs w:val="18"/>
        </w:rPr>
        <w:t xml:space="preserve"> a given exception /omission applies</w:t>
      </w:r>
      <w:r w:rsidR="003D1766" w:rsidRPr="00291BF0">
        <w:rPr>
          <w:rFonts w:ascii="Arial" w:hAnsi="Arial" w:cs="Arial"/>
          <w:sz w:val="18"/>
          <w:szCs w:val="18"/>
        </w:rPr>
        <w:t xml:space="preserve"> and </w:t>
      </w:r>
      <w:r w:rsidR="00EE3E78">
        <w:rPr>
          <w:rFonts w:ascii="Arial" w:hAnsi="Arial" w:cs="Arial"/>
          <w:sz w:val="18"/>
          <w:szCs w:val="18"/>
        </w:rPr>
        <w:t>amend the</w:t>
      </w:r>
      <w:r w:rsidR="003D1766" w:rsidRPr="00291BF0">
        <w:rPr>
          <w:rFonts w:ascii="Arial" w:hAnsi="Arial" w:cs="Arial"/>
          <w:sz w:val="18"/>
          <w:szCs w:val="18"/>
        </w:rPr>
        <w:t xml:space="preserve"> required inspections</w:t>
      </w:r>
      <w:r w:rsidR="00EE3E78">
        <w:rPr>
          <w:rFonts w:ascii="Arial" w:hAnsi="Arial" w:cs="Arial"/>
          <w:sz w:val="18"/>
          <w:szCs w:val="18"/>
        </w:rPr>
        <w:t>/tests accordingly</w:t>
      </w:r>
      <w:r w:rsidR="003D1766" w:rsidRPr="00291BF0">
        <w:rPr>
          <w:rFonts w:ascii="Arial" w:hAnsi="Arial" w:cs="Arial"/>
          <w:sz w:val="18"/>
          <w:szCs w:val="18"/>
        </w:rPr>
        <w:t xml:space="preserve">.  The final scope of the inspections required for the project must be determined by the DPIRC </w:t>
      </w:r>
      <w:r w:rsidR="003D1766" w:rsidRPr="00291BF0">
        <w:rPr>
          <w:rFonts w:ascii="Arial" w:hAnsi="Arial" w:cs="Arial"/>
          <w:b/>
          <w:sz w:val="18"/>
          <w:szCs w:val="18"/>
        </w:rPr>
        <w:t>but shall not be less than those required by IBC Chapter</w:t>
      </w:r>
      <w:r w:rsidR="00086206">
        <w:rPr>
          <w:rFonts w:ascii="Arial" w:hAnsi="Arial" w:cs="Arial"/>
          <w:b/>
          <w:sz w:val="18"/>
          <w:szCs w:val="18"/>
        </w:rPr>
        <w:t> </w:t>
      </w:r>
      <w:r w:rsidR="003D1766" w:rsidRPr="00291BF0">
        <w:rPr>
          <w:rFonts w:ascii="Arial" w:hAnsi="Arial" w:cs="Arial"/>
          <w:b/>
          <w:sz w:val="18"/>
          <w:szCs w:val="18"/>
        </w:rPr>
        <w:t>17</w:t>
      </w:r>
      <w:r w:rsidR="00086206">
        <w:rPr>
          <w:rFonts w:ascii="Arial" w:hAnsi="Arial" w:cs="Arial"/>
          <w:b/>
          <w:sz w:val="18"/>
          <w:szCs w:val="18"/>
        </w:rPr>
        <w:t xml:space="preserve"> and any LANL additions herein</w:t>
      </w:r>
      <w:r w:rsidR="003D1766" w:rsidRPr="00291BF0">
        <w:rPr>
          <w:rFonts w:ascii="Arial" w:hAnsi="Arial" w:cs="Arial"/>
          <w:b/>
          <w:sz w:val="18"/>
          <w:szCs w:val="18"/>
        </w:rPr>
        <w:t>.</w:t>
      </w:r>
    </w:p>
    <w:p w14:paraId="158C31FB" w14:textId="77777777" w:rsidR="003D1766" w:rsidRPr="00291BF0" w:rsidRDefault="00A52CBF" w:rsidP="00086206">
      <w:pPr>
        <w:spacing w:after="120"/>
        <w:ind w:left="720" w:hanging="720"/>
        <w:rPr>
          <w:rFonts w:ascii="Arial" w:hAnsi="Arial" w:cs="Arial"/>
          <w:sz w:val="18"/>
          <w:szCs w:val="18"/>
        </w:rPr>
      </w:pPr>
      <w:r>
        <w:rPr>
          <w:rFonts w:ascii="Arial" w:hAnsi="Arial" w:cs="Arial"/>
          <w:sz w:val="18"/>
          <w:szCs w:val="18"/>
        </w:rPr>
        <w:t xml:space="preserve">       6</w:t>
      </w:r>
      <w:r w:rsidR="003D1766" w:rsidRPr="00291BF0">
        <w:rPr>
          <w:rFonts w:ascii="Arial" w:hAnsi="Arial" w:cs="Arial"/>
          <w:sz w:val="18"/>
          <w:szCs w:val="18"/>
        </w:rPr>
        <w:t>-3.</w:t>
      </w:r>
      <w:r w:rsidR="003D1766" w:rsidRPr="00291BF0">
        <w:rPr>
          <w:rFonts w:ascii="Arial" w:hAnsi="Arial" w:cs="Arial"/>
          <w:sz w:val="18"/>
          <w:szCs w:val="18"/>
        </w:rPr>
        <w:tab/>
        <w:t>Descriptions of all inspections</w:t>
      </w:r>
      <w:r>
        <w:rPr>
          <w:rFonts w:ascii="Arial" w:hAnsi="Arial" w:cs="Arial"/>
          <w:sz w:val="18"/>
          <w:szCs w:val="18"/>
        </w:rPr>
        <w:t>/tests</w:t>
      </w:r>
      <w:r w:rsidR="003D1766" w:rsidRPr="00291BF0">
        <w:rPr>
          <w:rFonts w:ascii="Arial" w:hAnsi="Arial" w:cs="Arial"/>
          <w:sz w:val="18"/>
          <w:szCs w:val="18"/>
        </w:rPr>
        <w:t xml:space="preserve"> must include the required </w:t>
      </w:r>
      <w:r>
        <w:rPr>
          <w:rFonts w:ascii="Arial" w:hAnsi="Arial" w:cs="Arial"/>
          <w:sz w:val="18"/>
          <w:szCs w:val="18"/>
        </w:rPr>
        <w:t>location of the special inspector /</w:t>
      </w:r>
      <w:r w:rsidR="003D1766" w:rsidRPr="00291BF0">
        <w:rPr>
          <w:rFonts w:ascii="Arial" w:hAnsi="Arial" w:cs="Arial"/>
          <w:sz w:val="18"/>
          <w:szCs w:val="18"/>
        </w:rPr>
        <w:t>frequency of each inspection or test (</w:t>
      </w:r>
      <w:r>
        <w:rPr>
          <w:rFonts w:ascii="Arial" w:hAnsi="Arial" w:cs="Arial"/>
          <w:sz w:val="18"/>
          <w:szCs w:val="18"/>
        </w:rPr>
        <w:t xml:space="preserve">i.e., </w:t>
      </w:r>
      <w:proofErr w:type="gramStart"/>
      <w:r w:rsidR="003D1766" w:rsidRPr="00291BF0">
        <w:rPr>
          <w:rFonts w:ascii="Arial" w:hAnsi="Arial" w:cs="Arial"/>
          <w:sz w:val="18"/>
          <w:szCs w:val="18"/>
        </w:rPr>
        <w:t>continuous</w:t>
      </w:r>
      <w:proofErr w:type="gramEnd"/>
      <w:r>
        <w:rPr>
          <w:rFonts w:ascii="Arial" w:hAnsi="Arial" w:cs="Arial"/>
          <w:sz w:val="18"/>
          <w:szCs w:val="18"/>
        </w:rPr>
        <w:t xml:space="preserve"> or</w:t>
      </w:r>
      <w:r w:rsidR="003D1766" w:rsidRPr="00291BF0">
        <w:rPr>
          <w:rFonts w:ascii="Arial" w:hAnsi="Arial" w:cs="Arial"/>
          <w:sz w:val="18"/>
          <w:szCs w:val="18"/>
        </w:rPr>
        <w:t xml:space="preserve"> periodic).</w:t>
      </w:r>
    </w:p>
    <w:p w14:paraId="3E6630EB" w14:textId="77777777" w:rsidR="003D1766" w:rsidRDefault="00A52CBF" w:rsidP="00086206">
      <w:pPr>
        <w:spacing w:after="120"/>
        <w:ind w:left="720" w:hanging="720"/>
        <w:rPr>
          <w:rFonts w:ascii="Arial" w:hAnsi="Arial" w:cs="Arial"/>
          <w:sz w:val="18"/>
          <w:szCs w:val="18"/>
        </w:rPr>
      </w:pPr>
      <w:r>
        <w:rPr>
          <w:rFonts w:ascii="Arial" w:hAnsi="Arial" w:cs="Arial"/>
          <w:sz w:val="18"/>
          <w:szCs w:val="18"/>
        </w:rPr>
        <w:t xml:space="preserve">       6</w:t>
      </w:r>
      <w:r w:rsidR="003D1766" w:rsidRPr="00291BF0">
        <w:rPr>
          <w:rFonts w:ascii="Arial" w:hAnsi="Arial" w:cs="Arial"/>
          <w:sz w:val="18"/>
          <w:szCs w:val="18"/>
        </w:rPr>
        <w:t>-4.</w:t>
      </w:r>
      <w:r w:rsidR="003D1766" w:rsidRPr="00291BF0">
        <w:rPr>
          <w:rFonts w:ascii="Arial" w:hAnsi="Arial" w:cs="Arial"/>
          <w:sz w:val="18"/>
          <w:szCs w:val="18"/>
        </w:rPr>
        <w:tab/>
        <w:t>Notes of clarification may be included below the relevant building systems table.</w:t>
      </w:r>
    </w:p>
    <w:p w14:paraId="716F6CD4" w14:textId="26519080" w:rsidR="008E6D98" w:rsidRPr="00291BF0" w:rsidRDefault="0086463D" w:rsidP="00086206">
      <w:pPr>
        <w:ind w:left="720" w:hanging="720"/>
        <w:rPr>
          <w:rFonts w:ascii="Arial" w:hAnsi="Arial" w:cs="Arial"/>
          <w:sz w:val="18"/>
          <w:szCs w:val="18"/>
        </w:rPr>
        <w:sectPr w:rsidR="008E6D98" w:rsidRPr="00291BF0" w:rsidSect="007C7BF7">
          <w:headerReference w:type="default" r:id="rId14"/>
          <w:pgSz w:w="12240" w:h="15840" w:code="1"/>
          <w:pgMar w:top="720" w:right="1267" w:bottom="900" w:left="1267" w:header="720" w:footer="720" w:gutter="0"/>
          <w:cols w:space="720"/>
          <w:docGrid w:linePitch="272"/>
        </w:sectPr>
      </w:pPr>
      <w:r>
        <w:rPr>
          <w:rFonts w:ascii="Arial" w:hAnsi="Arial" w:cs="Arial"/>
          <w:sz w:val="18"/>
          <w:szCs w:val="18"/>
        </w:rPr>
        <w:t xml:space="preserve">       6-5. If the SSI includes Table </w:t>
      </w:r>
      <w:r w:rsidR="00826CD3">
        <w:rPr>
          <w:rFonts w:ascii="Arial" w:hAnsi="Arial" w:cs="Arial"/>
          <w:sz w:val="18"/>
          <w:szCs w:val="18"/>
        </w:rPr>
        <w:fldChar w:fldCharType="begin"/>
      </w:r>
      <w:r w:rsidR="00826CD3">
        <w:rPr>
          <w:rFonts w:ascii="Arial" w:hAnsi="Arial" w:cs="Arial"/>
          <w:sz w:val="18"/>
          <w:szCs w:val="18"/>
        </w:rPr>
        <w:instrText xml:space="preserve"> REF TSeismicResistanceInspection \h  \* MERGEFORMAT </w:instrText>
      </w:r>
      <w:r w:rsidR="00826CD3">
        <w:rPr>
          <w:rFonts w:ascii="Arial" w:hAnsi="Arial" w:cs="Arial"/>
          <w:sz w:val="18"/>
          <w:szCs w:val="18"/>
        </w:rPr>
      </w:r>
      <w:r w:rsidR="00826CD3">
        <w:rPr>
          <w:rFonts w:ascii="Arial" w:hAnsi="Arial" w:cs="Arial"/>
          <w:sz w:val="18"/>
          <w:szCs w:val="18"/>
        </w:rPr>
        <w:fldChar w:fldCharType="separate"/>
      </w:r>
      <w:r w:rsidR="00826CD3" w:rsidRPr="009F0C09">
        <w:rPr>
          <w:rFonts w:ascii="Arial" w:hAnsi="Arial" w:cs="Arial"/>
          <w:sz w:val="18"/>
          <w:szCs w:val="18"/>
        </w:rPr>
        <w:t>1705.13</w:t>
      </w:r>
      <w:r w:rsidR="00826CD3">
        <w:rPr>
          <w:rFonts w:ascii="Arial" w:hAnsi="Arial" w:cs="Arial"/>
          <w:sz w:val="18"/>
          <w:szCs w:val="18"/>
        </w:rPr>
        <w:fldChar w:fldCharType="end"/>
      </w:r>
      <w:r>
        <w:rPr>
          <w:rFonts w:ascii="Arial" w:hAnsi="Arial" w:cs="Arial"/>
          <w:sz w:val="18"/>
          <w:szCs w:val="18"/>
        </w:rPr>
        <w:t xml:space="preserve">and/or </w:t>
      </w:r>
      <w:r w:rsidR="00826CD3">
        <w:rPr>
          <w:rFonts w:ascii="Arial" w:hAnsi="Arial" w:cs="Arial"/>
          <w:sz w:val="18"/>
          <w:szCs w:val="18"/>
        </w:rPr>
        <w:fldChar w:fldCharType="begin"/>
      </w:r>
      <w:r w:rsidR="00826CD3">
        <w:rPr>
          <w:rFonts w:ascii="Arial" w:hAnsi="Arial" w:cs="Arial"/>
          <w:sz w:val="18"/>
          <w:szCs w:val="18"/>
        </w:rPr>
        <w:instrText xml:space="preserve"> REF TSeismicResistanceTesting \h  \* MERGEFORMAT </w:instrText>
      </w:r>
      <w:r w:rsidR="00826CD3">
        <w:rPr>
          <w:rFonts w:ascii="Arial" w:hAnsi="Arial" w:cs="Arial"/>
          <w:sz w:val="18"/>
          <w:szCs w:val="18"/>
        </w:rPr>
      </w:r>
      <w:r w:rsidR="00826CD3">
        <w:rPr>
          <w:rFonts w:ascii="Arial" w:hAnsi="Arial" w:cs="Arial"/>
          <w:sz w:val="18"/>
          <w:szCs w:val="18"/>
        </w:rPr>
        <w:fldChar w:fldCharType="separate"/>
      </w:r>
      <w:r w:rsidR="00826CD3" w:rsidRPr="009F0C09">
        <w:rPr>
          <w:rFonts w:ascii="Arial" w:hAnsi="Arial" w:cs="Arial"/>
          <w:sz w:val="18"/>
          <w:szCs w:val="18"/>
        </w:rPr>
        <w:t>1705.14</w:t>
      </w:r>
      <w:r w:rsidR="00826CD3">
        <w:rPr>
          <w:rFonts w:ascii="Arial" w:hAnsi="Arial" w:cs="Arial"/>
          <w:sz w:val="18"/>
          <w:szCs w:val="18"/>
        </w:rPr>
        <w:fldChar w:fldCharType="end"/>
      </w:r>
      <w:r>
        <w:rPr>
          <w:rFonts w:ascii="Arial" w:hAnsi="Arial" w:cs="Arial"/>
          <w:sz w:val="18"/>
          <w:szCs w:val="18"/>
        </w:rPr>
        <w:t>, an</w:t>
      </w:r>
      <w:r w:rsidR="00184721">
        <w:rPr>
          <w:rFonts w:ascii="Arial" w:hAnsi="Arial" w:cs="Arial"/>
          <w:sz w:val="18"/>
          <w:szCs w:val="18"/>
        </w:rPr>
        <w:t xml:space="preserve">d the table, in turn, includes </w:t>
      </w:r>
      <w:r>
        <w:rPr>
          <w:rFonts w:ascii="Arial" w:hAnsi="Arial" w:cs="Arial"/>
          <w:sz w:val="18"/>
          <w:szCs w:val="18"/>
        </w:rPr>
        <w:t>special inspections</w:t>
      </w:r>
      <w:r w:rsidR="00C9381E">
        <w:rPr>
          <w:rFonts w:ascii="Arial" w:hAnsi="Arial" w:cs="Arial"/>
          <w:sz w:val="18"/>
          <w:szCs w:val="18"/>
        </w:rPr>
        <w:t>/</w:t>
      </w:r>
      <w:r>
        <w:rPr>
          <w:rFonts w:ascii="Arial" w:hAnsi="Arial" w:cs="Arial"/>
          <w:sz w:val="18"/>
          <w:szCs w:val="18"/>
        </w:rPr>
        <w:t>tests for structural steel then DPIRC must append Appendix A to the SSI</w:t>
      </w:r>
      <w:r w:rsidR="005618AC">
        <w:rPr>
          <w:rFonts w:ascii="Arial" w:hAnsi="Arial" w:cs="Arial"/>
          <w:sz w:val="18"/>
          <w:szCs w:val="18"/>
        </w:rPr>
        <w:t>.</w:t>
      </w:r>
      <w:r w:rsidR="00457DB6">
        <w:rPr>
          <w:rFonts w:ascii="Arial" w:hAnsi="Arial" w:cs="Arial"/>
          <w:sz w:val="18"/>
          <w:szCs w:val="18"/>
        </w:rPr>
        <w:t>***********************************************</w:t>
      </w:r>
    </w:p>
    <w:p w14:paraId="5AAEE977" w14:textId="77777777" w:rsidR="008E6D98" w:rsidRPr="00291BF0" w:rsidRDefault="008E6D98" w:rsidP="00086206">
      <w:pPr>
        <w:jc w:val="center"/>
        <w:rPr>
          <w:rFonts w:ascii="Arial" w:hAnsi="Arial" w:cs="Arial"/>
          <w:b/>
          <w:szCs w:val="28"/>
        </w:rPr>
      </w:pPr>
      <w:r w:rsidRPr="00291BF0">
        <w:rPr>
          <w:rFonts w:ascii="Arial" w:hAnsi="Arial" w:cs="Arial"/>
          <w:b/>
          <w:szCs w:val="28"/>
        </w:rPr>
        <w:lastRenderedPageBreak/>
        <w:t>Statement of Special Inspections</w:t>
      </w:r>
    </w:p>
    <w:p w14:paraId="30BF7A3F" w14:textId="77777777" w:rsidR="008E6D98" w:rsidRPr="00291BF0" w:rsidRDefault="008E6D98" w:rsidP="00086206">
      <w:pPr>
        <w:jc w:val="center"/>
        <w:rPr>
          <w:rFonts w:ascii="Arial" w:hAnsi="Arial" w:cs="Arial"/>
          <w:b/>
          <w:szCs w:val="28"/>
        </w:rPr>
      </w:pPr>
    </w:p>
    <w:p w14:paraId="3CC18533" w14:textId="77777777" w:rsidR="008E6D98" w:rsidRPr="00291BF0" w:rsidRDefault="008E6D98" w:rsidP="00086206">
      <w:pPr>
        <w:jc w:val="center"/>
        <w:rPr>
          <w:rFonts w:ascii="Arial" w:hAnsi="Arial" w:cs="Arial"/>
          <w:b/>
          <w:szCs w:val="28"/>
        </w:rPr>
      </w:pPr>
      <w:r w:rsidRPr="00291BF0">
        <w:rPr>
          <w:rFonts w:ascii="Arial" w:hAnsi="Arial" w:cs="Arial"/>
          <w:b/>
          <w:szCs w:val="28"/>
        </w:rPr>
        <w:t>QUALITY CONTROL AND QUALITY ASSURANCE PLAN</w:t>
      </w:r>
    </w:p>
    <w:p w14:paraId="671FDCDA" w14:textId="77777777" w:rsidR="002D46A9" w:rsidRPr="00291BF0" w:rsidRDefault="002D46A9" w:rsidP="00086206">
      <w:pPr>
        <w:jc w:val="center"/>
        <w:rPr>
          <w:rFonts w:ascii="Arial" w:hAnsi="Arial" w:cs="Arial"/>
          <w:b/>
          <w:szCs w:val="28"/>
        </w:rPr>
      </w:pPr>
      <w:r w:rsidRPr="00291BF0">
        <w:rPr>
          <w:rFonts w:ascii="Arial" w:hAnsi="Arial" w:cs="Arial"/>
          <w:b/>
          <w:szCs w:val="28"/>
        </w:rPr>
        <w:t>FOR SEISMIC FORCE</w:t>
      </w:r>
      <w:r w:rsidR="00F5397F">
        <w:rPr>
          <w:rFonts w:ascii="Arial" w:hAnsi="Arial" w:cs="Arial"/>
          <w:b/>
          <w:szCs w:val="28"/>
        </w:rPr>
        <w:t>-</w:t>
      </w:r>
      <w:r w:rsidRPr="00291BF0">
        <w:rPr>
          <w:rFonts w:ascii="Arial" w:hAnsi="Arial" w:cs="Arial"/>
          <w:b/>
          <w:szCs w:val="28"/>
        </w:rPr>
        <w:t>RESISTING SYSTEMS</w:t>
      </w:r>
      <w:r w:rsidR="00913988">
        <w:rPr>
          <w:rFonts w:ascii="Arial" w:hAnsi="Arial" w:cs="Arial"/>
          <w:b/>
          <w:szCs w:val="28"/>
        </w:rPr>
        <w:t xml:space="preserve"> AND RELATED STRUCTURAL STEEL ELEMENTS </w:t>
      </w:r>
    </w:p>
    <w:p w14:paraId="4C68838B" w14:textId="7DA8F708" w:rsidR="008E6D98" w:rsidRPr="00291BF0" w:rsidRDefault="008E6D98" w:rsidP="00086206">
      <w:pPr>
        <w:spacing w:before="468" w:after="144"/>
        <w:rPr>
          <w:rFonts w:ascii="Arial" w:hAnsi="Arial" w:cs="Arial"/>
          <w:szCs w:val="22"/>
        </w:rPr>
      </w:pPr>
      <w:r w:rsidRPr="00291BF0">
        <w:rPr>
          <w:rFonts w:ascii="Arial" w:hAnsi="Arial" w:cs="Arial"/>
          <w:szCs w:val="22"/>
        </w:rPr>
        <w:t>This a</w:t>
      </w:r>
      <w:r w:rsidR="00384F4B" w:rsidRPr="00291BF0">
        <w:rPr>
          <w:rFonts w:ascii="Arial" w:hAnsi="Arial" w:cs="Arial"/>
          <w:szCs w:val="22"/>
        </w:rPr>
        <w:t>ppendix</w:t>
      </w:r>
      <w:r w:rsidRPr="00291BF0">
        <w:rPr>
          <w:rFonts w:ascii="Arial" w:hAnsi="Arial" w:cs="Arial"/>
          <w:szCs w:val="22"/>
        </w:rPr>
        <w:t xml:space="preserve"> addresses requirements for quality control and quality assurance</w:t>
      </w:r>
      <w:r w:rsidR="00F5397F">
        <w:rPr>
          <w:rFonts w:ascii="Arial" w:hAnsi="Arial" w:cs="Arial"/>
          <w:szCs w:val="22"/>
        </w:rPr>
        <w:t xml:space="preserve">; however, </w:t>
      </w:r>
      <w:r w:rsidR="00F5397F">
        <w:rPr>
          <w:rFonts w:ascii="Arial" w:hAnsi="Arial" w:cs="Arial"/>
          <w:color w:val="000000"/>
          <w:szCs w:val="22"/>
        </w:rPr>
        <w:t>only the quality assurance</w:t>
      </w:r>
      <w:r w:rsidR="00F5397F" w:rsidRPr="00291BF0">
        <w:rPr>
          <w:rFonts w:ascii="Arial" w:hAnsi="Arial" w:cs="Arial"/>
          <w:color w:val="000000"/>
          <w:szCs w:val="22"/>
        </w:rPr>
        <w:t xml:space="preserve"> requirements apply</w:t>
      </w:r>
      <w:r w:rsidR="00F5397F">
        <w:rPr>
          <w:rFonts w:ascii="Arial" w:hAnsi="Arial" w:cs="Arial"/>
          <w:color w:val="000000"/>
          <w:szCs w:val="22"/>
        </w:rPr>
        <w:t xml:space="preserve"> to the SSI (i.e., </w:t>
      </w:r>
      <w:r w:rsidR="00623562">
        <w:rPr>
          <w:rFonts w:ascii="Arial" w:hAnsi="Arial" w:cs="Arial"/>
          <w:color w:val="000000"/>
          <w:szCs w:val="22"/>
        </w:rPr>
        <w:t>to</w:t>
      </w:r>
      <w:r w:rsidR="00F5397F">
        <w:rPr>
          <w:rFonts w:ascii="Arial" w:hAnsi="Arial" w:cs="Arial"/>
          <w:color w:val="000000"/>
          <w:szCs w:val="22"/>
        </w:rPr>
        <w:t xml:space="preserve"> satisfy</w:t>
      </w:r>
      <w:r w:rsidR="00C9381E">
        <w:rPr>
          <w:rFonts w:ascii="Arial" w:hAnsi="Arial" w:cs="Arial"/>
          <w:color w:val="000000"/>
          <w:szCs w:val="22"/>
        </w:rPr>
        <w:t>/</w:t>
      </w:r>
      <w:r w:rsidR="00F5397F">
        <w:rPr>
          <w:rFonts w:ascii="Arial" w:hAnsi="Arial" w:cs="Arial"/>
          <w:color w:val="000000"/>
          <w:szCs w:val="22"/>
        </w:rPr>
        <w:t xml:space="preserve">fulfill the intent of SSI Tables </w:t>
      </w:r>
      <w:r w:rsidR="00856E78">
        <w:rPr>
          <w:rFonts w:ascii="Arial" w:hAnsi="Arial" w:cs="Arial"/>
          <w:color w:val="000000"/>
          <w:szCs w:val="22"/>
        </w:rPr>
        <w:fldChar w:fldCharType="begin"/>
      </w:r>
      <w:r w:rsidR="00856E78">
        <w:rPr>
          <w:rFonts w:ascii="Arial" w:hAnsi="Arial" w:cs="Arial"/>
          <w:color w:val="000000"/>
          <w:szCs w:val="22"/>
        </w:rPr>
        <w:instrText xml:space="preserve"> REF TSeismicResistanceInspection \h  \* MERGEFORMAT </w:instrText>
      </w:r>
      <w:r w:rsidR="00856E78">
        <w:rPr>
          <w:rFonts w:ascii="Arial" w:hAnsi="Arial" w:cs="Arial"/>
          <w:color w:val="000000"/>
          <w:szCs w:val="22"/>
        </w:rPr>
      </w:r>
      <w:r w:rsidR="00856E78">
        <w:rPr>
          <w:rFonts w:ascii="Arial" w:hAnsi="Arial" w:cs="Arial"/>
          <w:color w:val="000000"/>
          <w:szCs w:val="22"/>
        </w:rPr>
        <w:fldChar w:fldCharType="separate"/>
      </w:r>
      <w:r w:rsidR="00856E78" w:rsidRPr="009F0C09">
        <w:rPr>
          <w:rFonts w:ascii="Arial" w:hAnsi="Arial" w:cs="Arial"/>
          <w:color w:val="000000"/>
          <w:szCs w:val="22"/>
        </w:rPr>
        <w:t>1705.13</w:t>
      </w:r>
      <w:r w:rsidR="00856E78">
        <w:rPr>
          <w:rFonts w:ascii="Arial" w:hAnsi="Arial" w:cs="Arial"/>
          <w:color w:val="000000"/>
          <w:szCs w:val="22"/>
        </w:rPr>
        <w:fldChar w:fldCharType="end"/>
      </w:r>
      <w:r w:rsidR="00136EFE">
        <w:rPr>
          <w:rFonts w:ascii="Arial" w:hAnsi="Arial" w:cs="Arial"/>
          <w:color w:val="000000"/>
          <w:szCs w:val="22"/>
        </w:rPr>
        <w:t xml:space="preserve"> </w:t>
      </w:r>
      <w:r w:rsidR="00F5397F">
        <w:rPr>
          <w:rFonts w:ascii="Arial" w:hAnsi="Arial" w:cs="Arial"/>
          <w:color w:val="000000"/>
          <w:szCs w:val="22"/>
        </w:rPr>
        <w:t xml:space="preserve">and </w:t>
      </w:r>
      <w:r w:rsidR="00856E78">
        <w:rPr>
          <w:rFonts w:ascii="Arial" w:hAnsi="Arial" w:cs="Arial"/>
          <w:color w:val="000000"/>
          <w:szCs w:val="22"/>
        </w:rPr>
        <w:fldChar w:fldCharType="begin"/>
      </w:r>
      <w:r w:rsidR="00856E78">
        <w:rPr>
          <w:rFonts w:ascii="Arial" w:hAnsi="Arial" w:cs="Arial"/>
          <w:color w:val="000000"/>
          <w:szCs w:val="22"/>
        </w:rPr>
        <w:instrText xml:space="preserve"> REF TSeismicResistanceTesting \h  \* MERGEFORMAT </w:instrText>
      </w:r>
      <w:r w:rsidR="00856E78">
        <w:rPr>
          <w:rFonts w:ascii="Arial" w:hAnsi="Arial" w:cs="Arial"/>
          <w:color w:val="000000"/>
          <w:szCs w:val="22"/>
        </w:rPr>
      </w:r>
      <w:r w:rsidR="00856E78">
        <w:rPr>
          <w:rFonts w:ascii="Arial" w:hAnsi="Arial" w:cs="Arial"/>
          <w:color w:val="000000"/>
          <w:szCs w:val="22"/>
        </w:rPr>
        <w:fldChar w:fldCharType="separate"/>
      </w:r>
      <w:r w:rsidR="00856E78" w:rsidRPr="009F0C09">
        <w:rPr>
          <w:rFonts w:ascii="Arial" w:hAnsi="Arial" w:cs="Arial"/>
          <w:color w:val="000000"/>
          <w:szCs w:val="22"/>
        </w:rPr>
        <w:t>1705.14</w:t>
      </w:r>
      <w:r w:rsidR="00856E78">
        <w:rPr>
          <w:rFonts w:ascii="Arial" w:hAnsi="Arial" w:cs="Arial"/>
          <w:color w:val="000000"/>
          <w:szCs w:val="22"/>
        </w:rPr>
        <w:fldChar w:fldCharType="end"/>
      </w:r>
      <w:r w:rsidR="00F5397F">
        <w:rPr>
          <w:rFonts w:ascii="Arial" w:hAnsi="Arial" w:cs="Arial"/>
          <w:color w:val="000000"/>
          <w:szCs w:val="22"/>
        </w:rPr>
        <w:t>)</w:t>
      </w:r>
      <w:r w:rsidRPr="00291BF0">
        <w:rPr>
          <w:rFonts w:ascii="Arial" w:hAnsi="Arial" w:cs="Arial"/>
          <w:szCs w:val="22"/>
        </w:rPr>
        <w:t>.</w:t>
      </w:r>
      <w:r w:rsidR="00CF3A16">
        <w:rPr>
          <w:rFonts w:ascii="Arial" w:hAnsi="Arial" w:cs="Arial"/>
          <w:szCs w:val="22"/>
        </w:rPr>
        <w:t xml:space="preserve">  Accordingly, the quality assurance requirements are </w:t>
      </w:r>
      <w:r w:rsidR="00CF3A16" w:rsidRPr="00CF3A16">
        <w:rPr>
          <w:rFonts w:ascii="Arial" w:hAnsi="Arial" w:cs="Arial"/>
          <w:szCs w:val="22"/>
          <w:highlight w:val="yellow"/>
        </w:rPr>
        <w:t>highlighted</w:t>
      </w:r>
      <w:r w:rsidR="00B852DD">
        <w:rPr>
          <w:rFonts w:ascii="Arial" w:hAnsi="Arial" w:cs="Arial"/>
          <w:szCs w:val="22"/>
        </w:rPr>
        <w:t xml:space="preserve"> yellow</w:t>
      </w:r>
      <w:r w:rsidR="00CF3A16">
        <w:rPr>
          <w:rFonts w:ascii="Arial" w:hAnsi="Arial" w:cs="Arial"/>
          <w:szCs w:val="22"/>
        </w:rPr>
        <w:t>.</w:t>
      </w:r>
    </w:p>
    <w:p w14:paraId="608B37FF" w14:textId="7DA71584" w:rsidR="00576A0F" w:rsidRDefault="008E6D98" w:rsidP="00086206">
      <w:pPr>
        <w:shd w:val="solid" w:color="E5E5E5" w:fill="auto"/>
        <w:spacing w:after="108"/>
        <w:ind w:left="216" w:right="288"/>
        <w:rPr>
          <w:rFonts w:ascii="Arial" w:hAnsi="Arial" w:cs="Arial"/>
          <w:color w:val="000000"/>
          <w:szCs w:val="22"/>
        </w:rPr>
      </w:pPr>
      <w:r w:rsidRPr="00291BF0">
        <w:rPr>
          <w:rFonts w:ascii="Arial" w:hAnsi="Arial" w:cs="Arial"/>
          <w:b/>
          <w:bCs/>
          <w:color w:val="000000"/>
          <w:szCs w:val="22"/>
        </w:rPr>
        <w:t xml:space="preserve">User Note: </w:t>
      </w:r>
      <w:r w:rsidR="00F5397F" w:rsidRPr="00F5397F">
        <w:rPr>
          <w:rFonts w:ascii="Arial" w:hAnsi="Arial" w:cs="Arial"/>
          <w:bCs/>
          <w:color w:val="000000"/>
          <w:szCs w:val="22"/>
        </w:rPr>
        <w:t>IBC</w:t>
      </w:r>
      <w:r w:rsidR="00F5397F">
        <w:rPr>
          <w:rFonts w:ascii="Arial" w:hAnsi="Arial" w:cs="Arial"/>
          <w:b/>
          <w:bCs/>
          <w:color w:val="000000"/>
          <w:szCs w:val="22"/>
        </w:rPr>
        <w:t xml:space="preserve"> </w:t>
      </w:r>
      <w:r w:rsidR="00856E78" w:rsidRPr="00856E78">
        <w:rPr>
          <w:rFonts w:ascii="Arial" w:hAnsi="Arial" w:cs="Arial"/>
          <w:color w:val="000000"/>
          <w:szCs w:val="22"/>
        </w:rPr>
        <w:fldChar w:fldCharType="begin"/>
      </w:r>
      <w:r w:rsidR="00856E78" w:rsidRPr="009F0C09">
        <w:rPr>
          <w:rFonts w:ascii="Arial" w:hAnsi="Arial" w:cs="Arial"/>
          <w:color w:val="000000"/>
          <w:szCs w:val="22"/>
        </w:rPr>
        <w:instrText xml:space="preserve"> REF TSeismicResistanceInspection \h </w:instrText>
      </w:r>
      <w:r w:rsidR="00856E78">
        <w:rPr>
          <w:rFonts w:ascii="Arial" w:hAnsi="Arial" w:cs="Arial"/>
          <w:color w:val="000000"/>
          <w:szCs w:val="22"/>
        </w:rPr>
        <w:instrText xml:space="preserve"> \* MERGEFORMAT </w:instrText>
      </w:r>
      <w:r w:rsidR="00856E78" w:rsidRPr="00856E78">
        <w:rPr>
          <w:rFonts w:ascii="Arial" w:hAnsi="Arial" w:cs="Arial"/>
          <w:color w:val="000000"/>
          <w:szCs w:val="22"/>
        </w:rPr>
      </w:r>
      <w:r w:rsidR="00856E78" w:rsidRPr="00856E78">
        <w:rPr>
          <w:rFonts w:ascii="Arial" w:hAnsi="Arial" w:cs="Arial"/>
          <w:color w:val="000000"/>
          <w:szCs w:val="22"/>
        </w:rPr>
        <w:fldChar w:fldCharType="separate"/>
      </w:r>
      <w:r w:rsidR="00856E78" w:rsidRPr="009F0C09">
        <w:rPr>
          <w:rFonts w:ascii="Arial" w:hAnsi="Arial" w:cs="Arial"/>
          <w:color w:val="000000"/>
          <w:szCs w:val="22"/>
        </w:rPr>
        <w:t>1705.13</w:t>
      </w:r>
      <w:r w:rsidR="00856E78" w:rsidRPr="00856E78">
        <w:rPr>
          <w:rFonts w:ascii="Arial" w:hAnsi="Arial" w:cs="Arial"/>
          <w:color w:val="000000"/>
          <w:szCs w:val="22"/>
        </w:rPr>
        <w:fldChar w:fldCharType="end"/>
      </w:r>
      <w:r w:rsidR="00913988">
        <w:rPr>
          <w:rFonts w:ascii="Arial" w:hAnsi="Arial" w:cs="Arial"/>
          <w:color w:val="000000"/>
          <w:szCs w:val="22"/>
        </w:rPr>
        <w:t xml:space="preserve"> and </w:t>
      </w:r>
      <w:r w:rsidR="00856E78">
        <w:rPr>
          <w:rFonts w:ascii="Arial" w:hAnsi="Arial" w:cs="Arial"/>
          <w:color w:val="000000"/>
          <w:szCs w:val="22"/>
        </w:rPr>
        <w:fldChar w:fldCharType="begin"/>
      </w:r>
      <w:r w:rsidR="00856E78">
        <w:rPr>
          <w:rFonts w:ascii="Arial" w:hAnsi="Arial" w:cs="Arial"/>
          <w:color w:val="000000"/>
          <w:szCs w:val="22"/>
        </w:rPr>
        <w:instrText xml:space="preserve"> REF TSeismicResistanceTesting \h  \* MERGEFORMAT </w:instrText>
      </w:r>
      <w:r w:rsidR="00856E78">
        <w:rPr>
          <w:rFonts w:ascii="Arial" w:hAnsi="Arial" w:cs="Arial"/>
          <w:color w:val="000000"/>
          <w:szCs w:val="22"/>
        </w:rPr>
      </w:r>
      <w:r w:rsidR="00856E78">
        <w:rPr>
          <w:rFonts w:ascii="Arial" w:hAnsi="Arial" w:cs="Arial"/>
          <w:color w:val="000000"/>
          <w:szCs w:val="22"/>
        </w:rPr>
        <w:fldChar w:fldCharType="separate"/>
      </w:r>
      <w:r w:rsidR="00856E78" w:rsidRPr="009F0C09">
        <w:rPr>
          <w:rFonts w:ascii="Arial" w:hAnsi="Arial" w:cs="Arial"/>
          <w:color w:val="000000"/>
          <w:szCs w:val="22"/>
        </w:rPr>
        <w:t>1705.14</w:t>
      </w:r>
      <w:r w:rsidR="00856E78">
        <w:rPr>
          <w:rFonts w:ascii="Arial" w:hAnsi="Arial" w:cs="Arial"/>
          <w:color w:val="000000"/>
          <w:szCs w:val="22"/>
        </w:rPr>
        <w:fldChar w:fldCharType="end"/>
      </w:r>
      <w:r w:rsidR="00913988">
        <w:rPr>
          <w:rFonts w:ascii="Arial" w:hAnsi="Arial" w:cs="Arial"/>
          <w:color w:val="000000"/>
          <w:szCs w:val="22"/>
        </w:rPr>
        <w:t xml:space="preserve"> require that o</w:t>
      </w:r>
      <w:r w:rsidR="006E0E19">
        <w:rPr>
          <w:rFonts w:ascii="Arial" w:hAnsi="Arial" w:cs="Arial"/>
          <w:color w:val="000000"/>
          <w:szCs w:val="22"/>
        </w:rPr>
        <w:t>nly the quality assurance</w:t>
      </w:r>
      <w:r w:rsidR="00F35CBC">
        <w:rPr>
          <w:rFonts w:ascii="Arial" w:hAnsi="Arial" w:cs="Arial"/>
          <w:color w:val="000000"/>
          <w:szCs w:val="22"/>
        </w:rPr>
        <w:t xml:space="preserve"> requirements of AISC </w:t>
      </w:r>
      <w:r w:rsidRPr="00291BF0">
        <w:rPr>
          <w:rFonts w:ascii="Arial" w:hAnsi="Arial" w:cs="Arial"/>
          <w:color w:val="000000"/>
          <w:szCs w:val="22"/>
        </w:rPr>
        <w:t>341</w:t>
      </w:r>
      <w:r w:rsidR="00F5397F">
        <w:rPr>
          <w:rFonts w:ascii="Arial" w:hAnsi="Arial" w:cs="Arial"/>
          <w:color w:val="000000"/>
          <w:szCs w:val="22"/>
        </w:rPr>
        <w:t xml:space="preserve"> </w:t>
      </w:r>
      <w:r w:rsidR="00F96DAB">
        <w:rPr>
          <w:rFonts w:ascii="Arial" w:hAnsi="Arial" w:cs="Arial"/>
          <w:color w:val="000000"/>
          <w:szCs w:val="22"/>
        </w:rPr>
        <w:t xml:space="preserve">(Chapter J) </w:t>
      </w:r>
      <w:r w:rsidR="007E409A" w:rsidRPr="00291BF0">
        <w:rPr>
          <w:rFonts w:ascii="Arial" w:hAnsi="Arial" w:cs="Arial"/>
          <w:color w:val="000000"/>
          <w:szCs w:val="22"/>
        </w:rPr>
        <w:t>apply</w:t>
      </w:r>
      <w:r w:rsidR="006E0E19">
        <w:rPr>
          <w:rFonts w:ascii="Arial" w:hAnsi="Arial" w:cs="Arial"/>
          <w:color w:val="000000"/>
          <w:szCs w:val="22"/>
        </w:rPr>
        <w:t xml:space="preserve"> to the </w:t>
      </w:r>
      <w:r w:rsidR="00913988">
        <w:rPr>
          <w:rFonts w:ascii="Arial" w:hAnsi="Arial" w:cs="Arial"/>
          <w:color w:val="000000"/>
          <w:szCs w:val="22"/>
        </w:rPr>
        <w:t>IBC Special Inspections and Tests</w:t>
      </w:r>
      <w:r w:rsidR="00F5397F">
        <w:rPr>
          <w:rFonts w:ascii="Arial" w:hAnsi="Arial" w:cs="Arial"/>
          <w:color w:val="000000"/>
          <w:szCs w:val="22"/>
        </w:rPr>
        <w:t>; however, for context</w:t>
      </w:r>
      <w:r w:rsidR="00DF3470" w:rsidRPr="00291BF0">
        <w:rPr>
          <w:rFonts w:ascii="Arial" w:hAnsi="Arial" w:cs="Arial"/>
          <w:color w:val="000000"/>
          <w:szCs w:val="22"/>
        </w:rPr>
        <w:t>,</w:t>
      </w:r>
      <w:r w:rsidRPr="00291BF0">
        <w:rPr>
          <w:rFonts w:ascii="Arial" w:hAnsi="Arial" w:cs="Arial"/>
          <w:color w:val="000000"/>
          <w:szCs w:val="22"/>
        </w:rPr>
        <w:t xml:space="preserve"> </w:t>
      </w:r>
      <w:r w:rsidR="00F5397F">
        <w:rPr>
          <w:rFonts w:ascii="Arial" w:hAnsi="Arial" w:cs="Arial"/>
          <w:color w:val="000000"/>
          <w:szCs w:val="22"/>
        </w:rPr>
        <w:t xml:space="preserve">the </w:t>
      </w:r>
      <w:r w:rsidR="00913988">
        <w:rPr>
          <w:rFonts w:ascii="Arial" w:hAnsi="Arial" w:cs="Arial"/>
          <w:color w:val="000000"/>
          <w:szCs w:val="22"/>
        </w:rPr>
        <w:t>AISC 341 quality control provisions are also included</w:t>
      </w:r>
      <w:r w:rsidRPr="00291BF0">
        <w:rPr>
          <w:rFonts w:ascii="Arial" w:hAnsi="Arial" w:cs="Arial"/>
          <w:color w:val="000000"/>
          <w:szCs w:val="22"/>
        </w:rPr>
        <w:t>.</w:t>
      </w:r>
      <w:r w:rsidR="00576A0F">
        <w:rPr>
          <w:rFonts w:ascii="Arial" w:hAnsi="Arial" w:cs="Arial"/>
          <w:color w:val="000000"/>
          <w:szCs w:val="22"/>
        </w:rPr>
        <w:t xml:space="preserve">  </w:t>
      </w:r>
    </w:p>
    <w:p w14:paraId="57F01CEF" w14:textId="77777777" w:rsidR="00576A0F" w:rsidRDefault="00576A0F" w:rsidP="00086206">
      <w:pPr>
        <w:shd w:val="solid" w:color="E5E5E5" w:fill="auto"/>
        <w:spacing w:after="108"/>
        <w:ind w:left="216" w:right="288"/>
        <w:rPr>
          <w:rFonts w:ascii="Arial" w:hAnsi="Arial" w:cs="Arial"/>
          <w:color w:val="000000"/>
          <w:szCs w:val="22"/>
        </w:rPr>
      </w:pPr>
      <w:r>
        <w:rPr>
          <w:rFonts w:ascii="Arial" w:hAnsi="Arial" w:cs="Arial"/>
          <w:color w:val="000000"/>
          <w:szCs w:val="22"/>
        </w:rPr>
        <w:t>All quality assurance requirements of AISC 360 Chapter N also apply, unless specifically modified by this Plan.</w:t>
      </w:r>
    </w:p>
    <w:p w14:paraId="69E3022F" w14:textId="77777777" w:rsidR="008E6D98" w:rsidRPr="00291BF0" w:rsidRDefault="008E6D98" w:rsidP="00086206">
      <w:pPr>
        <w:spacing w:before="144"/>
        <w:rPr>
          <w:rFonts w:ascii="Arial" w:hAnsi="Arial" w:cs="Arial"/>
          <w:szCs w:val="22"/>
        </w:rPr>
      </w:pPr>
      <w:r w:rsidRPr="00291BF0">
        <w:rPr>
          <w:rFonts w:ascii="Arial" w:hAnsi="Arial" w:cs="Arial"/>
          <w:szCs w:val="22"/>
        </w:rPr>
        <w:t>This attachment is organized as follows:</w:t>
      </w:r>
    </w:p>
    <w:p w14:paraId="44D7C43A" w14:textId="77777777" w:rsidR="008E6D98" w:rsidRPr="00291BF0" w:rsidRDefault="008E6D98" w:rsidP="00086206">
      <w:pPr>
        <w:numPr>
          <w:ilvl w:val="0"/>
          <w:numId w:val="12"/>
        </w:numPr>
        <w:tabs>
          <w:tab w:val="left" w:pos="1440"/>
        </w:tabs>
        <w:kinsoku w:val="0"/>
        <w:spacing w:before="120"/>
        <w:ind w:left="1440" w:hanging="720"/>
        <w:rPr>
          <w:rFonts w:ascii="Arial" w:hAnsi="Arial" w:cs="Arial"/>
          <w:szCs w:val="22"/>
        </w:rPr>
      </w:pPr>
      <w:r w:rsidRPr="00291BF0">
        <w:rPr>
          <w:rFonts w:ascii="Arial" w:hAnsi="Arial" w:cs="Arial"/>
          <w:szCs w:val="22"/>
        </w:rPr>
        <w:t>Scope</w:t>
      </w:r>
    </w:p>
    <w:p w14:paraId="248FC847" w14:textId="77777777" w:rsidR="008E6D98" w:rsidRPr="00291BF0" w:rsidRDefault="008E6D98" w:rsidP="00086206">
      <w:pPr>
        <w:numPr>
          <w:ilvl w:val="0"/>
          <w:numId w:val="12"/>
        </w:numPr>
        <w:tabs>
          <w:tab w:val="left" w:pos="1440"/>
        </w:tabs>
        <w:kinsoku w:val="0"/>
        <w:spacing w:before="120"/>
        <w:ind w:left="1440" w:hanging="720"/>
        <w:rPr>
          <w:rFonts w:ascii="Arial" w:hAnsi="Arial" w:cs="Arial"/>
          <w:szCs w:val="22"/>
        </w:rPr>
      </w:pPr>
      <w:r w:rsidRPr="00291BF0">
        <w:rPr>
          <w:rFonts w:ascii="Arial" w:hAnsi="Arial" w:cs="Arial"/>
          <w:szCs w:val="22"/>
        </w:rPr>
        <w:t>Fabricator and Erector Documents</w:t>
      </w:r>
    </w:p>
    <w:p w14:paraId="3B031227" w14:textId="77777777" w:rsidR="008E6D98" w:rsidRPr="00291BF0" w:rsidRDefault="008E6D98" w:rsidP="00086206">
      <w:pPr>
        <w:numPr>
          <w:ilvl w:val="0"/>
          <w:numId w:val="12"/>
        </w:numPr>
        <w:tabs>
          <w:tab w:val="left" w:pos="1440"/>
        </w:tabs>
        <w:kinsoku w:val="0"/>
        <w:spacing w:before="120"/>
        <w:ind w:left="1440" w:hanging="720"/>
        <w:rPr>
          <w:rFonts w:ascii="Arial" w:hAnsi="Arial" w:cs="Arial"/>
          <w:szCs w:val="22"/>
        </w:rPr>
      </w:pPr>
      <w:r w:rsidRPr="00291BF0">
        <w:rPr>
          <w:rFonts w:ascii="Arial" w:hAnsi="Arial" w:cs="Arial"/>
          <w:szCs w:val="22"/>
        </w:rPr>
        <w:t>Quality Assurance Agency Documents</w:t>
      </w:r>
    </w:p>
    <w:p w14:paraId="7FDC2B25" w14:textId="77777777" w:rsidR="008E6D98" w:rsidRPr="00291BF0" w:rsidRDefault="008E6D98" w:rsidP="00086206">
      <w:pPr>
        <w:numPr>
          <w:ilvl w:val="0"/>
          <w:numId w:val="12"/>
        </w:numPr>
        <w:tabs>
          <w:tab w:val="left" w:pos="1440"/>
        </w:tabs>
        <w:kinsoku w:val="0"/>
        <w:spacing w:before="120"/>
        <w:ind w:left="1440" w:hanging="720"/>
        <w:rPr>
          <w:rFonts w:ascii="Arial" w:hAnsi="Arial" w:cs="Arial"/>
          <w:szCs w:val="22"/>
        </w:rPr>
      </w:pPr>
      <w:r w:rsidRPr="00291BF0">
        <w:rPr>
          <w:rFonts w:ascii="Arial" w:hAnsi="Arial" w:cs="Arial"/>
          <w:szCs w:val="22"/>
        </w:rPr>
        <w:t>Inspection and Nondestructive Testing Personnel</w:t>
      </w:r>
    </w:p>
    <w:p w14:paraId="3C70277F" w14:textId="77777777" w:rsidR="008E6D98" w:rsidRPr="00291BF0" w:rsidRDefault="008E6D98" w:rsidP="00086206">
      <w:pPr>
        <w:numPr>
          <w:ilvl w:val="0"/>
          <w:numId w:val="12"/>
        </w:numPr>
        <w:tabs>
          <w:tab w:val="left" w:pos="1440"/>
        </w:tabs>
        <w:kinsoku w:val="0"/>
        <w:spacing w:before="120"/>
        <w:ind w:left="1440" w:hanging="720"/>
        <w:rPr>
          <w:rFonts w:ascii="Arial" w:hAnsi="Arial" w:cs="Arial"/>
          <w:szCs w:val="22"/>
        </w:rPr>
      </w:pPr>
      <w:r w:rsidRPr="00291BF0">
        <w:rPr>
          <w:rFonts w:ascii="Arial" w:hAnsi="Arial" w:cs="Arial"/>
          <w:szCs w:val="22"/>
        </w:rPr>
        <w:t>Inspection Tasks</w:t>
      </w:r>
    </w:p>
    <w:p w14:paraId="35A8131F" w14:textId="77777777" w:rsidR="008E6D98" w:rsidRPr="00291BF0" w:rsidRDefault="008E6D98" w:rsidP="00086206">
      <w:pPr>
        <w:numPr>
          <w:ilvl w:val="0"/>
          <w:numId w:val="12"/>
        </w:numPr>
        <w:tabs>
          <w:tab w:val="left" w:pos="1440"/>
        </w:tabs>
        <w:kinsoku w:val="0"/>
        <w:spacing w:before="120"/>
        <w:ind w:left="1440" w:hanging="720"/>
        <w:rPr>
          <w:rFonts w:ascii="Arial" w:hAnsi="Arial" w:cs="Arial"/>
          <w:szCs w:val="22"/>
        </w:rPr>
      </w:pPr>
      <w:r w:rsidRPr="00291BF0">
        <w:rPr>
          <w:rFonts w:ascii="Arial" w:hAnsi="Arial" w:cs="Arial"/>
          <w:szCs w:val="22"/>
        </w:rPr>
        <w:t>Welding Inspection and Nondestructive Testing</w:t>
      </w:r>
    </w:p>
    <w:p w14:paraId="0BF259E4" w14:textId="77777777" w:rsidR="008E6D98" w:rsidRPr="00291BF0" w:rsidRDefault="008E6D98" w:rsidP="00086206">
      <w:pPr>
        <w:numPr>
          <w:ilvl w:val="0"/>
          <w:numId w:val="12"/>
        </w:numPr>
        <w:tabs>
          <w:tab w:val="left" w:pos="1440"/>
        </w:tabs>
        <w:kinsoku w:val="0"/>
        <w:spacing w:before="120"/>
        <w:ind w:left="1440" w:hanging="720"/>
        <w:rPr>
          <w:rFonts w:ascii="Arial" w:hAnsi="Arial" w:cs="Arial"/>
          <w:szCs w:val="22"/>
        </w:rPr>
      </w:pPr>
      <w:r w:rsidRPr="00291BF0">
        <w:rPr>
          <w:rFonts w:ascii="Arial" w:hAnsi="Arial" w:cs="Arial"/>
          <w:szCs w:val="22"/>
        </w:rPr>
        <w:t>Inspection of High-Strength Bolting</w:t>
      </w:r>
    </w:p>
    <w:p w14:paraId="6B6F3A32" w14:textId="77777777" w:rsidR="008E6D98" w:rsidRPr="00291BF0" w:rsidRDefault="008E6D98" w:rsidP="00086206">
      <w:pPr>
        <w:numPr>
          <w:ilvl w:val="0"/>
          <w:numId w:val="12"/>
        </w:numPr>
        <w:tabs>
          <w:tab w:val="left" w:pos="1440"/>
        </w:tabs>
        <w:kinsoku w:val="0"/>
        <w:spacing w:before="120"/>
        <w:ind w:left="1440" w:hanging="720"/>
        <w:rPr>
          <w:rFonts w:ascii="Arial" w:hAnsi="Arial" w:cs="Arial"/>
          <w:szCs w:val="22"/>
        </w:rPr>
      </w:pPr>
      <w:r w:rsidRPr="00291BF0">
        <w:rPr>
          <w:rFonts w:ascii="Arial" w:hAnsi="Arial" w:cs="Arial"/>
          <w:szCs w:val="22"/>
        </w:rPr>
        <w:t>Other Steel Structure Inspections</w:t>
      </w:r>
    </w:p>
    <w:p w14:paraId="25187D1D" w14:textId="43A79056" w:rsidR="008E6D98" w:rsidRDefault="008E6D98" w:rsidP="00086206">
      <w:pPr>
        <w:numPr>
          <w:ilvl w:val="0"/>
          <w:numId w:val="12"/>
        </w:numPr>
        <w:tabs>
          <w:tab w:val="left" w:pos="1440"/>
        </w:tabs>
        <w:kinsoku w:val="0"/>
        <w:spacing w:before="120"/>
        <w:ind w:left="1440" w:hanging="720"/>
        <w:rPr>
          <w:rFonts w:ascii="Arial" w:hAnsi="Arial" w:cs="Arial"/>
          <w:szCs w:val="22"/>
        </w:rPr>
      </w:pPr>
      <w:r w:rsidRPr="00291BF0">
        <w:rPr>
          <w:rFonts w:ascii="Arial" w:hAnsi="Arial" w:cs="Arial"/>
          <w:szCs w:val="22"/>
        </w:rPr>
        <w:t>Inspection of Composite Structures</w:t>
      </w:r>
    </w:p>
    <w:p w14:paraId="0E590DAF" w14:textId="39A45F03" w:rsidR="007C7BF7" w:rsidRPr="00291BF0" w:rsidRDefault="007C7BF7" w:rsidP="00086206">
      <w:pPr>
        <w:numPr>
          <w:ilvl w:val="0"/>
          <w:numId w:val="12"/>
        </w:numPr>
        <w:tabs>
          <w:tab w:val="left" w:pos="1440"/>
        </w:tabs>
        <w:kinsoku w:val="0"/>
        <w:spacing w:before="120"/>
        <w:ind w:left="1440" w:hanging="720"/>
        <w:rPr>
          <w:rFonts w:ascii="Arial" w:hAnsi="Arial" w:cs="Arial"/>
          <w:szCs w:val="22"/>
        </w:rPr>
      </w:pPr>
      <w:r>
        <w:rPr>
          <w:rFonts w:ascii="Arial" w:hAnsi="Arial" w:cs="Arial"/>
          <w:szCs w:val="22"/>
        </w:rPr>
        <w:t>Inspection of Piling</w:t>
      </w:r>
    </w:p>
    <w:p w14:paraId="37847935" w14:textId="77777777" w:rsidR="008E6D98" w:rsidRPr="00291BF0" w:rsidRDefault="008E6D98" w:rsidP="00086206">
      <w:pPr>
        <w:tabs>
          <w:tab w:val="left" w:pos="1440"/>
        </w:tabs>
        <w:spacing w:before="120"/>
        <w:rPr>
          <w:rFonts w:ascii="Arial" w:hAnsi="Arial" w:cs="Arial"/>
          <w:szCs w:val="22"/>
        </w:rPr>
      </w:pPr>
    </w:p>
    <w:p w14:paraId="702ABE84" w14:textId="77777777" w:rsidR="008E6D98" w:rsidRPr="00291BF0" w:rsidRDefault="008E6D98" w:rsidP="00086206">
      <w:pPr>
        <w:tabs>
          <w:tab w:val="left" w:pos="1440"/>
        </w:tabs>
        <w:spacing w:before="120"/>
        <w:rPr>
          <w:rFonts w:ascii="Arial" w:hAnsi="Arial" w:cs="Arial"/>
          <w:b/>
          <w:szCs w:val="22"/>
        </w:rPr>
      </w:pPr>
      <w:r w:rsidRPr="00291BF0">
        <w:rPr>
          <w:rFonts w:ascii="Arial" w:hAnsi="Arial" w:cs="Arial"/>
          <w:b/>
          <w:szCs w:val="22"/>
        </w:rPr>
        <w:t>TERMS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6137"/>
      </w:tblGrid>
      <w:tr w:rsidR="008E6D98" w:rsidRPr="00291BF0" w14:paraId="1B9E07AF" w14:textId="77777777" w:rsidTr="008E6D98">
        <w:tc>
          <w:tcPr>
            <w:tcW w:w="1260" w:type="dxa"/>
          </w:tcPr>
          <w:p w14:paraId="32DBCD1C" w14:textId="77777777" w:rsidR="008E6D98" w:rsidRPr="00291BF0" w:rsidRDefault="008E6D98" w:rsidP="00086206">
            <w:pPr>
              <w:tabs>
                <w:tab w:val="left" w:pos="1440"/>
              </w:tabs>
              <w:spacing w:before="120"/>
              <w:rPr>
                <w:rFonts w:ascii="Arial" w:hAnsi="Arial" w:cs="Arial"/>
                <w:szCs w:val="22"/>
              </w:rPr>
            </w:pPr>
            <w:r w:rsidRPr="00291BF0">
              <w:rPr>
                <w:rFonts w:ascii="Arial" w:hAnsi="Arial" w:cs="Arial"/>
                <w:szCs w:val="22"/>
              </w:rPr>
              <w:t>EOR</w:t>
            </w:r>
          </w:p>
        </w:tc>
        <w:tc>
          <w:tcPr>
            <w:tcW w:w="6137" w:type="dxa"/>
          </w:tcPr>
          <w:p w14:paraId="35586817" w14:textId="77777777" w:rsidR="008E6D98" w:rsidRPr="00291BF0" w:rsidRDefault="008E6D98" w:rsidP="00086206">
            <w:pPr>
              <w:tabs>
                <w:tab w:val="left" w:pos="1440"/>
              </w:tabs>
              <w:spacing w:before="120"/>
              <w:rPr>
                <w:rFonts w:ascii="Arial" w:hAnsi="Arial" w:cs="Arial"/>
                <w:szCs w:val="22"/>
              </w:rPr>
            </w:pPr>
            <w:r w:rsidRPr="00291BF0">
              <w:rPr>
                <w:rFonts w:ascii="Arial" w:hAnsi="Arial" w:cs="Arial"/>
                <w:szCs w:val="22"/>
              </w:rPr>
              <w:t>Engineer of record.  Whenever term is used, EOR’s designee is also acceptable.</w:t>
            </w:r>
          </w:p>
        </w:tc>
      </w:tr>
      <w:tr w:rsidR="008E6D98" w:rsidRPr="00291BF0" w14:paraId="36785EB7" w14:textId="77777777" w:rsidTr="008E6D98">
        <w:tc>
          <w:tcPr>
            <w:tcW w:w="1260" w:type="dxa"/>
          </w:tcPr>
          <w:p w14:paraId="18998970" w14:textId="77777777" w:rsidR="008E6D98" w:rsidRPr="00291BF0" w:rsidRDefault="008E6D98" w:rsidP="00086206">
            <w:pPr>
              <w:tabs>
                <w:tab w:val="left" w:pos="1440"/>
              </w:tabs>
              <w:spacing w:before="120"/>
              <w:rPr>
                <w:rFonts w:ascii="Arial" w:hAnsi="Arial" w:cs="Arial"/>
                <w:szCs w:val="22"/>
              </w:rPr>
            </w:pPr>
            <w:r w:rsidRPr="00291BF0">
              <w:rPr>
                <w:rFonts w:ascii="Arial" w:hAnsi="Arial" w:cs="Arial"/>
                <w:szCs w:val="22"/>
              </w:rPr>
              <w:t>IBC</w:t>
            </w:r>
          </w:p>
        </w:tc>
        <w:tc>
          <w:tcPr>
            <w:tcW w:w="6137" w:type="dxa"/>
          </w:tcPr>
          <w:p w14:paraId="553A3E64" w14:textId="77777777" w:rsidR="008E6D98" w:rsidRPr="00291BF0" w:rsidRDefault="008E6D98" w:rsidP="00086206">
            <w:pPr>
              <w:tabs>
                <w:tab w:val="left" w:pos="1440"/>
              </w:tabs>
              <w:spacing w:before="120"/>
              <w:rPr>
                <w:rFonts w:ascii="Arial" w:hAnsi="Arial" w:cs="Arial"/>
                <w:szCs w:val="22"/>
              </w:rPr>
            </w:pPr>
            <w:r w:rsidRPr="00291BF0">
              <w:rPr>
                <w:rFonts w:ascii="Arial" w:hAnsi="Arial" w:cs="Arial"/>
                <w:i/>
                <w:szCs w:val="22"/>
              </w:rPr>
              <w:t>International Building Code</w:t>
            </w:r>
            <w:r w:rsidRPr="00291BF0">
              <w:rPr>
                <w:rFonts w:ascii="Arial" w:hAnsi="Arial" w:cs="Arial"/>
                <w:szCs w:val="22"/>
              </w:rPr>
              <w:t>, as amended by LANL</w:t>
            </w:r>
          </w:p>
        </w:tc>
      </w:tr>
      <w:tr w:rsidR="008E6D98" w:rsidRPr="00291BF0" w14:paraId="5A1C4755" w14:textId="77777777" w:rsidTr="008E6D98">
        <w:tc>
          <w:tcPr>
            <w:tcW w:w="1260" w:type="dxa"/>
          </w:tcPr>
          <w:p w14:paraId="42D66AE5" w14:textId="77777777" w:rsidR="008E6D98" w:rsidRPr="00291BF0" w:rsidRDefault="008E6D98" w:rsidP="00086206">
            <w:pPr>
              <w:tabs>
                <w:tab w:val="left" w:pos="1440"/>
              </w:tabs>
              <w:spacing w:before="120"/>
              <w:rPr>
                <w:rFonts w:ascii="Arial" w:hAnsi="Arial" w:cs="Arial"/>
                <w:szCs w:val="22"/>
              </w:rPr>
            </w:pPr>
            <w:r w:rsidRPr="00291BF0">
              <w:rPr>
                <w:rFonts w:ascii="Arial" w:hAnsi="Arial" w:cs="Arial"/>
                <w:szCs w:val="22"/>
              </w:rPr>
              <w:t xml:space="preserve">LBO </w:t>
            </w:r>
          </w:p>
        </w:tc>
        <w:tc>
          <w:tcPr>
            <w:tcW w:w="6137" w:type="dxa"/>
          </w:tcPr>
          <w:p w14:paraId="36CFB9EB" w14:textId="77777777" w:rsidR="008E6D98" w:rsidRPr="00291BF0" w:rsidRDefault="008E6D98" w:rsidP="00086206">
            <w:pPr>
              <w:tabs>
                <w:tab w:val="left" w:pos="1440"/>
              </w:tabs>
              <w:spacing w:before="120"/>
              <w:rPr>
                <w:rFonts w:ascii="Arial" w:hAnsi="Arial" w:cs="Arial"/>
                <w:szCs w:val="22"/>
              </w:rPr>
            </w:pPr>
            <w:r w:rsidRPr="00291BF0">
              <w:rPr>
                <w:rFonts w:ascii="Arial" w:hAnsi="Arial" w:cs="Arial"/>
                <w:szCs w:val="22"/>
              </w:rPr>
              <w:t>LANL Building Official</w:t>
            </w:r>
          </w:p>
        </w:tc>
      </w:tr>
      <w:tr w:rsidR="008E6D98" w:rsidRPr="00291BF0" w14:paraId="478F7DB2" w14:textId="77777777" w:rsidTr="008E6D98">
        <w:tc>
          <w:tcPr>
            <w:tcW w:w="1260" w:type="dxa"/>
          </w:tcPr>
          <w:p w14:paraId="09E9755A" w14:textId="77777777" w:rsidR="008E6D98" w:rsidRPr="00291BF0" w:rsidRDefault="008E6D98" w:rsidP="00086206">
            <w:pPr>
              <w:tabs>
                <w:tab w:val="left" w:pos="1440"/>
              </w:tabs>
              <w:spacing w:before="120"/>
              <w:rPr>
                <w:rFonts w:ascii="Arial" w:hAnsi="Arial" w:cs="Arial"/>
                <w:szCs w:val="22"/>
              </w:rPr>
            </w:pPr>
            <w:r w:rsidRPr="00291BF0">
              <w:rPr>
                <w:rFonts w:ascii="Arial" w:hAnsi="Arial" w:cs="Arial"/>
                <w:szCs w:val="22"/>
              </w:rPr>
              <w:t>NDT</w:t>
            </w:r>
          </w:p>
        </w:tc>
        <w:tc>
          <w:tcPr>
            <w:tcW w:w="6137" w:type="dxa"/>
          </w:tcPr>
          <w:p w14:paraId="5C47BFA1" w14:textId="77777777" w:rsidR="008E6D98" w:rsidRPr="00291BF0" w:rsidRDefault="008E6D98" w:rsidP="00086206">
            <w:pPr>
              <w:tabs>
                <w:tab w:val="left" w:pos="1440"/>
              </w:tabs>
              <w:spacing w:before="120"/>
              <w:rPr>
                <w:rFonts w:ascii="Arial" w:hAnsi="Arial" w:cs="Arial"/>
                <w:szCs w:val="22"/>
              </w:rPr>
            </w:pPr>
            <w:r w:rsidRPr="00291BF0">
              <w:rPr>
                <w:rFonts w:ascii="Arial" w:hAnsi="Arial" w:cs="Arial"/>
                <w:szCs w:val="22"/>
              </w:rPr>
              <w:t>nondestructive testing</w:t>
            </w:r>
          </w:p>
        </w:tc>
      </w:tr>
      <w:tr w:rsidR="008E6D98" w:rsidRPr="00291BF0" w14:paraId="29E705D6" w14:textId="77777777" w:rsidTr="008E6D98">
        <w:tc>
          <w:tcPr>
            <w:tcW w:w="1260" w:type="dxa"/>
          </w:tcPr>
          <w:p w14:paraId="66D5F951" w14:textId="77777777" w:rsidR="008E6D98" w:rsidRPr="00CF3A16" w:rsidRDefault="008E6D98" w:rsidP="00086206">
            <w:pPr>
              <w:tabs>
                <w:tab w:val="left" w:pos="1440"/>
              </w:tabs>
              <w:spacing w:before="120"/>
              <w:rPr>
                <w:rFonts w:ascii="Arial" w:hAnsi="Arial" w:cs="Arial"/>
                <w:szCs w:val="22"/>
                <w:highlight w:val="yellow"/>
              </w:rPr>
            </w:pPr>
            <w:r w:rsidRPr="00CF3A16">
              <w:rPr>
                <w:rFonts w:ascii="Arial" w:hAnsi="Arial" w:cs="Arial"/>
                <w:szCs w:val="22"/>
                <w:highlight w:val="yellow"/>
              </w:rPr>
              <w:t>Q</w:t>
            </w:r>
            <w:r w:rsidR="00BA2481" w:rsidRPr="00CF3A16">
              <w:rPr>
                <w:rFonts w:ascii="Arial" w:hAnsi="Arial" w:cs="Arial"/>
                <w:szCs w:val="22"/>
                <w:highlight w:val="yellow"/>
              </w:rPr>
              <w:t>A</w:t>
            </w:r>
          </w:p>
        </w:tc>
        <w:tc>
          <w:tcPr>
            <w:tcW w:w="6137" w:type="dxa"/>
          </w:tcPr>
          <w:p w14:paraId="39CA8898" w14:textId="77777777" w:rsidR="008E6D98" w:rsidRPr="00CF3A16" w:rsidRDefault="008E6D98" w:rsidP="00086206">
            <w:pPr>
              <w:tabs>
                <w:tab w:val="left" w:pos="1440"/>
              </w:tabs>
              <w:spacing w:before="120"/>
              <w:rPr>
                <w:rFonts w:ascii="Arial" w:hAnsi="Arial" w:cs="Arial"/>
                <w:szCs w:val="22"/>
                <w:highlight w:val="yellow"/>
              </w:rPr>
            </w:pPr>
            <w:r w:rsidRPr="00CF3A16">
              <w:rPr>
                <w:rFonts w:ascii="Arial" w:hAnsi="Arial" w:cs="Arial"/>
                <w:szCs w:val="22"/>
                <w:highlight w:val="yellow"/>
              </w:rPr>
              <w:t xml:space="preserve">quality </w:t>
            </w:r>
            <w:r w:rsidR="00BA2481" w:rsidRPr="00CF3A16">
              <w:rPr>
                <w:rFonts w:ascii="Arial" w:hAnsi="Arial" w:cs="Arial"/>
                <w:szCs w:val="22"/>
                <w:highlight w:val="yellow"/>
              </w:rPr>
              <w:t>assurance</w:t>
            </w:r>
          </w:p>
        </w:tc>
      </w:tr>
      <w:tr w:rsidR="008E6D98" w:rsidRPr="00291BF0" w14:paraId="444FA82D" w14:textId="77777777" w:rsidTr="008E6D98">
        <w:tc>
          <w:tcPr>
            <w:tcW w:w="1260" w:type="dxa"/>
          </w:tcPr>
          <w:p w14:paraId="1ED7BBAF" w14:textId="77777777" w:rsidR="008E6D98" w:rsidRPr="00291BF0" w:rsidRDefault="008E6D98" w:rsidP="00086206">
            <w:pPr>
              <w:tabs>
                <w:tab w:val="left" w:pos="1440"/>
              </w:tabs>
              <w:spacing w:before="120"/>
              <w:rPr>
                <w:rFonts w:ascii="Arial" w:hAnsi="Arial" w:cs="Arial"/>
                <w:szCs w:val="22"/>
              </w:rPr>
            </w:pPr>
            <w:r w:rsidRPr="00291BF0">
              <w:rPr>
                <w:rFonts w:ascii="Arial" w:hAnsi="Arial" w:cs="Arial"/>
                <w:szCs w:val="22"/>
              </w:rPr>
              <w:t>Q</w:t>
            </w:r>
            <w:r w:rsidR="00BA2481" w:rsidRPr="00291BF0">
              <w:rPr>
                <w:rFonts w:ascii="Arial" w:hAnsi="Arial" w:cs="Arial"/>
                <w:szCs w:val="22"/>
              </w:rPr>
              <w:t>C</w:t>
            </w:r>
          </w:p>
        </w:tc>
        <w:tc>
          <w:tcPr>
            <w:tcW w:w="6137" w:type="dxa"/>
          </w:tcPr>
          <w:p w14:paraId="5547F35A" w14:textId="77777777" w:rsidR="008E6D98" w:rsidRPr="00291BF0" w:rsidRDefault="008E6D98" w:rsidP="00086206">
            <w:pPr>
              <w:tabs>
                <w:tab w:val="left" w:pos="1440"/>
              </w:tabs>
              <w:spacing w:before="120"/>
              <w:rPr>
                <w:rFonts w:ascii="Arial" w:hAnsi="Arial" w:cs="Arial"/>
                <w:szCs w:val="22"/>
              </w:rPr>
            </w:pPr>
            <w:r w:rsidRPr="00291BF0">
              <w:rPr>
                <w:rFonts w:ascii="Arial" w:hAnsi="Arial" w:cs="Arial"/>
                <w:szCs w:val="22"/>
              </w:rPr>
              <w:t xml:space="preserve">quality </w:t>
            </w:r>
            <w:r w:rsidR="00BA2481" w:rsidRPr="00291BF0">
              <w:rPr>
                <w:rFonts w:ascii="Arial" w:hAnsi="Arial" w:cs="Arial"/>
                <w:szCs w:val="22"/>
              </w:rPr>
              <w:t xml:space="preserve">control </w:t>
            </w:r>
          </w:p>
        </w:tc>
      </w:tr>
      <w:tr w:rsidR="008E6D98" w:rsidRPr="00291BF0" w14:paraId="770DD411" w14:textId="77777777" w:rsidTr="008E6D98">
        <w:tc>
          <w:tcPr>
            <w:tcW w:w="1260" w:type="dxa"/>
          </w:tcPr>
          <w:p w14:paraId="3EF39014" w14:textId="77777777" w:rsidR="008E6D98" w:rsidRPr="00291BF0" w:rsidRDefault="008E6D98" w:rsidP="00086206">
            <w:pPr>
              <w:tabs>
                <w:tab w:val="left" w:pos="1440"/>
              </w:tabs>
              <w:spacing w:before="120"/>
              <w:rPr>
                <w:rFonts w:ascii="Arial" w:hAnsi="Arial" w:cs="Arial"/>
                <w:szCs w:val="22"/>
              </w:rPr>
            </w:pPr>
            <w:r w:rsidRPr="00291BF0">
              <w:rPr>
                <w:rFonts w:ascii="Arial" w:hAnsi="Arial" w:cs="Arial"/>
                <w:szCs w:val="22"/>
              </w:rPr>
              <w:t>SFRS</w:t>
            </w:r>
          </w:p>
        </w:tc>
        <w:tc>
          <w:tcPr>
            <w:tcW w:w="6137" w:type="dxa"/>
          </w:tcPr>
          <w:p w14:paraId="20EB1EEB" w14:textId="77777777" w:rsidR="008E6D98" w:rsidRPr="00291BF0" w:rsidRDefault="008E6D98" w:rsidP="00086206">
            <w:pPr>
              <w:tabs>
                <w:tab w:val="left" w:pos="1440"/>
              </w:tabs>
              <w:spacing w:before="120"/>
              <w:rPr>
                <w:rFonts w:ascii="Arial" w:hAnsi="Arial" w:cs="Arial"/>
                <w:szCs w:val="22"/>
              </w:rPr>
            </w:pPr>
            <w:r w:rsidRPr="00291BF0">
              <w:rPr>
                <w:rFonts w:ascii="Arial" w:hAnsi="Arial" w:cs="Arial"/>
                <w:szCs w:val="22"/>
              </w:rPr>
              <w:t>seismic force resisting system</w:t>
            </w:r>
          </w:p>
        </w:tc>
      </w:tr>
      <w:tr w:rsidR="008E6D98" w:rsidRPr="00291BF0" w14:paraId="514B306D" w14:textId="77777777" w:rsidTr="008E6D98">
        <w:tc>
          <w:tcPr>
            <w:tcW w:w="1260" w:type="dxa"/>
          </w:tcPr>
          <w:p w14:paraId="688D80F1" w14:textId="77777777" w:rsidR="008E6D98" w:rsidRPr="00291BF0" w:rsidRDefault="008E6D98" w:rsidP="00086206">
            <w:pPr>
              <w:tabs>
                <w:tab w:val="left" w:pos="1440"/>
              </w:tabs>
              <w:spacing w:before="120"/>
              <w:rPr>
                <w:rFonts w:ascii="Arial" w:hAnsi="Arial" w:cs="Arial"/>
              </w:rPr>
            </w:pPr>
            <w:r w:rsidRPr="00291BF0">
              <w:rPr>
                <w:rFonts w:ascii="Arial" w:hAnsi="Arial" w:cs="Arial"/>
              </w:rPr>
              <w:t>AISC 360</w:t>
            </w:r>
          </w:p>
        </w:tc>
        <w:tc>
          <w:tcPr>
            <w:tcW w:w="6137" w:type="dxa"/>
          </w:tcPr>
          <w:p w14:paraId="179885A1" w14:textId="77777777" w:rsidR="008E6D98" w:rsidRPr="00291BF0" w:rsidRDefault="008E6D98" w:rsidP="00086206">
            <w:pPr>
              <w:tabs>
                <w:tab w:val="left" w:pos="1440"/>
              </w:tabs>
              <w:spacing w:before="120"/>
              <w:rPr>
                <w:rFonts w:ascii="Arial" w:hAnsi="Arial" w:cs="Arial"/>
              </w:rPr>
            </w:pPr>
            <w:r w:rsidRPr="00291BF0">
              <w:rPr>
                <w:rFonts w:ascii="Arial" w:hAnsi="Arial" w:cs="Arial"/>
              </w:rPr>
              <w:t xml:space="preserve">AISC </w:t>
            </w:r>
            <w:r w:rsidRPr="00291BF0">
              <w:rPr>
                <w:rFonts w:ascii="Arial" w:hAnsi="Arial" w:cs="Arial"/>
                <w:i/>
                <w:iCs/>
              </w:rPr>
              <w:t xml:space="preserve">Specification for Structural Steel Buildings </w:t>
            </w:r>
            <w:r w:rsidRPr="00291BF0">
              <w:rPr>
                <w:rFonts w:ascii="Arial" w:hAnsi="Arial" w:cs="Arial"/>
              </w:rPr>
              <w:t>(ANSI/AISC 360)</w:t>
            </w:r>
          </w:p>
        </w:tc>
      </w:tr>
    </w:tbl>
    <w:p w14:paraId="4C8DB59D" w14:textId="77777777" w:rsidR="008E6D98" w:rsidRPr="00291BF0" w:rsidRDefault="008E6D98" w:rsidP="001B2F06">
      <w:pPr>
        <w:tabs>
          <w:tab w:val="left" w:pos="1440"/>
        </w:tabs>
        <w:spacing w:before="120"/>
        <w:ind w:left="720"/>
        <w:rPr>
          <w:rFonts w:ascii="Arial" w:hAnsi="Arial" w:cs="Arial"/>
          <w:szCs w:val="22"/>
        </w:rPr>
      </w:pPr>
      <w:r w:rsidRPr="00291BF0">
        <w:rPr>
          <w:rFonts w:ascii="Arial" w:hAnsi="Arial" w:cs="Arial"/>
          <w:szCs w:val="22"/>
        </w:rPr>
        <w:t>Italics are used to highlight titles or terms defined by the IBC or AISC 341.</w:t>
      </w:r>
    </w:p>
    <w:p w14:paraId="737D3713" w14:textId="77777777" w:rsidR="008E6D98" w:rsidRPr="00291BF0" w:rsidRDefault="008E6D98" w:rsidP="001B2F06">
      <w:pPr>
        <w:tabs>
          <w:tab w:val="left" w:pos="1440"/>
        </w:tabs>
        <w:spacing w:before="120"/>
        <w:ind w:left="720"/>
        <w:rPr>
          <w:rFonts w:ascii="Arial" w:hAnsi="Arial" w:cs="Arial"/>
          <w:szCs w:val="22"/>
        </w:rPr>
      </w:pPr>
      <w:r w:rsidRPr="00291BF0">
        <w:rPr>
          <w:rFonts w:ascii="Arial" w:hAnsi="Arial" w:cs="Arial"/>
          <w:szCs w:val="22"/>
        </w:rPr>
        <w:t>In tables, P = perform, O = observe, and D = document (per J5 1-3)</w:t>
      </w:r>
    </w:p>
    <w:p w14:paraId="25B6DB73" w14:textId="77777777" w:rsidR="008E6D98" w:rsidRPr="00291BF0" w:rsidRDefault="008E6D98" w:rsidP="00086206">
      <w:pPr>
        <w:tabs>
          <w:tab w:val="left" w:pos="1440"/>
        </w:tabs>
        <w:spacing w:before="120"/>
        <w:rPr>
          <w:rFonts w:ascii="Arial" w:hAnsi="Arial" w:cs="Arial"/>
          <w:szCs w:val="22"/>
        </w:rPr>
      </w:pPr>
    </w:p>
    <w:p w14:paraId="730D94E1" w14:textId="77777777" w:rsidR="008E6D98" w:rsidRPr="00291BF0" w:rsidRDefault="008E6D98" w:rsidP="00086206">
      <w:pPr>
        <w:keepNext/>
        <w:spacing w:before="252"/>
        <w:ind w:left="720" w:hanging="720"/>
        <w:rPr>
          <w:rFonts w:ascii="Arial" w:hAnsi="Arial" w:cs="Arial"/>
          <w:b/>
          <w:bCs/>
          <w:szCs w:val="22"/>
        </w:rPr>
      </w:pPr>
      <w:r w:rsidRPr="00291BF0">
        <w:rPr>
          <w:rFonts w:ascii="Arial" w:hAnsi="Arial" w:cs="Arial"/>
          <w:b/>
          <w:bCs/>
          <w:szCs w:val="22"/>
        </w:rPr>
        <w:lastRenderedPageBreak/>
        <w:t xml:space="preserve">J1. </w:t>
      </w:r>
      <w:r w:rsidRPr="00291BF0">
        <w:rPr>
          <w:rFonts w:ascii="Arial" w:hAnsi="Arial" w:cs="Arial"/>
          <w:b/>
          <w:bCs/>
          <w:szCs w:val="22"/>
        </w:rPr>
        <w:tab/>
        <w:t>SCOPE</w:t>
      </w:r>
    </w:p>
    <w:p w14:paraId="6B156E3A" w14:textId="4167C3E2" w:rsidR="008E6D98" w:rsidRPr="00291BF0" w:rsidRDefault="008E6D98" w:rsidP="00086206">
      <w:pPr>
        <w:spacing w:before="108" w:after="108"/>
        <w:ind w:left="720" w:right="144"/>
        <w:rPr>
          <w:rFonts w:ascii="Arial" w:hAnsi="Arial" w:cs="Arial"/>
          <w:szCs w:val="22"/>
        </w:rPr>
      </w:pPr>
      <w:r w:rsidRPr="00291BF0">
        <w:rPr>
          <w:rFonts w:ascii="Arial" w:hAnsi="Arial" w:cs="Arial"/>
          <w:i/>
          <w:iCs/>
          <w:szCs w:val="22"/>
        </w:rPr>
        <w:t xml:space="preserve">Quality Control </w:t>
      </w:r>
      <w:r w:rsidRPr="00291BF0">
        <w:rPr>
          <w:rFonts w:ascii="Arial" w:hAnsi="Arial" w:cs="Arial"/>
          <w:szCs w:val="22"/>
        </w:rPr>
        <w:t xml:space="preserve">(QC) as specified in this attachment shall be provided by the fabricator, </w:t>
      </w:r>
      <w:r w:rsidR="001B2F06" w:rsidRPr="00291BF0">
        <w:rPr>
          <w:rFonts w:ascii="Arial" w:hAnsi="Arial" w:cs="Arial"/>
          <w:szCs w:val="22"/>
        </w:rPr>
        <w:t>erector,</w:t>
      </w:r>
      <w:r w:rsidRPr="00291BF0">
        <w:rPr>
          <w:rFonts w:ascii="Arial" w:hAnsi="Arial" w:cs="Arial"/>
          <w:szCs w:val="22"/>
        </w:rPr>
        <w:t xml:space="preserve"> or other responsible Subcontractor as applicable. </w:t>
      </w:r>
      <w:r w:rsidRPr="00291BF0">
        <w:rPr>
          <w:rFonts w:ascii="Arial" w:hAnsi="Arial" w:cs="Arial"/>
          <w:i/>
          <w:iCs/>
          <w:szCs w:val="22"/>
        </w:rPr>
        <w:t xml:space="preserve">Quality Assurance </w:t>
      </w:r>
      <w:r w:rsidRPr="00291BF0">
        <w:rPr>
          <w:rFonts w:ascii="Arial" w:hAnsi="Arial" w:cs="Arial"/>
          <w:szCs w:val="22"/>
        </w:rPr>
        <w:t xml:space="preserve">(QA) as specified in this attachment shall be provided by others when required by the </w:t>
      </w:r>
      <w:r w:rsidRPr="00291BF0">
        <w:rPr>
          <w:rFonts w:ascii="Arial" w:hAnsi="Arial" w:cs="Arial"/>
          <w:i/>
          <w:iCs/>
          <w:szCs w:val="22"/>
        </w:rPr>
        <w:t>LANL Building Official (LBO), International Building Code (IBC),</w:t>
      </w:r>
      <w:r w:rsidRPr="00291BF0">
        <w:rPr>
          <w:rFonts w:ascii="Arial" w:hAnsi="Arial" w:cs="Arial"/>
          <w:szCs w:val="22"/>
        </w:rPr>
        <w:t xml:space="preserve"> or </w:t>
      </w:r>
      <w:r w:rsidRPr="00291BF0">
        <w:rPr>
          <w:rFonts w:ascii="Arial" w:hAnsi="Arial" w:cs="Arial"/>
          <w:i/>
          <w:iCs/>
          <w:szCs w:val="22"/>
        </w:rPr>
        <w:t xml:space="preserve">engineer of record </w:t>
      </w:r>
      <w:r w:rsidRPr="00291BF0">
        <w:rPr>
          <w:rFonts w:ascii="Arial" w:hAnsi="Arial" w:cs="Arial"/>
          <w:szCs w:val="22"/>
        </w:rPr>
        <w:t xml:space="preserve">(EOR). Nondestructive testing (NDT) shall be performed by the LBO-approved testing agency retained by the Subcontractor or </w:t>
      </w:r>
      <w:proofErr w:type="spellStart"/>
      <w:r w:rsidRPr="00291BF0">
        <w:rPr>
          <w:rFonts w:ascii="Arial" w:hAnsi="Arial" w:cs="Arial"/>
          <w:szCs w:val="22"/>
        </w:rPr>
        <w:t>Subtiers</w:t>
      </w:r>
      <w:proofErr w:type="spellEnd"/>
      <w:r w:rsidRPr="00291BF0">
        <w:rPr>
          <w:rFonts w:ascii="Arial" w:hAnsi="Arial" w:cs="Arial"/>
          <w:szCs w:val="22"/>
        </w:rPr>
        <w:t xml:space="preserve">, except as permitted in accordance with </w:t>
      </w:r>
      <w:r w:rsidRPr="00291BF0">
        <w:rPr>
          <w:rFonts w:ascii="Arial" w:hAnsi="Arial" w:cs="Arial"/>
          <w:i/>
          <w:iCs/>
          <w:szCs w:val="22"/>
        </w:rPr>
        <w:t xml:space="preserve">AISC 360 </w:t>
      </w:r>
      <w:r w:rsidRPr="00291BF0">
        <w:rPr>
          <w:rFonts w:ascii="Arial" w:hAnsi="Arial" w:cs="Arial"/>
          <w:szCs w:val="22"/>
        </w:rPr>
        <w:t>Section N</w:t>
      </w:r>
      <w:r w:rsidR="00F41EDD">
        <w:rPr>
          <w:rFonts w:ascii="Arial" w:hAnsi="Arial" w:cs="Arial"/>
          <w:szCs w:val="22"/>
        </w:rPr>
        <w:t>6</w:t>
      </w:r>
      <w:r w:rsidRPr="00291BF0">
        <w:rPr>
          <w:rFonts w:ascii="Arial" w:hAnsi="Arial" w:cs="Arial"/>
          <w:szCs w:val="22"/>
        </w:rPr>
        <w:t>.</w:t>
      </w:r>
    </w:p>
    <w:p w14:paraId="303295E4" w14:textId="2A90036C" w:rsidR="008E6D98" w:rsidRPr="00291BF0" w:rsidRDefault="008E6D98" w:rsidP="00086206">
      <w:pPr>
        <w:shd w:val="solid" w:color="E5E5E5" w:fill="auto"/>
        <w:spacing w:after="108"/>
        <w:ind w:left="720" w:right="288"/>
        <w:rPr>
          <w:rFonts w:ascii="Arial" w:hAnsi="Arial" w:cs="Arial"/>
          <w:color w:val="000000"/>
          <w:szCs w:val="22"/>
        </w:rPr>
      </w:pPr>
      <w:r w:rsidRPr="00291BF0">
        <w:rPr>
          <w:rFonts w:ascii="Arial" w:hAnsi="Arial" w:cs="Arial"/>
          <w:b/>
          <w:bCs/>
          <w:color w:val="000000"/>
          <w:szCs w:val="22"/>
        </w:rPr>
        <w:t xml:space="preserve">User Note: </w:t>
      </w:r>
      <w:r w:rsidRPr="00291BF0">
        <w:rPr>
          <w:rFonts w:ascii="Arial" w:hAnsi="Arial" w:cs="Arial"/>
          <w:color w:val="000000"/>
          <w:szCs w:val="22"/>
        </w:rPr>
        <w:t xml:space="preserve">The </w:t>
      </w:r>
      <w:r w:rsidRPr="00FA45B3">
        <w:rPr>
          <w:rFonts w:ascii="Arial" w:hAnsi="Arial" w:cs="Arial"/>
          <w:color w:val="000000"/>
          <w:szCs w:val="22"/>
          <w:highlight w:val="yellow"/>
        </w:rPr>
        <w:t>quality assurance</w:t>
      </w:r>
      <w:r w:rsidRPr="00291BF0">
        <w:rPr>
          <w:rFonts w:ascii="Arial" w:hAnsi="Arial" w:cs="Arial"/>
          <w:color w:val="000000"/>
          <w:szCs w:val="22"/>
        </w:rPr>
        <w:t xml:space="preserve"> plan of this section is considered adequate and effective for most </w:t>
      </w:r>
      <w:r w:rsidRPr="00291BF0">
        <w:rPr>
          <w:rFonts w:ascii="Arial" w:hAnsi="Arial" w:cs="Arial"/>
          <w:i/>
          <w:iCs/>
          <w:color w:val="000000"/>
          <w:szCs w:val="22"/>
        </w:rPr>
        <w:t xml:space="preserve">seismic force resisting systems (SFRS) </w:t>
      </w:r>
      <w:r w:rsidRPr="00291BF0">
        <w:rPr>
          <w:rFonts w:ascii="Arial" w:hAnsi="Arial" w:cs="Arial"/>
          <w:color w:val="000000"/>
          <w:szCs w:val="22"/>
        </w:rPr>
        <w:t xml:space="preserve">and should be used without modification. The </w:t>
      </w:r>
      <w:r w:rsidRPr="00FA45B3">
        <w:rPr>
          <w:rFonts w:ascii="Arial" w:hAnsi="Arial" w:cs="Arial"/>
          <w:i/>
          <w:iCs/>
          <w:color w:val="000000"/>
          <w:szCs w:val="22"/>
          <w:highlight w:val="yellow"/>
        </w:rPr>
        <w:t>quality assurance</w:t>
      </w:r>
      <w:r w:rsidRPr="00291BF0">
        <w:rPr>
          <w:rFonts w:ascii="Arial" w:hAnsi="Arial" w:cs="Arial"/>
          <w:i/>
          <w:iCs/>
          <w:color w:val="000000"/>
          <w:szCs w:val="22"/>
        </w:rPr>
        <w:t xml:space="preserve"> plan </w:t>
      </w:r>
      <w:r w:rsidRPr="00291BF0">
        <w:rPr>
          <w:rFonts w:ascii="Arial" w:hAnsi="Arial" w:cs="Arial"/>
          <w:color w:val="000000"/>
          <w:szCs w:val="22"/>
        </w:rPr>
        <w:t xml:space="preserve">is intended to ensure that the SFRS is significantly free of defects that would greatly reduce the ductility of the system. There may be cases (for example, nonredundant major transfer members, or where work is performed in a location that is difficult to access) where supplemental testing might be advisable. Additionally, where the </w:t>
      </w:r>
      <w:proofErr w:type="gramStart"/>
      <w:r w:rsidRPr="00291BF0">
        <w:rPr>
          <w:rFonts w:ascii="Arial" w:hAnsi="Arial" w:cs="Arial"/>
          <w:color w:val="000000"/>
          <w:szCs w:val="22"/>
        </w:rPr>
        <w:t>fabricator’s</w:t>
      </w:r>
      <w:proofErr w:type="gramEnd"/>
      <w:r w:rsidRPr="00291BF0">
        <w:rPr>
          <w:rFonts w:ascii="Arial" w:hAnsi="Arial" w:cs="Arial"/>
          <w:color w:val="000000"/>
          <w:szCs w:val="22"/>
        </w:rPr>
        <w:t xml:space="preserve"> or erector’s quality control program has demonstrated the capability to perform some tasks this plan has assigned to </w:t>
      </w:r>
      <w:r w:rsidRPr="00FA45B3">
        <w:rPr>
          <w:rFonts w:ascii="Arial" w:hAnsi="Arial" w:cs="Arial"/>
          <w:color w:val="000000"/>
          <w:szCs w:val="22"/>
          <w:highlight w:val="yellow"/>
        </w:rPr>
        <w:t>quality assurance</w:t>
      </w:r>
      <w:r w:rsidRPr="00291BF0">
        <w:rPr>
          <w:rFonts w:ascii="Arial" w:hAnsi="Arial" w:cs="Arial"/>
          <w:color w:val="000000"/>
          <w:szCs w:val="22"/>
        </w:rPr>
        <w:t>, modification of the plan could be considered.</w:t>
      </w:r>
    </w:p>
    <w:p w14:paraId="1FAD182F" w14:textId="77777777" w:rsidR="008E6D98" w:rsidRPr="00291BF0" w:rsidRDefault="008E6D98" w:rsidP="00086206">
      <w:pPr>
        <w:spacing w:before="360"/>
        <w:rPr>
          <w:rFonts w:ascii="Arial" w:hAnsi="Arial" w:cs="Arial"/>
          <w:b/>
          <w:bCs/>
          <w:szCs w:val="22"/>
        </w:rPr>
      </w:pPr>
      <w:r w:rsidRPr="00291BF0">
        <w:rPr>
          <w:rFonts w:ascii="Arial" w:hAnsi="Arial" w:cs="Arial"/>
          <w:b/>
          <w:bCs/>
          <w:szCs w:val="22"/>
        </w:rPr>
        <w:t>J2. FABRICATOR AND ERECTOR DOCUMENTS</w:t>
      </w:r>
    </w:p>
    <w:p w14:paraId="4E857A12" w14:textId="77777777" w:rsidR="008E6D98" w:rsidRPr="00291BF0" w:rsidRDefault="008E6D98" w:rsidP="00086206">
      <w:pPr>
        <w:numPr>
          <w:ilvl w:val="0"/>
          <w:numId w:val="13"/>
        </w:numPr>
        <w:tabs>
          <w:tab w:val="left" w:pos="720"/>
        </w:tabs>
        <w:kinsoku w:val="0"/>
        <w:spacing w:before="216"/>
        <w:ind w:left="720" w:hanging="720"/>
        <w:rPr>
          <w:rFonts w:ascii="Arial" w:hAnsi="Arial" w:cs="Arial"/>
          <w:b/>
          <w:bCs/>
          <w:szCs w:val="22"/>
        </w:rPr>
      </w:pPr>
      <w:r w:rsidRPr="00291BF0">
        <w:rPr>
          <w:rFonts w:ascii="Arial" w:hAnsi="Arial" w:cs="Arial"/>
          <w:b/>
          <w:bCs/>
          <w:szCs w:val="22"/>
        </w:rPr>
        <w:t>Documents to be Submitted for Steel Construction</w:t>
      </w:r>
    </w:p>
    <w:p w14:paraId="71A8EAD0" w14:textId="77777777" w:rsidR="008E6D98" w:rsidRPr="00291BF0" w:rsidRDefault="008E6D98" w:rsidP="00086206">
      <w:pPr>
        <w:spacing w:before="144"/>
        <w:ind w:left="720" w:right="144"/>
        <w:rPr>
          <w:rFonts w:ascii="Arial" w:hAnsi="Arial" w:cs="Arial"/>
          <w:szCs w:val="22"/>
        </w:rPr>
      </w:pPr>
      <w:r w:rsidRPr="00291BF0">
        <w:rPr>
          <w:rFonts w:ascii="Arial" w:hAnsi="Arial" w:cs="Arial"/>
          <w:szCs w:val="22"/>
        </w:rPr>
        <w:t xml:space="preserve">In addition to the requirements of </w:t>
      </w:r>
      <w:r w:rsidRPr="00291BF0">
        <w:rPr>
          <w:rFonts w:ascii="Arial" w:hAnsi="Arial" w:cs="Arial"/>
          <w:i/>
          <w:iCs/>
          <w:szCs w:val="22"/>
        </w:rPr>
        <w:t xml:space="preserve">AISC 360 </w:t>
      </w:r>
      <w:r w:rsidRPr="00291BF0">
        <w:rPr>
          <w:rFonts w:ascii="Arial" w:hAnsi="Arial" w:cs="Arial"/>
          <w:szCs w:val="22"/>
        </w:rPr>
        <w:t>Section N3.1, the following docu</w:t>
      </w:r>
      <w:r w:rsidRPr="00291BF0">
        <w:rPr>
          <w:rFonts w:ascii="Arial" w:hAnsi="Arial" w:cs="Arial"/>
          <w:szCs w:val="22"/>
        </w:rPr>
        <w:softHyphen/>
        <w:t xml:space="preserve">ments shall be submitted for review by the </w:t>
      </w:r>
      <w:r w:rsidRPr="00291BF0">
        <w:rPr>
          <w:rFonts w:ascii="Arial" w:hAnsi="Arial" w:cs="Arial"/>
          <w:i/>
          <w:iCs/>
          <w:szCs w:val="22"/>
        </w:rPr>
        <w:t>EOR</w:t>
      </w:r>
      <w:r w:rsidRPr="00291BF0">
        <w:rPr>
          <w:rFonts w:ascii="Arial" w:hAnsi="Arial" w:cs="Arial"/>
          <w:szCs w:val="22"/>
        </w:rPr>
        <w:t xml:space="preserve"> prior to fabrication or erection of the affected work, as applicable:</w:t>
      </w:r>
    </w:p>
    <w:p w14:paraId="78452B70" w14:textId="44D28F3E" w:rsidR="008E6D98" w:rsidRPr="00291BF0" w:rsidRDefault="008E6D98" w:rsidP="00086206">
      <w:pPr>
        <w:numPr>
          <w:ilvl w:val="0"/>
          <w:numId w:val="3"/>
        </w:numPr>
        <w:tabs>
          <w:tab w:val="clear" w:pos="288"/>
          <w:tab w:val="num" w:pos="1440"/>
        </w:tabs>
        <w:kinsoku w:val="0"/>
        <w:spacing w:before="144"/>
        <w:ind w:left="1440" w:hanging="720"/>
        <w:rPr>
          <w:rFonts w:ascii="Arial" w:hAnsi="Arial" w:cs="Arial"/>
          <w:szCs w:val="22"/>
        </w:rPr>
      </w:pPr>
      <w:r w:rsidRPr="00291BF0">
        <w:rPr>
          <w:rFonts w:ascii="Arial" w:hAnsi="Arial" w:cs="Arial"/>
          <w:szCs w:val="22"/>
        </w:rPr>
        <w:t>Welding procedure specifications (WPS)</w:t>
      </w:r>
      <w:r w:rsidR="001B2F06">
        <w:rPr>
          <w:rFonts w:ascii="Arial" w:hAnsi="Arial" w:cs="Arial"/>
          <w:szCs w:val="22"/>
        </w:rPr>
        <w:t>,</w:t>
      </w:r>
    </w:p>
    <w:p w14:paraId="10A06DE3" w14:textId="5CCE04B4" w:rsidR="008E6D98" w:rsidRPr="00291BF0" w:rsidRDefault="008E6D98" w:rsidP="00086206">
      <w:pPr>
        <w:numPr>
          <w:ilvl w:val="0"/>
          <w:numId w:val="3"/>
        </w:numPr>
        <w:tabs>
          <w:tab w:val="clear" w:pos="288"/>
          <w:tab w:val="num" w:pos="1440"/>
        </w:tabs>
        <w:kinsoku w:val="0"/>
        <w:spacing w:before="72"/>
        <w:ind w:left="1440" w:right="144" w:hanging="720"/>
        <w:rPr>
          <w:rFonts w:ascii="Arial" w:hAnsi="Arial" w:cs="Arial"/>
          <w:szCs w:val="22"/>
        </w:rPr>
      </w:pPr>
      <w:r w:rsidRPr="00291BF0">
        <w:rPr>
          <w:rFonts w:ascii="Arial" w:hAnsi="Arial" w:cs="Arial"/>
          <w:szCs w:val="22"/>
        </w:rPr>
        <w:t xml:space="preserve">Copies of the manufacturer’s typical certificate of </w:t>
      </w:r>
      <w:r w:rsidR="003E5E8B">
        <w:rPr>
          <w:rFonts w:ascii="Arial" w:hAnsi="Arial" w:cs="Arial"/>
          <w:szCs w:val="22"/>
        </w:rPr>
        <w:t>compliance</w:t>
      </w:r>
      <w:r w:rsidR="003E5E8B" w:rsidRPr="00291BF0">
        <w:rPr>
          <w:rFonts w:ascii="Arial" w:hAnsi="Arial" w:cs="Arial"/>
          <w:szCs w:val="22"/>
        </w:rPr>
        <w:t xml:space="preserve"> </w:t>
      </w:r>
      <w:r w:rsidRPr="00291BF0">
        <w:rPr>
          <w:rFonts w:ascii="Arial" w:hAnsi="Arial" w:cs="Arial"/>
          <w:szCs w:val="22"/>
        </w:rPr>
        <w:t>for all electrodes, fluxes and shielding gasses to be used</w:t>
      </w:r>
      <w:r w:rsidR="001B2F06">
        <w:rPr>
          <w:rFonts w:ascii="Arial" w:hAnsi="Arial" w:cs="Arial"/>
          <w:szCs w:val="22"/>
        </w:rPr>
        <w:t>,</w:t>
      </w:r>
    </w:p>
    <w:p w14:paraId="75A45D3A" w14:textId="66975CA8" w:rsidR="008E6D98" w:rsidRPr="00291BF0" w:rsidRDefault="008E6D98" w:rsidP="00086206">
      <w:pPr>
        <w:numPr>
          <w:ilvl w:val="0"/>
          <w:numId w:val="3"/>
        </w:numPr>
        <w:tabs>
          <w:tab w:val="clear" w:pos="288"/>
          <w:tab w:val="num" w:pos="1440"/>
        </w:tabs>
        <w:kinsoku w:val="0"/>
        <w:spacing w:before="72"/>
        <w:ind w:left="1440" w:right="144" w:hanging="720"/>
        <w:rPr>
          <w:rFonts w:ascii="Arial" w:hAnsi="Arial" w:cs="Arial"/>
          <w:szCs w:val="22"/>
        </w:rPr>
      </w:pPr>
      <w:r w:rsidRPr="00291BF0">
        <w:rPr>
          <w:rFonts w:ascii="Arial" w:hAnsi="Arial" w:cs="Arial"/>
          <w:szCs w:val="22"/>
        </w:rPr>
        <w:t xml:space="preserve">For </w:t>
      </w:r>
      <w:r w:rsidRPr="00291BF0">
        <w:rPr>
          <w:rFonts w:ascii="Arial" w:hAnsi="Arial" w:cs="Arial"/>
          <w:i/>
          <w:iCs/>
          <w:szCs w:val="22"/>
        </w:rPr>
        <w:t>demand critical welds</w:t>
      </w:r>
      <w:r w:rsidRPr="00291BF0">
        <w:rPr>
          <w:rFonts w:ascii="Arial" w:hAnsi="Arial" w:cs="Arial"/>
          <w:szCs w:val="22"/>
        </w:rPr>
        <w:t xml:space="preserve">, applicable manufacturer’s certifications that the filler metal meets the supplemental notch toughness requirements, as applicable. </w:t>
      </w:r>
      <w:r w:rsidR="000D77F2">
        <w:rPr>
          <w:rFonts w:ascii="Arial" w:hAnsi="Arial" w:cs="Arial"/>
          <w:szCs w:val="22"/>
        </w:rPr>
        <w:t>When</w:t>
      </w:r>
      <w:r w:rsidR="000D77F2" w:rsidRPr="00291BF0">
        <w:rPr>
          <w:rFonts w:ascii="Arial" w:hAnsi="Arial" w:cs="Arial"/>
          <w:szCs w:val="22"/>
        </w:rPr>
        <w:t xml:space="preserve"> </w:t>
      </w:r>
      <w:r w:rsidRPr="00291BF0">
        <w:rPr>
          <w:rFonts w:ascii="Arial" w:hAnsi="Arial" w:cs="Arial"/>
          <w:szCs w:val="22"/>
        </w:rPr>
        <w:t xml:space="preserve">the filler metal manufacturer </w:t>
      </w:r>
      <w:proofErr w:type="gramStart"/>
      <w:r w:rsidRPr="00291BF0">
        <w:rPr>
          <w:rFonts w:ascii="Arial" w:hAnsi="Arial" w:cs="Arial"/>
          <w:szCs w:val="22"/>
        </w:rPr>
        <w:t>not supply</w:t>
      </w:r>
      <w:proofErr w:type="gramEnd"/>
      <w:r w:rsidRPr="00291BF0">
        <w:rPr>
          <w:rFonts w:ascii="Arial" w:hAnsi="Arial" w:cs="Arial"/>
          <w:szCs w:val="22"/>
        </w:rPr>
        <w:t xml:space="preserve"> such supplemental certifications, the fabricator or erector, as applicable, shall have the necessary testing performed and provide the applicable test reports</w:t>
      </w:r>
      <w:r w:rsidR="001B2F06">
        <w:rPr>
          <w:rFonts w:ascii="Arial" w:hAnsi="Arial" w:cs="Arial"/>
          <w:szCs w:val="22"/>
        </w:rPr>
        <w:t>,</w:t>
      </w:r>
    </w:p>
    <w:p w14:paraId="3D996A03" w14:textId="57CA8F1E" w:rsidR="008E6D98" w:rsidRPr="00291BF0" w:rsidRDefault="008E6D98" w:rsidP="00086206">
      <w:pPr>
        <w:numPr>
          <w:ilvl w:val="0"/>
          <w:numId w:val="3"/>
        </w:numPr>
        <w:tabs>
          <w:tab w:val="clear" w:pos="288"/>
          <w:tab w:val="num" w:pos="1440"/>
        </w:tabs>
        <w:kinsoku w:val="0"/>
        <w:spacing w:before="72"/>
        <w:ind w:left="1440" w:right="144" w:hanging="720"/>
        <w:rPr>
          <w:rFonts w:ascii="Arial" w:hAnsi="Arial" w:cs="Arial"/>
          <w:szCs w:val="22"/>
        </w:rPr>
      </w:pPr>
      <w:r w:rsidRPr="00291BF0">
        <w:rPr>
          <w:rFonts w:ascii="Arial" w:hAnsi="Arial" w:cs="Arial"/>
          <w:szCs w:val="22"/>
        </w:rPr>
        <w:t xml:space="preserve">Manufacturer’s product data sheets or catalog data for </w:t>
      </w:r>
      <w:r w:rsidR="000D77F2" w:rsidRPr="000D77F2">
        <w:rPr>
          <w:rFonts w:ascii="Arial" w:hAnsi="Arial" w:cs="Arial"/>
          <w:szCs w:val="22"/>
        </w:rPr>
        <w:t>shielded metal arc welding (SMAW), flux cored arc welding (FCAW), and gas metal arc welding (GMAW)</w:t>
      </w:r>
      <w:r w:rsidRPr="00291BF0">
        <w:rPr>
          <w:rFonts w:ascii="Arial" w:hAnsi="Arial" w:cs="Arial"/>
          <w:szCs w:val="22"/>
        </w:rPr>
        <w:t xml:space="preserve"> composite (cored) filler metals to be used</w:t>
      </w:r>
      <w:r w:rsidR="001B2F06">
        <w:rPr>
          <w:rFonts w:ascii="Arial" w:hAnsi="Arial" w:cs="Arial"/>
          <w:szCs w:val="22"/>
        </w:rPr>
        <w:t>,</w:t>
      </w:r>
    </w:p>
    <w:p w14:paraId="4184DD51" w14:textId="214E992F" w:rsidR="008E6D98" w:rsidRPr="00291BF0" w:rsidRDefault="008E6D98" w:rsidP="00086206">
      <w:pPr>
        <w:numPr>
          <w:ilvl w:val="0"/>
          <w:numId w:val="3"/>
        </w:numPr>
        <w:tabs>
          <w:tab w:val="clear" w:pos="288"/>
          <w:tab w:val="num" w:pos="1440"/>
        </w:tabs>
        <w:kinsoku w:val="0"/>
        <w:spacing w:before="72"/>
        <w:ind w:left="1440" w:hanging="720"/>
        <w:rPr>
          <w:rFonts w:ascii="Arial" w:hAnsi="Arial" w:cs="Arial"/>
          <w:szCs w:val="22"/>
        </w:rPr>
      </w:pPr>
      <w:r w:rsidRPr="00291BF0">
        <w:rPr>
          <w:rFonts w:ascii="Arial" w:hAnsi="Arial" w:cs="Arial"/>
          <w:szCs w:val="22"/>
        </w:rPr>
        <w:t>Bolt installation procedures</w:t>
      </w:r>
      <w:r w:rsidR="001B2F06">
        <w:rPr>
          <w:rFonts w:ascii="Arial" w:hAnsi="Arial" w:cs="Arial"/>
          <w:szCs w:val="22"/>
        </w:rPr>
        <w:t>, and</w:t>
      </w:r>
    </w:p>
    <w:p w14:paraId="212B394E" w14:textId="77777777" w:rsidR="008E6D98" w:rsidRPr="00291BF0" w:rsidRDefault="008E6D98" w:rsidP="00086206">
      <w:pPr>
        <w:numPr>
          <w:ilvl w:val="0"/>
          <w:numId w:val="3"/>
        </w:numPr>
        <w:tabs>
          <w:tab w:val="clear" w:pos="288"/>
          <w:tab w:val="num" w:pos="1440"/>
        </w:tabs>
        <w:kinsoku w:val="0"/>
        <w:spacing w:before="72"/>
        <w:ind w:left="1440" w:right="144" w:hanging="720"/>
        <w:rPr>
          <w:rFonts w:ascii="Arial" w:hAnsi="Arial" w:cs="Arial"/>
          <w:szCs w:val="22"/>
        </w:rPr>
      </w:pPr>
      <w:r w:rsidRPr="00291BF0">
        <w:rPr>
          <w:rFonts w:ascii="Arial" w:hAnsi="Arial" w:cs="Arial"/>
          <w:szCs w:val="22"/>
        </w:rPr>
        <w:t>Specific assembly order, welding sequence, welding technique, or other special precautions for joints or groups of joints where such items are designated to be submitted to the EOR.</w:t>
      </w:r>
    </w:p>
    <w:p w14:paraId="124226C0" w14:textId="77777777" w:rsidR="008E6D98" w:rsidRPr="00291BF0" w:rsidRDefault="008E6D98" w:rsidP="00086206">
      <w:pPr>
        <w:numPr>
          <w:ilvl w:val="0"/>
          <w:numId w:val="13"/>
        </w:numPr>
        <w:tabs>
          <w:tab w:val="right" w:pos="720"/>
        </w:tabs>
        <w:kinsoku w:val="0"/>
        <w:spacing w:before="144"/>
        <w:ind w:hanging="552"/>
        <w:rPr>
          <w:rFonts w:ascii="Arial" w:hAnsi="Arial" w:cs="Arial"/>
          <w:b/>
          <w:bCs/>
          <w:szCs w:val="22"/>
        </w:rPr>
      </w:pPr>
      <w:r w:rsidRPr="00291BF0">
        <w:rPr>
          <w:rFonts w:ascii="Arial" w:hAnsi="Arial" w:cs="Arial"/>
          <w:b/>
          <w:bCs/>
          <w:szCs w:val="22"/>
        </w:rPr>
        <w:t>Documents to be Available for Review for Steel Construction</w:t>
      </w:r>
    </w:p>
    <w:p w14:paraId="0ED55D2F" w14:textId="77777777" w:rsidR="008E6D98" w:rsidRPr="00291BF0" w:rsidRDefault="008E6D98" w:rsidP="00086206">
      <w:pPr>
        <w:spacing w:before="144"/>
        <w:ind w:left="720" w:right="144"/>
        <w:rPr>
          <w:rFonts w:ascii="Arial" w:hAnsi="Arial" w:cs="Arial"/>
          <w:szCs w:val="22"/>
        </w:rPr>
      </w:pPr>
      <w:r w:rsidRPr="00291BF0">
        <w:rPr>
          <w:rFonts w:ascii="Arial" w:hAnsi="Arial" w:cs="Arial"/>
          <w:szCs w:val="22"/>
        </w:rPr>
        <w:t xml:space="preserve">Additional documents as required by the EOR in the Subcontract documents shall be available by the fabricator and erector for review by the </w:t>
      </w:r>
      <w:r w:rsidRPr="00291BF0">
        <w:rPr>
          <w:rFonts w:ascii="Arial" w:hAnsi="Arial" w:cs="Arial"/>
          <w:i/>
          <w:szCs w:val="22"/>
        </w:rPr>
        <w:t>EOR</w:t>
      </w:r>
      <w:r w:rsidRPr="00291BF0">
        <w:rPr>
          <w:rFonts w:ascii="Arial" w:hAnsi="Arial" w:cs="Arial"/>
          <w:szCs w:val="22"/>
        </w:rPr>
        <w:t xml:space="preserve"> prior to fabrication or erection, as applicable.</w:t>
      </w:r>
    </w:p>
    <w:p w14:paraId="2A6487DA" w14:textId="77777777" w:rsidR="008E6D98" w:rsidRPr="00291BF0" w:rsidRDefault="008E6D98" w:rsidP="00086206">
      <w:pPr>
        <w:spacing w:before="144"/>
        <w:ind w:left="720" w:right="144"/>
        <w:rPr>
          <w:rFonts w:ascii="Arial" w:hAnsi="Arial" w:cs="Arial"/>
          <w:szCs w:val="22"/>
        </w:rPr>
      </w:pPr>
      <w:r w:rsidRPr="00291BF0">
        <w:rPr>
          <w:rFonts w:ascii="Arial" w:hAnsi="Arial" w:cs="Arial"/>
          <w:szCs w:val="22"/>
        </w:rPr>
        <w:t>The fabricator and erector shall retain their document(s) for at least one year after substantial completion of construction.</w:t>
      </w:r>
    </w:p>
    <w:p w14:paraId="6DBC7D60" w14:textId="77777777" w:rsidR="008E6D98" w:rsidRPr="00291BF0" w:rsidRDefault="008E6D98" w:rsidP="00086206">
      <w:pPr>
        <w:keepNext/>
        <w:numPr>
          <w:ilvl w:val="0"/>
          <w:numId w:val="13"/>
        </w:numPr>
        <w:tabs>
          <w:tab w:val="right" w:pos="720"/>
        </w:tabs>
        <w:kinsoku w:val="0"/>
        <w:spacing w:before="144"/>
        <w:ind w:left="720" w:hanging="720"/>
        <w:rPr>
          <w:rFonts w:ascii="Arial" w:hAnsi="Arial" w:cs="Arial"/>
          <w:b/>
          <w:bCs/>
          <w:szCs w:val="22"/>
        </w:rPr>
      </w:pPr>
      <w:r w:rsidRPr="00291BF0">
        <w:rPr>
          <w:rFonts w:ascii="Arial" w:hAnsi="Arial" w:cs="Arial"/>
          <w:b/>
          <w:bCs/>
          <w:szCs w:val="22"/>
        </w:rPr>
        <w:lastRenderedPageBreak/>
        <w:t>Documents to be Submitted for Composite Construction</w:t>
      </w:r>
    </w:p>
    <w:p w14:paraId="7322BB24" w14:textId="77777777" w:rsidR="008E6D98" w:rsidRPr="00291BF0" w:rsidRDefault="008E6D98" w:rsidP="00086206">
      <w:pPr>
        <w:keepNext/>
        <w:spacing w:before="144"/>
        <w:ind w:left="720" w:right="144"/>
        <w:rPr>
          <w:rFonts w:ascii="Arial" w:hAnsi="Arial" w:cs="Arial"/>
          <w:szCs w:val="22"/>
        </w:rPr>
      </w:pPr>
      <w:r w:rsidRPr="00291BF0">
        <w:rPr>
          <w:rFonts w:ascii="Arial" w:hAnsi="Arial" w:cs="Arial"/>
          <w:szCs w:val="22"/>
        </w:rPr>
        <w:t xml:space="preserve">The following documents shall be submitted by the responsible Subcontractor for review by the </w:t>
      </w:r>
      <w:r w:rsidRPr="00291BF0">
        <w:rPr>
          <w:rFonts w:ascii="Arial" w:hAnsi="Arial" w:cs="Arial"/>
          <w:i/>
          <w:szCs w:val="22"/>
        </w:rPr>
        <w:t>EOR</w:t>
      </w:r>
      <w:r w:rsidRPr="00291BF0">
        <w:rPr>
          <w:rFonts w:ascii="Arial" w:hAnsi="Arial" w:cs="Arial"/>
          <w:szCs w:val="22"/>
        </w:rPr>
        <w:t xml:space="preserve"> prior to concrete production or placement, as applicable:</w:t>
      </w:r>
    </w:p>
    <w:p w14:paraId="16724A3E" w14:textId="77777777" w:rsidR="008E6D98" w:rsidRPr="00291BF0" w:rsidRDefault="008E6D98" w:rsidP="00086206">
      <w:pPr>
        <w:numPr>
          <w:ilvl w:val="0"/>
          <w:numId w:val="4"/>
        </w:numPr>
        <w:tabs>
          <w:tab w:val="clear" w:pos="288"/>
          <w:tab w:val="num" w:pos="1440"/>
        </w:tabs>
        <w:kinsoku w:val="0"/>
        <w:spacing w:before="144"/>
        <w:ind w:left="1440" w:hanging="720"/>
        <w:rPr>
          <w:rFonts w:ascii="Arial" w:hAnsi="Arial" w:cs="Arial"/>
          <w:szCs w:val="22"/>
        </w:rPr>
      </w:pPr>
      <w:r w:rsidRPr="00291BF0">
        <w:rPr>
          <w:rFonts w:ascii="Arial" w:hAnsi="Arial" w:cs="Arial"/>
          <w:szCs w:val="22"/>
        </w:rPr>
        <w:t>Concrete mix design and test reports for the mix design</w:t>
      </w:r>
    </w:p>
    <w:p w14:paraId="3996F13C" w14:textId="77777777" w:rsidR="008E6D98" w:rsidRPr="00291BF0" w:rsidRDefault="008E6D98" w:rsidP="00086206">
      <w:pPr>
        <w:numPr>
          <w:ilvl w:val="0"/>
          <w:numId w:val="4"/>
        </w:numPr>
        <w:tabs>
          <w:tab w:val="clear" w:pos="288"/>
          <w:tab w:val="num" w:pos="1440"/>
        </w:tabs>
        <w:kinsoku w:val="0"/>
        <w:spacing w:before="72"/>
        <w:ind w:left="1440" w:hanging="720"/>
        <w:rPr>
          <w:rFonts w:ascii="Arial" w:hAnsi="Arial" w:cs="Arial"/>
          <w:szCs w:val="22"/>
        </w:rPr>
      </w:pPr>
      <w:r w:rsidRPr="00291BF0">
        <w:rPr>
          <w:rFonts w:ascii="Arial" w:hAnsi="Arial" w:cs="Arial"/>
          <w:szCs w:val="22"/>
        </w:rPr>
        <w:t>Reinforcing steel shop drawings</w:t>
      </w:r>
    </w:p>
    <w:p w14:paraId="6EB153ED" w14:textId="3F1647BD" w:rsidR="008E6D98" w:rsidRPr="00291BF0" w:rsidRDefault="008E6D98" w:rsidP="00086206">
      <w:pPr>
        <w:numPr>
          <w:ilvl w:val="0"/>
          <w:numId w:val="4"/>
        </w:numPr>
        <w:tabs>
          <w:tab w:val="clear" w:pos="288"/>
          <w:tab w:val="num" w:pos="1440"/>
        </w:tabs>
        <w:kinsoku w:val="0"/>
        <w:spacing w:before="108"/>
        <w:ind w:left="1440" w:hanging="720"/>
        <w:rPr>
          <w:rFonts w:ascii="Arial" w:hAnsi="Arial" w:cs="Arial"/>
          <w:szCs w:val="22"/>
        </w:rPr>
      </w:pPr>
      <w:r w:rsidRPr="00291BF0">
        <w:rPr>
          <w:rFonts w:ascii="Arial" w:hAnsi="Arial" w:cs="Arial"/>
          <w:szCs w:val="22"/>
        </w:rPr>
        <w:t xml:space="preserve">Concrete placement sequences, </w:t>
      </w:r>
      <w:r w:rsidR="00A51CD7" w:rsidRPr="00291BF0">
        <w:rPr>
          <w:rFonts w:ascii="Arial" w:hAnsi="Arial" w:cs="Arial"/>
          <w:szCs w:val="22"/>
        </w:rPr>
        <w:t>techniques,</w:t>
      </w:r>
      <w:r w:rsidRPr="00291BF0">
        <w:rPr>
          <w:rFonts w:ascii="Arial" w:hAnsi="Arial" w:cs="Arial"/>
          <w:szCs w:val="22"/>
        </w:rPr>
        <w:t xml:space="preserve"> and restriction</w:t>
      </w:r>
    </w:p>
    <w:p w14:paraId="23ED8FBA" w14:textId="77777777" w:rsidR="008E6D98" w:rsidRPr="00291BF0" w:rsidRDefault="008E6D98" w:rsidP="00086206">
      <w:pPr>
        <w:keepNext/>
        <w:numPr>
          <w:ilvl w:val="0"/>
          <w:numId w:val="13"/>
        </w:numPr>
        <w:tabs>
          <w:tab w:val="right" w:pos="720"/>
        </w:tabs>
        <w:kinsoku w:val="0"/>
        <w:spacing w:before="144"/>
        <w:ind w:left="547" w:hanging="547"/>
        <w:rPr>
          <w:rFonts w:ascii="Arial" w:hAnsi="Arial" w:cs="Arial"/>
          <w:b/>
          <w:bCs/>
          <w:szCs w:val="22"/>
        </w:rPr>
      </w:pPr>
      <w:r w:rsidRPr="00291BF0">
        <w:rPr>
          <w:rFonts w:ascii="Arial" w:hAnsi="Arial" w:cs="Arial"/>
          <w:b/>
          <w:bCs/>
          <w:szCs w:val="22"/>
        </w:rPr>
        <w:t>Documents to be Available for Review for Composite Construction</w:t>
      </w:r>
    </w:p>
    <w:p w14:paraId="6BAFAA4F" w14:textId="77777777" w:rsidR="008E6D98" w:rsidRPr="00291BF0" w:rsidRDefault="008E6D98" w:rsidP="00086206">
      <w:pPr>
        <w:keepNext/>
        <w:spacing w:before="144"/>
        <w:ind w:left="720" w:right="144"/>
        <w:rPr>
          <w:rFonts w:ascii="Arial" w:hAnsi="Arial" w:cs="Arial"/>
          <w:szCs w:val="22"/>
        </w:rPr>
      </w:pPr>
      <w:r w:rsidRPr="00291BF0">
        <w:rPr>
          <w:rFonts w:ascii="Arial" w:hAnsi="Arial" w:cs="Arial"/>
          <w:szCs w:val="22"/>
        </w:rPr>
        <w:t xml:space="preserve">The following documents shall be available from the responsible Subcontractor for review by the </w:t>
      </w:r>
      <w:r w:rsidRPr="00291BF0">
        <w:rPr>
          <w:rFonts w:ascii="Arial" w:hAnsi="Arial" w:cs="Arial"/>
          <w:i/>
          <w:szCs w:val="22"/>
        </w:rPr>
        <w:t>EOR</w:t>
      </w:r>
      <w:r w:rsidRPr="00291BF0">
        <w:rPr>
          <w:rFonts w:ascii="Arial" w:hAnsi="Arial" w:cs="Arial"/>
          <w:szCs w:val="22"/>
        </w:rPr>
        <w:t xml:space="preserve"> prior to fabrication or erection, as appli</w:t>
      </w:r>
      <w:r w:rsidRPr="00291BF0">
        <w:rPr>
          <w:rFonts w:ascii="Arial" w:hAnsi="Arial" w:cs="Arial"/>
          <w:szCs w:val="22"/>
        </w:rPr>
        <w:softHyphen/>
        <w:t>cable, unless specified to be submitted:</w:t>
      </w:r>
    </w:p>
    <w:p w14:paraId="4D258D70" w14:textId="5F576A40" w:rsidR="008E6D98" w:rsidRPr="00291BF0" w:rsidRDefault="008E6D98" w:rsidP="00086206">
      <w:pPr>
        <w:numPr>
          <w:ilvl w:val="0"/>
          <w:numId w:val="5"/>
        </w:numPr>
        <w:tabs>
          <w:tab w:val="clear" w:pos="288"/>
          <w:tab w:val="num" w:pos="1440"/>
        </w:tabs>
        <w:kinsoku w:val="0"/>
        <w:spacing w:before="120"/>
        <w:rPr>
          <w:rFonts w:ascii="Arial" w:hAnsi="Arial" w:cs="Arial"/>
          <w:szCs w:val="22"/>
        </w:rPr>
      </w:pPr>
      <w:r w:rsidRPr="00291BF0">
        <w:rPr>
          <w:rFonts w:ascii="Arial" w:hAnsi="Arial" w:cs="Arial"/>
          <w:szCs w:val="22"/>
        </w:rPr>
        <w:t>Material test reports for reinforcing steel</w:t>
      </w:r>
      <w:r w:rsidR="001B2F06">
        <w:rPr>
          <w:rFonts w:ascii="Arial" w:hAnsi="Arial" w:cs="Arial"/>
          <w:szCs w:val="22"/>
        </w:rPr>
        <w:t>,</w:t>
      </w:r>
    </w:p>
    <w:p w14:paraId="34AFDB87" w14:textId="379412B6" w:rsidR="008E6D98" w:rsidRPr="00291BF0" w:rsidRDefault="008E6D98" w:rsidP="00086206">
      <w:pPr>
        <w:numPr>
          <w:ilvl w:val="0"/>
          <w:numId w:val="5"/>
        </w:numPr>
        <w:tabs>
          <w:tab w:val="clear" w:pos="288"/>
          <w:tab w:val="num" w:pos="1440"/>
        </w:tabs>
        <w:kinsoku w:val="0"/>
        <w:spacing w:before="120"/>
        <w:rPr>
          <w:rFonts w:ascii="Arial" w:hAnsi="Arial" w:cs="Arial"/>
          <w:szCs w:val="22"/>
        </w:rPr>
      </w:pPr>
      <w:r w:rsidRPr="00291BF0">
        <w:rPr>
          <w:rFonts w:ascii="Arial" w:hAnsi="Arial" w:cs="Arial"/>
          <w:szCs w:val="22"/>
        </w:rPr>
        <w:t>Inspection procedures</w:t>
      </w:r>
      <w:r w:rsidR="001B2F06">
        <w:rPr>
          <w:rFonts w:ascii="Arial" w:hAnsi="Arial" w:cs="Arial"/>
          <w:szCs w:val="22"/>
        </w:rPr>
        <w:t>,</w:t>
      </w:r>
    </w:p>
    <w:p w14:paraId="59859BB7" w14:textId="469E9474" w:rsidR="00C90366" w:rsidRPr="00291BF0" w:rsidRDefault="00C90366" w:rsidP="00086206">
      <w:pPr>
        <w:numPr>
          <w:ilvl w:val="0"/>
          <w:numId w:val="5"/>
        </w:numPr>
        <w:tabs>
          <w:tab w:val="clear" w:pos="288"/>
          <w:tab w:val="num" w:pos="1440"/>
        </w:tabs>
        <w:kinsoku w:val="0"/>
        <w:spacing w:before="120"/>
        <w:rPr>
          <w:rFonts w:ascii="Arial" w:hAnsi="Arial" w:cs="Arial"/>
          <w:szCs w:val="22"/>
        </w:rPr>
      </w:pPr>
      <w:r w:rsidRPr="00291BF0">
        <w:rPr>
          <w:rFonts w:ascii="Arial" w:hAnsi="Arial" w:cs="Arial"/>
          <w:szCs w:val="22"/>
        </w:rPr>
        <w:t>Nonconformance procedure</w:t>
      </w:r>
      <w:r w:rsidR="001B2F06">
        <w:rPr>
          <w:rFonts w:ascii="Arial" w:hAnsi="Arial" w:cs="Arial"/>
          <w:szCs w:val="22"/>
        </w:rPr>
        <w:t>,</w:t>
      </w:r>
    </w:p>
    <w:p w14:paraId="75B394DE" w14:textId="4CB1F2CB" w:rsidR="00C90366" w:rsidRPr="00291BF0" w:rsidRDefault="00C90366" w:rsidP="00086206">
      <w:pPr>
        <w:numPr>
          <w:ilvl w:val="0"/>
          <w:numId w:val="5"/>
        </w:numPr>
        <w:tabs>
          <w:tab w:val="clear" w:pos="288"/>
          <w:tab w:val="num" w:pos="1440"/>
        </w:tabs>
        <w:kinsoku w:val="0"/>
        <w:spacing w:before="120"/>
        <w:rPr>
          <w:rFonts w:ascii="Arial" w:hAnsi="Arial" w:cs="Arial"/>
          <w:szCs w:val="22"/>
        </w:rPr>
      </w:pPr>
      <w:r w:rsidRPr="00291BF0">
        <w:rPr>
          <w:rFonts w:ascii="Arial" w:hAnsi="Arial" w:cs="Arial"/>
          <w:szCs w:val="22"/>
        </w:rPr>
        <w:t>Material control procedure</w:t>
      </w:r>
      <w:r w:rsidR="001B2F06">
        <w:rPr>
          <w:rFonts w:ascii="Arial" w:hAnsi="Arial" w:cs="Arial"/>
          <w:szCs w:val="22"/>
        </w:rPr>
        <w:t>,</w:t>
      </w:r>
    </w:p>
    <w:p w14:paraId="0562FD3E" w14:textId="076E44D9" w:rsidR="008E6D98" w:rsidRPr="00291BF0" w:rsidRDefault="008E6D98" w:rsidP="00086206">
      <w:pPr>
        <w:numPr>
          <w:ilvl w:val="0"/>
          <w:numId w:val="5"/>
        </w:numPr>
        <w:tabs>
          <w:tab w:val="clear" w:pos="288"/>
          <w:tab w:val="num" w:pos="1440"/>
        </w:tabs>
        <w:kinsoku w:val="0"/>
        <w:spacing w:before="120"/>
        <w:rPr>
          <w:rFonts w:ascii="Arial" w:hAnsi="Arial" w:cs="Arial"/>
          <w:szCs w:val="22"/>
        </w:rPr>
      </w:pPr>
      <w:r w:rsidRPr="00291BF0">
        <w:rPr>
          <w:rFonts w:ascii="Arial" w:hAnsi="Arial" w:cs="Arial"/>
          <w:szCs w:val="22"/>
        </w:rPr>
        <w:t>Welder performance qualification records (WPQR) as required by AWS D1.4/D1.4M</w:t>
      </w:r>
      <w:r w:rsidR="001B2F06">
        <w:rPr>
          <w:rFonts w:ascii="Arial" w:hAnsi="Arial" w:cs="Arial"/>
          <w:szCs w:val="22"/>
        </w:rPr>
        <w:t>, and</w:t>
      </w:r>
    </w:p>
    <w:p w14:paraId="4199D8EA" w14:textId="77777777" w:rsidR="008E6D98" w:rsidRPr="00291BF0" w:rsidRDefault="00C90366" w:rsidP="00086206">
      <w:pPr>
        <w:numPr>
          <w:ilvl w:val="0"/>
          <w:numId w:val="5"/>
        </w:numPr>
        <w:tabs>
          <w:tab w:val="clear" w:pos="288"/>
          <w:tab w:val="num" w:pos="1440"/>
        </w:tabs>
        <w:kinsoku w:val="0"/>
        <w:spacing w:before="120"/>
        <w:ind w:left="1440" w:hanging="720"/>
        <w:rPr>
          <w:rFonts w:ascii="Arial" w:hAnsi="Arial" w:cs="Arial"/>
          <w:szCs w:val="22"/>
        </w:rPr>
      </w:pPr>
      <w:r w:rsidRPr="00291BF0">
        <w:rPr>
          <w:rFonts w:ascii="Arial" w:hAnsi="Arial" w:cs="Arial"/>
          <w:szCs w:val="22"/>
        </w:rPr>
        <w:t>QC Inspector qualifications</w:t>
      </w:r>
    </w:p>
    <w:p w14:paraId="462354FC" w14:textId="77777777" w:rsidR="008E6D98" w:rsidRPr="00291BF0" w:rsidRDefault="008E6D98" w:rsidP="00086206">
      <w:pPr>
        <w:spacing w:before="108"/>
        <w:ind w:left="648" w:right="144"/>
        <w:rPr>
          <w:rFonts w:ascii="Arial" w:hAnsi="Arial" w:cs="Arial"/>
          <w:szCs w:val="22"/>
        </w:rPr>
      </w:pPr>
      <w:r w:rsidRPr="00291BF0">
        <w:rPr>
          <w:rFonts w:ascii="Arial" w:hAnsi="Arial" w:cs="Arial"/>
          <w:szCs w:val="22"/>
        </w:rPr>
        <w:t>The responsible Subcontractor shall retain their document(s) for at least one year after substantial completion of construction.</w:t>
      </w:r>
    </w:p>
    <w:p w14:paraId="5480286E" w14:textId="77777777" w:rsidR="008E6D98" w:rsidRPr="00291BF0" w:rsidRDefault="008E6D98" w:rsidP="00086206">
      <w:pPr>
        <w:spacing w:before="216"/>
        <w:ind w:left="720" w:hanging="720"/>
        <w:rPr>
          <w:rFonts w:ascii="Arial" w:hAnsi="Arial" w:cs="Arial"/>
          <w:b/>
          <w:bCs/>
          <w:szCs w:val="22"/>
        </w:rPr>
      </w:pPr>
      <w:r w:rsidRPr="00291BF0">
        <w:rPr>
          <w:rFonts w:ascii="Arial" w:hAnsi="Arial" w:cs="Arial"/>
          <w:b/>
          <w:bCs/>
          <w:szCs w:val="22"/>
        </w:rPr>
        <w:t xml:space="preserve">J3. </w:t>
      </w:r>
      <w:r w:rsidRPr="00291BF0">
        <w:rPr>
          <w:rFonts w:ascii="Arial" w:hAnsi="Arial" w:cs="Arial"/>
          <w:b/>
          <w:bCs/>
          <w:szCs w:val="22"/>
        </w:rPr>
        <w:tab/>
      </w:r>
      <w:r w:rsidRPr="00FA45B3">
        <w:rPr>
          <w:rFonts w:ascii="Arial" w:hAnsi="Arial" w:cs="Arial"/>
          <w:b/>
          <w:bCs/>
          <w:szCs w:val="22"/>
          <w:highlight w:val="yellow"/>
        </w:rPr>
        <w:t>QUALITY ASSURANCE</w:t>
      </w:r>
      <w:r w:rsidRPr="00291BF0">
        <w:rPr>
          <w:rFonts w:ascii="Arial" w:hAnsi="Arial" w:cs="Arial"/>
          <w:b/>
          <w:bCs/>
          <w:szCs w:val="22"/>
        </w:rPr>
        <w:t xml:space="preserve"> </w:t>
      </w:r>
      <w:r w:rsidRPr="00FA45B3">
        <w:rPr>
          <w:rFonts w:ascii="Arial" w:hAnsi="Arial" w:cs="Arial"/>
          <w:b/>
          <w:bCs/>
          <w:szCs w:val="22"/>
          <w:highlight w:val="yellow"/>
        </w:rPr>
        <w:t>AGENCY DOCUMENTS</w:t>
      </w:r>
    </w:p>
    <w:p w14:paraId="539BD87B" w14:textId="2DF4B468" w:rsidR="008E6D98" w:rsidRPr="00382E32" w:rsidRDefault="00382E32" w:rsidP="00086206">
      <w:pPr>
        <w:spacing w:before="144"/>
        <w:ind w:left="720" w:right="144"/>
        <w:rPr>
          <w:rFonts w:ascii="Arial" w:hAnsi="Arial" w:cs="Arial"/>
          <w:szCs w:val="22"/>
        </w:rPr>
      </w:pPr>
      <w:r w:rsidRPr="00291BF0">
        <w:rPr>
          <w:rFonts w:ascii="Arial" w:hAnsi="Arial" w:cs="Arial"/>
          <w:szCs w:val="22"/>
        </w:rPr>
        <w:t xml:space="preserve">The agency responsible for </w:t>
      </w:r>
      <w:r w:rsidRPr="00FA45B3">
        <w:rPr>
          <w:rFonts w:ascii="Arial" w:hAnsi="Arial" w:cs="Arial"/>
          <w:szCs w:val="22"/>
        </w:rPr>
        <w:t>quality assurance (QA)</w:t>
      </w:r>
      <w:r w:rsidRPr="00291BF0">
        <w:rPr>
          <w:rFonts w:ascii="Arial" w:hAnsi="Arial" w:cs="Arial"/>
          <w:szCs w:val="22"/>
        </w:rPr>
        <w:t xml:space="preserve"> shall submit the following documents</w:t>
      </w:r>
      <w:r>
        <w:rPr>
          <w:rFonts w:ascii="Arial" w:hAnsi="Arial" w:cs="Arial"/>
          <w:szCs w:val="22"/>
        </w:rPr>
        <w:t xml:space="preserve"> in the form of a Project Specific QA/QC Plan (reference Exhibit H)</w:t>
      </w:r>
      <w:r w:rsidRPr="00291BF0">
        <w:rPr>
          <w:rFonts w:ascii="Arial" w:hAnsi="Arial" w:cs="Arial"/>
          <w:szCs w:val="22"/>
        </w:rPr>
        <w:t xml:space="preserve"> to the EOR and </w:t>
      </w:r>
      <w:r w:rsidRPr="00980A5F">
        <w:rPr>
          <w:rFonts w:ascii="Arial" w:hAnsi="Arial" w:cs="Arial"/>
          <w:iCs/>
          <w:szCs w:val="22"/>
        </w:rPr>
        <w:t>LBO</w:t>
      </w:r>
      <w:r w:rsidRPr="00291BF0">
        <w:rPr>
          <w:rFonts w:ascii="Arial" w:hAnsi="Arial" w:cs="Arial"/>
          <w:i/>
          <w:iCs/>
          <w:szCs w:val="22"/>
        </w:rPr>
        <w:t xml:space="preserve"> </w:t>
      </w:r>
      <w:r w:rsidRPr="00291BF0">
        <w:rPr>
          <w:rFonts w:ascii="Arial" w:hAnsi="Arial" w:cs="Arial"/>
          <w:iCs/>
          <w:szCs w:val="22"/>
        </w:rPr>
        <w:t>for approval</w:t>
      </w:r>
      <w:r>
        <w:rPr>
          <w:rFonts w:ascii="Arial" w:hAnsi="Arial" w:cs="Arial"/>
          <w:iCs/>
          <w:szCs w:val="22"/>
        </w:rPr>
        <w:t xml:space="preserve"> prior to commencing work</w:t>
      </w:r>
      <w:r w:rsidR="008E6D98" w:rsidRPr="00291BF0">
        <w:rPr>
          <w:rFonts w:ascii="Arial" w:hAnsi="Arial" w:cs="Arial"/>
          <w:i/>
          <w:iCs/>
          <w:szCs w:val="22"/>
        </w:rPr>
        <w:t>:</w:t>
      </w:r>
    </w:p>
    <w:p w14:paraId="1CCCBC54" w14:textId="77777777" w:rsidR="008E6D98" w:rsidRPr="00FA45B3" w:rsidRDefault="008E6D98" w:rsidP="00086206">
      <w:pPr>
        <w:numPr>
          <w:ilvl w:val="0"/>
          <w:numId w:val="26"/>
        </w:numPr>
        <w:tabs>
          <w:tab w:val="left" w:pos="1440"/>
        </w:tabs>
        <w:spacing w:before="144"/>
        <w:ind w:right="144" w:hanging="720"/>
        <w:rPr>
          <w:rFonts w:ascii="Arial" w:hAnsi="Arial" w:cs="Arial"/>
          <w:szCs w:val="22"/>
        </w:rPr>
      </w:pPr>
      <w:r w:rsidRPr="00FA45B3">
        <w:rPr>
          <w:rFonts w:ascii="Arial" w:hAnsi="Arial" w:cs="Arial"/>
          <w:szCs w:val="22"/>
        </w:rPr>
        <w:t>QA agency’s written practices for the monitoring and control of the agency’s operations. The written practice shall include:</w:t>
      </w:r>
    </w:p>
    <w:p w14:paraId="7561AD97" w14:textId="77777777" w:rsidR="008E6D98" w:rsidRPr="00FA45B3" w:rsidRDefault="008E6D98" w:rsidP="00086206">
      <w:pPr>
        <w:numPr>
          <w:ilvl w:val="0"/>
          <w:numId w:val="6"/>
        </w:numPr>
        <w:tabs>
          <w:tab w:val="clear" w:pos="288"/>
          <w:tab w:val="num" w:pos="1920"/>
        </w:tabs>
        <w:kinsoku w:val="0"/>
        <w:spacing w:before="72"/>
        <w:ind w:left="1920" w:right="144" w:hanging="480"/>
        <w:rPr>
          <w:rFonts w:ascii="Arial" w:hAnsi="Arial" w:cs="Arial"/>
          <w:szCs w:val="22"/>
        </w:rPr>
      </w:pPr>
      <w:r w:rsidRPr="00FA45B3">
        <w:rPr>
          <w:rFonts w:ascii="Arial" w:hAnsi="Arial" w:cs="Arial"/>
          <w:szCs w:val="22"/>
        </w:rPr>
        <w:t>The agency’s procedures for the selection and administration of inspection personnel, describing the training, experience and examination requirements for qualification and certification of inspection personnel, and</w:t>
      </w:r>
    </w:p>
    <w:p w14:paraId="3F4D7A35" w14:textId="24FBB771" w:rsidR="008E6D98" w:rsidRPr="00FA45B3" w:rsidRDefault="008E6D98" w:rsidP="00086206">
      <w:pPr>
        <w:numPr>
          <w:ilvl w:val="0"/>
          <w:numId w:val="6"/>
        </w:numPr>
        <w:tabs>
          <w:tab w:val="clear" w:pos="288"/>
          <w:tab w:val="num" w:pos="1920"/>
        </w:tabs>
        <w:kinsoku w:val="0"/>
        <w:spacing w:before="108"/>
        <w:ind w:left="1920" w:right="144" w:hanging="480"/>
        <w:rPr>
          <w:rFonts w:ascii="Arial" w:hAnsi="Arial" w:cs="Arial"/>
          <w:szCs w:val="22"/>
        </w:rPr>
      </w:pPr>
      <w:r w:rsidRPr="00FA45B3">
        <w:rPr>
          <w:rFonts w:ascii="Arial" w:hAnsi="Arial" w:cs="Arial"/>
          <w:szCs w:val="22"/>
        </w:rPr>
        <w:t>The agency’s inspection procedures, including general inspection, material controls, and visual welding inspection</w:t>
      </w:r>
      <w:r w:rsidR="001B2F06">
        <w:rPr>
          <w:rFonts w:ascii="Arial" w:hAnsi="Arial" w:cs="Arial"/>
          <w:szCs w:val="22"/>
        </w:rPr>
        <w:t>,</w:t>
      </w:r>
    </w:p>
    <w:p w14:paraId="1A5622F1" w14:textId="7D5D8CDC" w:rsidR="008E6D98" w:rsidRPr="00FA45B3" w:rsidRDefault="008E6D98" w:rsidP="00086206">
      <w:pPr>
        <w:numPr>
          <w:ilvl w:val="0"/>
          <w:numId w:val="26"/>
        </w:numPr>
        <w:tabs>
          <w:tab w:val="left" w:pos="1440"/>
        </w:tabs>
        <w:spacing w:before="72"/>
        <w:ind w:hanging="720"/>
        <w:rPr>
          <w:rFonts w:ascii="Arial" w:hAnsi="Arial" w:cs="Arial"/>
          <w:szCs w:val="22"/>
        </w:rPr>
      </w:pPr>
      <w:r w:rsidRPr="00FA45B3">
        <w:rPr>
          <w:rFonts w:ascii="Arial" w:hAnsi="Arial" w:cs="Arial"/>
          <w:szCs w:val="22"/>
        </w:rPr>
        <w:t>Qualifications of management and QA personnel designated for the project</w:t>
      </w:r>
      <w:r w:rsidR="001B2F06">
        <w:rPr>
          <w:rFonts w:ascii="Arial" w:hAnsi="Arial" w:cs="Arial"/>
          <w:szCs w:val="22"/>
        </w:rPr>
        <w:t>,</w:t>
      </w:r>
    </w:p>
    <w:p w14:paraId="7587294D" w14:textId="67B9374D" w:rsidR="008E6D98" w:rsidRPr="00FA45B3" w:rsidRDefault="008E6D98" w:rsidP="00086206">
      <w:pPr>
        <w:numPr>
          <w:ilvl w:val="0"/>
          <w:numId w:val="26"/>
        </w:numPr>
        <w:tabs>
          <w:tab w:val="left" w:pos="1440"/>
        </w:tabs>
        <w:spacing w:before="72"/>
        <w:ind w:right="144" w:hanging="720"/>
        <w:rPr>
          <w:rFonts w:ascii="Arial" w:hAnsi="Arial" w:cs="Arial"/>
          <w:szCs w:val="22"/>
        </w:rPr>
      </w:pPr>
      <w:r w:rsidRPr="00FA45B3">
        <w:rPr>
          <w:rFonts w:ascii="Arial" w:hAnsi="Arial" w:cs="Arial"/>
          <w:szCs w:val="22"/>
        </w:rPr>
        <w:t>Qualification records for inspectors and NDT technicians designated for the project</w:t>
      </w:r>
      <w:r w:rsidR="001B2F06">
        <w:rPr>
          <w:rFonts w:ascii="Arial" w:hAnsi="Arial" w:cs="Arial"/>
          <w:szCs w:val="22"/>
        </w:rPr>
        <w:t>,</w:t>
      </w:r>
    </w:p>
    <w:p w14:paraId="5D486030" w14:textId="779756CC" w:rsidR="008E6D98" w:rsidRPr="00FA45B3" w:rsidRDefault="008E6D98" w:rsidP="00086206">
      <w:pPr>
        <w:numPr>
          <w:ilvl w:val="0"/>
          <w:numId w:val="26"/>
        </w:numPr>
        <w:tabs>
          <w:tab w:val="left" w:pos="1440"/>
        </w:tabs>
        <w:spacing w:before="72"/>
        <w:ind w:right="144" w:hanging="720"/>
        <w:rPr>
          <w:rFonts w:ascii="Arial" w:hAnsi="Arial" w:cs="Arial"/>
          <w:szCs w:val="22"/>
        </w:rPr>
      </w:pPr>
      <w:r w:rsidRPr="00FA45B3">
        <w:rPr>
          <w:rFonts w:ascii="Arial" w:hAnsi="Arial" w:cs="Arial"/>
          <w:szCs w:val="22"/>
        </w:rPr>
        <w:t>NDT procedures and equipment calibration records for NDT to be performed and equipment to be used for the project</w:t>
      </w:r>
      <w:r w:rsidR="001B2F06">
        <w:rPr>
          <w:rFonts w:ascii="Arial" w:hAnsi="Arial" w:cs="Arial"/>
          <w:szCs w:val="22"/>
        </w:rPr>
        <w:t>, and</w:t>
      </w:r>
    </w:p>
    <w:p w14:paraId="3C9EFCF6" w14:textId="03E9CF91" w:rsidR="008E6D98" w:rsidRPr="00FA45B3" w:rsidRDefault="008E6D98" w:rsidP="00086206">
      <w:pPr>
        <w:numPr>
          <w:ilvl w:val="0"/>
          <w:numId w:val="26"/>
        </w:numPr>
        <w:tabs>
          <w:tab w:val="left" w:pos="1440"/>
        </w:tabs>
        <w:spacing w:before="72"/>
        <w:ind w:hanging="720"/>
        <w:rPr>
          <w:rFonts w:ascii="Arial" w:hAnsi="Arial" w:cs="Arial"/>
          <w:szCs w:val="22"/>
        </w:rPr>
      </w:pPr>
      <w:r w:rsidRPr="00FA45B3">
        <w:rPr>
          <w:rFonts w:ascii="Arial" w:hAnsi="Arial" w:cs="Arial"/>
          <w:szCs w:val="22"/>
        </w:rPr>
        <w:t>For composite construction, concrete testing procedures and equipment</w:t>
      </w:r>
      <w:r w:rsidR="001B2F06">
        <w:rPr>
          <w:rFonts w:ascii="Arial" w:hAnsi="Arial" w:cs="Arial"/>
          <w:szCs w:val="22"/>
        </w:rPr>
        <w:t>.</w:t>
      </w:r>
    </w:p>
    <w:p w14:paraId="3A5B35F2" w14:textId="77777777" w:rsidR="008E6D98" w:rsidRPr="00FA45B3" w:rsidRDefault="008E6D98" w:rsidP="00086206">
      <w:pPr>
        <w:keepNext/>
        <w:spacing w:before="144"/>
        <w:ind w:left="720" w:hanging="720"/>
        <w:rPr>
          <w:rFonts w:ascii="Arial" w:hAnsi="Arial" w:cs="Arial"/>
          <w:b/>
          <w:bCs/>
          <w:szCs w:val="22"/>
          <w:highlight w:val="yellow"/>
        </w:rPr>
      </w:pPr>
      <w:r w:rsidRPr="00291BF0">
        <w:rPr>
          <w:rFonts w:ascii="Arial" w:hAnsi="Arial" w:cs="Arial"/>
          <w:b/>
          <w:bCs/>
          <w:szCs w:val="22"/>
        </w:rPr>
        <w:t xml:space="preserve">J4. </w:t>
      </w:r>
      <w:r w:rsidRPr="00291BF0">
        <w:rPr>
          <w:rFonts w:ascii="Arial" w:hAnsi="Arial" w:cs="Arial"/>
          <w:b/>
          <w:bCs/>
          <w:szCs w:val="22"/>
        </w:rPr>
        <w:tab/>
      </w:r>
      <w:r w:rsidRPr="00FA45B3">
        <w:rPr>
          <w:rFonts w:ascii="Arial" w:hAnsi="Arial" w:cs="Arial"/>
          <w:b/>
          <w:bCs/>
          <w:szCs w:val="22"/>
          <w:highlight w:val="yellow"/>
        </w:rPr>
        <w:t>INSPECTION AND NONDESTRUCTIVE TESTING PERSONNEL</w:t>
      </w:r>
    </w:p>
    <w:p w14:paraId="583150D1" w14:textId="1B8E694A" w:rsidR="008E6D98" w:rsidRDefault="008E6D98" w:rsidP="00086206">
      <w:pPr>
        <w:spacing w:before="108" w:after="144"/>
        <w:ind w:left="720" w:right="144"/>
        <w:rPr>
          <w:rFonts w:ascii="Arial" w:hAnsi="Arial" w:cs="Arial"/>
          <w:szCs w:val="22"/>
        </w:rPr>
      </w:pPr>
      <w:r w:rsidRPr="00FA45B3">
        <w:rPr>
          <w:rFonts w:ascii="Arial" w:hAnsi="Arial" w:cs="Arial"/>
          <w:szCs w:val="22"/>
        </w:rPr>
        <w:t xml:space="preserve">In addition to the requirements of </w:t>
      </w:r>
      <w:r w:rsidRPr="00FA45B3">
        <w:rPr>
          <w:rFonts w:ascii="Arial" w:hAnsi="Arial" w:cs="Arial"/>
          <w:i/>
          <w:iCs/>
          <w:szCs w:val="22"/>
        </w:rPr>
        <w:t xml:space="preserve">AISC 360 </w:t>
      </w:r>
      <w:r w:rsidRPr="00FA45B3">
        <w:rPr>
          <w:rFonts w:ascii="Arial" w:hAnsi="Arial" w:cs="Arial"/>
          <w:szCs w:val="22"/>
        </w:rPr>
        <w:t>Sections N4.1 and N4.2, visual weld</w:t>
      </w:r>
      <w:r w:rsidRPr="00FA45B3">
        <w:rPr>
          <w:rFonts w:ascii="Arial" w:hAnsi="Arial" w:cs="Arial"/>
          <w:szCs w:val="22"/>
        </w:rPr>
        <w:softHyphen/>
        <w:t xml:space="preserve">ing inspection and nondestructive testing (NDT) shall be conducted by personnel qualified </w:t>
      </w:r>
      <w:r w:rsidR="00C829E4">
        <w:rPr>
          <w:rFonts w:ascii="Arial" w:hAnsi="Arial" w:cs="Arial"/>
          <w:szCs w:val="22"/>
        </w:rPr>
        <w:t>per</w:t>
      </w:r>
      <w:r w:rsidRPr="00FA45B3">
        <w:rPr>
          <w:rFonts w:ascii="Arial" w:hAnsi="Arial" w:cs="Arial"/>
          <w:szCs w:val="22"/>
        </w:rPr>
        <w:t xml:space="preserve"> AWS D1.8</w:t>
      </w:r>
      <w:r w:rsidR="00E73C6E">
        <w:rPr>
          <w:rFonts w:ascii="Arial" w:hAnsi="Arial" w:cs="Arial"/>
          <w:szCs w:val="22"/>
        </w:rPr>
        <w:t>/D1.8M</w:t>
      </w:r>
      <w:r w:rsidRPr="00FA45B3">
        <w:rPr>
          <w:rFonts w:ascii="Arial" w:hAnsi="Arial" w:cs="Arial"/>
          <w:szCs w:val="22"/>
        </w:rPr>
        <w:t xml:space="preserve"> clause 7.2.  In addition to the require</w:t>
      </w:r>
      <w:r w:rsidRPr="00FA45B3">
        <w:rPr>
          <w:rFonts w:ascii="Arial" w:hAnsi="Arial" w:cs="Arial"/>
          <w:szCs w:val="22"/>
        </w:rPr>
        <w:softHyphen/>
        <w:t xml:space="preserve">ments of </w:t>
      </w:r>
      <w:r w:rsidRPr="00FA45B3">
        <w:rPr>
          <w:rFonts w:ascii="Arial" w:hAnsi="Arial" w:cs="Arial"/>
          <w:i/>
          <w:iCs/>
          <w:szCs w:val="22"/>
        </w:rPr>
        <w:t xml:space="preserve">AISC 360 </w:t>
      </w:r>
      <w:r w:rsidRPr="00FA45B3">
        <w:rPr>
          <w:rFonts w:ascii="Arial" w:hAnsi="Arial" w:cs="Arial"/>
          <w:szCs w:val="22"/>
        </w:rPr>
        <w:t xml:space="preserve">Section N4.3, ultrasonic testing technicians shall be qualified </w:t>
      </w:r>
      <w:r w:rsidR="00C829E4">
        <w:rPr>
          <w:rFonts w:ascii="Arial" w:hAnsi="Arial" w:cs="Arial"/>
          <w:szCs w:val="22"/>
        </w:rPr>
        <w:t>per</w:t>
      </w:r>
      <w:r w:rsidRPr="00FA45B3">
        <w:rPr>
          <w:rFonts w:ascii="Arial" w:hAnsi="Arial" w:cs="Arial"/>
          <w:szCs w:val="22"/>
        </w:rPr>
        <w:t xml:space="preserve"> AWS D1.8</w:t>
      </w:r>
      <w:r w:rsidR="00E73C6E">
        <w:rPr>
          <w:rFonts w:ascii="Arial" w:hAnsi="Arial" w:cs="Arial"/>
          <w:szCs w:val="22"/>
        </w:rPr>
        <w:t>/D1.8M</w:t>
      </w:r>
      <w:r w:rsidRPr="00FA45B3">
        <w:rPr>
          <w:rFonts w:ascii="Arial" w:hAnsi="Arial" w:cs="Arial"/>
          <w:szCs w:val="22"/>
        </w:rPr>
        <w:t xml:space="preserve"> clause 7.2.4.</w:t>
      </w:r>
    </w:p>
    <w:p w14:paraId="4DFD3505" w14:textId="295D977C" w:rsidR="00E73C6E" w:rsidRPr="00A869C0" w:rsidRDefault="00E73C6E" w:rsidP="00086206">
      <w:pPr>
        <w:shd w:val="solid" w:color="E5E5E5" w:fill="auto"/>
        <w:spacing w:after="108"/>
        <w:ind w:left="720" w:right="288"/>
        <w:rPr>
          <w:rFonts w:ascii="Arial" w:hAnsi="Arial" w:cs="Arial"/>
          <w:color w:val="000000"/>
          <w:szCs w:val="22"/>
        </w:rPr>
      </w:pPr>
      <w:r w:rsidRPr="00A869C0">
        <w:rPr>
          <w:rFonts w:ascii="Arial" w:hAnsi="Arial" w:cs="Arial"/>
          <w:b/>
          <w:bCs/>
          <w:color w:val="000000"/>
          <w:szCs w:val="22"/>
        </w:rPr>
        <w:t>User Note:</w:t>
      </w:r>
      <w:r w:rsidRPr="00A869C0">
        <w:rPr>
          <w:rFonts w:ascii="Arial" w:hAnsi="Arial" w:cs="Arial"/>
          <w:color w:val="000000"/>
          <w:szCs w:val="22"/>
        </w:rPr>
        <w:t xml:space="preserve"> The recommendations of the International Code Council Model Program for Special Inspection should be considered a minimum requirement to establish the qualifications of a bolting inspector.</w:t>
      </w:r>
    </w:p>
    <w:p w14:paraId="76F63BD6" w14:textId="77777777" w:rsidR="008E6D98" w:rsidRPr="00291BF0" w:rsidRDefault="008E6D98" w:rsidP="00086206">
      <w:pPr>
        <w:keepNext/>
        <w:spacing w:before="252"/>
        <w:ind w:left="720" w:hanging="720"/>
        <w:rPr>
          <w:rFonts w:ascii="Arial" w:hAnsi="Arial" w:cs="Arial"/>
          <w:b/>
          <w:bCs/>
          <w:szCs w:val="22"/>
        </w:rPr>
      </w:pPr>
      <w:r w:rsidRPr="00291BF0">
        <w:rPr>
          <w:rFonts w:ascii="Arial" w:hAnsi="Arial" w:cs="Arial"/>
          <w:b/>
          <w:bCs/>
          <w:szCs w:val="22"/>
        </w:rPr>
        <w:lastRenderedPageBreak/>
        <w:t xml:space="preserve">J5. </w:t>
      </w:r>
      <w:r w:rsidRPr="00291BF0">
        <w:rPr>
          <w:rFonts w:ascii="Arial" w:hAnsi="Arial" w:cs="Arial"/>
          <w:b/>
          <w:bCs/>
          <w:szCs w:val="22"/>
        </w:rPr>
        <w:tab/>
        <w:t>INSPECTION TASKS</w:t>
      </w:r>
    </w:p>
    <w:p w14:paraId="5F627FBE" w14:textId="1FB9B9FF" w:rsidR="008E6D98" w:rsidRPr="00291BF0" w:rsidRDefault="008E6D98" w:rsidP="00086206">
      <w:pPr>
        <w:spacing w:before="144"/>
        <w:ind w:left="720" w:right="144"/>
        <w:rPr>
          <w:rFonts w:ascii="Arial" w:hAnsi="Arial" w:cs="Arial"/>
          <w:szCs w:val="22"/>
        </w:rPr>
      </w:pPr>
      <w:r w:rsidRPr="00FA45B3">
        <w:rPr>
          <w:rFonts w:ascii="Arial" w:hAnsi="Arial" w:cs="Arial"/>
          <w:szCs w:val="22"/>
          <w:highlight w:val="yellow"/>
        </w:rPr>
        <w:t>Inspection tasks and documentation</w:t>
      </w:r>
      <w:r w:rsidRPr="00291BF0">
        <w:rPr>
          <w:rFonts w:ascii="Arial" w:hAnsi="Arial" w:cs="Arial"/>
          <w:szCs w:val="22"/>
        </w:rPr>
        <w:t xml:space="preserve"> for quality control (QC) and </w:t>
      </w:r>
      <w:r w:rsidRPr="00FA45B3">
        <w:rPr>
          <w:rFonts w:ascii="Arial" w:hAnsi="Arial" w:cs="Arial"/>
          <w:szCs w:val="22"/>
          <w:highlight w:val="yellow"/>
        </w:rPr>
        <w:t>QA</w:t>
      </w:r>
      <w:r w:rsidRPr="00291BF0">
        <w:rPr>
          <w:rFonts w:ascii="Arial" w:hAnsi="Arial" w:cs="Arial"/>
          <w:szCs w:val="22"/>
        </w:rPr>
        <w:t xml:space="preserve"> for the </w:t>
      </w:r>
      <w:r w:rsidRPr="00291BF0">
        <w:rPr>
          <w:rFonts w:ascii="Arial" w:hAnsi="Arial" w:cs="Arial"/>
          <w:i/>
          <w:iCs/>
          <w:szCs w:val="22"/>
        </w:rPr>
        <w:t xml:space="preserve">seismic force resisting system </w:t>
      </w:r>
      <w:r w:rsidRPr="00291BF0">
        <w:rPr>
          <w:rFonts w:ascii="Arial" w:hAnsi="Arial" w:cs="Arial"/>
          <w:szCs w:val="22"/>
        </w:rPr>
        <w:t>(SFRS) shall be as provided in the tables in Sections J6, J7, J8,</w:t>
      </w:r>
      <w:r w:rsidR="00E73C6E">
        <w:rPr>
          <w:rFonts w:ascii="Arial" w:hAnsi="Arial" w:cs="Arial"/>
          <w:szCs w:val="22"/>
        </w:rPr>
        <w:t xml:space="preserve"> J9</w:t>
      </w:r>
      <w:r w:rsidRPr="00291BF0">
        <w:rPr>
          <w:rFonts w:ascii="Arial" w:hAnsi="Arial" w:cs="Arial"/>
          <w:szCs w:val="22"/>
        </w:rPr>
        <w:t xml:space="preserve"> </w:t>
      </w:r>
      <w:r w:rsidR="00FA45B3">
        <w:rPr>
          <w:rFonts w:ascii="Arial" w:hAnsi="Arial" w:cs="Arial"/>
          <w:szCs w:val="22"/>
        </w:rPr>
        <w:t xml:space="preserve">and </w:t>
      </w:r>
      <w:r w:rsidR="00E73C6E">
        <w:rPr>
          <w:rFonts w:ascii="Arial" w:hAnsi="Arial" w:cs="Arial"/>
          <w:szCs w:val="22"/>
        </w:rPr>
        <w:t>J10</w:t>
      </w:r>
      <w:r w:rsidRPr="00291BF0">
        <w:rPr>
          <w:rFonts w:ascii="Arial" w:hAnsi="Arial" w:cs="Arial"/>
          <w:szCs w:val="22"/>
        </w:rPr>
        <w:t>. The following entries are used in the tables:</w:t>
      </w:r>
    </w:p>
    <w:p w14:paraId="60CB97BA" w14:textId="77777777" w:rsidR="008E6D98" w:rsidRPr="00291BF0" w:rsidRDefault="008E6D98" w:rsidP="00086206">
      <w:pPr>
        <w:numPr>
          <w:ilvl w:val="0"/>
          <w:numId w:val="7"/>
        </w:numPr>
        <w:tabs>
          <w:tab w:val="clear" w:pos="576"/>
          <w:tab w:val="num" w:pos="720"/>
        </w:tabs>
        <w:kinsoku w:val="0"/>
        <w:spacing w:before="360"/>
        <w:ind w:left="180"/>
        <w:rPr>
          <w:rFonts w:ascii="Arial" w:hAnsi="Arial" w:cs="Arial"/>
          <w:b/>
          <w:bCs/>
          <w:szCs w:val="22"/>
        </w:rPr>
      </w:pPr>
      <w:r w:rsidRPr="00FA45B3">
        <w:rPr>
          <w:rFonts w:ascii="Arial" w:hAnsi="Arial" w:cs="Arial"/>
          <w:b/>
          <w:bCs/>
          <w:szCs w:val="22"/>
          <w:highlight w:val="yellow"/>
        </w:rPr>
        <w:t>Observe (O)</w:t>
      </w:r>
    </w:p>
    <w:p w14:paraId="7D88B680" w14:textId="77777777" w:rsidR="008E6D98" w:rsidRPr="00291BF0" w:rsidRDefault="008E6D98" w:rsidP="00086206">
      <w:pPr>
        <w:spacing w:before="144"/>
        <w:ind w:left="720" w:right="144"/>
        <w:rPr>
          <w:rFonts w:ascii="Arial" w:hAnsi="Arial" w:cs="Arial"/>
          <w:szCs w:val="22"/>
        </w:rPr>
      </w:pPr>
      <w:r w:rsidRPr="00291BF0">
        <w:rPr>
          <w:rFonts w:ascii="Arial" w:hAnsi="Arial" w:cs="Arial"/>
          <w:szCs w:val="22"/>
        </w:rPr>
        <w:t>The inspector shall observe these functions on a random, daily basis. Operations need not be delayed pending observations.</w:t>
      </w:r>
    </w:p>
    <w:p w14:paraId="00CE36FA" w14:textId="77777777" w:rsidR="008E6D98" w:rsidRPr="00291BF0" w:rsidRDefault="008E6D98" w:rsidP="00086206">
      <w:pPr>
        <w:keepNext/>
        <w:numPr>
          <w:ilvl w:val="0"/>
          <w:numId w:val="7"/>
        </w:numPr>
        <w:tabs>
          <w:tab w:val="clear" w:pos="576"/>
          <w:tab w:val="num" w:pos="720"/>
        </w:tabs>
        <w:kinsoku w:val="0"/>
        <w:spacing w:before="144"/>
        <w:ind w:left="180"/>
        <w:rPr>
          <w:rFonts w:ascii="Arial" w:hAnsi="Arial" w:cs="Arial"/>
          <w:b/>
          <w:bCs/>
          <w:szCs w:val="22"/>
        </w:rPr>
      </w:pPr>
      <w:r w:rsidRPr="00FA45B3">
        <w:rPr>
          <w:rFonts w:ascii="Arial" w:hAnsi="Arial" w:cs="Arial"/>
          <w:b/>
          <w:bCs/>
          <w:szCs w:val="22"/>
          <w:highlight w:val="yellow"/>
        </w:rPr>
        <w:t>Perform (P)</w:t>
      </w:r>
    </w:p>
    <w:p w14:paraId="021FCCA5" w14:textId="77777777" w:rsidR="008E6D98" w:rsidRPr="00291BF0" w:rsidRDefault="008E6D98" w:rsidP="00086206">
      <w:pPr>
        <w:spacing w:before="144"/>
        <w:ind w:left="720"/>
        <w:rPr>
          <w:rFonts w:ascii="Arial" w:hAnsi="Arial" w:cs="Arial"/>
          <w:szCs w:val="22"/>
        </w:rPr>
      </w:pPr>
      <w:r w:rsidRPr="00291BF0">
        <w:rPr>
          <w:rFonts w:ascii="Arial" w:hAnsi="Arial" w:cs="Arial"/>
          <w:szCs w:val="22"/>
        </w:rPr>
        <w:t>These inspections shall be performed prior to the final acceptance of the item.</w:t>
      </w:r>
    </w:p>
    <w:p w14:paraId="18FA95C9" w14:textId="77777777" w:rsidR="008E6D98" w:rsidRPr="00291BF0" w:rsidRDefault="008E6D98" w:rsidP="00086206">
      <w:pPr>
        <w:numPr>
          <w:ilvl w:val="0"/>
          <w:numId w:val="7"/>
        </w:numPr>
        <w:tabs>
          <w:tab w:val="clear" w:pos="576"/>
          <w:tab w:val="num" w:pos="720"/>
        </w:tabs>
        <w:kinsoku w:val="0"/>
        <w:spacing w:before="144"/>
        <w:ind w:left="180"/>
        <w:rPr>
          <w:rFonts w:ascii="Arial" w:hAnsi="Arial" w:cs="Arial"/>
          <w:b/>
          <w:bCs/>
          <w:szCs w:val="22"/>
        </w:rPr>
      </w:pPr>
      <w:r w:rsidRPr="00FA45B3">
        <w:rPr>
          <w:rFonts w:ascii="Arial" w:hAnsi="Arial" w:cs="Arial"/>
          <w:b/>
          <w:bCs/>
          <w:szCs w:val="22"/>
          <w:highlight w:val="yellow"/>
        </w:rPr>
        <w:t>Document (D)</w:t>
      </w:r>
    </w:p>
    <w:p w14:paraId="6050F5B4" w14:textId="190A82D8" w:rsidR="008E6D98" w:rsidRPr="00291BF0" w:rsidRDefault="008E6D98" w:rsidP="00086206">
      <w:pPr>
        <w:spacing w:before="144"/>
        <w:ind w:left="648" w:right="144"/>
        <w:rPr>
          <w:rFonts w:ascii="Arial" w:hAnsi="Arial" w:cs="Arial"/>
          <w:szCs w:val="22"/>
        </w:rPr>
      </w:pPr>
      <w:r w:rsidRPr="00291BF0">
        <w:rPr>
          <w:rFonts w:ascii="Arial" w:hAnsi="Arial" w:cs="Arial"/>
          <w:szCs w:val="22"/>
        </w:rPr>
        <w:t xml:space="preserve">The inspector shall prepare reports indicating that the work has been performed </w:t>
      </w:r>
      <w:r w:rsidR="00C829E4">
        <w:rPr>
          <w:rFonts w:ascii="Arial" w:hAnsi="Arial" w:cs="Arial"/>
          <w:szCs w:val="22"/>
        </w:rPr>
        <w:t>per</w:t>
      </w:r>
      <w:r w:rsidRPr="00291BF0">
        <w:rPr>
          <w:rFonts w:ascii="Arial" w:hAnsi="Arial" w:cs="Arial"/>
          <w:szCs w:val="22"/>
        </w:rPr>
        <w:t xml:space="preserve"> the Subcontract documents. The report need not provide detailed meas</w:t>
      </w:r>
      <w:r w:rsidRPr="00291BF0">
        <w:rPr>
          <w:rFonts w:ascii="Arial" w:hAnsi="Arial" w:cs="Arial"/>
          <w:szCs w:val="22"/>
        </w:rPr>
        <w:softHyphen/>
        <w:t>urements for joint fit-up, WPS settings, completed welds, or other individual items listed in the tables. For shop fabrication, the report shall indicate the piece mark of the piece inspected. For field work, the report shall indicate the reference grid lines and floor or elevation inspected. Work not in compliance with the Subcontract docu</w:t>
      </w:r>
      <w:r w:rsidRPr="00291BF0">
        <w:rPr>
          <w:rFonts w:ascii="Arial" w:hAnsi="Arial" w:cs="Arial"/>
          <w:szCs w:val="22"/>
        </w:rPr>
        <w:softHyphen/>
        <w:t>ments and whether the noncompliance has been satisfactorily repaired shall be noted in the inspection report.</w:t>
      </w:r>
    </w:p>
    <w:p w14:paraId="1CEED5FE" w14:textId="77777777" w:rsidR="008E6D98" w:rsidRPr="00291BF0" w:rsidRDefault="008E6D98" w:rsidP="00086206">
      <w:pPr>
        <w:numPr>
          <w:ilvl w:val="0"/>
          <w:numId w:val="7"/>
        </w:numPr>
        <w:tabs>
          <w:tab w:val="clear" w:pos="576"/>
          <w:tab w:val="num" w:pos="720"/>
        </w:tabs>
        <w:kinsoku w:val="0"/>
        <w:spacing w:before="144"/>
        <w:ind w:left="180"/>
        <w:rPr>
          <w:rFonts w:ascii="Arial" w:hAnsi="Arial" w:cs="Arial"/>
          <w:b/>
          <w:bCs/>
          <w:szCs w:val="22"/>
        </w:rPr>
      </w:pPr>
      <w:r w:rsidRPr="00FA45B3">
        <w:rPr>
          <w:rFonts w:ascii="Arial" w:hAnsi="Arial" w:cs="Arial"/>
          <w:b/>
          <w:bCs/>
          <w:szCs w:val="22"/>
          <w:highlight w:val="yellow"/>
        </w:rPr>
        <w:t>Coordinated Inspection</w:t>
      </w:r>
    </w:p>
    <w:p w14:paraId="11943A1B" w14:textId="18020A0A" w:rsidR="008E6D98" w:rsidRPr="00291BF0" w:rsidRDefault="008E6D98" w:rsidP="00086206">
      <w:pPr>
        <w:spacing w:before="108"/>
        <w:ind w:left="720" w:right="144"/>
        <w:rPr>
          <w:rFonts w:ascii="Arial" w:hAnsi="Arial" w:cs="Arial"/>
          <w:szCs w:val="22"/>
        </w:rPr>
      </w:pPr>
      <w:r w:rsidRPr="00291BF0">
        <w:rPr>
          <w:rFonts w:ascii="Arial" w:hAnsi="Arial" w:cs="Arial"/>
          <w:szCs w:val="22"/>
        </w:rPr>
        <w:t xml:space="preserve">Where a task is </w:t>
      </w:r>
      <w:r w:rsidR="00FD6640">
        <w:rPr>
          <w:rFonts w:ascii="Arial" w:hAnsi="Arial" w:cs="Arial"/>
          <w:szCs w:val="22"/>
        </w:rPr>
        <w:t>stipulated</w:t>
      </w:r>
      <w:r w:rsidR="00FD6640" w:rsidRPr="00291BF0">
        <w:rPr>
          <w:rFonts w:ascii="Arial" w:hAnsi="Arial" w:cs="Arial"/>
          <w:szCs w:val="22"/>
        </w:rPr>
        <w:t xml:space="preserve"> </w:t>
      </w:r>
      <w:r w:rsidRPr="00291BF0">
        <w:rPr>
          <w:rFonts w:ascii="Arial" w:hAnsi="Arial" w:cs="Arial"/>
          <w:szCs w:val="22"/>
        </w:rPr>
        <w:t xml:space="preserve">to be performed by both QC and QA, coordination of the inspection function between QC and QA is permitted </w:t>
      </w:r>
      <w:r w:rsidR="00C829E4">
        <w:rPr>
          <w:rFonts w:ascii="Arial" w:hAnsi="Arial" w:cs="Arial"/>
          <w:szCs w:val="22"/>
        </w:rPr>
        <w:t>per</w:t>
      </w:r>
      <w:r w:rsidRPr="00291BF0">
        <w:rPr>
          <w:rFonts w:ascii="Arial" w:hAnsi="Arial" w:cs="Arial"/>
          <w:szCs w:val="22"/>
        </w:rPr>
        <w:t xml:space="preserve"> </w:t>
      </w:r>
      <w:r w:rsidRPr="00291BF0">
        <w:rPr>
          <w:rFonts w:ascii="Arial" w:hAnsi="Arial" w:cs="Arial"/>
          <w:i/>
          <w:iCs/>
          <w:szCs w:val="22"/>
        </w:rPr>
        <w:t xml:space="preserve">AISC 360 </w:t>
      </w:r>
      <w:r w:rsidRPr="00291BF0">
        <w:rPr>
          <w:rFonts w:ascii="Arial" w:hAnsi="Arial" w:cs="Arial"/>
          <w:szCs w:val="22"/>
        </w:rPr>
        <w:t>Section N5.3.</w:t>
      </w:r>
    </w:p>
    <w:p w14:paraId="7E85E68F" w14:textId="77777777" w:rsidR="008E6D98" w:rsidRPr="00291BF0" w:rsidRDefault="008E6D98" w:rsidP="00086206">
      <w:pPr>
        <w:tabs>
          <w:tab w:val="left" w:pos="720"/>
        </w:tabs>
        <w:spacing w:before="216"/>
        <w:rPr>
          <w:rFonts w:ascii="Arial" w:hAnsi="Arial" w:cs="Arial"/>
          <w:b/>
          <w:bCs/>
          <w:szCs w:val="22"/>
        </w:rPr>
      </w:pPr>
      <w:r w:rsidRPr="00291BF0">
        <w:rPr>
          <w:rFonts w:ascii="Arial" w:hAnsi="Arial" w:cs="Arial"/>
          <w:b/>
          <w:bCs/>
          <w:szCs w:val="22"/>
        </w:rPr>
        <w:t xml:space="preserve">J6. </w:t>
      </w:r>
      <w:r w:rsidRPr="00291BF0">
        <w:rPr>
          <w:rFonts w:ascii="Arial" w:hAnsi="Arial" w:cs="Arial"/>
          <w:b/>
          <w:bCs/>
          <w:szCs w:val="22"/>
        </w:rPr>
        <w:tab/>
      </w:r>
      <w:r w:rsidRPr="00FD66E3">
        <w:rPr>
          <w:rFonts w:ascii="Arial" w:hAnsi="Arial" w:cs="Arial"/>
          <w:b/>
          <w:bCs/>
          <w:szCs w:val="22"/>
          <w:highlight w:val="yellow"/>
        </w:rPr>
        <w:t>WELDING INSPECTION AND NONDESTRUCTIVE TESTING</w:t>
      </w:r>
    </w:p>
    <w:p w14:paraId="71EB0A76" w14:textId="3EEEC4E4" w:rsidR="008E6D98" w:rsidRPr="00291BF0" w:rsidRDefault="008E6D98" w:rsidP="00086206">
      <w:pPr>
        <w:spacing w:before="144" w:after="144"/>
        <w:ind w:left="720" w:right="144"/>
        <w:rPr>
          <w:rFonts w:ascii="Arial" w:hAnsi="Arial" w:cs="Arial"/>
          <w:szCs w:val="22"/>
        </w:rPr>
      </w:pPr>
      <w:r w:rsidRPr="00291BF0">
        <w:rPr>
          <w:rFonts w:ascii="Arial" w:hAnsi="Arial" w:cs="Arial"/>
          <w:szCs w:val="22"/>
        </w:rPr>
        <w:t xml:space="preserve">Welding inspection and nondestructive testing shall satisfy the requirements of </w:t>
      </w:r>
      <w:r w:rsidRPr="00291BF0">
        <w:rPr>
          <w:rFonts w:ascii="Arial" w:hAnsi="Arial" w:cs="Arial"/>
          <w:i/>
          <w:iCs/>
          <w:szCs w:val="22"/>
        </w:rPr>
        <w:t>AISC 360</w:t>
      </w:r>
      <w:r w:rsidRPr="00291BF0">
        <w:rPr>
          <w:rFonts w:ascii="Arial" w:hAnsi="Arial" w:cs="Arial"/>
          <w:szCs w:val="22"/>
        </w:rPr>
        <w:t>, this section and AWS D1.8</w:t>
      </w:r>
      <w:r w:rsidR="00FD6640">
        <w:rPr>
          <w:rFonts w:ascii="Arial" w:hAnsi="Arial" w:cs="Arial"/>
          <w:szCs w:val="22"/>
        </w:rPr>
        <w:t>/D1.8M</w:t>
      </w:r>
      <w:r w:rsidRPr="00291BF0">
        <w:rPr>
          <w:rFonts w:ascii="Arial" w:hAnsi="Arial" w:cs="Arial"/>
          <w:szCs w:val="22"/>
        </w:rPr>
        <w:t>.</w:t>
      </w:r>
    </w:p>
    <w:tbl>
      <w:tblPr>
        <w:tblW w:w="0" w:type="auto"/>
        <w:tblInd w:w="665" w:type="dxa"/>
        <w:tblLayout w:type="fixed"/>
        <w:tblCellMar>
          <w:left w:w="0" w:type="dxa"/>
          <w:right w:w="0" w:type="dxa"/>
        </w:tblCellMar>
        <w:tblLook w:val="0000" w:firstRow="0" w:lastRow="0" w:firstColumn="0" w:lastColumn="0" w:noHBand="0" w:noVBand="0"/>
      </w:tblPr>
      <w:tblGrid>
        <w:gridCol w:w="8381"/>
      </w:tblGrid>
      <w:tr w:rsidR="008E6D98" w:rsidRPr="00291BF0" w14:paraId="155DE686" w14:textId="77777777" w:rsidTr="00FD66E3">
        <w:trPr>
          <w:trHeight w:hRule="exact" w:val="2502"/>
        </w:trPr>
        <w:tc>
          <w:tcPr>
            <w:tcW w:w="8381" w:type="dxa"/>
            <w:tcBorders>
              <w:top w:val="nil"/>
              <w:left w:val="nil"/>
              <w:bottom w:val="nil"/>
              <w:right w:val="nil"/>
            </w:tcBorders>
            <w:shd w:val="solid" w:color="E5E5E5" w:fill="auto"/>
          </w:tcPr>
          <w:p w14:paraId="60FD3D49" w14:textId="580B7686" w:rsidR="008E6D98" w:rsidRPr="00291BF0" w:rsidRDefault="008E6D98" w:rsidP="00086206">
            <w:pPr>
              <w:spacing w:before="72"/>
              <w:ind w:left="72" w:right="288"/>
              <w:rPr>
                <w:rFonts w:ascii="Arial" w:hAnsi="Arial" w:cs="Arial"/>
                <w:color w:val="000000"/>
                <w:szCs w:val="22"/>
              </w:rPr>
            </w:pPr>
            <w:r w:rsidRPr="00291BF0">
              <w:rPr>
                <w:rFonts w:ascii="Arial" w:hAnsi="Arial" w:cs="Arial"/>
                <w:b/>
                <w:bCs/>
                <w:color w:val="000000"/>
                <w:szCs w:val="22"/>
              </w:rPr>
              <w:t xml:space="preserve">User Note: </w:t>
            </w:r>
            <w:r w:rsidRPr="00291BF0">
              <w:rPr>
                <w:rFonts w:ascii="Arial" w:hAnsi="Arial" w:cs="Arial"/>
                <w:color w:val="000000"/>
                <w:szCs w:val="22"/>
              </w:rPr>
              <w:t xml:space="preserve">AWS D1.8 was specifically written to provide additional requirements for the welding of </w:t>
            </w:r>
            <w:proofErr w:type="gramStart"/>
            <w:r w:rsidRPr="00291BF0">
              <w:rPr>
                <w:rFonts w:ascii="Arial" w:hAnsi="Arial" w:cs="Arial"/>
                <w:i/>
                <w:iCs/>
                <w:color w:val="000000"/>
                <w:szCs w:val="22"/>
              </w:rPr>
              <w:t>SFRS</w:t>
            </w:r>
            <w:r w:rsidRPr="00291BF0">
              <w:rPr>
                <w:rFonts w:ascii="Arial" w:hAnsi="Arial" w:cs="Arial"/>
                <w:color w:val="000000"/>
                <w:szCs w:val="22"/>
              </w:rPr>
              <w:t>, and</w:t>
            </w:r>
            <w:proofErr w:type="gramEnd"/>
            <w:r w:rsidRPr="00291BF0">
              <w:rPr>
                <w:rFonts w:ascii="Arial" w:hAnsi="Arial" w:cs="Arial"/>
                <w:color w:val="000000"/>
                <w:szCs w:val="22"/>
              </w:rPr>
              <w:t xml:space="preserve"> has been coordinated with </w:t>
            </w:r>
            <w:r w:rsidR="00FD6640">
              <w:rPr>
                <w:rFonts w:ascii="Arial" w:hAnsi="Arial" w:cs="Arial"/>
                <w:color w:val="000000"/>
                <w:szCs w:val="22"/>
              </w:rPr>
              <w:t>these provisions</w:t>
            </w:r>
            <w:r w:rsidR="001B2F06" w:rsidRPr="00291BF0">
              <w:rPr>
                <w:rFonts w:ascii="Arial" w:hAnsi="Arial" w:cs="Arial"/>
                <w:color w:val="000000"/>
                <w:szCs w:val="22"/>
              </w:rPr>
              <w:t xml:space="preserve"> when possible</w:t>
            </w:r>
            <w:r w:rsidRPr="00291BF0">
              <w:rPr>
                <w:rFonts w:ascii="Arial" w:hAnsi="Arial" w:cs="Arial"/>
                <w:color w:val="000000"/>
                <w:szCs w:val="22"/>
              </w:rPr>
              <w:t>. AWS D1.8/D1.8M require</w:t>
            </w:r>
            <w:r w:rsidRPr="00291BF0">
              <w:rPr>
                <w:rFonts w:ascii="Arial" w:hAnsi="Arial" w:cs="Arial"/>
                <w:color w:val="000000"/>
                <w:szCs w:val="22"/>
              </w:rPr>
              <w:softHyphen/>
              <w:t>ments related to inspection and nondestructive testing are organized as follows, including normative (mandatory) annexes:</w:t>
            </w:r>
          </w:p>
          <w:p w14:paraId="6E25136D" w14:textId="77777777" w:rsidR="008E6D98" w:rsidRPr="00291BF0" w:rsidRDefault="008E6D98" w:rsidP="00086206">
            <w:pPr>
              <w:spacing w:before="72"/>
              <w:ind w:left="72" w:right="29"/>
              <w:rPr>
                <w:rFonts w:ascii="Arial" w:hAnsi="Arial" w:cs="Arial"/>
                <w:color w:val="000000"/>
                <w:szCs w:val="22"/>
              </w:rPr>
            </w:pPr>
            <w:r w:rsidRPr="00291BF0">
              <w:rPr>
                <w:rFonts w:ascii="Arial" w:hAnsi="Arial" w:cs="Arial"/>
                <w:color w:val="000000"/>
                <w:szCs w:val="22"/>
              </w:rPr>
              <w:t xml:space="preserve">1. General Requirements </w:t>
            </w:r>
          </w:p>
          <w:p w14:paraId="1F672ABF" w14:textId="77777777" w:rsidR="008E6D98" w:rsidRPr="00291BF0" w:rsidRDefault="008E6D98" w:rsidP="00086206">
            <w:pPr>
              <w:spacing w:before="72"/>
              <w:ind w:left="72" w:right="4464"/>
              <w:rPr>
                <w:rFonts w:ascii="Arial" w:hAnsi="Arial" w:cs="Arial"/>
                <w:color w:val="000000"/>
                <w:szCs w:val="22"/>
              </w:rPr>
            </w:pPr>
            <w:r w:rsidRPr="00291BF0">
              <w:rPr>
                <w:rFonts w:ascii="Arial" w:hAnsi="Arial" w:cs="Arial"/>
                <w:color w:val="000000"/>
                <w:szCs w:val="22"/>
              </w:rPr>
              <w:t>7. Inspection</w:t>
            </w:r>
          </w:p>
          <w:p w14:paraId="53DF9576" w14:textId="77777777" w:rsidR="008E6D98" w:rsidRPr="00291BF0" w:rsidRDefault="008E6D98" w:rsidP="00086206">
            <w:pPr>
              <w:spacing w:before="72"/>
              <w:ind w:left="72"/>
              <w:rPr>
                <w:rFonts w:ascii="Arial" w:hAnsi="Arial" w:cs="Arial"/>
                <w:color w:val="000000"/>
                <w:szCs w:val="22"/>
              </w:rPr>
            </w:pPr>
            <w:r w:rsidRPr="00291BF0">
              <w:rPr>
                <w:rFonts w:ascii="Arial" w:hAnsi="Arial" w:cs="Arial"/>
                <w:color w:val="000000"/>
                <w:szCs w:val="22"/>
              </w:rPr>
              <w:t>Annex F. Supplemental Ultrasonic Technician Testing</w:t>
            </w:r>
          </w:p>
          <w:p w14:paraId="4375B2EC" w14:textId="77777777" w:rsidR="008E6D98" w:rsidRPr="00291BF0" w:rsidRDefault="008E6D98" w:rsidP="00086206">
            <w:pPr>
              <w:spacing w:after="108"/>
              <w:ind w:left="72" w:right="29"/>
              <w:rPr>
                <w:rFonts w:ascii="Arial" w:hAnsi="Arial" w:cs="Arial"/>
                <w:color w:val="000000"/>
                <w:szCs w:val="22"/>
              </w:rPr>
            </w:pPr>
            <w:r w:rsidRPr="00291BF0">
              <w:rPr>
                <w:rFonts w:ascii="Arial" w:hAnsi="Arial" w:cs="Arial"/>
                <w:color w:val="000000"/>
                <w:szCs w:val="22"/>
              </w:rPr>
              <w:t xml:space="preserve">Annex G. Supplemental Magnetic Particle Testing Procedures </w:t>
            </w:r>
            <w:r w:rsidRPr="00291BF0">
              <w:rPr>
                <w:rFonts w:ascii="Arial" w:hAnsi="Arial" w:cs="Arial"/>
                <w:color w:val="000000"/>
                <w:szCs w:val="22"/>
              </w:rPr>
              <w:br/>
              <w:t>Annex H. Flaw Sizing by Ultrasonic Testing</w:t>
            </w:r>
          </w:p>
        </w:tc>
      </w:tr>
    </w:tbl>
    <w:p w14:paraId="4E614D8A" w14:textId="77777777" w:rsidR="008E6D98" w:rsidRPr="00291BF0" w:rsidRDefault="008E6D98" w:rsidP="00086206">
      <w:pPr>
        <w:tabs>
          <w:tab w:val="right" w:pos="2901"/>
        </w:tabs>
        <w:spacing w:before="216"/>
        <w:ind w:left="720" w:hanging="540"/>
        <w:rPr>
          <w:rFonts w:ascii="Arial" w:hAnsi="Arial" w:cs="Arial"/>
          <w:b/>
          <w:bCs/>
          <w:szCs w:val="22"/>
        </w:rPr>
      </w:pPr>
      <w:r w:rsidRPr="00291BF0">
        <w:rPr>
          <w:rFonts w:ascii="Arial" w:hAnsi="Arial" w:cs="Arial"/>
          <w:b/>
          <w:bCs/>
          <w:szCs w:val="22"/>
        </w:rPr>
        <w:t>1.</w:t>
      </w:r>
      <w:r w:rsidRPr="00291BF0">
        <w:rPr>
          <w:rFonts w:ascii="Arial" w:hAnsi="Arial" w:cs="Arial"/>
          <w:b/>
          <w:bCs/>
          <w:szCs w:val="22"/>
        </w:rPr>
        <w:tab/>
      </w:r>
      <w:r w:rsidRPr="00DE6EBE">
        <w:rPr>
          <w:rFonts w:ascii="Arial" w:hAnsi="Arial" w:cs="Arial"/>
          <w:b/>
          <w:bCs/>
          <w:szCs w:val="22"/>
          <w:highlight w:val="yellow"/>
        </w:rPr>
        <w:t>Visual Welding Inspection</w:t>
      </w:r>
    </w:p>
    <w:p w14:paraId="05E87D14" w14:textId="71DB713A" w:rsidR="008E6D98" w:rsidRPr="00291BF0" w:rsidRDefault="008E6D98" w:rsidP="00086206">
      <w:pPr>
        <w:spacing w:before="144"/>
        <w:ind w:left="720" w:right="144"/>
        <w:rPr>
          <w:rFonts w:ascii="Arial" w:hAnsi="Arial" w:cs="Arial"/>
          <w:szCs w:val="22"/>
        </w:rPr>
      </w:pPr>
      <w:r w:rsidRPr="00291BF0">
        <w:rPr>
          <w:rFonts w:ascii="Arial" w:hAnsi="Arial" w:cs="Arial"/>
          <w:szCs w:val="22"/>
        </w:rPr>
        <w:t xml:space="preserve">All requirements of </w:t>
      </w:r>
      <w:r w:rsidRPr="00291BF0">
        <w:rPr>
          <w:rFonts w:ascii="Arial" w:hAnsi="Arial" w:cs="Arial"/>
          <w:i/>
          <w:iCs/>
          <w:szCs w:val="22"/>
        </w:rPr>
        <w:t xml:space="preserve">AISC 360 </w:t>
      </w:r>
      <w:r w:rsidRPr="00291BF0">
        <w:rPr>
          <w:rFonts w:ascii="Arial" w:hAnsi="Arial" w:cs="Arial"/>
          <w:szCs w:val="22"/>
        </w:rPr>
        <w:t>shall apply, except as specifically modified by AWS D1.8</w:t>
      </w:r>
      <w:r w:rsidR="006D3743">
        <w:rPr>
          <w:rFonts w:ascii="Arial" w:hAnsi="Arial" w:cs="Arial"/>
          <w:szCs w:val="22"/>
        </w:rPr>
        <w:t>/D1.8M</w:t>
      </w:r>
      <w:r w:rsidRPr="00291BF0">
        <w:rPr>
          <w:rFonts w:ascii="Arial" w:hAnsi="Arial" w:cs="Arial"/>
          <w:szCs w:val="22"/>
        </w:rPr>
        <w:t>.</w:t>
      </w:r>
    </w:p>
    <w:p w14:paraId="431328DB" w14:textId="30424134" w:rsidR="008E6D98" w:rsidRDefault="008E6D98" w:rsidP="00086206">
      <w:pPr>
        <w:spacing w:before="144"/>
        <w:ind w:left="720" w:right="144"/>
        <w:rPr>
          <w:rFonts w:ascii="Arial" w:hAnsi="Arial" w:cs="Arial"/>
          <w:szCs w:val="22"/>
        </w:rPr>
      </w:pPr>
      <w:r w:rsidRPr="00291BF0">
        <w:rPr>
          <w:rFonts w:ascii="Arial" w:hAnsi="Arial" w:cs="Arial"/>
          <w:szCs w:val="22"/>
        </w:rPr>
        <w:t>Visual welding inspection shall be performed by both QC and QA personnel. As a minimum, tasks shall be as listed in Tables J6</w:t>
      </w:r>
      <w:r w:rsidR="00FD6640">
        <w:rPr>
          <w:rFonts w:ascii="Arial" w:hAnsi="Arial" w:cs="Arial"/>
          <w:szCs w:val="22"/>
        </w:rPr>
        <w:t>.</w:t>
      </w:r>
      <w:r w:rsidRPr="00291BF0">
        <w:rPr>
          <w:rFonts w:ascii="Arial" w:hAnsi="Arial" w:cs="Arial"/>
          <w:szCs w:val="22"/>
        </w:rPr>
        <w:t>1, J6</w:t>
      </w:r>
      <w:r w:rsidR="00FD6640">
        <w:rPr>
          <w:rFonts w:ascii="Arial" w:hAnsi="Arial" w:cs="Arial"/>
          <w:szCs w:val="22"/>
        </w:rPr>
        <w:t>.</w:t>
      </w:r>
      <w:r w:rsidRPr="00291BF0">
        <w:rPr>
          <w:rFonts w:ascii="Arial" w:hAnsi="Arial" w:cs="Arial"/>
          <w:szCs w:val="22"/>
        </w:rPr>
        <w:t>2, and J6</w:t>
      </w:r>
      <w:r w:rsidR="00FD6640">
        <w:rPr>
          <w:rFonts w:ascii="Arial" w:hAnsi="Arial" w:cs="Arial"/>
          <w:szCs w:val="22"/>
        </w:rPr>
        <w:t>.</w:t>
      </w:r>
      <w:r w:rsidRPr="00291BF0">
        <w:rPr>
          <w:rFonts w:ascii="Arial" w:hAnsi="Arial" w:cs="Arial"/>
          <w:szCs w:val="22"/>
        </w:rPr>
        <w:t>3.</w:t>
      </w:r>
      <w:r w:rsidR="005745C5">
        <w:rPr>
          <w:rFonts w:ascii="Arial" w:hAnsi="Arial" w:cs="Arial"/>
          <w:szCs w:val="22"/>
        </w:rPr>
        <w:br/>
      </w:r>
    </w:p>
    <w:p w14:paraId="51132310" w14:textId="77777777" w:rsidR="00411B72" w:rsidRDefault="00411B72" w:rsidP="00086206">
      <w:pPr>
        <w:spacing w:before="144"/>
        <w:ind w:left="720" w:right="144"/>
        <w:rPr>
          <w:rFonts w:ascii="Arial" w:hAnsi="Arial" w:cs="Arial"/>
          <w:szCs w:val="22"/>
        </w:rPr>
      </w:pPr>
    </w:p>
    <w:p w14:paraId="6634FDEB" w14:textId="77777777" w:rsidR="00411B72" w:rsidRDefault="00411B72" w:rsidP="00086206">
      <w:pPr>
        <w:spacing w:before="144"/>
        <w:ind w:left="720" w:right="144"/>
        <w:rPr>
          <w:rFonts w:ascii="Arial" w:hAnsi="Arial" w:cs="Arial"/>
          <w:szCs w:val="22"/>
        </w:rPr>
      </w:pPr>
    </w:p>
    <w:p w14:paraId="19FE09CC" w14:textId="77777777" w:rsidR="00411B72" w:rsidRPr="00291BF0" w:rsidRDefault="00411B72" w:rsidP="00086206">
      <w:pPr>
        <w:spacing w:before="144"/>
        <w:ind w:left="720" w:right="144"/>
        <w:rPr>
          <w:rFonts w:ascii="Arial" w:hAnsi="Arial" w:cs="Arial"/>
          <w:szCs w:val="22"/>
        </w:rPr>
      </w:pPr>
    </w:p>
    <w:tbl>
      <w:tblPr>
        <w:tblW w:w="9419" w:type="dxa"/>
        <w:tblInd w:w="5" w:type="dxa"/>
        <w:tblLayout w:type="fixed"/>
        <w:tblCellMar>
          <w:left w:w="0" w:type="dxa"/>
          <w:right w:w="0" w:type="dxa"/>
        </w:tblCellMar>
        <w:tblLook w:val="0000" w:firstRow="0" w:lastRow="0" w:firstColumn="0" w:lastColumn="0" w:noHBand="0" w:noVBand="0"/>
      </w:tblPr>
      <w:tblGrid>
        <w:gridCol w:w="6170"/>
        <w:gridCol w:w="811"/>
        <w:gridCol w:w="813"/>
        <w:gridCol w:w="811"/>
        <w:gridCol w:w="814"/>
      </w:tblGrid>
      <w:tr w:rsidR="008E6D98" w:rsidRPr="00291BF0" w14:paraId="1577E888" w14:textId="77777777" w:rsidTr="00980A5F">
        <w:trPr>
          <w:trHeight w:hRule="exact" w:val="576"/>
        </w:trPr>
        <w:tc>
          <w:tcPr>
            <w:tcW w:w="9419" w:type="dxa"/>
            <w:gridSpan w:val="5"/>
            <w:tcBorders>
              <w:top w:val="single" w:sz="4" w:space="0" w:color="auto"/>
              <w:left w:val="single" w:sz="4" w:space="0" w:color="auto"/>
              <w:bottom w:val="single" w:sz="4" w:space="0" w:color="auto"/>
              <w:right w:val="single" w:sz="4" w:space="0" w:color="auto"/>
            </w:tcBorders>
          </w:tcPr>
          <w:p w14:paraId="41CAA064" w14:textId="78CC2DF2" w:rsidR="008E6D98" w:rsidRPr="00291BF0" w:rsidRDefault="008E6D98" w:rsidP="00086206">
            <w:pPr>
              <w:spacing w:before="108"/>
              <w:jc w:val="center"/>
              <w:rPr>
                <w:rFonts w:ascii="Arial" w:hAnsi="Arial" w:cs="Arial"/>
                <w:b/>
                <w:bCs/>
                <w:szCs w:val="22"/>
              </w:rPr>
            </w:pPr>
            <w:r w:rsidRPr="00291BF0">
              <w:rPr>
                <w:rFonts w:ascii="Arial" w:hAnsi="Arial" w:cs="Arial"/>
                <w:b/>
                <w:bCs/>
                <w:szCs w:val="22"/>
              </w:rPr>
              <w:lastRenderedPageBreak/>
              <w:t>TABLE J6</w:t>
            </w:r>
            <w:r w:rsidR="00FD6640">
              <w:rPr>
                <w:rFonts w:ascii="Arial" w:hAnsi="Arial" w:cs="Arial"/>
                <w:b/>
                <w:bCs/>
                <w:szCs w:val="22"/>
              </w:rPr>
              <w:t>.</w:t>
            </w:r>
            <w:r w:rsidRPr="00291BF0">
              <w:rPr>
                <w:rFonts w:ascii="Arial" w:hAnsi="Arial" w:cs="Arial"/>
                <w:b/>
                <w:bCs/>
                <w:szCs w:val="22"/>
              </w:rPr>
              <w:t>1</w:t>
            </w:r>
            <w:r w:rsidRPr="00291BF0">
              <w:rPr>
                <w:rFonts w:ascii="Arial" w:hAnsi="Arial" w:cs="Arial"/>
                <w:b/>
                <w:bCs/>
                <w:szCs w:val="22"/>
              </w:rPr>
              <w:br/>
              <w:t>Visual Inspection Tasks Prior to Welding</w:t>
            </w:r>
          </w:p>
        </w:tc>
      </w:tr>
      <w:tr w:rsidR="008E6D98" w:rsidRPr="00291BF0" w14:paraId="17D677A6" w14:textId="77777777" w:rsidTr="00DE6EBE">
        <w:trPr>
          <w:cantSplit/>
          <w:trHeight w:hRule="exact" w:val="309"/>
        </w:trPr>
        <w:tc>
          <w:tcPr>
            <w:tcW w:w="6170" w:type="dxa"/>
            <w:vMerge w:val="restart"/>
            <w:tcBorders>
              <w:top w:val="single" w:sz="4" w:space="0" w:color="auto"/>
              <w:left w:val="single" w:sz="4" w:space="0" w:color="auto"/>
              <w:bottom w:val="nil"/>
              <w:right w:val="single" w:sz="4" w:space="0" w:color="auto"/>
            </w:tcBorders>
            <w:vAlign w:val="center"/>
          </w:tcPr>
          <w:p w14:paraId="342078D5" w14:textId="77777777" w:rsidR="008E6D98" w:rsidRPr="00291BF0" w:rsidRDefault="008E6D98" w:rsidP="00086206">
            <w:pPr>
              <w:ind w:left="58"/>
              <w:rPr>
                <w:rFonts w:ascii="Arial" w:hAnsi="Arial" w:cs="Arial"/>
                <w:b/>
                <w:bCs/>
                <w:szCs w:val="22"/>
              </w:rPr>
            </w:pPr>
            <w:r w:rsidRPr="00291BF0">
              <w:rPr>
                <w:rFonts w:ascii="Arial" w:hAnsi="Arial" w:cs="Arial"/>
                <w:b/>
                <w:bCs/>
                <w:szCs w:val="22"/>
              </w:rPr>
              <w:t>Visual Inspection Tasks Prior to Welding</w:t>
            </w:r>
          </w:p>
        </w:tc>
        <w:tc>
          <w:tcPr>
            <w:tcW w:w="1624" w:type="dxa"/>
            <w:gridSpan w:val="2"/>
            <w:tcBorders>
              <w:top w:val="single" w:sz="4" w:space="0" w:color="auto"/>
              <w:left w:val="single" w:sz="4" w:space="0" w:color="auto"/>
              <w:bottom w:val="single" w:sz="4" w:space="0" w:color="auto"/>
              <w:right w:val="single" w:sz="4" w:space="0" w:color="auto"/>
            </w:tcBorders>
            <w:vAlign w:val="center"/>
          </w:tcPr>
          <w:p w14:paraId="5CC84B89" w14:textId="77777777" w:rsidR="008E6D98" w:rsidRPr="00291BF0" w:rsidRDefault="008E6D98" w:rsidP="00086206">
            <w:pPr>
              <w:jc w:val="center"/>
              <w:rPr>
                <w:rFonts w:ascii="Arial" w:hAnsi="Arial" w:cs="Arial"/>
                <w:b/>
                <w:bCs/>
                <w:szCs w:val="22"/>
              </w:rPr>
            </w:pPr>
            <w:r w:rsidRPr="00291BF0">
              <w:rPr>
                <w:rFonts w:ascii="Arial" w:hAnsi="Arial" w:cs="Arial"/>
                <w:b/>
                <w:bCs/>
                <w:szCs w:val="22"/>
              </w:rPr>
              <w:t>QC</w:t>
            </w: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0B069D8A" w14:textId="77777777" w:rsidR="008E6D98" w:rsidRPr="00FD66E3" w:rsidRDefault="008E6D98" w:rsidP="00086206">
            <w:pPr>
              <w:jc w:val="center"/>
              <w:rPr>
                <w:rFonts w:ascii="Arial" w:hAnsi="Arial" w:cs="Arial"/>
                <w:b/>
                <w:bCs/>
                <w:szCs w:val="22"/>
                <w:highlight w:val="yellow"/>
              </w:rPr>
            </w:pPr>
            <w:r w:rsidRPr="00FD66E3">
              <w:rPr>
                <w:rFonts w:ascii="Arial" w:hAnsi="Arial" w:cs="Arial"/>
                <w:b/>
                <w:bCs/>
                <w:szCs w:val="22"/>
                <w:highlight w:val="yellow"/>
              </w:rPr>
              <w:t>QA</w:t>
            </w:r>
          </w:p>
        </w:tc>
      </w:tr>
      <w:tr w:rsidR="008E6D98" w:rsidRPr="00291BF0" w14:paraId="1188CC5C" w14:textId="77777777" w:rsidTr="00DE6EBE">
        <w:trPr>
          <w:cantSplit/>
          <w:trHeight w:hRule="exact" w:val="324"/>
        </w:trPr>
        <w:tc>
          <w:tcPr>
            <w:tcW w:w="6170" w:type="dxa"/>
            <w:vMerge/>
            <w:tcBorders>
              <w:top w:val="nil"/>
              <w:left w:val="single" w:sz="4" w:space="0" w:color="auto"/>
              <w:bottom w:val="single" w:sz="4" w:space="0" w:color="auto"/>
              <w:right w:val="single" w:sz="4" w:space="0" w:color="auto"/>
            </w:tcBorders>
            <w:vAlign w:val="center"/>
          </w:tcPr>
          <w:p w14:paraId="19B8DDD8" w14:textId="77777777" w:rsidR="008E6D98" w:rsidRPr="00291BF0" w:rsidRDefault="008E6D98" w:rsidP="00086206">
            <w:pPr>
              <w:rPr>
                <w:rFonts w:ascii="Arial" w:hAnsi="Arial" w:cs="Arial"/>
                <w:b/>
                <w:bCs/>
                <w:szCs w:val="22"/>
              </w:rPr>
            </w:pPr>
          </w:p>
        </w:tc>
        <w:tc>
          <w:tcPr>
            <w:tcW w:w="811" w:type="dxa"/>
            <w:tcBorders>
              <w:top w:val="single" w:sz="4" w:space="0" w:color="auto"/>
              <w:left w:val="single" w:sz="4" w:space="0" w:color="auto"/>
              <w:bottom w:val="single" w:sz="4" w:space="0" w:color="auto"/>
              <w:right w:val="single" w:sz="4" w:space="0" w:color="auto"/>
            </w:tcBorders>
            <w:vAlign w:val="center"/>
          </w:tcPr>
          <w:p w14:paraId="64236655" w14:textId="77777777" w:rsidR="008E6D98" w:rsidRPr="00291BF0" w:rsidRDefault="008E6D98" w:rsidP="00086206">
            <w:pPr>
              <w:jc w:val="center"/>
              <w:rPr>
                <w:rFonts w:ascii="Arial" w:hAnsi="Arial" w:cs="Arial"/>
                <w:b/>
                <w:bCs/>
                <w:szCs w:val="22"/>
              </w:rPr>
            </w:pPr>
            <w:r w:rsidRPr="00291BF0">
              <w:rPr>
                <w:rFonts w:ascii="Arial" w:hAnsi="Arial" w:cs="Arial"/>
                <w:b/>
                <w:bCs/>
                <w:szCs w:val="22"/>
              </w:rPr>
              <w:t>Task</w:t>
            </w:r>
          </w:p>
        </w:tc>
        <w:tc>
          <w:tcPr>
            <w:tcW w:w="813" w:type="dxa"/>
            <w:tcBorders>
              <w:top w:val="single" w:sz="4" w:space="0" w:color="auto"/>
              <w:left w:val="single" w:sz="4" w:space="0" w:color="auto"/>
              <w:bottom w:val="single" w:sz="4" w:space="0" w:color="auto"/>
              <w:right w:val="single" w:sz="4" w:space="0" w:color="auto"/>
            </w:tcBorders>
            <w:vAlign w:val="center"/>
          </w:tcPr>
          <w:p w14:paraId="3D19B3EE" w14:textId="77777777" w:rsidR="008E6D98" w:rsidRPr="00291BF0" w:rsidRDefault="008E6D98" w:rsidP="00086206">
            <w:pPr>
              <w:jc w:val="center"/>
              <w:rPr>
                <w:rFonts w:ascii="Arial" w:hAnsi="Arial" w:cs="Arial"/>
                <w:b/>
                <w:bCs/>
                <w:szCs w:val="22"/>
              </w:rPr>
            </w:pPr>
            <w:r w:rsidRPr="00291BF0">
              <w:rPr>
                <w:rFonts w:ascii="Arial" w:hAnsi="Arial" w:cs="Arial"/>
                <w:b/>
                <w:bCs/>
                <w:szCs w:val="22"/>
              </w:rPr>
              <w:t>Doc.</w:t>
            </w:r>
          </w:p>
        </w:tc>
        <w:tc>
          <w:tcPr>
            <w:tcW w:w="811" w:type="dxa"/>
            <w:tcBorders>
              <w:top w:val="single" w:sz="4" w:space="0" w:color="auto"/>
              <w:left w:val="single" w:sz="4" w:space="0" w:color="auto"/>
              <w:bottom w:val="single" w:sz="4" w:space="0" w:color="auto"/>
              <w:right w:val="single" w:sz="4" w:space="0" w:color="auto"/>
            </w:tcBorders>
            <w:vAlign w:val="center"/>
          </w:tcPr>
          <w:p w14:paraId="1E187E44" w14:textId="77777777" w:rsidR="008E6D98" w:rsidRPr="00FD66E3" w:rsidRDefault="008E6D98" w:rsidP="00086206">
            <w:pPr>
              <w:jc w:val="center"/>
              <w:rPr>
                <w:rFonts w:ascii="Arial" w:hAnsi="Arial" w:cs="Arial"/>
                <w:b/>
                <w:bCs/>
                <w:szCs w:val="22"/>
                <w:highlight w:val="yellow"/>
              </w:rPr>
            </w:pPr>
            <w:r w:rsidRPr="00FD66E3">
              <w:rPr>
                <w:rFonts w:ascii="Arial" w:hAnsi="Arial" w:cs="Arial"/>
                <w:b/>
                <w:bCs/>
                <w:szCs w:val="22"/>
                <w:highlight w:val="yellow"/>
              </w:rPr>
              <w:t>Task</w:t>
            </w:r>
          </w:p>
        </w:tc>
        <w:tc>
          <w:tcPr>
            <w:tcW w:w="814" w:type="dxa"/>
            <w:tcBorders>
              <w:top w:val="single" w:sz="4" w:space="0" w:color="auto"/>
              <w:left w:val="single" w:sz="4" w:space="0" w:color="auto"/>
              <w:bottom w:val="single" w:sz="4" w:space="0" w:color="auto"/>
              <w:right w:val="single" w:sz="4" w:space="0" w:color="auto"/>
            </w:tcBorders>
            <w:vAlign w:val="center"/>
          </w:tcPr>
          <w:p w14:paraId="2CB0B126" w14:textId="77777777" w:rsidR="008E6D98" w:rsidRPr="00FD66E3" w:rsidRDefault="008E6D98" w:rsidP="00086206">
            <w:pPr>
              <w:jc w:val="center"/>
              <w:rPr>
                <w:rFonts w:ascii="Arial" w:hAnsi="Arial" w:cs="Arial"/>
                <w:b/>
                <w:bCs/>
                <w:szCs w:val="22"/>
                <w:highlight w:val="yellow"/>
              </w:rPr>
            </w:pPr>
            <w:r w:rsidRPr="00FD66E3">
              <w:rPr>
                <w:rFonts w:ascii="Arial" w:hAnsi="Arial" w:cs="Arial"/>
                <w:b/>
                <w:bCs/>
                <w:szCs w:val="22"/>
                <w:highlight w:val="yellow"/>
              </w:rPr>
              <w:t>Doc.</w:t>
            </w:r>
          </w:p>
        </w:tc>
      </w:tr>
      <w:tr w:rsidR="008E6D98" w:rsidRPr="00291BF0" w14:paraId="42A42707" w14:textId="77777777" w:rsidTr="00980A5F">
        <w:trPr>
          <w:trHeight w:val="288"/>
        </w:trPr>
        <w:tc>
          <w:tcPr>
            <w:tcW w:w="6170" w:type="dxa"/>
            <w:tcBorders>
              <w:top w:val="single" w:sz="4" w:space="0" w:color="auto"/>
              <w:left w:val="single" w:sz="4" w:space="0" w:color="auto"/>
              <w:bottom w:val="single" w:sz="4" w:space="0" w:color="auto"/>
              <w:right w:val="single" w:sz="4" w:space="0" w:color="auto"/>
            </w:tcBorders>
            <w:vAlign w:val="center"/>
          </w:tcPr>
          <w:p w14:paraId="481498D3" w14:textId="77777777" w:rsidR="008E6D98" w:rsidRPr="00291BF0" w:rsidRDefault="008E6D98" w:rsidP="00086206">
            <w:pPr>
              <w:ind w:left="58"/>
              <w:rPr>
                <w:rFonts w:ascii="Arial" w:hAnsi="Arial" w:cs="Arial"/>
                <w:sz w:val="18"/>
                <w:szCs w:val="22"/>
              </w:rPr>
            </w:pPr>
            <w:r w:rsidRPr="00291BF0">
              <w:rPr>
                <w:rFonts w:ascii="Arial" w:hAnsi="Arial" w:cs="Arial"/>
                <w:sz w:val="18"/>
                <w:szCs w:val="22"/>
              </w:rPr>
              <w:t>Material identification (Type/Grade)</w:t>
            </w:r>
          </w:p>
        </w:tc>
        <w:tc>
          <w:tcPr>
            <w:tcW w:w="811" w:type="dxa"/>
            <w:tcBorders>
              <w:top w:val="single" w:sz="4" w:space="0" w:color="auto"/>
              <w:left w:val="single" w:sz="4" w:space="0" w:color="auto"/>
              <w:bottom w:val="single" w:sz="4" w:space="0" w:color="auto"/>
              <w:right w:val="single" w:sz="4" w:space="0" w:color="auto"/>
            </w:tcBorders>
            <w:vAlign w:val="center"/>
          </w:tcPr>
          <w:p w14:paraId="5937A15B"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13" w:type="dxa"/>
            <w:tcBorders>
              <w:top w:val="single" w:sz="4" w:space="0" w:color="auto"/>
              <w:left w:val="single" w:sz="4" w:space="0" w:color="auto"/>
              <w:bottom w:val="single" w:sz="4" w:space="0" w:color="auto"/>
              <w:right w:val="single" w:sz="4" w:space="0" w:color="auto"/>
            </w:tcBorders>
            <w:vAlign w:val="center"/>
          </w:tcPr>
          <w:p w14:paraId="4635FD92"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11" w:type="dxa"/>
            <w:tcBorders>
              <w:top w:val="single" w:sz="4" w:space="0" w:color="auto"/>
              <w:left w:val="single" w:sz="4" w:space="0" w:color="auto"/>
              <w:bottom w:val="single" w:sz="4" w:space="0" w:color="auto"/>
              <w:right w:val="single" w:sz="4" w:space="0" w:color="auto"/>
            </w:tcBorders>
            <w:vAlign w:val="center"/>
          </w:tcPr>
          <w:p w14:paraId="204D97E4"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O</w:t>
            </w:r>
          </w:p>
        </w:tc>
        <w:tc>
          <w:tcPr>
            <w:tcW w:w="814" w:type="dxa"/>
            <w:tcBorders>
              <w:top w:val="single" w:sz="4" w:space="0" w:color="auto"/>
              <w:left w:val="single" w:sz="4" w:space="0" w:color="auto"/>
              <w:bottom w:val="single" w:sz="4" w:space="0" w:color="auto"/>
              <w:right w:val="single" w:sz="4" w:space="0" w:color="auto"/>
            </w:tcBorders>
            <w:vAlign w:val="center"/>
          </w:tcPr>
          <w:p w14:paraId="5BC8D51A"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w:t>
            </w:r>
          </w:p>
        </w:tc>
      </w:tr>
      <w:tr w:rsidR="008E6D98" w:rsidRPr="00291BF0" w14:paraId="3F4E0D47" w14:textId="77777777" w:rsidTr="00980A5F">
        <w:trPr>
          <w:trHeight w:val="288"/>
        </w:trPr>
        <w:tc>
          <w:tcPr>
            <w:tcW w:w="6170" w:type="dxa"/>
            <w:tcBorders>
              <w:top w:val="single" w:sz="4" w:space="0" w:color="auto"/>
              <w:left w:val="single" w:sz="4" w:space="0" w:color="auto"/>
              <w:bottom w:val="single" w:sz="4" w:space="0" w:color="auto"/>
              <w:right w:val="single" w:sz="4" w:space="0" w:color="auto"/>
            </w:tcBorders>
            <w:vAlign w:val="center"/>
          </w:tcPr>
          <w:p w14:paraId="2E7A168E" w14:textId="77777777" w:rsidR="008E6D98" w:rsidRPr="00291BF0" w:rsidRDefault="008E6D98" w:rsidP="00086206">
            <w:pPr>
              <w:ind w:left="58"/>
              <w:rPr>
                <w:rFonts w:ascii="Arial" w:hAnsi="Arial" w:cs="Arial"/>
                <w:sz w:val="18"/>
                <w:szCs w:val="22"/>
              </w:rPr>
            </w:pPr>
            <w:r w:rsidRPr="00291BF0">
              <w:rPr>
                <w:rFonts w:ascii="Arial" w:hAnsi="Arial" w:cs="Arial"/>
                <w:sz w:val="18"/>
                <w:szCs w:val="22"/>
              </w:rPr>
              <w:t>Welder identification system</w:t>
            </w:r>
          </w:p>
        </w:tc>
        <w:tc>
          <w:tcPr>
            <w:tcW w:w="811" w:type="dxa"/>
            <w:tcBorders>
              <w:top w:val="single" w:sz="4" w:space="0" w:color="auto"/>
              <w:left w:val="single" w:sz="4" w:space="0" w:color="auto"/>
              <w:bottom w:val="single" w:sz="4" w:space="0" w:color="auto"/>
              <w:right w:val="single" w:sz="4" w:space="0" w:color="auto"/>
            </w:tcBorders>
            <w:vAlign w:val="center"/>
          </w:tcPr>
          <w:p w14:paraId="1CC0055A"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13" w:type="dxa"/>
            <w:tcBorders>
              <w:top w:val="single" w:sz="4" w:space="0" w:color="auto"/>
              <w:left w:val="single" w:sz="4" w:space="0" w:color="auto"/>
              <w:bottom w:val="single" w:sz="4" w:space="0" w:color="auto"/>
              <w:right w:val="single" w:sz="4" w:space="0" w:color="auto"/>
            </w:tcBorders>
            <w:vAlign w:val="center"/>
          </w:tcPr>
          <w:p w14:paraId="0D9A1747"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11" w:type="dxa"/>
            <w:tcBorders>
              <w:top w:val="single" w:sz="4" w:space="0" w:color="auto"/>
              <w:left w:val="single" w:sz="4" w:space="0" w:color="auto"/>
              <w:bottom w:val="single" w:sz="4" w:space="0" w:color="auto"/>
              <w:right w:val="single" w:sz="4" w:space="0" w:color="auto"/>
            </w:tcBorders>
            <w:vAlign w:val="center"/>
          </w:tcPr>
          <w:p w14:paraId="6B7BC081"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O</w:t>
            </w:r>
          </w:p>
        </w:tc>
        <w:tc>
          <w:tcPr>
            <w:tcW w:w="814" w:type="dxa"/>
            <w:tcBorders>
              <w:top w:val="single" w:sz="4" w:space="0" w:color="auto"/>
              <w:left w:val="single" w:sz="4" w:space="0" w:color="auto"/>
              <w:bottom w:val="single" w:sz="4" w:space="0" w:color="auto"/>
              <w:right w:val="single" w:sz="4" w:space="0" w:color="auto"/>
            </w:tcBorders>
            <w:vAlign w:val="center"/>
          </w:tcPr>
          <w:p w14:paraId="0594FA2C"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w:t>
            </w:r>
          </w:p>
        </w:tc>
      </w:tr>
      <w:tr w:rsidR="008E6D98" w:rsidRPr="00291BF0" w14:paraId="237D44C5" w14:textId="77777777" w:rsidTr="00DE6EBE">
        <w:trPr>
          <w:trHeight w:val="435"/>
        </w:trPr>
        <w:tc>
          <w:tcPr>
            <w:tcW w:w="6170" w:type="dxa"/>
            <w:tcBorders>
              <w:top w:val="single" w:sz="4" w:space="0" w:color="auto"/>
              <w:left w:val="single" w:sz="4" w:space="0" w:color="auto"/>
              <w:bottom w:val="single" w:sz="4" w:space="0" w:color="auto"/>
              <w:right w:val="single" w:sz="4" w:space="0" w:color="auto"/>
            </w:tcBorders>
          </w:tcPr>
          <w:p w14:paraId="3060257A" w14:textId="77777777" w:rsidR="008E6D98" w:rsidRPr="00291BF0" w:rsidRDefault="008E6D98" w:rsidP="00086206">
            <w:pPr>
              <w:tabs>
                <w:tab w:val="left" w:pos="4550"/>
              </w:tabs>
              <w:ind w:left="216" w:hanging="108"/>
              <w:rPr>
                <w:rFonts w:ascii="Arial" w:hAnsi="Arial" w:cs="Arial"/>
                <w:sz w:val="18"/>
                <w:szCs w:val="22"/>
              </w:rPr>
            </w:pPr>
            <w:r w:rsidRPr="00291BF0">
              <w:rPr>
                <w:rFonts w:ascii="Arial" w:hAnsi="Arial" w:cs="Arial"/>
                <w:sz w:val="18"/>
                <w:szCs w:val="22"/>
              </w:rPr>
              <w:t>Fit-up of Groove Welds (including joint geometry)</w:t>
            </w:r>
          </w:p>
          <w:p w14:paraId="738A7423" w14:textId="77777777" w:rsidR="008E6D98" w:rsidRPr="00291BF0" w:rsidRDefault="008E6D98" w:rsidP="00086206">
            <w:pPr>
              <w:tabs>
                <w:tab w:val="left" w:pos="708"/>
                <w:tab w:val="left" w:pos="4550"/>
              </w:tabs>
              <w:ind w:left="708" w:right="936" w:hanging="480"/>
              <w:rPr>
                <w:rFonts w:ascii="Arial" w:hAnsi="Arial" w:cs="Arial"/>
                <w:sz w:val="18"/>
                <w:szCs w:val="22"/>
              </w:rPr>
            </w:pPr>
            <w:r w:rsidRPr="00291BF0">
              <w:rPr>
                <w:rFonts w:ascii="Arial" w:hAnsi="Arial" w:cs="Arial"/>
                <w:sz w:val="18"/>
                <w:szCs w:val="22"/>
              </w:rPr>
              <w:t>-  Joint preparation</w:t>
            </w:r>
          </w:p>
          <w:p w14:paraId="2196531C" w14:textId="77777777" w:rsidR="008E6D98" w:rsidRPr="00291BF0" w:rsidRDefault="008E6D98" w:rsidP="00086206">
            <w:pPr>
              <w:tabs>
                <w:tab w:val="left" w:pos="348"/>
                <w:tab w:val="left" w:pos="4550"/>
              </w:tabs>
              <w:ind w:left="708" w:hanging="480"/>
              <w:rPr>
                <w:rFonts w:ascii="Arial" w:hAnsi="Arial" w:cs="Arial"/>
                <w:sz w:val="18"/>
                <w:szCs w:val="22"/>
              </w:rPr>
            </w:pPr>
            <w:r w:rsidRPr="00291BF0">
              <w:rPr>
                <w:rFonts w:ascii="Arial" w:hAnsi="Arial" w:cs="Arial"/>
                <w:sz w:val="18"/>
                <w:szCs w:val="22"/>
              </w:rPr>
              <w:t>-  Dimensions (alignment, root opening, root face, bevel)</w:t>
            </w:r>
          </w:p>
          <w:p w14:paraId="1EFF1E55" w14:textId="77777777" w:rsidR="008E6D98" w:rsidRPr="00291BF0" w:rsidRDefault="008E6D98" w:rsidP="00086206">
            <w:pPr>
              <w:tabs>
                <w:tab w:val="left" w:pos="708"/>
                <w:tab w:val="left" w:pos="4550"/>
              </w:tabs>
              <w:ind w:left="708" w:right="-2278" w:hanging="480"/>
              <w:rPr>
                <w:rFonts w:ascii="Arial" w:hAnsi="Arial" w:cs="Arial"/>
                <w:sz w:val="18"/>
                <w:szCs w:val="22"/>
              </w:rPr>
            </w:pPr>
            <w:r w:rsidRPr="00291BF0">
              <w:rPr>
                <w:rFonts w:ascii="Arial" w:hAnsi="Arial" w:cs="Arial"/>
                <w:sz w:val="18"/>
                <w:szCs w:val="22"/>
              </w:rPr>
              <w:t>-  Cleanliness (condition of steel surfaces)</w:t>
            </w:r>
          </w:p>
          <w:p w14:paraId="3C3B6F75" w14:textId="77777777" w:rsidR="008E6D98" w:rsidRPr="00291BF0" w:rsidRDefault="008E6D98" w:rsidP="00086206">
            <w:pPr>
              <w:tabs>
                <w:tab w:val="left" w:pos="708"/>
                <w:tab w:val="left" w:pos="4550"/>
              </w:tabs>
              <w:ind w:left="708" w:right="-2398" w:hanging="480"/>
              <w:rPr>
                <w:rFonts w:ascii="Arial" w:hAnsi="Arial" w:cs="Arial"/>
                <w:sz w:val="18"/>
                <w:szCs w:val="22"/>
              </w:rPr>
            </w:pPr>
            <w:r w:rsidRPr="00291BF0">
              <w:rPr>
                <w:rFonts w:ascii="Arial" w:hAnsi="Arial" w:cs="Arial"/>
                <w:sz w:val="18"/>
                <w:szCs w:val="22"/>
              </w:rPr>
              <w:t>-  Tacking (tack weld quality and location)</w:t>
            </w:r>
          </w:p>
          <w:p w14:paraId="4F2FA768" w14:textId="77777777" w:rsidR="008E6D98" w:rsidRPr="00291BF0" w:rsidRDefault="008E6D98" w:rsidP="00086206">
            <w:pPr>
              <w:tabs>
                <w:tab w:val="left" w:pos="708"/>
                <w:tab w:val="left" w:pos="4550"/>
              </w:tabs>
              <w:ind w:left="708" w:right="936" w:hanging="480"/>
              <w:rPr>
                <w:rFonts w:ascii="Arial" w:hAnsi="Arial" w:cs="Arial"/>
                <w:sz w:val="18"/>
                <w:szCs w:val="22"/>
              </w:rPr>
            </w:pPr>
            <w:r w:rsidRPr="00291BF0">
              <w:rPr>
                <w:rFonts w:ascii="Arial" w:hAnsi="Arial" w:cs="Arial"/>
                <w:sz w:val="18"/>
                <w:szCs w:val="22"/>
              </w:rPr>
              <w:t>-  Backing type and fit (if applicable)</w:t>
            </w:r>
          </w:p>
        </w:tc>
        <w:tc>
          <w:tcPr>
            <w:tcW w:w="811" w:type="dxa"/>
            <w:tcBorders>
              <w:top w:val="single" w:sz="4" w:space="0" w:color="auto"/>
              <w:left w:val="single" w:sz="4" w:space="0" w:color="auto"/>
              <w:bottom w:val="single" w:sz="4" w:space="0" w:color="auto"/>
              <w:right w:val="single" w:sz="4" w:space="0" w:color="auto"/>
            </w:tcBorders>
            <w:vAlign w:val="center"/>
          </w:tcPr>
          <w:p w14:paraId="72361AB1"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P/O**</w:t>
            </w:r>
          </w:p>
        </w:tc>
        <w:tc>
          <w:tcPr>
            <w:tcW w:w="813" w:type="dxa"/>
            <w:tcBorders>
              <w:top w:val="single" w:sz="4" w:space="0" w:color="auto"/>
              <w:left w:val="single" w:sz="4" w:space="0" w:color="auto"/>
              <w:bottom w:val="single" w:sz="4" w:space="0" w:color="auto"/>
              <w:right w:val="single" w:sz="4" w:space="0" w:color="auto"/>
            </w:tcBorders>
            <w:vAlign w:val="center"/>
          </w:tcPr>
          <w:p w14:paraId="20AAF74E"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11" w:type="dxa"/>
            <w:tcBorders>
              <w:top w:val="single" w:sz="4" w:space="0" w:color="auto"/>
              <w:left w:val="single" w:sz="4" w:space="0" w:color="auto"/>
              <w:bottom w:val="single" w:sz="4" w:space="0" w:color="auto"/>
              <w:right w:val="single" w:sz="4" w:space="0" w:color="auto"/>
            </w:tcBorders>
            <w:vAlign w:val="center"/>
          </w:tcPr>
          <w:p w14:paraId="59DE40AE"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O</w:t>
            </w:r>
          </w:p>
        </w:tc>
        <w:tc>
          <w:tcPr>
            <w:tcW w:w="814" w:type="dxa"/>
            <w:tcBorders>
              <w:top w:val="single" w:sz="4" w:space="0" w:color="auto"/>
              <w:left w:val="single" w:sz="4" w:space="0" w:color="auto"/>
              <w:bottom w:val="single" w:sz="4" w:space="0" w:color="auto"/>
              <w:right w:val="single" w:sz="4" w:space="0" w:color="auto"/>
            </w:tcBorders>
            <w:vAlign w:val="center"/>
          </w:tcPr>
          <w:p w14:paraId="3E6428C8"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w:t>
            </w:r>
          </w:p>
        </w:tc>
      </w:tr>
      <w:tr w:rsidR="008E6D98" w:rsidRPr="00291BF0" w14:paraId="471161DB" w14:textId="77777777" w:rsidTr="00980A5F">
        <w:trPr>
          <w:trHeight w:val="288"/>
        </w:trPr>
        <w:tc>
          <w:tcPr>
            <w:tcW w:w="6170" w:type="dxa"/>
            <w:tcBorders>
              <w:top w:val="single" w:sz="4" w:space="0" w:color="auto"/>
              <w:left w:val="single" w:sz="4" w:space="0" w:color="auto"/>
              <w:bottom w:val="single" w:sz="4" w:space="0" w:color="auto"/>
              <w:right w:val="single" w:sz="4" w:space="0" w:color="auto"/>
            </w:tcBorders>
            <w:vAlign w:val="center"/>
          </w:tcPr>
          <w:p w14:paraId="17C3F151" w14:textId="77777777" w:rsidR="008E6D98" w:rsidRPr="00291BF0" w:rsidRDefault="008E6D98" w:rsidP="00086206">
            <w:pPr>
              <w:ind w:left="58"/>
              <w:rPr>
                <w:rFonts w:ascii="Arial" w:hAnsi="Arial" w:cs="Arial"/>
                <w:sz w:val="18"/>
                <w:szCs w:val="22"/>
              </w:rPr>
            </w:pPr>
            <w:r w:rsidRPr="00291BF0">
              <w:rPr>
                <w:rFonts w:ascii="Arial" w:hAnsi="Arial" w:cs="Arial"/>
                <w:sz w:val="18"/>
                <w:szCs w:val="22"/>
              </w:rPr>
              <w:t>Configuration and finish of access holes</w:t>
            </w:r>
          </w:p>
        </w:tc>
        <w:tc>
          <w:tcPr>
            <w:tcW w:w="811" w:type="dxa"/>
            <w:tcBorders>
              <w:top w:val="single" w:sz="4" w:space="0" w:color="auto"/>
              <w:left w:val="single" w:sz="4" w:space="0" w:color="auto"/>
              <w:bottom w:val="single" w:sz="4" w:space="0" w:color="auto"/>
              <w:right w:val="single" w:sz="4" w:space="0" w:color="auto"/>
            </w:tcBorders>
            <w:vAlign w:val="center"/>
          </w:tcPr>
          <w:p w14:paraId="530D694C"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13" w:type="dxa"/>
            <w:tcBorders>
              <w:top w:val="single" w:sz="4" w:space="0" w:color="auto"/>
              <w:left w:val="single" w:sz="4" w:space="0" w:color="auto"/>
              <w:bottom w:val="single" w:sz="4" w:space="0" w:color="auto"/>
              <w:right w:val="single" w:sz="4" w:space="0" w:color="auto"/>
            </w:tcBorders>
            <w:vAlign w:val="center"/>
          </w:tcPr>
          <w:p w14:paraId="448D5D47"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11" w:type="dxa"/>
            <w:tcBorders>
              <w:top w:val="single" w:sz="4" w:space="0" w:color="auto"/>
              <w:left w:val="single" w:sz="4" w:space="0" w:color="auto"/>
              <w:bottom w:val="single" w:sz="4" w:space="0" w:color="auto"/>
              <w:right w:val="single" w:sz="4" w:space="0" w:color="auto"/>
            </w:tcBorders>
            <w:vAlign w:val="center"/>
          </w:tcPr>
          <w:p w14:paraId="7E40505F"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O</w:t>
            </w:r>
          </w:p>
        </w:tc>
        <w:tc>
          <w:tcPr>
            <w:tcW w:w="814" w:type="dxa"/>
            <w:tcBorders>
              <w:top w:val="single" w:sz="4" w:space="0" w:color="auto"/>
              <w:left w:val="single" w:sz="4" w:space="0" w:color="auto"/>
              <w:bottom w:val="single" w:sz="4" w:space="0" w:color="auto"/>
              <w:right w:val="single" w:sz="4" w:space="0" w:color="auto"/>
            </w:tcBorders>
            <w:vAlign w:val="center"/>
          </w:tcPr>
          <w:p w14:paraId="045835B7"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w:t>
            </w:r>
          </w:p>
        </w:tc>
      </w:tr>
      <w:tr w:rsidR="008E6D98" w:rsidRPr="00291BF0" w14:paraId="726B8A79" w14:textId="77777777" w:rsidTr="00DE6EBE">
        <w:trPr>
          <w:trHeight w:val="435"/>
        </w:trPr>
        <w:tc>
          <w:tcPr>
            <w:tcW w:w="6170" w:type="dxa"/>
            <w:tcBorders>
              <w:top w:val="single" w:sz="4" w:space="0" w:color="auto"/>
              <w:left w:val="single" w:sz="4" w:space="0" w:color="auto"/>
              <w:bottom w:val="single" w:sz="4" w:space="0" w:color="auto"/>
              <w:right w:val="single" w:sz="4" w:space="0" w:color="auto"/>
            </w:tcBorders>
          </w:tcPr>
          <w:p w14:paraId="00E3E721" w14:textId="77777777" w:rsidR="008E6D98" w:rsidRPr="00291BF0" w:rsidRDefault="008E6D98" w:rsidP="00086206">
            <w:pPr>
              <w:spacing w:before="36"/>
              <w:ind w:left="58"/>
              <w:rPr>
                <w:rFonts w:ascii="Arial" w:hAnsi="Arial" w:cs="Arial"/>
                <w:sz w:val="18"/>
                <w:szCs w:val="22"/>
              </w:rPr>
            </w:pPr>
            <w:r w:rsidRPr="00291BF0">
              <w:rPr>
                <w:rFonts w:ascii="Arial" w:hAnsi="Arial" w:cs="Arial"/>
                <w:sz w:val="18"/>
                <w:szCs w:val="22"/>
              </w:rPr>
              <w:t>Fit-up of Fillet Welds</w:t>
            </w:r>
          </w:p>
          <w:p w14:paraId="422684ED" w14:textId="77777777" w:rsidR="008E6D98" w:rsidRPr="00291BF0" w:rsidRDefault="008E6D98" w:rsidP="00086206">
            <w:pPr>
              <w:spacing w:before="72"/>
              <w:ind w:left="588" w:hanging="480"/>
              <w:rPr>
                <w:rFonts w:ascii="Arial" w:hAnsi="Arial" w:cs="Arial"/>
                <w:sz w:val="18"/>
                <w:szCs w:val="22"/>
              </w:rPr>
            </w:pPr>
            <w:r w:rsidRPr="00291BF0">
              <w:rPr>
                <w:rFonts w:ascii="Arial" w:hAnsi="Arial" w:cs="Arial"/>
                <w:sz w:val="18"/>
                <w:szCs w:val="22"/>
              </w:rPr>
              <w:t>- Dimensions (alignment, gaps at root)</w:t>
            </w:r>
          </w:p>
          <w:p w14:paraId="5AC64AD1" w14:textId="77777777" w:rsidR="008E6D98" w:rsidRPr="00291BF0" w:rsidRDefault="008E6D98" w:rsidP="00086206">
            <w:pPr>
              <w:spacing w:before="36"/>
              <w:ind w:left="588" w:right="-118" w:hanging="480"/>
              <w:rPr>
                <w:rFonts w:ascii="Arial" w:hAnsi="Arial" w:cs="Arial"/>
                <w:sz w:val="18"/>
                <w:szCs w:val="22"/>
              </w:rPr>
            </w:pPr>
            <w:r w:rsidRPr="00291BF0">
              <w:rPr>
                <w:rFonts w:ascii="Arial" w:hAnsi="Arial" w:cs="Arial"/>
                <w:sz w:val="18"/>
                <w:szCs w:val="22"/>
              </w:rPr>
              <w:t>- Cleanliness (condition of steel surfaces)</w:t>
            </w:r>
          </w:p>
          <w:p w14:paraId="04312D9D" w14:textId="77777777" w:rsidR="008E6D98" w:rsidRPr="00291BF0" w:rsidRDefault="008E6D98" w:rsidP="00086206">
            <w:pPr>
              <w:spacing w:before="36"/>
              <w:ind w:left="588" w:right="-118" w:hanging="480"/>
              <w:rPr>
                <w:rFonts w:ascii="Arial" w:hAnsi="Arial" w:cs="Arial"/>
                <w:sz w:val="18"/>
                <w:szCs w:val="22"/>
              </w:rPr>
            </w:pPr>
            <w:r w:rsidRPr="00291BF0">
              <w:rPr>
                <w:rFonts w:ascii="Arial" w:hAnsi="Arial" w:cs="Arial"/>
                <w:sz w:val="18"/>
                <w:szCs w:val="22"/>
              </w:rPr>
              <w:t>- Tacking (tack weld quality and location)</w:t>
            </w:r>
          </w:p>
        </w:tc>
        <w:tc>
          <w:tcPr>
            <w:tcW w:w="811" w:type="dxa"/>
            <w:tcBorders>
              <w:top w:val="single" w:sz="4" w:space="0" w:color="auto"/>
              <w:left w:val="single" w:sz="4" w:space="0" w:color="auto"/>
              <w:bottom w:val="single" w:sz="4" w:space="0" w:color="auto"/>
              <w:right w:val="single" w:sz="4" w:space="0" w:color="auto"/>
            </w:tcBorders>
            <w:vAlign w:val="center"/>
          </w:tcPr>
          <w:p w14:paraId="6DAF92E9"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P/O**</w:t>
            </w:r>
          </w:p>
        </w:tc>
        <w:tc>
          <w:tcPr>
            <w:tcW w:w="813" w:type="dxa"/>
            <w:tcBorders>
              <w:top w:val="single" w:sz="4" w:space="0" w:color="auto"/>
              <w:left w:val="single" w:sz="4" w:space="0" w:color="auto"/>
              <w:bottom w:val="single" w:sz="4" w:space="0" w:color="auto"/>
              <w:right w:val="single" w:sz="4" w:space="0" w:color="auto"/>
            </w:tcBorders>
            <w:vAlign w:val="center"/>
          </w:tcPr>
          <w:p w14:paraId="03A3DB4D"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11" w:type="dxa"/>
            <w:tcBorders>
              <w:top w:val="single" w:sz="4" w:space="0" w:color="auto"/>
              <w:left w:val="single" w:sz="4" w:space="0" w:color="auto"/>
              <w:bottom w:val="single" w:sz="4" w:space="0" w:color="auto"/>
              <w:right w:val="single" w:sz="4" w:space="0" w:color="auto"/>
            </w:tcBorders>
            <w:vAlign w:val="center"/>
          </w:tcPr>
          <w:p w14:paraId="4020C6C1"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O</w:t>
            </w:r>
          </w:p>
        </w:tc>
        <w:tc>
          <w:tcPr>
            <w:tcW w:w="814" w:type="dxa"/>
            <w:tcBorders>
              <w:top w:val="single" w:sz="4" w:space="0" w:color="auto"/>
              <w:left w:val="single" w:sz="4" w:space="0" w:color="auto"/>
              <w:bottom w:val="single" w:sz="4" w:space="0" w:color="auto"/>
              <w:right w:val="single" w:sz="4" w:space="0" w:color="auto"/>
            </w:tcBorders>
            <w:vAlign w:val="center"/>
          </w:tcPr>
          <w:p w14:paraId="4475B347"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w:t>
            </w:r>
          </w:p>
        </w:tc>
      </w:tr>
      <w:tr w:rsidR="008E6D98" w:rsidRPr="00291BF0" w14:paraId="457D8D8A" w14:textId="77777777" w:rsidTr="00DE6EBE">
        <w:trPr>
          <w:trHeight w:val="435"/>
        </w:trPr>
        <w:tc>
          <w:tcPr>
            <w:tcW w:w="9419" w:type="dxa"/>
            <w:gridSpan w:val="5"/>
            <w:tcBorders>
              <w:top w:val="single" w:sz="4" w:space="0" w:color="auto"/>
              <w:left w:val="single" w:sz="4" w:space="0" w:color="auto"/>
              <w:bottom w:val="single" w:sz="4" w:space="0" w:color="auto"/>
              <w:right w:val="single" w:sz="4" w:space="0" w:color="auto"/>
            </w:tcBorders>
          </w:tcPr>
          <w:p w14:paraId="22AC4270" w14:textId="77777777" w:rsidR="008E6D98" w:rsidRPr="00291BF0" w:rsidRDefault="008E6D98" w:rsidP="00086206">
            <w:pPr>
              <w:spacing w:before="36"/>
              <w:ind w:left="228" w:right="180" w:hanging="192"/>
              <w:rPr>
                <w:rFonts w:ascii="Arial" w:hAnsi="Arial" w:cs="Arial"/>
                <w:sz w:val="18"/>
                <w:szCs w:val="22"/>
              </w:rPr>
            </w:pPr>
            <w:r w:rsidRPr="00291BF0">
              <w:rPr>
                <w:rFonts w:ascii="Arial" w:hAnsi="Arial" w:cs="Arial"/>
                <w:sz w:val="18"/>
                <w:szCs w:val="22"/>
              </w:rPr>
              <w:t>** Following performance of this inspection task for ten welds to be made by a given welder, with the welder demonstrating understanding of requirements and possession of skills and tools to verify these items, the Perform designation of this task shall be reduced to Observe, and the welder shall perform this task. Should the inspector determine that the welder has discontinued performance of this task, the task shall be returned to Perform until such time as the Inspector has re-established adequate assurance that the welder will perform the inspection tasks liste</w:t>
            </w:r>
            <w:r w:rsidR="00411B72">
              <w:rPr>
                <w:rFonts w:ascii="Arial" w:hAnsi="Arial" w:cs="Arial"/>
                <w:sz w:val="18"/>
                <w:szCs w:val="22"/>
              </w:rPr>
              <w:t>d.</w:t>
            </w:r>
          </w:p>
        </w:tc>
      </w:tr>
    </w:tbl>
    <w:p w14:paraId="7CABD294" w14:textId="77777777" w:rsidR="00171DF9" w:rsidRPr="00171DF9" w:rsidRDefault="00171DF9" w:rsidP="00086206">
      <w:pPr>
        <w:rPr>
          <w:vanish/>
        </w:rPr>
      </w:pPr>
    </w:p>
    <w:tbl>
      <w:tblPr>
        <w:tblpPr w:leftFromText="180" w:rightFromText="180" w:vertAnchor="text" w:horzAnchor="margin" w:tblpY="509"/>
        <w:tblW w:w="9463" w:type="dxa"/>
        <w:tblLayout w:type="fixed"/>
        <w:tblCellMar>
          <w:left w:w="0" w:type="dxa"/>
          <w:right w:w="0" w:type="dxa"/>
        </w:tblCellMar>
        <w:tblLook w:val="0000" w:firstRow="0" w:lastRow="0" w:firstColumn="0" w:lastColumn="0" w:noHBand="0" w:noVBand="0"/>
      </w:tblPr>
      <w:tblGrid>
        <w:gridCol w:w="6200"/>
        <w:gridCol w:w="815"/>
        <w:gridCol w:w="816"/>
        <w:gridCol w:w="815"/>
        <w:gridCol w:w="817"/>
      </w:tblGrid>
      <w:tr w:rsidR="00DE6EBE" w:rsidRPr="00291BF0" w14:paraId="179119C3" w14:textId="77777777" w:rsidTr="00980A5F">
        <w:trPr>
          <w:trHeight w:hRule="exact" w:val="720"/>
        </w:trPr>
        <w:tc>
          <w:tcPr>
            <w:tcW w:w="9463" w:type="dxa"/>
            <w:gridSpan w:val="5"/>
            <w:tcBorders>
              <w:top w:val="single" w:sz="4" w:space="0" w:color="auto"/>
              <w:left w:val="single" w:sz="4" w:space="0" w:color="auto"/>
              <w:bottom w:val="single" w:sz="4" w:space="0" w:color="auto"/>
              <w:right w:val="single" w:sz="4" w:space="0" w:color="auto"/>
            </w:tcBorders>
          </w:tcPr>
          <w:p w14:paraId="66BA63BC" w14:textId="4C0B96BF" w:rsidR="00DE6EBE" w:rsidRPr="00291BF0" w:rsidRDefault="00DE6EBE" w:rsidP="00086206">
            <w:pPr>
              <w:spacing w:before="108"/>
              <w:jc w:val="center"/>
              <w:rPr>
                <w:rFonts w:ascii="Arial" w:hAnsi="Arial" w:cs="Arial"/>
                <w:b/>
                <w:bCs/>
                <w:szCs w:val="22"/>
              </w:rPr>
            </w:pPr>
            <w:r w:rsidRPr="00291BF0">
              <w:rPr>
                <w:rFonts w:ascii="Arial" w:hAnsi="Arial" w:cs="Arial"/>
                <w:b/>
                <w:bCs/>
                <w:szCs w:val="22"/>
              </w:rPr>
              <w:t>TABLE J6</w:t>
            </w:r>
            <w:r w:rsidR="00FD6640">
              <w:rPr>
                <w:rFonts w:ascii="Arial" w:hAnsi="Arial" w:cs="Arial"/>
                <w:b/>
                <w:bCs/>
                <w:szCs w:val="22"/>
              </w:rPr>
              <w:t>.</w:t>
            </w:r>
            <w:r w:rsidRPr="00291BF0">
              <w:rPr>
                <w:rFonts w:ascii="Arial" w:hAnsi="Arial" w:cs="Arial"/>
                <w:b/>
                <w:bCs/>
                <w:szCs w:val="22"/>
              </w:rPr>
              <w:t>2</w:t>
            </w:r>
            <w:r w:rsidRPr="00291BF0">
              <w:rPr>
                <w:rFonts w:ascii="Arial" w:hAnsi="Arial" w:cs="Arial"/>
                <w:b/>
                <w:bCs/>
                <w:szCs w:val="22"/>
              </w:rPr>
              <w:br/>
              <w:t>Visual Inspection Tasks During Welding</w:t>
            </w:r>
          </w:p>
        </w:tc>
      </w:tr>
      <w:tr w:rsidR="00DE6EBE" w:rsidRPr="00291BF0" w14:paraId="156D6C62" w14:textId="77777777" w:rsidTr="00980A5F">
        <w:trPr>
          <w:cantSplit/>
          <w:trHeight w:val="20"/>
        </w:trPr>
        <w:tc>
          <w:tcPr>
            <w:tcW w:w="6200" w:type="dxa"/>
            <w:vMerge w:val="restart"/>
            <w:tcBorders>
              <w:top w:val="single" w:sz="4" w:space="0" w:color="auto"/>
              <w:left w:val="single" w:sz="4" w:space="0" w:color="auto"/>
              <w:bottom w:val="nil"/>
              <w:right w:val="single" w:sz="4" w:space="0" w:color="auto"/>
            </w:tcBorders>
            <w:vAlign w:val="center"/>
          </w:tcPr>
          <w:p w14:paraId="349607FC" w14:textId="77777777" w:rsidR="00DE6EBE" w:rsidRPr="00291BF0" w:rsidRDefault="00DE6EBE" w:rsidP="00086206">
            <w:pPr>
              <w:ind w:left="120"/>
              <w:rPr>
                <w:rFonts w:ascii="Arial" w:hAnsi="Arial" w:cs="Arial"/>
                <w:b/>
                <w:bCs/>
                <w:szCs w:val="22"/>
              </w:rPr>
            </w:pPr>
            <w:r w:rsidRPr="00291BF0">
              <w:rPr>
                <w:rFonts w:ascii="Arial" w:hAnsi="Arial" w:cs="Arial"/>
                <w:b/>
                <w:bCs/>
                <w:szCs w:val="22"/>
              </w:rPr>
              <w:t>Visual Inspection Tasks During Welding</w:t>
            </w:r>
          </w:p>
        </w:tc>
        <w:tc>
          <w:tcPr>
            <w:tcW w:w="1631" w:type="dxa"/>
            <w:gridSpan w:val="2"/>
            <w:tcBorders>
              <w:top w:val="single" w:sz="4" w:space="0" w:color="auto"/>
              <w:left w:val="single" w:sz="4" w:space="0" w:color="auto"/>
              <w:bottom w:val="single" w:sz="4" w:space="0" w:color="auto"/>
              <w:right w:val="single" w:sz="4" w:space="0" w:color="auto"/>
            </w:tcBorders>
            <w:vAlign w:val="center"/>
          </w:tcPr>
          <w:p w14:paraId="7ABD2696" w14:textId="77777777" w:rsidR="00DE6EBE" w:rsidRPr="00291BF0" w:rsidRDefault="00DE6EBE" w:rsidP="00086206">
            <w:pPr>
              <w:jc w:val="center"/>
              <w:rPr>
                <w:rFonts w:ascii="Arial" w:hAnsi="Arial" w:cs="Arial"/>
                <w:b/>
                <w:bCs/>
                <w:szCs w:val="22"/>
              </w:rPr>
            </w:pPr>
            <w:r w:rsidRPr="00291BF0">
              <w:rPr>
                <w:rFonts w:ascii="Arial" w:hAnsi="Arial" w:cs="Arial"/>
                <w:b/>
                <w:bCs/>
                <w:szCs w:val="22"/>
              </w:rPr>
              <w:t>QC</w:t>
            </w:r>
          </w:p>
        </w:tc>
        <w:tc>
          <w:tcPr>
            <w:tcW w:w="1631" w:type="dxa"/>
            <w:gridSpan w:val="2"/>
            <w:tcBorders>
              <w:top w:val="single" w:sz="4" w:space="0" w:color="auto"/>
              <w:left w:val="single" w:sz="4" w:space="0" w:color="auto"/>
              <w:bottom w:val="single" w:sz="4" w:space="0" w:color="auto"/>
              <w:right w:val="single" w:sz="4" w:space="0" w:color="auto"/>
            </w:tcBorders>
            <w:vAlign w:val="center"/>
          </w:tcPr>
          <w:p w14:paraId="457E32BE" w14:textId="77777777" w:rsidR="00DE6EBE" w:rsidRPr="0026578F" w:rsidRDefault="00DE6EBE" w:rsidP="00086206">
            <w:pPr>
              <w:jc w:val="center"/>
              <w:rPr>
                <w:rFonts w:ascii="Arial" w:hAnsi="Arial" w:cs="Arial"/>
                <w:b/>
                <w:bCs/>
                <w:szCs w:val="22"/>
                <w:highlight w:val="yellow"/>
              </w:rPr>
            </w:pPr>
            <w:r w:rsidRPr="0026578F">
              <w:rPr>
                <w:rFonts w:ascii="Arial" w:hAnsi="Arial" w:cs="Arial"/>
                <w:b/>
                <w:bCs/>
                <w:szCs w:val="22"/>
                <w:highlight w:val="yellow"/>
              </w:rPr>
              <w:t>QA</w:t>
            </w:r>
          </w:p>
        </w:tc>
      </w:tr>
      <w:tr w:rsidR="00DE6EBE" w:rsidRPr="00291BF0" w14:paraId="6DF3A7D8" w14:textId="77777777" w:rsidTr="00980A5F">
        <w:trPr>
          <w:cantSplit/>
          <w:trHeight w:val="20"/>
        </w:trPr>
        <w:tc>
          <w:tcPr>
            <w:tcW w:w="6200" w:type="dxa"/>
            <w:vMerge/>
            <w:tcBorders>
              <w:top w:val="nil"/>
              <w:left w:val="single" w:sz="4" w:space="0" w:color="auto"/>
              <w:bottom w:val="single" w:sz="4" w:space="0" w:color="auto"/>
              <w:right w:val="single" w:sz="4" w:space="0" w:color="auto"/>
            </w:tcBorders>
            <w:vAlign w:val="center"/>
          </w:tcPr>
          <w:p w14:paraId="21E39869" w14:textId="77777777" w:rsidR="00DE6EBE" w:rsidRPr="00291BF0" w:rsidRDefault="00DE6EBE" w:rsidP="00086206">
            <w:pPr>
              <w:rPr>
                <w:rFonts w:ascii="Arial" w:hAnsi="Arial" w:cs="Arial"/>
                <w:b/>
                <w:bCs/>
                <w:szCs w:val="22"/>
              </w:rPr>
            </w:pPr>
          </w:p>
        </w:tc>
        <w:tc>
          <w:tcPr>
            <w:tcW w:w="815" w:type="dxa"/>
            <w:tcBorders>
              <w:top w:val="single" w:sz="4" w:space="0" w:color="auto"/>
              <w:left w:val="single" w:sz="4" w:space="0" w:color="auto"/>
              <w:bottom w:val="single" w:sz="4" w:space="0" w:color="auto"/>
              <w:right w:val="single" w:sz="4" w:space="0" w:color="auto"/>
            </w:tcBorders>
            <w:vAlign w:val="center"/>
          </w:tcPr>
          <w:p w14:paraId="335ABF73" w14:textId="77777777" w:rsidR="00DE6EBE" w:rsidRPr="00291BF0" w:rsidRDefault="00DE6EBE" w:rsidP="00086206">
            <w:pPr>
              <w:jc w:val="center"/>
              <w:rPr>
                <w:rFonts w:ascii="Arial" w:hAnsi="Arial" w:cs="Arial"/>
                <w:b/>
                <w:bCs/>
                <w:szCs w:val="22"/>
              </w:rPr>
            </w:pPr>
            <w:r w:rsidRPr="00291BF0">
              <w:rPr>
                <w:rFonts w:ascii="Arial" w:hAnsi="Arial" w:cs="Arial"/>
                <w:b/>
                <w:bCs/>
                <w:szCs w:val="22"/>
              </w:rPr>
              <w:t>Task</w:t>
            </w:r>
          </w:p>
        </w:tc>
        <w:tc>
          <w:tcPr>
            <w:tcW w:w="815" w:type="dxa"/>
            <w:tcBorders>
              <w:top w:val="single" w:sz="4" w:space="0" w:color="auto"/>
              <w:left w:val="single" w:sz="4" w:space="0" w:color="auto"/>
              <w:bottom w:val="single" w:sz="4" w:space="0" w:color="auto"/>
              <w:right w:val="single" w:sz="4" w:space="0" w:color="auto"/>
            </w:tcBorders>
            <w:vAlign w:val="center"/>
          </w:tcPr>
          <w:p w14:paraId="3B6F674F" w14:textId="77777777" w:rsidR="00DE6EBE" w:rsidRPr="00291BF0" w:rsidRDefault="00DE6EBE" w:rsidP="00086206">
            <w:pPr>
              <w:jc w:val="center"/>
              <w:rPr>
                <w:rFonts w:ascii="Arial" w:hAnsi="Arial" w:cs="Arial"/>
                <w:b/>
                <w:bCs/>
                <w:szCs w:val="22"/>
              </w:rPr>
            </w:pPr>
            <w:r w:rsidRPr="00291BF0">
              <w:rPr>
                <w:rFonts w:ascii="Arial" w:hAnsi="Arial" w:cs="Arial"/>
                <w:b/>
                <w:bCs/>
                <w:szCs w:val="22"/>
              </w:rPr>
              <w:t>Doc.</w:t>
            </w:r>
          </w:p>
        </w:tc>
        <w:tc>
          <w:tcPr>
            <w:tcW w:w="815" w:type="dxa"/>
            <w:tcBorders>
              <w:top w:val="single" w:sz="4" w:space="0" w:color="auto"/>
              <w:left w:val="single" w:sz="4" w:space="0" w:color="auto"/>
              <w:bottom w:val="single" w:sz="4" w:space="0" w:color="auto"/>
              <w:right w:val="single" w:sz="4" w:space="0" w:color="auto"/>
            </w:tcBorders>
            <w:vAlign w:val="center"/>
          </w:tcPr>
          <w:p w14:paraId="3BDB14F2" w14:textId="77777777" w:rsidR="00DE6EBE" w:rsidRPr="0026578F" w:rsidRDefault="00DE6EBE" w:rsidP="00086206">
            <w:pPr>
              <w:jc w:val="center"/>
              <w:rPr>
                <w:rFonts w:ascii="Arial" w:hAnsi="Arial" w:cs="Arial"/>
                <w:b/>
                <w:bCs/>
                <w:szCs w:val="22"/>
                <w:highlight w:val="yellow"/>
              </w:rPr>
            </w:pPr>
            <w:r w:rsidRPr="0026578F">
              <w:rPr>
                <w:rFonts w:ascii="Arial" w:hAnsi="Arial" w:cs="Arial"/>
                <w:b/>
                <w:bCs/>
                <w:szCs w:val="22"/>
                <w:highlight w:val="yellow"/>
              </w:rPr>
              <w:t>Task</w:t>
            </w:r>
          </w:p>
        </w:tc>
        <w:tc>
          <w:tcPr>
            <w:tcW w:w="815" w:type="dxa"/>
            <w:tcBorders>
              <w:top w:val="single" w:sz="4" w:space="0" w:color="auto"/>
              <w:left w:val="single" w:sz="4" w:space="0" w:color="auto"/>
              <w:bottom w:val="single" w:sz="4" w:space="0" w:color="auto"/>
              <w:right w:val="single" w:sz="4" w:space="0" w:color="auto"/>
            </w:tcBorders>
            <w:vAlign w:val="center"/>
          </w:tcPr>
          <w:p w14:paraId="5EBF5A2F" w14:textId="77777777" w:rsidR="00DE6EBE" w:rsidRPr="0026578F" w:rsidRDefault="00DE6EBE" w:rsidP="00086206">
            <w:pPr>
              <w:jc w:val="center"/>
              <w:rPr>
                <w:rFonts w:ascii="Arial" w:hAnsi="Arial" w:cs="Arial"/>
                <w:b/>
                <w:bCs/>
                <w:szCs w:val="22"/>
                <w:highlight w:val="yellow"/>
              </w:rPr>
            </w:pPr>
            <w:r w:rsidRPr="0026578F">
              <w:rPr>
                <w:rFonts w:ascii="Arial" w:hAnsi="Arial" w:cs="Arial"/>
                <w:b/>
                <w:bCs/>
                <w:szCs w:val="22"/>
                <w:highlight w:val="yellow"/>
              </w:rPr>
              <w:t>Doc.</w:t>
            </w:r>
          </w:p>
        </w:tc>
      </w:tr>
      <w:tr w:rsidR="00DE6EBE" w:rsidRPr="00291BF0" w14:paraId="0B8C3E49" w14:textId="77777777" w:rsidTr="00980A5F">
        <w:trPr>
          <w:trHeight w:val="678"/>
        </w:trPr>
        <w:tc>
          <w:tcPr>
            <w:tcW w:w="6200" w:type="dxa"/>
            <w:tcBorders>
              <w:top w:val="single" w:sz="4" w:space="0" w:color="auto"/>
              <w:left w:val="single" w:sz="4" w:space="0" w:color="auto"/>
              <w:bottom w:val="single" w:sz="4" w:space="0" w:color="auto"/>
              <w:right w:val="single" w:sz="4" w:space="0" w:color="auto"/>
            </w:tcBorders>
          </w:tcPr>
          <w:p w14:paraId="377B0374" w14:textId="77777777" w:rsidR="00DE6EBE" w:rsidRPr="00291BF0" w:rsidRDefault="00DE6EBE" w:rsidP="00086206">
            <w:pPr>
              <w:ind w:left="120"/>
              <w:rPr>
                <w:rFonts w:ascii="Arial" w:hAnsi="Arial" w:cs="Arial"/>
                <w:sz w:val="18"/>
                <w:szCs w:val="18"/>
              </w:rPr>
            </w:pPr>
            <w:r w:rsidRPr="00291BF0">
              <w:rPr>
                <w:rFonts w:ascii="Arial" w:hAnsi="Arial" w:cs="Arial"/>
                <w:sz w:val="18"/>
                <w:szCs w:val="18"/>
              </w:rPr>
              <w:t xml:space="preserve">WPS </w:t>
            </w:r>
            <w:proofErr w:type="gramStart"/>
            <w:r w:rsidRPr="00291BF0">
              <w:rPr>
                <w:rFonts w:ascii="Arial" w:hAnsi="Arial" w:cs="Arial"/>
                <w:sz w:val="18"/>
                <w:szCs w:val="18"/>
              </w:rPr>
              <w:t>followed</w:t>
            </w:r>
            <w:proofErr w:type="gramEnd"/>
          </w:p>
          <w:p w14:paraId="054047E5" w14:textId="77777777" w:rsidR="00DE6EBE" w:rsidRPr="00291BF0" w:rsidRDefault="00DE6EBE" w:rsidP="00086206">
            <w:pPr>
              <w:ind w:left="210"/>
              <w:rPr>
                <w:rFonts w:ascii="Arial" w:hAnsi="Arial" w:cs="Arial"/>
                <w:sz w:val="18"/>
                <w:szCs w:val="18"/>
              </w:rPr>
            </w:pPr>
            <w:r w:rsidRPr="00291BF0">
              <w:rPr>
                <w:rFonts w:ascii="Arial" w:hAnsi="Arial" w:cs="Arial"/>
                <w:sz w:val="18"/>
                <w:szCs w:val="18"/>
              </w:rPr>
              <w:t>- Settings on welding equipment</w:t>
            </w:r>
          </w:p>
          <w:p w14:paraId="0E12CC00" w14:textId="77777777" w:rsidR="00DE6EBE" w:rsidRPr="00291BF0" w:rsidRDefault="00DE6EBE" w:rsidP="00086206">
            <w:pPr>
              <w:ind w:left="210"/>
              <w:rPr>
                <w:rFonts w:ascii="Arial" w:hAnsi="Arial" w:cs="Arial"/>
                <w:sz w:val="18"/>
                <w:szCs w:val="18"/>
              </w:rPr>
            </w:pPr>
            <w:r w:rsidRPr="00291BF0">
              <w:rPr>
                <w:rFonts w:ascii="Arial" w:hAnsi="Arial" w:cs="Arial"/>
                <w:sz w:val="18"/>
                <w:szCs w:val="18"/>
              </w:rPr>
              <w:t>- Travel speed</w:t>
            </w:r>
          </w:p>
          <w:p w14:paraId="0228CB22" w14:textId="77777777" w:rsidR="00DE6EBE" w:rsidRPr="00291BF0" w:rsidRDefault="00DE6EBE" w:rsidP="00086206">
            <w:pPr>
              <w:ind w:left="210"/>
              <w:rPr>
                <w:rFonts w:ascii="Arial" w:hAnsi="Arial" w:cs="Arial"/>
                <w:sz w:val="18"/>
                <w:szCs w:val="18"/>
              </w:rPr>
            </w:pPr>
            <w:r w:rsidRPr="00291BF0">
              <w:rPr>
                <w:rFonts w:ascii="Arial" w:hAnsi="Arial" w:cs="Arial"/>
                <w:sz w:val="18"/>
                <w:szCs w:val="18"/>
              </w:rPr>
              <w:t>- Selected welding materials</w:t>
            </w:r>
          </w:p>
          <w:p w14:paraId="7205947E" w14:textId="77777777" w:rsidR="00DE6EBE" w:rsidRPr="00291BF0" w:rsidRDefault="00DE6EBE" w:rsidP="00086206">
            <w:pPr>
              <w:ind w:left="210"/>
              <w:rPr>
                <w:rFonts w:ascii="Arial" w:hAnsi="Arial" w:cs="Arial"/>
                <w:sz w:val="18"/>
                <w:szCs w:val="18"/>
              </w:rPr>
            </w:pPr>
            <w:r w:rsidRPr="00291BF0">
              <w:rPr>
                <w:rFonts w:ascii="Arial" w:hAnsi="Arial" w:cs="Arial"/>
                <w:sz w:val="18"/>
                <w:szCs w:val="18"/>
              </w:rPr>
              <w:t>- Shielding gas type/flow rate</w:t>
            </w:r>
          </w:p>
          <w:p w14:paraId="5B1E8801" w14:textId="77777777" w:rsidR="00DE6EBE" w:rsidRPr="00291BF0" w:rsidRDefault="00DE6EBE" w:rsidP="00086206">
            <w:pPr>
              <w:ind w:left="210"/>
              <w:rPr>
                <w:rFonts w:ascii="Arial" w:hAnsi="Arial" w:cs="Arial"/>
                <w:sz w:val="18"/>
                <w:szCs w:val="18"/>
              </w:rPr>
            </w:pPr>
            <w:r w:rsidRPr="00291BF0">
              <w:rPr>
                <w:rFonts w:ascii="Arial" w:hAnsi="Arial" w:cs="Arial"/>
                <w:sz w:val="18"/>
                <w:szCs w:val="18"/>
              </w:rPr>
              <w:t>- Preheat applied</w:t>
            </w:r>
          </w:p>
          <w:p w14:paraId="3D54843A" w14:textId="77777777" w:rsidR="00DE6EBE" w:rsidRPr="00291BF0" w:rsidRDefault="00DE6EBE" w:rsidP="00086206">
            <w:pPr>
              <w:ind w:left="210" w:right="-2758"/>
              <w:rPr>
                <w:rFonts w:ascii="Arial" w:hAnsi="Arial" w:cs="Arial"/>
                <w:sz w:val="18"/>
                <w:szCs w:val="18"/>
              </w:rPr>
            </w:pPr>
            <w:r w:rsidRPr="00291BF0">
              <w:rPr>
                <w:rFonts w:ascii="Arial" w:hAnsi="Arial" w:cs="Arial"/>
                <w:sz w:val="18"/>
                <w:szCs w:val="18"/>
              </w:rPr>
              <w:t xml:space="preserve">- </w:t>
            </w:r>
            <w:proofErr w:type="spellStart"/>
            <w:r w:rsidRPr="00291BF0">
              <w:rPr>
                <w:rFonts w:ascii="Arial" w:hAnsi="Arial" w:cs="Arial"/>
                <w:sz w:val="18"/>
                <w:szCs w:val="18"/>
              </w:rPr>
              <w:t>Interpass</w:t>
            </w:r>
            <w:proofErr w:type="spellEnd"/>
            <w:r w:rsidRPr="00291BF0">
              <w:rPr>
                <w:rFonts w:ascii="Arial" w:hAnsi="Arial" w:cs="Arial"/>
                <w:sz w:val="18"/>
                <w:szCs w:val="18"/>
              </w:rPr>
              <w:t xml:space="preserve"> temperature maintained (min/max.) </w:t>
            </w:r>
          </w:p>
          <w:p w14:paraId="6E617431" w14:textId="77777777" w:rsidR="00DE6EBE" w:rsidRPr="00291BF0" w:rsidRDefault="00DE6EBE" w:rsidP="00086206">
            <w:pPr>
              <w:ind w:left="210" w:right="-2758"/>
              <w:rPr>
                <w:rFonts w:ascii="Arial" w:hAnsi="Arial" w:cs="Arial"/>
                <w:sz w:val="18"/>
                <w:szCs w:val="18"/>
              </w:rPr>
            </w:pPr>
            <w:r w:rsidRPr="00291BF0">
              <w:rPr>
                <w:rFonts w:ascii="Arial" w:hAnsi="Arial" w:cs="Arial"/>
                <w:sz w:val="18"/>
                <w:szCs w:val="18"/>
              </w:rPr>
              <w:t>- Proper position (F, V, H, OH)</w:t>
            </w:r>
          </w:p>
          <w:p w14:paraId="2BB374D0" w14:textId="77777777" w:rsidR="00DE6EBE" w:rsidRPr="00291BF0" w:rsidRDefault="00DE6EBE" w:rsidP="00086206">
            <w:pPr>
              <w:ind w:left="210" w:right="-1798"/>
              <w:rPr>
                <w:rFonts w:ascii="Arial" w:hAnsi="Arial" w:cs="Arial"/>
                <w:sz w:val="18"/>
                <w:szCs w:val="18"/>
              </w:rPr>
            </w:pPr>
            <w:r w:rsidRPr="00291BF0">
              <w:rPr>
                <w:rFonts w:ascii="Arial" w:hAnsi="Arial" w:cs="Arial"/>
                <w:sz w:val="18"/>
                <w:szCs w:val="18"/>
              </w:rPr>
              <w:t>- Intermix of filler metals avoided unless approved</w:t>
            </w:r>
          </w:p>
        </w:tc>
        <w:tc>
          <w:tcPr>
            <w:tcW w:w="815" w:type="dxa"/>
            <w:tcBorders>
              <w:top w:val="single" w:sz="4" w:space="0" w:color="auto"/>
              <w:left w:val="single" w:sz="4" w:space="0" w:color="auto"/>
              <w:bottom w:val="single" w:sz="4" w:space="0" w:color="auto"/>
              <w:right w:val="single" w:sz="4" w:space="0" w:color="auto"/>
            </w:tcBorders>
            <w:vAlign w:val="center"/>
          </w:tcPr>
          <w:p w14:paraId="1E951087" w14:textId="77777777" w:rsidR="00DE6EBE" w:rsidRPr="00291BF0" w:rsidRDefault="00DE6EBE" w:rsidP="00086206">
            <w:pPr>
              <w:jc w:val="center"/>
              <w:rPr>
                <w:rFonts w:ascii="Arial" w:hAnsi="Arial" w:cs="Arial"/>
                <w:sz w:val="18"/>
                <w:szCs w:val="18"/>
              </w:rPr>
            </w:pPr>
            <w:r w:rsidRPr="00291BF0">
              <w:rPr>
                <w:rFonts w:ascii="Arial" w:hAnsi="Arial" w:cs="Arial"/>
                <w:sz w:val="18"/>
                <w:szCs w:val="18"/>
              </w:rPr>
              <w:t>O</w:t>
            </w:r>
          </w:p>
        </w:tc>
        <w:tc>
          <w:tcPr>
            <w:tcW w:w="815" w:type="dxa"/>
            <w:tcBorders>
              <w:top w:val="single" w:sz="4" w:space="0" w:color="auto"/>
              <w:left w:val="single" w:sz="4" w:space="0" w:color="auto"/>
              <w:bottom w:val="single" w:sz="4" w:space="0" w:color="auto"/>
              <w:right w:val="single" w:sz="4" w:space="0" w:color="auto"/>
            </w:tcBorders>
            <w:vAlign w:val="center"/>
          </w:tcPr>
          <w:p w14:paraId="57A7D106" w14:textId="77777777" w:rsidR="00DE6EBE" w:rsidRPr="00291BF0" w:rsidRDefault="00DE6EBE" w:rsidP="00086206">
            <w:pPr>
              <w:jc w:val="center"/>
              <w:rPr>
                <w:rFonts w:ascii="Arial" w:hAnsi="Arial" w:cs="Arial"/>
                <w:sz w:val="18"/>
                <w:szCs w:val="18"/>
              </w:rPr>
            </w:pPr>
            <w:r w:rsidRPr="00291BF0">
              <w:rPr>
                <w:rFonts w:ascii="Arial" w:hAnsi="Arial" w:cs="Arial"/>
                <w:sz w:val="18"/>
                <w:szCs w:val="18"/>
              </w:rPr>
              <w:t>–</w:t>
            </w:r>
          </w:p>
        </w:tc>
        <w:tc>
          <w:tcPr>
            <w:tcW w:w="815" w:type="dxa"/>
            <w:tcBorders>
              <w:top w:val="single" w:sz="4" w:space="0" w:color="auto"/>
              <w:left w:val="single" w:sz="4" w:space="0" w:color="auto"/>
              <w:bottom w:val="single" w:sz="4" w:space="0" w:color="auto"/>
              <w:right w:val="single" w:sz="4" w:space="0" w:color="auto"/>
            </w:tcBorders>
            <w:vAlign w:val="center"/>
          </w:tcPr>
          <w:p w14:paraId="5C0AC60B" w14:textId="77777777" w:rsidR="00DE6EBE" w:rsidRPr="0026578F" w:rsidRDefault="00DE6EBE" w:rsidP="00086206">
            <w:pPr>
              <w:jc w:val="center"/>
              <w:rPr>
                <w:rFonts w:ascii="Arial" w:hAnsi="Arial" w:cs="Arial"/>
                <w:sz w:val="18"/>
                <w:szCs w:val="18"/>
                <w:highlight w:val="yellow"/>
              </w:rPr>
            </w:pPr>
            <w:r w:rsidRPr="0026578F">
              <w:rPr>
                <w:rFonts w:ascii="Arial" w:hAnsi="Arial" w:cs="Arial"/>
                <w:sz w:val="18"/>
                <w:szCs w:val="18"/>
                <w:highlight w:val="yellow"/>
              </w:rPr>
              <w:t>O</w:t>
            </w:r>
          </w:p>
        </w:tc>
        <w:tc>
          <w:tcPr>
            <w:tcW w:w="815" w:type="dxa"/>
            <w:tcBorders>
              <w:top w:val="single" w:sz="4" w:space="0" w:color="auto"/>
              <w:left w:val="single" w:sz="4" w:space="0" w:color="auto"/>
              <w:bottom w:val="single" w:sz="4" w:space="0" w:color="auto"/>
              <w:right w:val="single" w:sz="4" w:space="0" w:color="auto"/>
            </w:tcBorders>
            <w:vAlign w:val="center"/>
          </w:tcPr>
          <w:p w14:paraId="245C7F4C" w14:textId="77777777" w:rsidR="00DE6EBE" w:rsidRPr="0026578F" w:rsidRDefault="00DE6EBE" w:rsidP="00086206">
            <w:pPr>
              <w:jc w:val="center"/>
              <w:rPr>
                <w:rFonts w:ascii="Arial" w:hAnsi="Arial" w:cs="Arial"/>
                <w:sz w:val="18"/>
                <w:szCs w:val="18"/>
                <w:highlight w:val="yellow"/>
              </w:rPr>
            </w:pPr>
            <w:r w:rsidRPr="0026578F">
              <w:rPr>
                <w:rFonts w:ascii="Arial" w:hAnsi="Arial" w:cs="Arial"/>
                <w:sz w:val="18"/>
                <w:szCs w:val="18"/>
                <w:highlight w:val="yellow"/>
              </w:rPr>
              <w:t>–</w:t>
            </w:r>
          </w:p>
        </w:tc>
      </w:tr>
      <w:tr w:rsidR="00DE6EBE" w:rsidRPr="00291BF0" w14:paraId="5DAE9D0B" w14:textId="77777777" w:rsidTr="00980A5F">
        <w:trPr>
          <w:trHeight w:val="288"/>
        </w:trPr>
        <w:tc>
          <w:tcPr>
            <w:tcW w:w="6200" w:type="dxa"/>
            <w:tcBorders>
              <w:top w:val="single" w:sz="4" w:space="0" w:color="auto"/>
              <w:left w:val="single" w:sz="4" w:space="0" w:color="auto"/>
              <w:bottom w:val="single" w:sz="4" w:space="0" w:color="auto"/>
              <w:right w:val="single" w:sz="4" w:space="0" w:color="auto"/>
            </w:tcBorders>
            <w:vAlign w:val="center"/>
          </w:tcPr>
          <w:p w14:paraId="1E3E286D" w14:textId="77777777" w:rsidR="00DE6EBE" w:rsidRPr="00291BF0" w:rsidRDefault="00DE6EBE" w:rsidP="00086206">
            <w:pPr>
              <w:ind w:left="120"/>
              <w:rPr>
                <w:rFonts w:ascii="Arial" w:hAnsi="Arial" w:cs="Arial"/>
                <w:sz w:val="18"/>
                <w:szCs w:val="18"/>
              </w:rPr>
            </w:pPr>
            <w:r w:rsidRPr="00291BF0">
              <w:rPr>
                <w:rFonts w:ascii="Arial" w:hAnsi="Arial" w:cs="Arial"/>
                <w:sz w:val="18"/>
                <w:szCs w:val="18"/>
              </w:rPr>
              <w:t>Use of qualified welders</w:t>
            </w:r>
          </w:p>
        </w:tc>
        <w:tc>
          <w:tcPr>
            <w:tcW w:w="815" w:type="dxa"/>
            <w:tcBorders>
              <w:top w:val="single" w:sz="4" w:space="0" w:color="auto"/>
              <w:left w:val="single" w:sz="4" w:space="0" w:color="auto"/>
              <w:bottom w:val="single" w:sz="4" w:space="0" w:color="auto"/>
              <w:right w:val="single" w:sz="4" w:space="0" w:color="auto"/>
            </w:tcBorders>
            <w:vAlign w:val="center"/>
          </w:tcPr>
          <w:p w14:paraId="51A19006" w14:textId="77777777" w:rsidR="00DE6EBE" w:rsidRPr="00291BF0" w:rsidRDefault="00DE6EBE" w:rsidP="00086206">
            <w:pPr>
              <w:jc w:val="center"/>
              <w:rPr>
                <w:rFonts w:ascii="Arial" w:hAnsi="Arial" w:cs="Arial"/>
                <w:sz w:val="18"/>
                <w:szCs w:val="18"/>
              </w:rPr>
            </w:pPr>
            <w:r w:rsidRPr="00291BF0">
              <w:rPr>
                <w:rFonts w:ascii="Arial" w:hAnsi="Arial" w:cs="Arial"/>
                <w:sz w:val="18"/>
                <w:szCs w:val="18"/>
              </w:rPr>
              <w:t>O</w:t>
            </w:r>
          </w:p>
        </w:tc>
        <w:tc>
          <w:tcPr>
            <w:tcW w:w="815" w:type="dxa"/>
            <w:tcBorders>
              <w:top w:val="single" w:sz="4" w:space="0" w:color="auto"/>
              <w:left w:val="single" w:sz="4" w:space="0" w:color="auto"/>
              <w:bottom w:val="single" w:sz="4" w:space="0" w:color="auto"/>
              <w:right w:val="single" w:sz="4" w:space="0" w:color="auto"/>
            </w:tcBorders>
            <w:vAlign w:val="center"/>
          </w:tcPr>
          <w:p w14:paraId="3E1F1963" w14:textId="77777777" w:rsidR="00DE6EBE" w:rsidRPr="00291BF0" w:rsidRDefault="00DE6EBE" w:rsidP="00086206">
            <w:pPr>
              <w:jc w:val="center"/>
              <w:rPr>
                <w:rFonts w:ascii="Arial" w:hAnsi="Arial" w:cs="Arial"/>
                <w:sz w:val="18"/>
                <w:szCs w:val="18"/>
              </w:rPr>
            </w:pPr>
            <w:r w:rsidRPr="00291BF0">
              <w:rPr>
                <w:rFonts w:ascii="Arial" w:hAnsi="Arial" w:cs="Arial"/>
                <w:sz w:val="18"/>
                <w:szCs w:val="18"/>
              </w:rPr>
              <w:t>–</w:t>
            </w:r>
          </w:p>
        </w:tc>
        <w:tc>
          <w:tcPr>
            <w:tcW w:w="815" w:type="dxa"/>
            <w:tcBorders>
              <w:top w:val="single" w:sz="4" w:space="0" w:color="auto"/>
              <w:left w:val="single" w:sz="4" w:space="0" w:color="auto"/>
              <w:bottom w:val="single" w:sz="4" w:space="0" w:color="auto"/>
              <w:right w:val="single" w:sz="4" w:space="0" w:color="auto"/>
            </w:tcBorders>
            <w:vAlign w:val="center"/>
          </w:tcPr>
          <w:p w14:paraId="4A1DB152" w14:textId="77777777" w:rsidR="00DE6EBE" w:rsidRPr="0026578F" w:rsidRDefault="00DE6EBE" w:rsidP="00086206">
            <w:pPr>
              <w:jc w:val="center"/>
              <w:rPr>
                <w:rFonts w:ascii="Arial" w:hAnsi="Arial" w:cs="Arial"/>
                <w:sz w:val="18"/>
                <w:szCs w:val="18"/>
                <w:highlight w:val="yellow"/>
              </w:rPr>
            </w:pPr>
            <w:r w:rsidRPr="0026578F">
              <w:rPr>
                <w:rFonts w:ascii="Arial" w:hAnsi="Arial" w:cs="Arial"/>
                <w:sz w:val="18"/>
                <w:szCs w:val="18"/>
                <w:highlight w:val="yellow"/>
              </w:rPr>
              <w:t>O</w:t>
            </w:r>
          </w:p>
        </w:tc>
        <w:tc>
          <w:tcPr>
            <w:tcW w:w="815" w:type="dxa"/>
            <w:tcBorders>
              <w:top w:val="single" w:sz="4" w:space="0" w:color="auto"/>
              <w:left w:val="single" w:sz="4" w:space="0" w:color="auto"/>
              <w:bottom w:val="single" w:sz="4" w:space="0" w:color="auto"/>
              <w:right w:val="single" w:sz="4" w:space="0" w:color="auto"/>
            </w:tcBorders>
            <w:vAlign w:val="center"/>
          </w:tcPr>
          <w:p w14:paraId="70288621" w14:textId="77777777" w:rsidR="00DE6EBE" w:rsidRPr="0026578F" w:rsidRDefault="00DE6EBE" w:rsidP="00086206">
            <w:pPr>
              <w:jc w:val="center"/>
              <w:rPr>
                <w:rFonts w:ascii="Arial" w:hAnsi="Arial" w:cs="Arial"/>
                <w:sz w:val="18"/>
                <w:szCs w:val="18"/>
                <w:highlight w:val="yellow"/>
              </w:rPr>
            </w:pPr>
            <w:r w:rsidRPr="0026578F">
              <w:rPr>
                <w:rFonts w:ascii="Arial" w:hAnsi="Arial" w:cs="Arial"/>
                <w:sz w:val="18"/>
                <w:szCs w:val="18"/>
                <w:highlight w:val="yellow"/>
              </w:rPr>
              <w:t>–</w:t>
            </w:r>
          </w:p>
        </w:tc>
      </w:tr>
      <w:tr w:rsidR="00DE6EBE" w:rsidRPr="00291BF0" w14:paraId="1F544CF4" w14:textId="77777777" w:rsidTr="00980A5F">
        <w:trPr>
          <w:trHeight w:val="678"/>
        </w:trPr>
        <w:tc>
          <w:tcPr>
            <w:tcW w:w="6200" w:type="dxa"/>
            <w:tcBorders>
              <w:top w:val="single" w:sz="4" w:space="0" w:color="auto"/>
              <w:left w:val="single" w:sz="4" w:space="0" w:color="auto"/>
              <w:bottom w:val="single" w:sz="4" w:space="0" w:color="auto"/>
              <w:right w:val="single" w:sz="4" w:space="0" w:color="auto"/>
            </w:tcBorders>
          </w:tcPr>
          <w:p w14:paraId="0ECB8EFC" w14:textId="77777777" w:rsidR="00DE6EBE" w:rsidRPr="00291BF0" w:rsidRDefault="00DE6EBE" w:rsidP="00086206">
            <w:pPr>
              <w:ind w:left="216" w:right="-2400" w:hanging="108"/>
              <w:rPr>
                <w:rFonts w:ascii="Arial" w:hAnsi="Arial" w:cs="Arial"/>
                <w:sz w:val="18"/>
                <w:szCs w:val="18"/>
              </w:rPr>
            </w:pPr>
            <w:r w:rsidRPr="00291BF0">
              <w:rPr>
                <w:rFonts w:ascii="Arial" w:hAnsi="Arial" w:cs="Arial"/>
                <w:sz w:val="18"/>
                <w:szCs w:val="18"/>
              </w:rPr>
              <w:t xml:space="preserve">Control and handling of welding consumables </w:t>
            </w:r>
          </w:p>
          <w:p w14:paraId="323900CF" w14:textId="77777777" w:rsidR="00DE6EBE" w:rsidRPr="00291BF0" w:rsidRDefault="00DE6EBE" w:rsidP="00086206">
            <w:pPr>
              <w:ind w:left="330" w:right="-2400" w:hanging="108"/>
              <w:rPr>
                <w:rFonts w:ascii="Arial" w:hAnsi="Arial" w:cs="Arial"/>
                <w:sz w:val="18"/>
                <w:szCs w:val="18"/>
              </w:rPr>
            </w:pPr>
            <w:r w:rsidRPr="00291BF0">
              <w:rPr>
                <w:rFonts w:ascii="Arial" w:hAnsi="Arial" w:cs="Arial"/>
                <w:sz w:val="18"/>
                <w:szCs w:val="18"/>
              </w:rPr>
              <w:t>- Packaging</w:t>
            </w:r>
          </w:p>
          <w:p w14:paraId="4FE0E5EE" w14:textId="77777777" w:rsidR="00DE6EBE" w:rsidRPr="00291BF0" w:rsidRDefault="00DE6EBE" w:rsidP="00086206">
            <w:pPr>
              <w:ind w:left="330" w:right="-2400" w:hanging="108"/>
              <w:rPr>
                <w:rFonts w:ascii="Arial" w:hAnsi="Arial" w:cs="Arial"/>
                <w:sz w:val="18"/>
                <w:szCs w:val="18"/>
              </w:rPr>
            </w:pPr>
            <w:r w:rsidRPr="00291BF0">
              <w:rPr>
                <w:rFonts w:ascii="Arial" w:hAnsi="Arial" w:cs="Arial"/>
                <w:sz w:val="18"/>
                <w:szCs w:val="18"/>
              </w:rPr>
              <w:t>- Exposure control</w:t>
            </w:r>
          </w:p>
        </w:tc>
        <w:tc>
          <w:tcPr>
            <w:tcW w:w="815" w:type="dxa"/>
            <w:tcBorders>
              <w:top w:val="single" w:sz="4" w:space="0" w:color="auto"/>
              <w:left w:val="single" w:sz="4" w:space="0" w:color="auto"/>
              <w:bottom w:val="single" w:sz="4" w:space="0" w:color="auto"/>
              <w:right w:val="single" w:sz="4" w:space="0" w:color="auto"/>
            </w:tcBorders>
            <w:vAlign w:val="center"/>
          </w:tcPr>
          <w:p w14:paraId="01E1C869" w14:textId="77777777" w:rsidR="00DE6EBE" w:rsidRPr="00291BF0" w:rsidRDefault="00DE6EBE" w:rsidP="00086206">
            <w:pPr>
              <w:jc w:val="center"/>
              <w:rPr>
                <w:rFonts w:ascii="Arial" w:hAnsi="Arial" w:cs="Arial"/>
                <w:sz w:val="18"/>
                <w:szCs w:val="18"/>
              </w:rPr>
            </w:pPr>
            <w:r w:rsidRPr="00291BF0">
              <w:rPr>
                <w:rFonts w:ascii="Arial" w:hAnsi="Arial" w:cs="Arial"/>
                <w:sz w:val="18"/>
                <w:szCs w:val="18"/>
              </w:rPr>
              <w:t>O</w:t>
            </w:r>
          </w:p>
        </w:tc>
        <w:tc>
          <w:tcPr>
            <w:tcW w:w="815" w:type="dxa"/>
            <w:tcBorders>
              <w:top w:val="single" w:sz="4" w:space="0" w:color="auto"/>
              <w:left w:val="single" w:sz="4" w:space="0" w:color="auto"/>
              <w:bottom w:val="single" w:sz="4" w:space="0" w:color="auto"/>
              <w:right w:val="single" w:sz="4" w:space="0" w:color="auto"/>
            </w:tcBorders>
            <w:vAlign w:val="center"/>
          </w:tcPr>
          <w:p w14:paraId="4DD21BAA" w14:textId="77777777" w:rsidR="00DE6EBE" w:rsidRPr="00291BF0" w:rsidRDefault="00DE6EBE" w:rsidP="00086206">
            <w:pPr>
              <w:jc w:val="center"/>
              <w:rPr>
                <w:rFonts w:ascii="Arial" w:hAnsi="Arial" w:cs="Arial"/>
                <w:sz w:val="18"/>
                <w:szCs w:val="18"/>
              </w:rPr>
            </w:pPr>
            <w:r w:rsidRPr="00291BF0">
              <w:rPr>
                <w:rFonts w:ascii="Arial" w:hAnsi="Arial" w:cs="Arial"/>
                <w:sz w:val="18"/>
                <w:szCs w:val="18"/>
              </w:rPr>
              <w:t>–</w:t>
            </w:r>
          </w:p>
        </w:tc>
        <w:tc>
          <w:tcPr>
            <w:tcW w:w="815" w:type="dxa"/>
            <w:tcBorders>
              <w:top w:val="single" w:sz="4" w:space="0" w:color="auto"/>
              <w:left w:val="single" w:sz="4" w:space="0" w:color="auto"/>
              <w:bottom w:val="single" w:sz="4" w:space="0" w:color="auto"/>
              <w:right w:val="single" w:sz="4" w:space="0" w:color="auto"/>
            </w:tcBorders>
            <w:vAlign w:val="center"/>
          </w:tcPr>
          <w:p w14:paraId="107C3975" w14:textId="77777777" w:rsidR="00DE6EBE" w:rsidRPr="0026578F" w:rsidRDefault="00DE6EBE" w:rsidP="00086206">
            <w:pPr>
              <w:jc w:val="center"/>
              <w:rPr>
                <w:rFonts w:ascii="Arial" w:hAnsi="Arial" w:cs="Arial"/>
                <w:sz w:val="18"/>
                <w:szCs w:val="18"/>
                <w:highlight w:val="yellow"/>
              </w:rPr>
            </w:pPr>
            <w:r w:rsidRPr="0026578F">
              <w:rPr>
                <w:rFonts w:ascii="Arial" w:hAnsi="Arial" w:cs="Arial"/>
                <w:sz w:val="18"/>
                <w:szCs w:val="18"/>
                <w:highlight w:val="yellow"/>
              </w:rPr>
              <w:t>O</w:t>
            </w:r>
          </w:p>
        </w:tc>
        <w:tc>
          <w:tcPr>
            <w:tcW w:w="815" w:type="dxa"/>
            <w:tcBorders>
              <w:top w:val="single" w:sz="4" w:space="0" w:color="auto"/>
              <w:left w:val="single" w:sz="4" w:space="0" w:color="auto"/>
              <w:bottom w:val="single" w:sz="4" w:space="0" w:color="auto"/>
              <w:right w:val="single" w:sz="4" w:space="0" w:color="auto"/>
            </w:tcBorders>
            <w:vAlign w:val="center"/>
          </w:tcPr>
          <w:p w14:paraId="08B4E8D1" w14:textId="77777777" w:rsidR="00DE6EBE" w:rsidRPr="0026578F" w:rsidRDefault="00DE6EBE" w:rsidP="00086206">
            <w:pPr>
              <w:jc w:val="center"/>
              <w:rPr>
                <w:rFonts w:ascii="Arial" w:hAnsi="Arial" w:cs="Arial"/>
                <w:sz w:val="18"/>
                <w:szCs w:val="18"/>
                <w:highlight w:val="yellow"/>
              </w:rPr>
            </w:pPr>
            <w:r w:rsidRPr="0026578F">
              <w:rPr>
                <w:rFonts w:ascii="Arial" w:hAnsi="Arial" w:cs="Arial"/>
                <w:sz w:val="18"/>
                <w:szCs w:val="18"/>
                <w:highlight w:val="yellow"/>
              </w:rPr>
              <w:t>–</w:t>
            </w:r>
          </w:p>
        </w:tc>
      </w:tr>
      <w:tr w:rsidR="00DE6EBE" w:rsidRPr="00291BF0" w14:paraId="25E5E85B" w14:textId="77777777" w:rsidTr="00980A5F">
        <w:trPr>
          <w:trHeight w:val="678"/>
        </w:trPr>
        <w:tc>
          <w:tcPr>
            <w:tcW w:w="6200" w:type="dxa"/>
            <w:tcBorders>
              <w:top w:val="single" w:sz="4" w:space="0" w:color="auto"/>
              <w:left w:val="single" w:sz="4" w:space="0" w:color="auto"/>
              <w:bottom w:val="single" w:sz="4" w:space="0" w:color="auto"/>
              <w:right w:val="single" w:sz="4" w:space="0" w:color="auto"/>
            </w:tcBorders>
          </w:tcPr>
          <w:p w14:paraId="0018FADF" w14:textId="77777777" w:rsidR="00DE6EBE" w:rsidRPr="00291BF0" w:rsidRDefault="00DE6EBE" w:rsidP="00086206">
            <w:pPr>
              <w:ind w:left="120"/>
              <w:rPr>
                <w:rFonts w:ascii="Arial" w:hAnsi="Arial" w:cs="Arial"/>
                <w:sz w:val="18"/>
                <w:szCs w:val="18"/>
              </w:rPr>
            </w:pPr>
            <w:r w:rsidRPr="00291BF0">
              <w:rPr>
                <w:rFonts w:ascii="Arial" w:hAnsi="Arial" w:cs="Arial"/>
                <w:sz w:val="18"/>
                <w:szCs w:val="18"/>
              </w:rPr>
              <w:t>Environmental conditions</w:t>
            </w:r>
          </w:p>
          <w:p w14:paraId="595CE266" w14:textId="77777777" w:rsidR="00DE6EBE" w:rsidRPr="00291BF0" w:rsidRDefault="00DE6EBE" w:rsidP="00086206">
            <w:pPr>
              <w:ind w:left="210"/>
              <w:rPr>
                <w:rFonts w:ascii="Arial" w:hAnsi="Arial" w:cs="Arial"/>
                <w:sz w:val="18"/>
                <w:szCs w:val="18"/>
              </w:rPr>
            </w:pPr>
            <w:r w:rsidRPr="00291BF0">
              <w:rPr>
                <w:rFonts w:ascii="Arial" w:hAnsi="Arial" w:cs="Arial"/>
                <w:sz w:val="18"/>
                <w:szCs w:val="18"/>
              </w:rPr>
              <w:t>- Wind speed within limits</w:t>
            </w:r>
          </w:p>
          <w:p w14:paraId="5B665565" w14:textId="77777777" w:rsidR="00DE6EBE" w:rsidRPr="00291BF0" w:rsidRDefault="00DE6EBE" w:rsidP="00086206">
            <w:pPr>
              <w:ind w:left="210"/>
              <w:rPr>
                <w:rFonts w:ascii="Arial" w:hAnsi="Arial" w:cs="Arial"/>
                <w:sz w:val="18"/>
                <w:szCs w:val="18"/>
              </w:rPr>
            </w:pPr>
            <w:r w:rsidRPr="00291BF0">
              <w:rPr>
                <w:rFonts w:ascii="Arial" w:hAnsi="Arial" w:cs="Arial"/>
                <w:sz w:val="18"/>
                <w:szCs w:val="18"/>
              </w:rPr>
              <w:t>- Precipitation and temperature</w:t>
            </w:r>
          </w:p>
        </w:tc>
        <w:tc>
          <w:tcPr>
            <w:tcW w:w="815" w:type="dxa"/>
            <w:tcBorders>
              <w:top w:val="single" w:sz="4" w:space="0" w:color="auto"/>
              <w:left w:val="single" w:sz="4" w:space="0" w:color="auto"/>
              <w:bottom w:val="single" w:sz="4" w:space="0" w:color="auto"/>
              <w:right w:val="single" w:sz="4" w:space="0" w:color="auto"/>
            </w:tcBorders>
            <w:vAlign w:val="center"/>
          </w:tcPr>
          <w:p w14:paraId="7FE6F235" w14:textId="77777777" w:rsidR="00DE6EBE" w:rsidRPr="00291BF0" w:rsidRDefault="00DE6EBE" w:rsidP="00086206">
            <w:pPr>
              <w:jc w:val="center"/>
              <w:rPr>
                <w:rFonts w:ascii="Arial" w:hAnsi="Arial" w:cs="Arial"/>
                <w:sz w:val="18"/>
                <w:szCs w:val="18"/>
              </w:rPr>
            </w:pPr>
            <w:r w:rsidRPr="00291BF0">
              <w:rPr>
                <w:rFonts w:ascii="Arial" w:hAnsi="Arial" w:cs="Arial"/>
                <w:sz w:val="18"/>
                <w:szCs w:val="18"/>
              </w:rPr>
              <w:t>O</w:t>
            </w:r>
          </w:p>
        </w:tc>
        <w:tc>
          <w:tcPr>
            <w:tcW w:w="815" w:type="dxa"/>
            <w:tcBorders>
              <w:top w:val="single" w:sz="4" w:space="0" w:color="auto"/>
              <w:left w:val="single" w:sz="4" w:space="0" w:color="auto"/>
              <w:bottom w:val="single" w:sz="4" w:space="0" w:color="auto"/>
              <w:right w:val="single" w:sz="4" w:space="0" w:color="auto"/>
            </w:tcBorders>
            <w:vAlign w:val="center"/>
          </w:tcPr>
          <w:p w14:paraId="59E6D862" w14:textId="77777777" w:rsidR="00DE6EBE" w:rsidRPr="00291BF0" w:rsidRDefault="00DE6EBE" w:rsidP="00086206">
            <w:pPr>
              <w:jc w:val="center"/>
              <w:rPr>
                <w:rFonts w:ascii="Arial" w:hAnsi="Arial" w:cs="Arial"/>
                <w:sz w:val="18"/>
                <w:szCs w:val="18"/>
              </w:rPr>
            </w:pPr>
            <w:r w:rsidRPr="00291BF0">
              <w:rPr>
                <w:rFonts w:ascii="Arial" w:hAnsi="Arial" w:cs="Arial"/>
                <w:sz w:val="18"/>
                <w:szCs w:val="18"/>
              </w:rPr>
              <w:t>–</w:t>
            </w:r>
          </w:p>
        </w:tc>
        <w:tc>
          <w:tcPr>
            <w:tcW w:w="815" w:type="dxa"/>
            <w:tcBorders>
              <w:top w:val="single" w:sz="4" w:space="0" w:color="auto"/>
              <w:left w:val="single" w:sz="4" w:space="0" w:color="auto"/>
              <w:bottom w:val="single" w:sz="4" w:space="0" w:color="auto"/>
              <w:right w:val="single" w:sz="4" w:space="0" w:color="auto"/>
            </w:tcBorders>
            <w:vAlign w:val="center"/>
          </w:tcPr>
          <w:p w14:paraId="08080EA2" w14:textId="77777777" w:rsidR="00DE6EBE" w:rsidRPr="0026578F" w:rsidRDefault="00DE6EBE" w:rsidP="00086206">
            <w:pPr>
              <w:jc w:val="center"/>
              <w:rPr>
                <w:rFonts w:ascii="Arial" w:hAnsi="Arial" w:cs="Arial"/>
                <w:sz w:val="18"/>
                <w:szCs w:val="18"/>
                <w:highlight w:val="yellow"/>
              </w:rPr>
            </w:pPr>
            <w:r w:rsidRPr="0026578F">
              <w:rPr>
                <w:rFonts w:ascii="Arial" w:hAnsi="Arial" w:cs="Arial"/>
                <w:sz w:val="18"/>
                <w:szCs w:val="18"/>
                <w:highlight w:val="yellow"/>
              </w:rPr>
              <w:t>O</w:t>
            </w:r>
          </w:p>
        </w:tc>
        <w:tc>
          <w:tcPr>
            <w:tcW w:w="815" w:type="dxa"/>
            <w:tcBorders>
              <w:top w:val="single" w:sz="4" w:space="0" w:color="auto"/>
              <w:left w:val="single" w:sz="4" w:space="0" w:color="auto"/>
              <w:bottom w:val="single" w:sz="4" w:space="0" w:color="auto"/>
              <w:right w:val="single" w:sz="4" w:space="0" w:color="auto"/>
            </w:tcBorders>
            <w:vAlign w:val="center"/>
          </w:tcPr>
          <w:p w14:paraId="382606F6" w14:textId="77777777" w:rsidR="00DE6EBE" w:rsidRPr="0026578F" w:rsidRDefault="00DE6EBE" w:rsidP="00086206">
            <w:pPr>
              <w:jc w:val="center"/>
              <w:rPr>
                <w:rFonts w:ascii="Arial" w:hAnsi="Arial" w:cs="Arial"/>
                <w:sz w:val="18"/>
                <w:szCs w:val="18"/>
                <w:highlight w:val="yellow"/>
              </w:rPr>
            </w:pPr>
            <w:r w:rsidRPr="0026578F">
              <w:rPr>
                <w:rFonts w:ascii="Arial" w:hAnsi="Arial" w:cs="Arial"/>
                <w:sz w:val="18"/>
                <w:szCs w:val="18"/>
                <w:highlight w:val="yellow"/>
              </w:rPr>
              <w:t>–</w:t>
            </w:r>
          </w:p>
        </w:tc>
      </w:tr>
      <w:tr w:rsidR="00DE6EBE" w:rsidRPr="00291BF0" w14:paraId="29131A0D" w14:textId="77777777" w:rsidTr="00980A5F">
        <w:trPr>
          <w:trHeight w:val="678"/>
        </w:trPr>
        <w:tc>
          <w:tcPr>
            <w:tcW w:w="6200" w:type="dxa"/>
            <w:tcBorders>
              <w:top w:val="single" w:sz="4" w:space="0" w:color="auto"/>
              <w:left w:val="single" w:sz="4" w:space="0" w:color="auto"/>
              <w:bottom w:val="single" w:sz="4" w:space="0" w:color="auto"/>
              <w:right w:val="single" w:sz="4" w:space="0" w:color="auto"/>
            </w:tcBorders>
          </w:tcPr>
          <w:p w14:paraId="000FAE80" w14:textId="77777777" w:rsidR="00DE6EBE" w:rsidRPr="00291BF0" w:rsidRDefault="00DE6EBE" w:rsidP="00086206">
            <w:pPr>
              <w:ind w:left="120"/>
              <w:rPr>
                <w:rFonts w:ascii="Arial" w:hAnsi="Arial" w:cs="Arial"/>
                <w:sz w:val="18"/>
                <w:szCs w:val="18"/>
              </w:rPr>
            </w:pPr>
            <w:r w:rsidRPr="00291BF0">
              <w:rPr>
                <w:rFonts w:ascii="Arial" w:hAnsi="Arial" w:cs="Arial"/>
                <w:sz w:val="18"/>
                <w:szCs w:val="18"/>
              </w:rPr>
              <w:t>Welding techniques</w:t>
            </w:r>
          </w:p>
          <w:p w14:paraId="74A603E4" w14:textId="77777777" w:rsidR="00DE6EBE" w:rsidRPr="00291BF0" w:rsidRDefault="00DE6EBE" w:rsidP="00086206">
            <w:pPr>
              <w:ind w:left="210"/>
              <w:rPr>
                <w:rFonts w:ascii="Arial" w:hAnsi="Arial" w:cs="Arial"/>
                <w:sz w:val="18"/>
                <w:szCs w:val="18"/>
              </w:rPr>
            </w:pPr>
            <w:r w:rsidRPr="00291BF0">
              <w:rPr>
                <w:rFonts w:ascii="Arial" w:hAnsi="Arial" w:cs="Arial"/>
                <w:sz w:val="18"/>
                <w:szCs w:val="18"/>
              </w:rPr>
              <w:t xml:space="preserve">- </w:t>
            </w:r>
            <w:proofErr w:type="spellStart"/>
            <w:r w:rsidRPr="00291BF0">
              <w:rPr>
                <w:rFonts w:ascii="Arial" w:hAnsi="Arial" w:cs="Arial"/>
                <w:sz w:val="18"/>
                <w:szCs w:val="18"/>
              </w:rPr>
              <w:t>Interpass</w:t>
            </w:r>
            <w:proofErr w:type="spellEnd"/>
            <w:r w:rsidRPr="00291BF0">
              <w:rPr>
                <w:rFonts w:ascii="Arial" w:hAnsi="Arial" w:cs="Arial"/>
                <w:sz w:val="18"/>
                <w:szCs w:val="18"/>
              </w:rPr>
              <w:t xml:space="preserve"> and final cleaning</w:t>
            </w:r>
          </w:p>
          <w:p w14:paraId="1FF04628" w14:textId="77777777" w:rsidR="00DE6EBE" w:rsidRPr="00291BF0" w:rsidRDefault="00DE6EBE" w:rsidP="00086206">
            <w:pPr>
              <w:ind w:left="210"/>
              <w:rPr>
                <w:rFonts w:ascii="Arial" w:hAnsi="Arial" w:cs="Arial"/>
                <w:sz w:val="18"/>
                <w:szCs w:val="18"/>
              </w:rPr>
            </w:pPr>
            <w:r w:rsidRPr="00291BF0">
              <w:rPr>
                <w:rFonts w:ascii="Arial" w:hAnsi="Arial" w:cs="Arial"/>
                <w:sz w:val="18"/>
                <w:szCs w:val="18"/>
              </w:rPr>
              <w:t>- Each pass within profile limitations</w:t>
            </w:r>
          </w:p>
          <w:p w14:paraId="5FC02540" w14:textId="77777777" w:rsidR="00DE6EBE" w:rsidRPr="00291BF0" w:rsidRDefault="00DE6EBE" w:rsidP="00086206">
            <w:pPr>
              <w:ind w:left="210"/>
              <w:rPr>
                <w:rFonts w:ascii="Arial" w:hAnsi="Arial" w:cs="Arial"/>
                <w:sz w:val="18"/>
                <w:szCs w:val="18"/>
              </w:rPr>
            </w:pPr>
            <w:r w:rsidRPr="00291BF0">
              <w:rPr>
                <w:rFonts w:ascii="Arial" w:hAnsi="Arial" w:cs="Arial"/>
                <w:sz w:val="18"/>
                <w:szCs w:val="18"/>
              </w:rPr>
              <w:t>- Each pass meets quality requirements</w:t>
            </w:r>
          </w:p>
        </w:tc>
        <w:tc>
          <w:tcPr>
            <w:tcW w:w="815" w:type="dxa"/>
            <w:tcBorders>
              <w:top w:val="single" w:sz="4" w:space="0" w:color="auto"/>
              <w:left w:val="single" w:sz="4" w:space="0" w:color="auto"/>
              <w:bottom w:val="single" w:sz="4" w:space="0" w:color="auto"/>
              <w:right w:val="single" w:sz="4" w:space="0" w:color="auto"/>
            </w:tcBorders>
            <w:vAlign w:val="center"/>
          </w:tcPr>
          <w:p w14:paraId="6961F558" w14:textId="77777777" w:rsidR="00DE6EBE" w:rsidRPr="00291BF0" w:rsidRDefault="00DE6EBE" w:rsidP="00086206">
            <w:pPr>
              <w:jc w:val="center"/>
              <w:rPr>
                <w:rFonts w:ascii="Arial" w:hAnsi="Arial" w:cs="Arial"/>
                <w:sz w:val="18"/>
                <w:szCs w:val="18"/>
              </w:rPr>
            </w:pPr>
            <w:r w:rsidRPr="00291BF0">
              <w:rPr>
                <w:rFonts w:ascii="Arial" w:hAnsi="Arial" w:cs="Arial"/>
                <w:sz w:val="18"/>
                <w:szCs w:val="18"/>
              </w:rPr>
              <w:t>O</w:t>
            </w:r>
          </w:p>
        </w:tc>
        <w:tc>
          <w:tcPr>
            <w:tcW w:w="815" w:type="dxa"/>
            <w:tcBorders>
              <w:top w:val="single" w:sz="4" w:space="0" w:color="auto"/>
              <w:left w:val="single" w:sz="4" w:space="0" w:color="auto"/>
              <w:bottom w:val="single" w:sz="4" w:space="0" w:color="auto"/>
              <w:right w:val="single" w:sz="4" w:space="0" w:color="auto"/>
            </w:tcBorders>
            <w:vAlign w:val="center"/>
          </w:tcPr>
          <w:p w14:paraId="6E0E1CCA" w14:textId="77777777" w:rsidR="00DE6EBE" w:rsidRPr="00291BF0" w:rsidRDefault="00DE6EBE" w:rsidP="00086206">
            <w:pPr>
              <w:jc w:val="center"/>
              <w:rPr>
                <w:rFonts w:ascii="Arial" w:hAnsi="Arial" w:cs="Arial"/>
                <w:sz w:val="18"/>
                <w:szCs w:val="18"/>
              </w:rPr>
            </w:pPr>
            <w:r w:rsidRPr="00291BF0">
              <w:rPr>
                <w:rFonts w:ascii="Arial" w:hAnsi="Arial" w:cs="Arial"/>
                <w:sz w:val="18"/>
                <w:szCs w:val="18"/>
              </w:rPr>
              <w:t>–</w:t>
            </w:r>
          </w:p>
        </w:tc>
        <w:tc>
          <w:tcPr>
            <w:tcW w:w="815" w:type="dxa"/>
            <w:tcBorders>
              <w:top w:val="single" w:sz="4" w:space="0" w:color="auto"/>
              <w:left w:val="single" w:sz="4" w:space="0" w:color="auto"/>
              <w:bottom w:val="single" w:sz="4" w:space="0" w:color="auto"/>
              <w:right w:val="single" w:sz="4" w:space="0" w:color="auto"/>
            </w:tcBorders>
            <w:vAlign w:val="center"/>
          </w:tcPr>
          <w:p w14:paraId="2E7359D6" w14:textId="77777777" w:rsidR="00DE6EBE" w:rsidRPr="0026578F" w:rsidRDefault="00DE6EBE" w:rsidP="00086206">
            <w:pPr>
              <w:jc w:val="center"/>
              <w:rPr>
                <w:rFonts w:ascii="Arial" w:hAnsi="Arial" w:cs="Arial"/>
                <w:sz w:val="18"/>
                <w:szCs w:val="18"/>
                <w:highlight w:val="yellow"/>
              </w:rPr>
            </w:pPr>
            <w:r w:rsidRPr="0026578F">
              <w:rPr>
                <w:rFonts w:ascii="Arial" w:hAnsi="Arial" w:cs="Arial"/>
                <w:sz w:val="18"/>
                <w:szCs w:val="18"/>
                <w:highlight w:val="yellow"/>
              </w:rPr>
              <w:t>O</w:t>
            </w:r>
          </w:p>
        </w:tc>
        <w:tc>
          <w:tcPr>
            <w:tcW w:w="815" w:type="dxa"/>
            <w:tcBorders>
              <w:top w:val="single" w:sz="4" w:space="0" w:color="auto"/>
              <w:left w:val="single" w:sz="4" w:space="0" w:color="auto"/>
              <w:bottom w:val="single" w:sz="4" w:space="0" w:color="auto"/>
              <w:right w:val="single" w:sz="4" w:space="0" w:color="auto"/>
            </w:tcBorders>
            <w:vAlign w:val="center"/>
          </w:tcPr>
          <w:p w14:paraId="1A4A2250" w14:textId="77777777" w:rsidR="00DE6EBE" w:rsidRPr="0026578F" w:rsidRDefault="00DE6EBE" w:rsidP="00086206">
            <w:pPr>
              <w:jc w:val="center"/>
              <w:rPr>
                <w:rFonts w:ascii="Arial" w:hAnsi="Arial" w:cs="Arial"/>
                <w:sz w:val="18"/>
                <w:szCs w:val="18"/>
                <w:highlight w:val="yellow"/>
              </w:rPr>
            </w:pPr>
            <w:r w:rsidRPr="0026578F">
              <w:rPr>
                <w:rFonts w:ascii="Arial" w:hAnsi="Arial" w:cs="Arial"/>
                <w:sz w:val="18"/>
                <w:szCs w:val="18"/>
                <w:highlight w:val="yellow"/>
              </w:rPr>
              <w:t>–</w:t>
            </w:r>
          </w:p>
        </w:tc>
      </w:tr>
      <w:tr w:rsidR="00DE6EBE" w:rsidRPr="00291BF0" w14:paraId="1EB88FB2" w14:textId="77777777" w:rsidTr="00980A5F">
        <w:trPr>
          <w:trHeight w:val="288"/>
        </w:trPr>
        <w:tc>
          <w:tcPr>
            <w:tcW w:w="6200" w:type="dxa"/>
            <w:tcBorders>
              <w:top w:val="single" w:sz="4" w:space="0" w:color="auto"/>
              <w:left w:val="single" w:sz="4" w:space="0" w:color="auto"/>
              <w:bottom w:val="single" w:sz="4" w:space="0" w:color="auto"/>
              <w:right w:val="single" w:sz="4" w:space="0" w:color="auto"/>
            </w:tcBorders>
            <w:vAlign w:val="center"/>
          </w:tcPr>
          <w:p w14:paraId="5CDB2708" w14:textId="77777777" w:rsidR="00DE6EBE" w:rsidRPr="00291BF0" w:rsidRDefault="00DE6EBE" w:rsidP="00086206">
            <w:pPr>
              <w:ind w:left="120"/>
              <w:rPr>
                <w:rFonts w:ascii="Arial" w:hAnsi="Arial" w:cs="Arial"/>
                <w:sz w:val="18"/>
                <w:szCs w:val="18"/>
              </w:rPr>
            </w:pPr>
            <w:r w:rsidRPr="00291BF0">
              <w:rPr>
                <w:rFonts w:ascii="Arial" w:hAnsi="Arial" w:cs="Arial"/>
                <w:sz w:val="18"/>
                <w:szCs w:val="18"/>
              </w:rPr>
              <w:t>No welding over cracked tacks</w:t>
            </w:r>
          </w:p>
        </w:tc>
        <w:tc>
          <w:tcPr>
            <w:tcW w:w="815" w:type="dxa"/>
            <w:tcBorders>
              <w:top w:val="single" w:sz="4" w:space="0" w:color="auto"/>
              <w:left w:val="single" w:sz="4" w:space="0" w:color="auto"/>
              <w:bottom w:val="single" w:sz="4" w:space="0" w:color="auto"/>
              <w:right w:val="single" w:sz="4" w:space="0" w:color="auto"/>
            </w:tcBorders>
            <w:vAlign w:val="center"/>
          </w:tcPr>
          <w:p w14:paraId="5E755497" w14:textId="77777777" w:rsidR="00DE6EBE" w:rsidRPr="00291BF0" w:rsidRDefault="00DE6EBE" w:rsidP="00086206">
            <w:pPr>
              <w:jc w:val="center"/>
              <w:rPr>
                <w:rFonts w:ascii="Arial" w:hAnsi="Arial" w:cs="Arial"/>
                <w:sz w:val="18"/>
                <w:szCs w:val="18"/>
              </w:rPr>
            </w:pPr>
            <w:r w:rsidRPr="00291BF0">
              <w:rPr>
                <w:rFonts w:ascii="Arial" w:hAnsi="Arial" w:cs="Arial"/>
                <w:sz w:val="18"/>
                <w:szCs w:val="18"/>
              </w:rPr>
              <w:t>O</w:t>
            </w:r>
          </w:p>
        </w:tc>
        <w:tc>
          <w:tcPr>
            <w:tcW w:w="815" w:type="dxa"/>
            <w:tcBorders>
              <w:top w:val="single" w:sz="4" w:space="0" w:color="auto"/>
              <w:left w:val="single" w:sz="4" w:space="0" w:color="auto"/>
              <w:bottom w:val="single" w:sz="4" w:space="0" w:color="auto"/>
              <w:right w:val="single" w:sz="4" w:space="0" w:color="auto"/>
            </w:tcBorders>
            <w:vAlign w:val="center"/>
          </w:tcPr>
          <w:p w14:paraId="563B1A44" w14:textId="77777777" w:rsidR="00DE6EBE" w:rsidRPr="00291BF0" w:rsidRDefault="00DE6EBE" w:rsidP="00086206">
            <w:pPr>
              <w:jc w:val="center"/>
              <w:rPr>
                <w:rFonts w:ascii="Arial" w:hAnsi="Arial" w:cs="Arial"/>
                <w:sz w:val="18"/>
                <w:szCs w:val="18"/>
              </w:rPr>
            </w:pPr>
            <w:r w:rsidRPr="00291BF0">
              <w:rPr>
                <w:rFonts w:ascii="Arial" w:hAnsi="Arial" w:cs="Arial"/>
                <w:sz w:val="18"/>
                <w:szCs w:val="18"/>
              </w:rPr>
              <w:t>–</w:t>
            </w:r>
          </w:p>
        </w:tc>
        <w:tc>
          <w:tcPr>
            <w:tcW w:w="815" w:type="dxa"/>
            <w:tcBorders>
              <w:top w:val="single" w:sz="4" w:space="0" w:color="auto"/>
              <w:left w:val="single" w:sz="4" w:space="0" w:color="auto"/>
              <w:bottom w:val="single" w:sz="4" w:space="0" w:color="auto"/>
              <w:right w:val="single" w:sz="4" w:space="0" w:color="auto"/>
            </w:tcBorders>
            <w:vAlign w:val="center"/>
          </w:tcPr>
          <w:p w14:paraId="346B94BF" w14:textId="77777777" w:rsidR="00DE6EBE" w:rsidRPr="0026578F" w:rsidRDefault="00DE6EBE" w:rsidP="00086206">
            <w:pPr>
              <w:jc w:val="center"/>
              <w:rPr>
                <w:rFonts w:ascii="Arial" w:hAnsi="Arial" w:cs="Arial"/>
                <w:sz w:val="18"/>
                <w:szCs w:val="18"/>
                <w:highlight w:val="yellow"/>
              </w:rPr>
            </w:pPr>
            <w:r w:rsidRPr="0026578F">
              <w:rPr>
                <w:rFonts w:ascii="Arial" w:hAnsi="Arial" w:cs="Arial"/>
                <w:sz w:val="18"/>
                <w:szCs w:val="18"/>
                <w:highlight w:val="yellow"/>
              </w:rPr>
              <w:t>O</w:t>
            </w:r>
          </w:p>
        </w:tc>
        <w:tc>
          <w:tcPr>
            <w:tcW w:w="815" w:type="dxa"/>
            <w:tcBorders>
              <w:top w:val="single" w:sz="4" w:space="0" w:color="auto"/>
              <w:left w:val="single" w:sz="4" w:space="0" w:color="auto"/>
              <w:bottom w:val="single" w:sz="4" w:space="0" w:color="auto"/>
              <w:right w:val="single" w:sz="4" w:space="0" w:color="auto"/>
            </w:tcBorders>
            <w:vAlign w:val="center"/>
          </w:tcPr>
          <w:p w14:paraId="1E362866" w14:textId="77777777" w:rsidR="00DE6EBE" w:rsidRPr="0026578F" w:rsidRDefault="00DE6EBE" w:rsidP="00086206">
            <w:pPr>
              <w:jc w:val="center"/>
              <w:rPr>
                <w:rFonts w:ascii="Arial" w:hAnsi="Arial" w:cs="Arial"/>
                <w:sz w:val="18"/>
                <w:szCs w:val="18"/>
                <w:highlight w:val="yellow"/>
              </w:rPr>
            </w:pPr>
            <w:r w:rsidRPr="0026578F">
              <w:rPr>
                <w:rFonts w:ascii="Arial" w:hAnsi="Arial" w:cs="Arial"/>
                <w:sz w:val="18"/>
                <w:szCs w:val="18"/>
                <w:highlight w:val="yellow"/>
              </w:rPr>
              <w:t>–</w:t>
            </w:r>
          </w:p>
        </w:tc>
      </w:tr>
    </w:tbl>
    <w:p w14:paraId="296D73CF" w14:textId="77777777" w:rsidR="008E6D98" w:rsidRPr="00291BF0" w:rsidRDefault="008E6D98" w:rsidP="00086206">
      <w:pPr>
        <w:spacing w:before="406"/>
        <w:ind w:left="132" w:right="132"/>
        <w:rPr>
          <w:rFonts w:ascii="Arial" w:hAnsi="Arial" w:cs="Arial"/>
          <w:szCs w:val="22"/>
        </w:rPr>
      </w:pPr>
    </w:p>
    <w:p w14:paraId="6700A55D" w14:textId="77777777" w:rsidR="008E6D98" w:rsidRPr="00291BF0" w:rsidRDefault="008E6D98" w:rsidP="00086206">
      <w:pPr>
        <w:spacing w:before="406"/>
        <w:ind w:left="127" w:right="137"/>
        <w:rPr>
          <w:rFonts w:ascii="Arial" w:hAnsi="Arial" w:cs="Arial"/>
          <w:szCs w:val="22"/>
        </w:rPr>
      </w:pPr>
    </w:p>
    <w:tbl>
      <w:tblPr>
        <w:tblW w:w="9493" w:type="dxa"/>
        <w:tblInd w:w="5" w:type="dxa"/>
        <w:tblLayout w:type="fixed"/>
        <w:tblCellMar>
          <w:left w:w="0" w:type="dxa"/>
          <w:right w:w="0" w:type="dxa"/>
        </w:tblCellMar>
        <w:tblLook w:val="0000" w:firstRow="0" w:lastRow="0" w:firstColumn="0" w:lastColumn="0" w:noHBand="0" w:noVBand="0"/>
      </w:tblPr>
      <w:tblGrid>
        <w:gridCol w:w="7524"/>
        <w:gridCol w:w="493"/>
        <w:gridCol w:w="492"/>
        <w:gridCol w:w="492"/>
        <w:gridCol w:w="492"/>
      </w:tblGrid>
      <w:tr w:rsidR="008E6D98" w:rsidRPr="00291BF0" w14:paraId="62E893B5" w14:textId="77777777" w:rsidTr="00980A5F">
        <w:trPr>
          <w:trHeight w:val="20"/>
        </w:trPr>
        <w:tc>
          <w:tcPr>
            <w:tcW w:w="9493" w:type="dxa"/>
            <w:gridSpan w:val="5"/>
            <w:tcBorders>
              <w:top w:val="single" w:sz="4" w:space="0" w:color="auto"/>
              <w:left w:val="single" w:sz="4" w:space="0" w:color="auto"/>
              <w:bottom w:val="single" w:sz="4" w:space="0" w:color="auto"/>
              <w:right w:val="single" w:sz="4" w:space="0" w:color="auto"/>
            </w:tcBorders>
          </w:tcPr>
          <w:p w14:paraId="1ED4C079" w14:textId="73A304B6" w:rsidR="008E6D98" w:rsidRPr="00291BF0" w:rsidRDefault="008E6D98" w:rsidP="00086206">
            <w:pPr>
              <w:keepNext/>
              <w:kinsoku w:val="0"/>
              <w:spacing w:before="144"/>
              <w:ind w:left="144"/>
              <w:jc w:val="center"/>
              <w:rPr>
                <w:rFonts w:ascii="Arial" w:hAnsi="Arial" w:cs="Arial"/>
                <w:b/>
                <w:bCs/>
                <w:szCs w:val="22"/>
              </w:rPr>
            </w:pPr>
            <w:r w:rsidRPr="00291BF0">
              <w:rPr>
                <w:rFonts w:ascii="Arial" w:hAnsi="Arial" w:cs="Arial"/>
                <w:b/>
                <w:bCs/>
                <w:szCs w:val="22"/>
              </w:rPr>
              <w:t>TABLE J6</w:t>
            </w:r>
            <w:r w:rsidR="00753947">
              <w:rPr>
                <w:rFonts w:ascii="Arial" w:hAnsi="Arial" w:cs="Arial"/>
                <w:b/>
                <w:bCs/>
                <w:szCs w:val="22"/>
              </w:rPr>
              <w:t>.</w:t>
            </w:r>
            <w:r w:rsidRPr="00291BF0">
              <w:rPr>
                <w:rFonts w:ascii="Arial" w:hAnsi="Arial" w:cs="Arial"/>
                <w:b/>
                <w:bCs/>
                <w:szCs w:val="22"/>
              </w:rPr>
              <w:t>3</w:t>
            </w:r>
            <w:r w:rsidRPr="00291BF0">
              <w:rPr>
                <w:rFonts w:ascii="Arial" w:hAnsi="Arial" w:cs="Arial"/>
                <w:b/>
                <w:bCs/>
                <w:szCs w:val="22"/>
              </w:rPr>
              <w:br/>
              <w:t>Visual Inspection Tasks After Welding</w:t>
            </w:r>
          </w:p>
        </w:tc>
      </w:tr>
      <w:tr w:rsidR="008E6D98" w:rsidRPr="00291BF0" w14:paraId="29429DE9" w14:textId="77777777" w:rsidTr="00D84737">
        <w:trPr>
          <w:cantSplit/>
          <w:trHeight w:val="20"/>
        </w:trPr>
        <w:tc>
          <w:tcPr>
            <w:tcW w:w="7037" w:type="dxa"/>
            <w:vMerge w:val="restart"/>
            <w:tcBorders>
              <w:top w:val="single" w:sz="4" w:space="0" w:color="auto"/>
              <w:left w:val="single" w:sz="4" w:space="0" w:color="auto"/>
              <w:bottom w:val="nil"/>
              <w:right w:val="single" w:sz="4" w:space="0" w:color="auto"/>
            </w:tcBorders>
            <w:vAlign w:val="center"/>
          </w:tcPr>
          <w:p w14:paraId="0F7777F9" w14:textId="77777777" w:rsidR="008E6D98" w:rsidRPr="00291BF0" w:rsidRDefault="008E6D98" w:rsidP="00086206">
            <w:pPr>
              <w:ind w:left="120"/>
              <w:rPr>
                <w:rFonts w:ascii="Arial" w:hAnsi="Arial" w:cs="Arial"/>
                <w:b/>
                <w:bCs/>
                <w:szCs w:val="22"/>
              </w:rPr>
            </w:pPr>
            <w:r w:rsidRPr="00291BF0">
              <w:rPr>
                <w:rFonts w:ascii="Arial" w:hAnsi="Arial" w:cs="Arial"/>
                <w:b/>
                <w:bCs/>
                <w:szCs w:val="22"/>
              </w:rPr>
              <w:t>Visual Inspection Tasks After Welding</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7542508A" w14:textId="77777777" w:rsidR="008E6D98" w:rsidRPr="00291BF0" w:rsidRDefault="008E6D98" w:rsidP="00086206">
            <w:pPr>
              <w:jc w:val="center"/>
              <w:rPr>
                <w:rFonts w:ascii="Arial" w:hAnsi="Arial" w:cs="Arial"/>
                <w:b/>
                <w:bCs/>
                <w:szCs w:val="22"/>
              </w:rPr>
            </w:pPr>
            <w:r w:rsidRPr="00291BF0">
              <w:rPr>
                <w:rFonts w:ascii="Arial" w:hAnsi="Arial" w:cs="Arial"/>
                <w:b/>
                <w:bCs/>
                <w:szCs w:val="22"/>
              </w:rPr>
              <w:t>QC</w:t>
            </w:r>
          </w:p>
        </w:tc>
        <w:tc>
          <w:tcPr>
            <w:tcW w:w="1228" w:type="dxa"/>
            <w:gridSpan w:val="2"/>
            <w:tcBorders>
              <w:top w:val="single" w:sz="4" w:space="0" w:color="auto"/>
              <w:left w:val="single" w:sz="4" w:space="0" w:color="auto"/>
              <w:bottom w:val="single" w:sz="4" w:space="0" w:color="auto"/>
              <w:right w:val="single" w:sz="4" w:space="0" w:color="auto"/>
            </w:tcBorders>
            <w:vAlign w:val="center"/>
          </w:tcPr>
          <w:p w14:paraId="0C18AA1C" w14:textId="77777777" w:rsidR="008E6D98" w:rsidRPr="0026578F" w:rsidRDefault="008E6D98" w:rsidP="00086206">
            <w:pPr>
              <w:jc w:val="center"/>
              <w:rPr>
                <w:rFonts w:ascii="Arial" w:hAnsi="Arial" w:cs="Arial"/>
                <w:b/>
                <w:bCs/>
                <w:szCs w:val="22"/>
                <w:highlight w:val="yellow"/>
              </w:rPr>
            </w:pPr>
            <w:r w:rsidRPr="0026578F">
              <w:rPr>
                <w:rFonts w:ascii="Arial" w:hAnsi="Arial" w:cs="Arial"/>
                <w:b/>
                <w:bCs/>
                <w:szCs w:val="22"/>
                <w:highlight w:val="yellow"/>
              </w:rPr>
              <w:t>QA</w:t>
            </w:r>
          </w:p>
        </w:tc>
      </w:tr>
      <w:tr w:rsidR="008E6D98" w:rsidRPr="00291BF0" w14:paraId="3F8D0F15" w14:textId="77777777" w:rsidTr="00D84737">
        <w:trPr>
          <w:cantSplit/>
          <w:trHeight w:val="20"/>
        </w:trPr>
        <w:tc>
          <w:tcPr>
            <w:tcW w:w="7037" w:type="dxa"/>
            <w:vMerge/>
            <w:tcBorders>
              <w:top w:val="nil"/>
              <w:left w:val="single" w:sz="4" w:space="0" w:color="auto"/>
              <w:bottom w:val="single" w:sz="4" w:space="0" w:color="auto"/>
              <w:right w:val="single" w:sz="4" w:space="0" w:color="auto"/>
            </w:tcBorders>
            <w:vAlign w:val="center"/>
          </w:tcPr>
          <w:p w14:paraId="7BB0ADC9" w14:textId="77777777" w:rsidR="008E6D98" w:rsidRPr="00291BF0" w:rsidRDefault="008E6D98" w:rsidP="00086206">
            <w:pPr>
              <w:rPr>
                <w:rFonts w:ascii="Arial" w:hAnsi="Arial" w:cs="Arial"/>
                <w:b/>
                <w:bCs/>
                <w:szCs w:val="22"/>
              </w:rPr>
            </w:pPr>
          </w:p>
        </w:tc>
        <w:tc>
          <w:tcPr>
            <w:tcW w:w="614" w:type="dxa"/>
            <w:tcBorders>
              <w:top w:val="single" w:sz="4" w:space="0" w:color="auto"/>
              <w:left w:val="single" w:sz="4" w:space="0" w:color="auto"/>
              <w:bottom w:val="single" w:sz="4" w:space="0" w:color="auto"/>
              <w:right w:val="single" w:sz="4" w:space="0" w:color="auto"/>
            </w:tcBorders>
            <w:vAlign w:val="center"/>
          </w:tcPr>
          <w:p w14:paraId="4407F66C" w14:textId="77777777" w:rsidR="008E6D98" w:rsidRPr="00291BF0" w:rsidRDefault="008E6D98" w:rsidP="00086206">
            <w:pPr>
              <w:jc w:val="center"/>
              <w:rPr>
                <w:rFonts w:ascii="Arial" w:hAnsi="Arial" w:cs="Arial"/>
                <w:b/>
                <w:bCs/>
                <w:szCs w:val="22"/>
              </w:rPr>
            </w:pPr>
            <w:r w:rsidRPr="00291BF0">
              <w:rPr>
                <w:rFonts w:ascii="Arial" w:hAnsi="Arial" w:cs="Arial"/>
                <w:b/>
                <w:bCs/>
                <w:szCs w:val="22"/>
              </w:rPr>
              <w:t>Task</w:t>
            </w:r>
          </w:p>
        </w:tc>
        <w:tc>
          <w:tcPr>
            <w:tcW w:w="614" w:type="dxa"/>
            <w:tcBorders>
              <w:top w:val="single" w:sz="4" w:space="0" w:color="auto"/>
              <w:left w:val="single" w:sz="4" w:space="0" w:color="auto"/>
              <w:bottom w:val="single" w:sz="4" w:space="0" w:color="auto"/>
              <w:right w:val="single" w:sz="4" w:space="0" w:color="auto"/>
            </w:tcBorders>
            <w:vAlign w:val="center"/>
          </w:tcPr>
          <w:p w14:paraId="00857790" w14:textId="77777777" w:rsidR="008E6D98" w:rsidRPr="00291BF0" w:rsidRDefault="008E6D98" w:rsidP="00086206">
            <w:pPr>
              <w:jc w:val="center"/>
              <w:rPr>
                <w:rFonts w:ascii="Arial" w:hAnsi="Arial" w:cs="Arial"/>
                <w:b/>
                <w:bCs/>
                <w:szCs w:val="22"/>
              </w:rPr>
            </w:pPr>
            <w:r w:rsidRPr="00291BF0">
              <w:rPr>
                <w:rFonts w:ascii="Arial" w:hAnsi="Arial" w:cs="Arial"/>
                <w:b/>
                <w:bCs/>
                <w:szCs w:val="22"/>
              </w:rPr>
              <w:t>Doc.</w:t>
            </w:r>
          </w:p>
        </w:tc>
        <w:tc>
          <w:tcPr>
            <w:tcW w:w="614" w:type="dxa"/>
            <w:tcBorders>
              <w:top w:val="single" w:sz="4" w:space="0" w:color="auto"/>
              <w:left w:val="single" w:sz="4" w:space="0" w:color="auto"/>
              <w:bottom w:val="single" w:sz="4" w:space="0" w:color="auto"/>
              <w:right w:val="single" w:sz="4" w:space="0" w:color="auto"/>
            </w:tcBorders>
            <w:vAlign w:val="center"/>
          </w:tcPr>
          <w:p w14:paraId="1B487920" w14:textId="77777777" w:rsidR="008E6D98" w:rsidRPr="0026578F" w:rsidRDefault="008E6D98" w:rsidP="00086206">
            <w:pPr>
              <w:jc w:val="center"/>
              <w:rPr>
                <w:rFonts w:ascii="Arial" w:hAnsi="Arial" w:cs="Arial"/>
                <w:b/>
                <w:bCs/>
                <w:szCs w:val="22"/>
                <w:highlight w:val="yellow"/>
              </w:rPr>
            </w:pPr>
            <w:r w:rsidRPr="0026578F">
              <w:rPr>
                <w:rFonts w:ascii="Arial" w:hAnsi="Arial" w:cs="Arial"/>
                <w:b/>
                <w:bCs/>
                <w:szCs w:val="22"/>
                <w:highlight w:val="yellow"/>
              </w:rPr>
              <w:t>Task</w:t>
            </w:r>
          </w:p>
        </w:tc>
        <w:tc>
          <w:tcPr>
            <w:tcW w:w="614" w:type="dxa"/>
            <w:tcBorders>
              <w:top w:val="single" w:sz="4" w:space="0" w:color="auto"/>
              <w:left w:val="single" w:sz="4" w:space="0" w:color="auto"/>
              <w:bottom w:val="single" w:sz="4" w:space="0" w:color="auto"/>
              <w:right w:val="single" w:sz="4" w:space="0" w:color="auto"/>
            </w:tcBorders>
            <w:vAlign w:val="center"/>
          </w:tcPr>
          <w:p w14:paraId="465B81BD" w14:textId="77777777" w:rsidR="008E6D98" w:rsidRPr="0026578F" w:rsidRDefault="008E6D98" w:rsidP="00086206">
            <w:pPr>
              <w:jc w:val="center"/>
              <w:rPr>
                <w:rFonts w:ascii="Arial" w:hAnsi="Arial" w:cs="Arial"/>
                <w:b/>
                <w:bCs/>
                <w:szCs w:val="22"/>
                <w:highlight w:val="yellow"/>
              </w:rPr>
            </w:pPr>
            <w:r w:rsidRPr="0026578F">
              <w:rPr>
                <w:rFonts w:ascii="Arial" w:hAnsi="Arial" w:cs="Arial"/>
                <w:b/>
                <w:bCs/>
                <w:szCs w:val="22"/>
                <w:highlight w:val="yellow"/>
              </w:rPr>
              <w:t>Doc.</w:t>
            </w:r>
          </w:p>
        </w:tc>
      </w:tr>
      <w:tr w:rsidR="008E6D98" w:rsidRPr="00291BF0" w14:paraId="1527BFCD" w14:textId="77777777" w:rsidTr="00D84737">
        <w:trPr>
          <w:trHeight w:val="288"/>
        </w:trPr>
        <w:tc>
          <w:tcPr>
            <w:tcW w:w="7037" w:type="dxa"/>
            <w:tcBorders>
              <w:top w:val="single" w:sz="4" w:space="0" w:color="auto"/>
              <w:left w:val="single" w:sz="4" w:space="0" w:color="auto"/>
              <w:bottom w:val="single" w:sz="4" w:space="0" w:color="auto"/>
              <w:right w:val="single" w:sz="4" w:space="0" w:color="auto"/>
            </w:tcBorders>
            <w:vAlign w:val="center"/>
          </w:tcPr>
          <w:p w14:paraId="21886B80" w14:textId="77777777" w:rsidR="008E6D98" w:rsidRPr="00291BF0" w:rsidRDefault="008E6D98" w:rsidP="00086206">
            <w:pPr>
              <w:ind w:left="120"/>
              <w:rPr>
                <w:rFonts w:ascii="Arial" w:hAnsi="Arial" w:cs="Arial"/>
                <w:sz w:val="18"/>
                <w:szCs w:val="22"/>
              </w:rPr>
            </w:pPr>
            <w:r w:rsidRPr="00291BF0">
              <w:rPr>
                <w:rFonts w:ascii="Arial" w:hAnsi="Arial" w:cs="Arial"/>
                <w:sz w:val="18"/>
                <w:szCs w:val="22"/>
              </w:rPr>
              <w:t>Welds cleaned</w:t>
            </w:r>
          </w:p>
        </w:tc>
        <w:tc>
          <w:tcPr>
            <w:tcW w:w="614" w:type="dxa"/>
            <w:tcBorders>
              <w:top w:val="single" w:sz="4" w:space="0" w:color="auto"/>
              <w:left w:val="single" w:sz="4" w:space="0" w:color="auto"/>
              <w:bottom w:val="single" w:sz="4" w:space="0" w:color="auto"/>
              <w:right w:val="single" w:sz="4" w:space="0" w:color="auto"/>
            </w:tcBorders>
            <w:vAlign w:val="center"/>
          </w:tcPr>
          <w:p w14:paraId="0990E34C"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614" w:type="dxa"/>
            <w:tcBorders>
              <w:top w:val="single" w:sz="4" w:space="0" w:color="auto"/>
              <w:left w:val="single" w:sz="4" w:space="0" w:color="auto"/>
              <w:bottom w:val="single" w:sz="4" w:space="0" w:color="auto"/>
              <w:right w:val="single" w:sz="4" w:space="0" w:color="auto"/>
            </w:tcBorders>
            <w:vAlign w:val="center"/>
          </w:tcPr>
          <w:p w14:paraId="166C8D44"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614" w:type="dxa"/>
            <w:tcBorders>
              <w:top w:val="single" w:sz="4" w:space="0" w:color="auto"/>
              <w:left w:val="single" w:sz="4" w:space="0" w:color="auto"/>
              <w:bottom w:val="single" w:sz="4" w:space="0" w:color="auto"/>
              <w:right w:val="single" w:sz="4" w:space="0" w:color="auto"/>
            </w:tcBorders>
            <w:vAlign w:val="center"/>
          </w:tcPr>
          <w:p w14:paraId="5D741516"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O</w:t>
            </w:r>
          </w:p>
        </w:tc>
        <w:tc>
          <w:tcPr>
            <w:tcW w:w="614" w:type="dxa"/>
            <w:tcBorders>
              <w:top w:val="single" w:sz="4" w:space="0" w:color="auto"/>
              <w:left w:val="single" w:sz="4" w:space="0" w:color="auto"/>
              <w:bottom w:val="single" w:sz="4" w:space="0" w:color="auto"/>
              <w:right w:val="single" w:sz="4" w:space="0" w:color="auto"/>
            </w:tcBorders>
            <w:vAlign w:val="center"/>
          </w:tcPr>
          <w:p w14:paraId="4959CD5A"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w:t>
            </w:r>
          </w:p>
        </w:tc>
      </w:tr>
      <w:tr w:rsidR="008E6D98" w:rsidRPr="00291BF0" w14:paraId="1C7CFC31" w14:textId="77777777" w:rsidTr="00D84737">
        <w:trPr>
          <w:trHeight w:val="288"/>
        </w:trPr>
        <w:tc>
          <w:tcPr>
            <w:tcW w:w="7037" w:type="dxa"/>
            <w:tcBorders>
              <w:top w:val="single" w:sz="4" w:space="0" w:color="auto"/>
              <w:left w:val="single" w:sz="4" w:space="0" w:color="auto"/>
              <w:bottom w:val="single" w:sz="4" w:space="0" w:color="auto"/>
              <w:right w:val="single" w:sz="4" w:space="0" w:color="auto"/>
            </w:tcBorders>
            <w:vAlign w:val="center"/>
          </w:tcPr>
          <w:p w14:paraId="30F5E79A" w14:textId="77777777" w:rsidR="008E6D98" w:rsidRPr="00291BF0" w:rsidRDefault="008E6D98" w:rsidP="00086206">
            <w:pPr>
              <w:ind w:left="120"/>
              <w:rPr>
                <w:rFonts w:ascii="Arial" w:hAnsi="Arial" w:cs="Arial"/>
                <w:sz w:val="18"/>
                <w:szCs w:val="22"/>
              </w:rPr>
            </w:pPr>
            <w:r w:rsidRPr="00291BF0">
              <w:rPr>
                <w:rFonts w:ascii="Arial" w:hAnsi="Arial" w:cs="Arial"/>
                <w:sz w:val="18"/>
                <w:szCs w:val="22"/>
              </w:rPr>
              <w:t>Size, length, and location of welds</w:t>
            </w:r>
          </w:p>
        </w:tc>
        <w:tc>
          <w:tcPr>
            <w:tcW w:w="614" w:type="dxa"/>
            <w:tcBorders>
              <w:top w:val="single" w:sz="4" w:space="0" w:color="auto"/>
              <w:left w:val="single" w:sz="4" w:space="0" w:color="auto"/>
              <w:bottom w:val="single" w:sz="4" w:space="0" w:color="auto"/>
              <w:right w:val="single" w:sz="4" w:space="0" w:color="auto"/>
            </w:tcBorders>
            <w:vAlign w:val="center"/>
          </w:tcPr>
          <w:p w14:paraId="64C2C766"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P</w:t>
            </w:r>
          </w:p>
        </w:tc>
        <w:tc>
          <w:tcPr>
            <w:tcW w:w="614" w:type="dxa"/>
            <w:tcBorders>
              <w:top w:val="single" w:sz="4" w:space="0" w:color="auto"/>
              <w:left w:val="single" w:sz="4" w:space="0" w:color="auto"/>
              <w:bottom w:val="single" w:sz="4" w:space="0" w:color="auto"/>
              <w:right w:val="single" w:sz="4" w:space="0" w:color="auto"/>
            </w:tcBorders>
            <w:vAlign w:val="center"/>
          </w:tcPr>
          <w:p w14:paraId="1F6886B3"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614" w:type="dxa"/>
            <w:tcBorders>
              <w:top w:val="single" w:sz="4" w:space="0" w:color="auto"/>
              <w:left w:val="single" w:sz="4" w:space="0" w:color="auto"/>
              <w:bottom w:val="single" w:sz="4" w:space="0" w:color="auto"/>
              <w:right w:val="single" w:sz="4" w:space="0" w:color="auto"/>
            </w:tcBorders>
            <w:vAlign w:val="center"/>
          </w:tcPr>
          <w:p w14:paraId="0804310F"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P</w:t>
            </w:r>
          </w:p>
        </w:tc>
        <w:tc>
          <w:tcPr>
            <w:tcW w:w="614" w:type="dxa"/>
            <w:tcBorders>
              <w:top w:val="single" w:sz="4" w:space="0" w:color="auto"/>
              <w:left w:val="single" w:sz="4" w:space="0" w:color="auto"/>
              <w:bottom w:val="single" w:sz="4" w:space="0" w:color="auto"/>
              <w:right w:val="single" w:sz="4" w:space="0" w:color="auto"/>
            </w:tcBorders>
            <w:vAlign w:val="center"/>
          </w:tcPr>
          <w:p w14:paraId="23DAD07C"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w:t>
            </w:r>
          </w:p>
        </w:tc>
      </w:tr>
      <w:tr w:rsidR="008E6D98" w:rsidRPr="00291BF0" w14:paraId="27B53B23" w14:textId="77777777" w:rsidTr="00D84737">
        <w:trPr>
          <w:trHeight w:val="718"/>
        </w:trPr>
        <w:tc>
          <w:tcPr>
            <w:tcW w:w="7037" w:type="dxa"/>
            <w:tcBorders>
              <w:top w:val="single" w:sz="4" w:space="0" w:color="auto"/>
              <w:left w:val="single" w:sz="4" w:space="0" w:color="auto"/>
              <w:bottom w:val="single" w:sz="4" w:space="0" w:color="auto"/>
              <w:right w:val="single" w:sz="4" w:space="0" w:color="auto"/>
            </w:tcBorders>
          </w:tcPr>
          <w:p w14:paraId="01E3A0CC" w14:textId="77777777" w:rsidR="008E6D98" w:rsidRPr="00291BF0" w:rsidRDefault="008E6D98" w:rsidP="00086206">
            <w:pPr>
              <w:spacing w:before="36"/>
              <w:ind w:left="216" w:right="-2523" w:hanging="108"/>
              <w:rPr>
                <w:rFonts w:ascii="Arial" w:hAnsi="Arial" w:cs="Arial"/>
                <w:sz w:val="18"/>
                <w:szCs w:val="22"/>
              </w:rPr>
            </w:pPr>
            <w:r w:rsidRPr="00291BF0">
              <w:rPr>
                <w:rFonts w:ascii="Arial" w:hAnsi="Arial" w:cs="Arial"/>
                <w:sz w:val="18"/>
                <w:szCs w:val="22"/>
              </w:rPr>
              <w:t xml:space="preserve">Welds meet visual acceptance </w:t>
            </w:r>
            <w:proofErr w:type="gramStart"/>
            <w:r w:rsidRPr="00291BF0">
              <w:rPr>
                <w:rFonts w:ascii="Arial" w:hAnsi="Arial" w:cs="Arial"/>
                <w:sz w:val="18"/>
                <w:szCs w:val="22"/>
              </w:rPr>
              <w:t>criteria</w:t>
            </w:r>
            <w:proofErr w:type="gramEnd"/>
            <w:r w:rsidRPr="00291BF0">
              <w:rPr>
                <w:rFonts w:ascii="Arial" w:hAnsi="Arial" w:cs="Arial"/>
                <w:sz w:val="18"/>
                <w:szCs w:val="22"/>
              </w:rPr>
              <w:t xml:space="preserve"> </w:t>
            </w:r>
          </w:p>
          <w:p w14:paraId="149C600B" w14:textId="77777777" w:rsidR="008E6D98" w:rsidRPr="00291BF0" w:rsidRDefault="008E6D98" w:rsidP="00086206">
            <w:pPr>
              <w:spacing w:before="36"/>
              <w:ind w:left="216" w:right="-2523" w:hanging="108"/>
              <w:rPr>
                <w:rFonts w:ascii="Arial" w:hAnsi="Arial" w:cs="Arial"/>
                <w:sz w:val="18"/>
                <w:szCs w:val="22"/>
              </w:rPr>
            </w:pPr>
            <w:r w:rsidRPr="00291BF0">
              <w:rPr>
                <w:rFonts w:ascii="Arial" w:hAnsi="Arial" w:cs="Arial"/>
                <w:sz w:val="18"/>
                <w:szCs w:val="22"/>
              </w:rPr>
              <w:t>- Crack prohibition</w:t>
            </w:r>
          </w:p>
          <w:p w14:paraId="4E1D46BC" w14:textId="77777777" w:rsidR="008E6D98" w:rsidRPr="00291BF0" w:rsidRDefault="008E6D98" w:rsidP="00086206">
            <w:pPr>
              <w:spacing w:before="36"/>
              <w:ind w:left="216" w:right="-2523" w:hanging="108"/>
              <w:rPr>
                <w:rFonts w:ascii="Arial" w:hAnsi="Arial" w:cs="Arial"/>
                <w:sz w:val="18"/>
                <w:szCs w:val="22"/>
              </w:rPr>
            </w:pPr>
            <w:r w:rsidRPr="00291BF0">
              <w:rPr>
                <w:rFonts w:ascii="Arial" w:hAnsi="Arial" w:cs="Arial"/>
                <w:sz w:val="18"/>
                <w:szCs w:val="22"/>
              </w:rPr>
              <w:t>- Weld/base-metal fusion</w:t>
            </w:r>
          </w:p>
          <w:p w14:paraId="542F88BE" w14:textId="77777777" w:rsidR="008E6D98" w:rsidRPr="00291BF0" w:rsidRDefault="008E6D98" w:rsidP="00086206">
            <w:pPr>
              <w:spacing w:before="36"/>
              <w:ind w:left="216" w:right="-2523" w:hanging="108"/>
              <w:rPr>
                <w:rFonts w:ascii="Arial" w:hAnsi="Arial" w:cs="Arial"/>
                <w:sz w:val="18"/>
                <w:szCs w:val="22"/>
              </w:rPr>
            </w:pPr>
            <w:r w:rsidRPr="00291BF0">
              <w:rPr>
                <w:rFonts w:ascii="Arial" w:hAnsi="Arial" w:cs="Arial"/>
                <w:sz w:val="18"/>
                <w:szCs w:val="22"/>
              </w:rPr>
              <w:t>- Crater cross section</w:t>
            </w:r>
          </w:p>
          <w:p w14:paraId="3E9DB0D3" w14:textId="77777777" w:rsidR="008E6D98" w:rsidRPr="00291BF0" w:rsidRDefault="008E6D98" w:rsidP="00086206">
            <w:pPr>
              <w:spacing w:before="36"/>
              <w:ind w:left="216" w:right="-2523" w:hanging="108"/>
              <w:rPr>
                <w:rFonts w:ascii="Arial" w:hAnsi="Arial" w:cs="Arial"/>
                <w:sz w:val="18"/>
                <w:szCs w:val="22"/>
              </w:rPr>
            </w:pPr>
            <w:r w:rsidRPr="00291BF0">
              <w:rPr>
                <w:rFonts w:ascii="Arial" w:hAnsi="Arial" w:cs="Arial"/>
                <w:sz w:val="18"/>
                <w:szCs w:val="22"/>
              </w:rPr>
              <w:t>- Weld profiles and size</w:t>
            </w:r>
          </w:p>
          <w:p w14:paraId="42955349" w14:textId="77777777" w:rsidR="008E6D98" w:rsidRPr="00291BF0" w:rsidRDefault="008E6D98" w:rsidP="00086206">
            <w:pPr>
              <w:spacing w:before="36"/>
              <w:ind w:left="216" w:right="-2523" w:hanging="108"/>
              <w:rPr>
                <w:rFonts w:ascii="Arial" w:hAnsi="Arial" w:cs="Arial"/>
                <w:sz w:val="18"/>
                <w:szCs w:val="22"/>
              </w:rPr>
            </w:pPr>
            <w:r w:rsidRPr="00291BF0">
              <w:rPr>
                <w:rFonts w:ascii="Arial" w:hAnsi="Arial" w:cs="Arial"/>
                <w:sz w:val="18"/>
                <w:szCs w:val="22"/>
              </w:rPr>
              <w:t>- Undercut</w:t>
            </w:r>
          </w:p>
          <w:p w14:paraId="75A9000B" w14:textId="77777777" w:rsidR="008E6D98" w:rsidRPr="00291BF0" w:rsidRDefault="008E6D98" w:rsidP="00086206">
            <w:pPr>
              <w:spacing w:before="36"/>
              <w:ind w:left="216" w:right="-2523" w:hanging="108"/>
              <w:rPr>
                <w:rFonts w:ascii="Arial" w:hAnsi="Arial" w:cs="Arial"/>
                <w:sz w:val="18"/>
                <w:szCs w:val="22"/>
              </w:rPr>
            </w:pPr>
            <w:r w:rsidRPr="00291BF0">
              <w:rPr>
                <w:rFonts w:ascii="Arial" w:hAnsi="Arial" w:cs="Arial"/>
                <w:sz w:val="18"/>
                <w:szCs w:val="22"/>
              </w:rPr>
              <w:t>- Porosity</w:t>
            </w:r>
          </w:p>
        </w:tc>
        <w:tc>
          <w:tcPr>
            <w:tcW w:w="614" w:type="dxa"/>
            <w:tcBorders>
              <w:top w:val="single" w:sz="4" w:space="0" w:color="auto"/>
              <w:left w:val="single" w:sz="4" w:space="0" w:color="auto"/>
              <w:bottom w:val="single" w:sz="4" w:space="0" w:color="auto"/>
              <w:right w:val="single" w:sz="4" w:space="0" w:color="auto"/>
            </w:tcBorders>
            <w:vAlign w:val="center"/>
          </w:tcPr>
          <w:p w14:paraId="6F738EBE"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P</w:t>
            </w:r>
          </w:p>
        </w:tc>
        <w:tc>
          <w:tcPr>
            <w:tcW w:w="614" w:type="dxa"/>
            <w:tcBorders>
              <w:top w:val="single" w:sz="4" w:space="0" w:color="auto"/>
              <w:left w:val="single" w:sz="4" w:space="0" w:color="auto"/>
              <w:bottom w:val="single" w:sz="4" w:space="0" w:color="auto"/>
              <w:right w:val="single" w:sz="4" w:space="0" w:color="auto"/>
            </w:tcBorders>
            <w:vAlign w:val="center"/>
          </w:tcPr>
          <w:p w14:paraId="3F380CD4"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D</w:t>
            </w:r>
          </w:p>
        </w:tc>
        <w:tc>
          <w:tcPr>
            <w:tcW w:w="614" w:type="dxa"/>
            <w:tcBorders>
              <w:top w:val="single" w:sz="4" w:space="0" w:color="auto"/>
              <w:left w:val="single" w:sz="4" w:space="0" w:color="auto"/>
              <w:bottom w:val="single" w:sz="4" w:space="0" w:color="auto"/>
              <w:right w:val="single" w:sz="4" w:space="0" w:color="auto"/>
            </w:tcBorders>
            <w:vAlign w:val="center"/>
          </w:tcPr>
          <w:p w14:paraId="6450F9F4"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P</w:t>
            </w:r>
          </w:p>
        </w:tc>
        <w:tc>
          <w:tcPr>
            <w:tcW w:w="614" w:type="dxa"/>
            <w:tcBorders>
              <w:top w:val="single" w:sz="4" w:space="0" w:color="auto"/>
              <w:left w:val="single" w:sz="4" w:space="0" w:color="auto"/>
              <w:bottom w:val="single" w:sz="4" w:space="0" w:color="auto"/>
              <w:right w:val="single" w:sz="4" w:space="0" w:color="auto"/>
            </w:tcBorders>
            <w:vAlign w:val="center"/>
          </w:tcPr>
          <w:p w14:paraId="1191F6C9"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D</w:t>
            </w:r>
          </w:p>
        </w:tc>
      </w:tr>
      <w:tr w:rsidR="006D3743" w:rsidRPr="00291BF0" w14:paraId="10597E1A" w14:textId="77777777" w:rsidTr="00D84737">
        <w:trPr>
          <w:trHeight w:val="288"/>
        </w:trPr>
        <w:tc>
          <w:tcPr>
            <w:tcW w:w="7037" w:type="dxa"/>
            <w:tcBorders>
              <w:top w:val="single" w:sz="4" w:space="0" w:color="auto"/>
              <w:left w:val="single" w:sz="4" w:space="0" w:color="auto"/>
              <w:bottom w:val="single" w:sz="4" w:space="0" w:color="auto"/>
              <w:right w:val="single" w:sz="4" w:space="0" w:color="auto"/>
            </w:tcBorders>
            <w:vAlign w:val="center"/>
          </w:tcPr>
          <w:p w14:paraId="10234C87" w14:textId="5358E983" w:rsidR="006D3743" w:rsidRPr="006D3743" w:rsidRDefault="006D3743" w:rsidP="00086206">
            <w:pPr>
              <w:ind w:left="120"/>
              <w:rPr>
                <w:rFonts w:ascii="Arial" w:hAnsi="Arial" w:cs="Arial"/>
                <w:sz w:val="18"/>
                <w:szCs w:val="22"/>
              </w:rPr>
            </w:pPr>
            <w:r>
              <w:rPr>
                <w:rFonts w:ascii="Arial" w:hAnsi="Arial" w:cs="Arial"/>
                <w:i/>
                <w:iCs/>
                <w:sz w:val="18"/>
                <w:szCs w:val="22"/>
              </w:rPr>
              <w:t>k</w:t>
            </w:r>
            <w:r>
              <w:rPr>
                <w:rFonts w:ascii="Arial" w:hAnsi="Arial" w:cs="Arial"/>
                <w:sz w:val="18"/>
                <w:szCs w:val="22"/>
              </w:rPr>
              <w:t>-area*</w:t>
            </w:r>
          </w:p>
        </w:tc>
        <w:tc>
          <w:tcPr>
            <w:tcW w:w="614" w:type="dxa"/>
            <w:tcBorders>
              <w:top w:val="single" w:sz="4" w:space="0" w:color="auto"/>
              <w:left w:val="single" w:sz="4" w:space="0" w:color="auto"/>
              <w:bottom w:val="single" w:sz="4" w:space="0" w:color="auto"/>
              <w:right w:val="single" w:sz="4" w:space="0" w:color="auto"/>
            </w:tcBorders>
            <w:vAlign w:val="center"/>
          </w:tcPr>
          <w:p w14:paraId="353B8054" w14:textId="1FFDDFE7" w:rsidR="006D3743" w:rsidRPr="00291BF0" w:rsidRDefault="006D3743" w:rsidP="00086206">
            <w:pPr>
              <w:jc w:val="center"/>
              <w:rPr>
                <w:rFonts w:ascii="Arial" w:hAnsi="Arial" w:cs="Arial"/>
                <w:sz w:val="18"/>
                <w:szCs w:val="22"/>
              </w:rPr>
            </w:pPr>
            <w:r>
              <w:rPr>
                <w:rFonts w:ascii="Arial" w:hAnsi="Arial" w:cs="Arial"/>
                <w:sz w:val="18"/>
                <w:szCs w:val="22"/>
              </w:rPr>
              <w:t>P</w:t>
            </w:r>
          </w:p>
        </w:tc>
        <w:tc>
          <w:tcPr>
            <w:tcW w:w="614" w:type="dxa"/>
            <w:tcBorders>
              <w:top w:val="single" w:sz="4" w:space="0" w:color="auto"/>
              <w:left w:val="single" w:sz="4" w:space="0" w:color="auto"/>
              <w:bottom w:val="single" w:sz="4" w:space="0" w:color="auto"/>
              <w:right w:val="single" w:sz="4" w:space="0" w:color="auto"/>
            </w:tcBorders>
            <w:vAlign w:val="center"/>
          </w:tcPr>
          <w:p w14:paraId="46B6F394" w14:textId="32D3E27E" w:rsidR="006D3743" w:rsidRPr="00291BF0" w:rsidRDefault="006D3743" w:rsidP="00086206">
            <w:pPr>
              <w:jc w:val="center"/>
              <w:rPr>
                <w:rFonts w:ascii="Arial" w:hAnsi="Arial" w:cs="Arial"/>
                <w:sz w:val="18"/>
                <w:szCs w:val="22"/>
              </w:rPr>
            </w:pPr>
            <w:r>
              <w:rPr>
                <w:rFonts w:ascii="Arial" w:hAnsi="Arial" w:cs="Arial"/>
                <w:sz w:val="18"/>
                <w:szCs w:val="22"/>
              </w:rPr>
              <w:t>D</w:t>
            </w:r>
          </w:p>
        </w:tc>
        <w:tc>
          <w:tcPr>
            <w:tcW w:w="614" w:type="dxa"/>
            <w:tcBorders>
              <w:top w:val="single" w:sz="4" w:space="0" w:color="auto"/>
              <w:left w:val="single" w:sz="4" w:space="0" w:color="auto"/>
              <w:bottom w:val="single" w:sz="4" w:space="0" w:color="auto"/>
              <w:right w:val="single" w:sz="4" w:space="0" w:color="auto"/>
            </w:tcBorders>
            <w:vAlign w:val="center"/>
          </w:tcPr>
          <w:p w14:paraId="73AB3F2B" w14:textId="1BC83855" w:rsidR="006D3743" w:rsidRPr="0026578F" w:rsidRDefault="006D3743" w:rsidP="00086206">
            <w:pPr>
              <w:jc w:val="center"/>
              <w:rPr>
                <w:rFonts w:ascii="Arial" w:hAnsi="Arial" w:cs="Arial"/>
                <w:sz w:val="18"/>
                <w:szCs w:val="22"/>
                <w:highlight w:val="yellow"/>
              </w:rPr>
            </w:pPr>
            <w:r>
              <w:rPr>
                <w:rFonts w:ascii="Arial" w:hAnsi="Arial" w:cs="Arial"/>
                <w:sz w:val="18"/>
                <w:szCs w:val="22"/>
                <w:highlight w:val="yellow"/>
              </w:rPr>
              <w:t>P</w:t>
            </w:r>
          </w:p>
        </w:tc>
        <w:tc>
          <w:tcPr>
            <w:tcW w:w="614" w:type="dxa"/>
            <w:tcBorders>
              <w:top w:val="single" w:sz="4" w:space="0" w:color="auto"/>
              <w:left w:val="single" w:sz="4" w:space="0" w:color="auto"/>
              <w:bottom w:val="single" w:sz="4" w:space="0" w:color="auto"/>
              <w:right w:val="single" w:sz="4" w:space="0" w:color="auto"/>
            </w:tcBorders>
            <w:vAlign w:val="center"/>
          </w:tcPr>
          <w:p w14:paraId="0BA33CA0" w14:textId="63DE0BD3" w:rsidR="006D3743" w:rsidRPr="0026578F" w:rsidRDefault="006D3743" w:rsidP="00086206">
            <w:pPr>
              <w:jc w:val="center"/>
              <w:rPr>
                <w:rFonts w:ascii="Arial" w:hAnsi="Arial" w:cs="Arial"/>
                <w:sz w:val="18"/>
                <w:szCs w:val="22"/>
                <w:highlight w:val="yellow"/>
              </w:rPr>
            </w:pPr>
            <w:r>
              <w:rPr>
                <w:rFonts w:ascii="Arial" w:hAnsi="Arial" w:cs="Arial"/>
                <w:sz w:val="18"/>
                <w:szCs w:val="22"/>
                <w:highlight w:val="yellow"/>
              </w:rPr>
              <w:t>D</w:t>
            </w:r>
          </w:p>
        </w:tc>
      </w:tr>
      <w:tr w:rsidR="008E6D98" w:rsidRPr="00291BF0" w14:paraId="72BB9A86" w14:textId="77777777" w:rsidTr="00D84737">
        <w:trPr>
          <w:trHeight w:val="288"/>
        </w:trPr>
        <w:tc>
          <w:tcPr>
            <w:tcW w:w="7037" w:type="dxa"/>
            <w:tcBorders>
              <w:top w:val="single" w:sz="4" w:space="0" w:color="auto"/>
              <w:left w:val="single" w:sz="4" w:space="0" w:color="auto"/>
              <w:bottom w:val="single" w:sz="4" w:space="0" w:color="auto"/>
              <w:right w:val="single" w:sz="4" w:space="0" w:color="auto"/>
            </w:tcBorders>
            <w:vAlign w:val="center"/>
          </w:tcPr>
          <w:p w14:paraId="6EAA7771" w14:textId="77777777" w:rsidR="008E6D98" w:rsidRPr="00291BF0" w:rsidRDefault="008E6D98" w:rsidP="00086206">
            <w:pPr>
              <w:ind w:left="120"/>
              <w:rPr>
                <w:rFonts w:ascii="Arial" w:hAnsi="Arial" w:cs="Arial"/>
                <w:sz w:val="18"/>
                <w:szCs w:val="22"/>
              </w:rPr>
            </w:pPr>
            <w:r w:rsidRPr="00291BF0">
              <w:rPr>
                <w:rFonts w:ascii="Arial" w:hAnsi="Arial" w:cs="Arial"/>
                <w:sz w:val="18"/>
                <w:szCs w:val="22"/>
              </w:rPr>
              <w:t>Placement of reinforcing or contouring fillet welds (if required)</w:t>
            </w:r>
          </w:p>
        </w:tc>
        <w:tc>
          <w:tcPr>
            <w:tcW w:w="614" w:type="dxa"/>
            <w:tcBorders>
              <w:top w:val="single" w:sz="4" w:space="0" w:color="auto"/>
              <w:left w:val="single" w:sz="4" w:space="0" w:color="auto"/>
              <w:bottom w:val="single" w:sz="4" w:space="0" w:color="auto"/>
              <w:right w:val="single" w:sz="4" w:space="0" w:color="auto"/>
            </w:tcBorders>
            <w:vAlign w:val="center"/>
          </w:tcPr>
          <w:p w14:paraId="1CB52011"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P</w:t>
            </w:r>
          </w:p>
        </w:tc>
        <w:tc>
          <w:tcPr>
            <w:tcW w:w="614" w:type="dxa"/>
            <w:tcBorders>
              <w:top w:val="single" w:sz="4" w:space="0" w:color="auto"/>
              <w:left w:val="single" w:sz="4" w:space="0" w:color="auto"/>
              <w:bottom w:val="single" w:sz="4" w:space="0" w:color="auto"/>
              <w:right w:val="single" w:sz="4" w:space="0" w:color="auto"/>
            </w:tcBorders>
            <w:vAlign w:val="center"/>
          </w:tcPr>
          <w:p w14:paraId="6B9BE2F2"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D</w:t>
            </w:r>
          </w:p>
        </w:tc>
        <w:tc>
          <w:tcPr>
            <w:tcW w:w="614" w:type="dxa"/>
            <w:tcBorders>
              <w:top w:val="single" w:sz="4" w:space="0" w:color="auto"/>
              <w:left w:val="single" w:sz="4" w:space="0" w:color="auto"/>
              <w:bottom w:val="single" w:sz="4" w:space="0" w:color="auto"/>
              <w:right w:val="single" w:sz="4" w:space="0" w:color="auto"/>
            </w:tcBorders>
            <w:vAlign w:val="center"/>
          </w:tcPr>
          <w:p w14:paraId="565E55A6"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P</w:t>
            </w:r>
          </w:p>
        </w:tc>
        <w:tc>
          <w:tcPr>
            <w:tcW w:w="614" w:type="dxa"/>
            <w:tcBorders>
              <w:top w:val="single" w:sz="4" w:space="0" w:color="auto"/>
              <w:left w:val="single" w:sz="4" w:space="0" w:color="auto"/>
              <w:bottom w:val="single" w:sz="4" w:space="0" w:color="auto"/>
              <w:right w:val="single" w:sz="4" w:space="0" w:color="auto"/>
            </w:tcBorders>
            <w:vAlign w:val="center"/>
          </w:tcPr>
          <w:p w14:paraId="7C08A555"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D</w:t>
            </w:r>
          </w:p>
        </w:tc>
      </w:tr>
      <w:tr w:rsidR="008E6D98" w:rsidRPr="00291BF0" w14:paraId="25C68D2B" w14:textId="77777777" w:rsidTr="00D84737">
        <w:trPr>
          <w:trHeight w:val="288"/>
        </w:trPr>
        <w:tc>
          <w:tcPr>
            <w:tcW w:w="7037" w:type="dxa"/>
            <w:tcBorders>
              <w:top w:val="single" w:sz="4" w:space="0" w:color="auto"/>
              <w:left w:val="single" w:sz="4" w:space="0" w:color="auto"/>
              <w:bottom w:val="single" w:sz="4" w:space="0" w:color="auto"/>
              <w:right w:val="single" w:sz="4" w:space="0" w:color="auto"/>
            </w:tcBorders>
            <w:vAlign w:val="center"/>
          </w:tcPr>
          <w:p w14:paraId="2223EF35" w14:textId="77777777" w:rsidR="008E6D98" w:rsidRPr="00291BF0" w:rsidRDefault="008E6D98" w:rsidP="00086206">
            <w:pPr>
              <w:spacing w:before="36"/>
              <w:ind w:left="108" w:right="144"/>
              <w:rPr>
                <w:rFonts w:ascii="Arial" w:hAnsi="Arial" w:cs="Arial"/>
                <w:sz w:val="18"/>
                <w:szCs w:val="22"/>
              </w:rPr>
            </w:pPr>
            <w:r w:rsidRPr="00291BF0">
              <w:rPr>
                <w:rFonts w:ascii="Arial" w:hAnsi="Arial" w:cs="Arial"/>
                <w:sz w:val="18"/>
                <w:szCs w:val="22"/>
              </w:rPr>
              <w:t>Backing removed, weld tabs removed and finished, and fillet welds added (if required)</w:t>
            </w:r>
          </w:p>
        </w:tc>
        <w:tc>
          <w:tcPr>
            <w:tcW w:w="614" w:type="dxa"/>
            <w:tcBorders>
              <w:top w:val="single" w:sz="4" w:space="0" w:color="auto"/>
              <w:left w:val="single" w:sz="4" w:space="0" w:color="auto"/>
              <w:bottom w:val="single" w:sz="4" w:space="0" w:color="auto"/>
              <w:right w:val="single" w:sz="4" w:space="0" w:color="auto"/>
            </w:tcBorders>
            <w:vAlign w:val="center"/>
          </w:tcPr>
          <w:p w14:paraId="579C86B7"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P</w:t>
            </w:r>
          </w:p>
        </w:tc>
        <w:tc>
          <w:tcPr>
            <w:tcW w:w="614" w:type="dxa"/>
            <w:tcBorders>
              <w:top w:val="single" w:sz="4" w:space="0" w:color="auto"/>
              <w:left w:val="single" w:sz="4" w:space="0" w:color="auto"/>
              <w:bottom w:val="single" w:sz="4" w:space="0" w:color="auto"/>
              <w:right w:val="single" w:sz="4" w:space="0" w:color="auto"/>
            </w:tcBorders>
            <w:vAlign w:val="center"/>
          </w:tcPr>
          <w:p w14:paraId="2AE8F8BE"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D</w:t>
            </w:r>
          </w:p>
        </w:tc>
        <w:tc>
          <w:tcPr>
            <w:tcW w:w="614" w:type="dxa"/>
            <w:tcBorders>
              <w:top w:val="single" w:sz="4" w:space="0" w:color="auto"/>
              <w:left w:val="single" w:sz="4" w:space="0" w:color="auto"/>
              <w:bottom w:val="single" w:sz="4" w:space="0" w:color="auto"/>
              <w:right w:val="single" w:sz="4" w:space="0" w:color="auto"/>
            </w:tcBorders>
            <w:vAlign w:val="center"/>
          </w:tcPr>
          <w:p w14:paraId="469B57D5"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P</w:t>
            </w:r>
          </w:p>
        </w:tc>
        <w:tc>
          <w:tcPr>
            <w:tcW w:w="614" w:type="dxa"/>
            <w:tcBorders>
              <w:top w:val="single" w:sz="4" w:space="0" w:color="auto"/>
              <w:left w:val="single" w:sz="4" w:space="0" w:color="auto"/>
              <w:bottom w:val="single" w:sz="4" w:space="0" w:color="auto"/>
              <w:right w:val="single" w:sz="4" w:space="0" w:color="auto"/>
            </w:tcBorders>
            <w:vAlign w:val="center"/>
          </w:tcPr>
          <w:p w14:paraId="508552CE"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D</w:t>
            </w:r>
          </w:p>
        </w:tc>
      </w:tr>
      <w:tr w:rsidR="008E6D98" w:rsidRPr="00291BF0" w14:paraId="359C70C4" w14:textId="77777777" w:rsidTr="00D84737">
        <w:trPr>
          <w:trHeight w:val="288"/>
        </w:trPr>
        <w:tc>
          <w:tcPr>
            <w:tcW w:w="7037" w:type="dxa"/>
            <w:tcBorders>
              <w:top w:val="single" w:sz="4" w:space="0" w:color="auto"/>
              <w:left w:val="single" w:sz="4" w:space="0" w:color="auto"/>
              <w:bottom w:val="single" w:sz="4" w:space="0" w:color="auto"/>
              <w:right w:val="single" w:sz="4" w:space="0" w:color="auto"/>
            </w:tcBorders>
            <w:vAlign w:val="center"/>
          </w:tcPr>
          <w:p w14:paraId="4D22666A" w14:textId="77777777" w:rsidR="008E6D98" w:rsidRPr="00291BF0" w:rsidRDefault="008E6D98" w:rsidP="00086206">
            <w:pPr>
              <w:ind w:left="120"/>
              <w:rPr>
                <w:rFonts w:ascii="Arial" w:hAnsi="Arial" w:cs="Arial"/>
                <w:sz w:val="18"/>
                <w:szCs w:val="22"/>
              </w:rPr>
            </w:pPr>
            <w:r w:rsidRPr="00291BF0">
              <w:rPr>
                <w:rFonts w:ascii="Arial" w:hAnsi="Arial" w:cs="Arial"/>
                <w:sz w:val="18"/>
                <w:szCs w:val="22"/>
              </w:rPr>
              <w:t>Repair activities</w:t>
            </w:r>
          </w:p>
        </w:tc>
        <w:tc>
          <w:tcPr>
            <w:tcW w:w="614" w:type="dxa"/>
            <w:tcBorders>
              <w:top w:val="single" w:sz="4" w:space="0" w:color="auto"/>
              <w:left w:val="single" w:sz="4" w:space="0" w:color="auto"/>
              <w:bottom w:val="single" w:sz="4" w:space="0" w:color="auto"/>
              <w:right w:val="single" w:sz="4" w:space="0" w:color="auto"/>
            </w:tcBorders>
            <w:vAlign w:val="center"/>
          </w:tcPr>
          <w:p w14:paraId="3BBFC866"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P</w:t>
            </w:r>
          </w:p>
        </w:tc>
        <w:tc>
          <w:tcPr>
            <w:tcW w:w="614" w:type="dxa"/>
            <w:tcBorders>
              <w:top w:val="single" w:sz="4" w:space="0" w:color="auto"/>
              <w:left w:val="single" w:sz="4" w:space="0" w:color="auto"/>
              <w:bottom w:val="single" w:sz="4" w:space="0" w:color="auto"/>
              <w:right w:val="single" w:sz="4" w:space="0" w:color="auto"/>
            </w:tcBorders>
            <w:vAlign w:val="center"/>
          </w:tcPr>
          <w:p w14:paraId="4777CD5E"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614" w:type="dxa"/>
            <w:tcBorders>
              <w:top w:val="single" w:sz="4" w:space="0" w:color="auto"/>
              <w:left w:val="single" w:sz="4" w:space="0" w:color="auto"/>
              <w:bottom w:val="single" w:sz="4" w:space="0" w:color="auto"/>
              <w:right w:val="single" w:sz="4" w:space="0" w:color="auto"/>
            </w:tcBorders>
            <w:vAlign w:val="center"/>
          </w:tcPr>
          <w:p w14:paraId="5A0E6098"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P</w:t>
            </w:r>
          </w:p>
        </w:tc>
        <w:tc>
          <w:tcPr>
            <w:tcW w:w="614" w:type="dxa"/>
            <w:tcBorders>
              <w:top w:val="single" w:sz="4" w:space="0" w:color="auto"/>
              <w:left w:val="single" w:sz="4" w:space="0" w:color="auto"/>
              <w:bottom w:val="single" w:sz="4" w:space="0" w:color="auto"/>
              <w:right w:val="single" w:sz="4" w:space="0" w:color="auto"/>
            </w:tcBorders>
            <w:vAlign w:val="center"/>
          </w:tcPr>
          <w:p w14:paraId="749C9210"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D</w:t>
            </w:r>
          </w:p>
        </w:tc>
      </w:tr>
      <w:tr w:rsidR="00D84737" w:rsidRPr="00291BF0" w14:paraId="755E632B" w14:textId="77777777" w:rsidTr="00DD4D61">
        <w:trPr>
          <w:gridAfter w:val="4"/>
          <w:wAfter w:w="2456" w:type="dxa"/>
          <w:trHeight w:val="288"/>
        </w:trPr>
        <w:tc>
          <w:tcPr>
            <w:tcW w:w="9493" w:type="dxa"/>
            <w:tcBorders>
              <w:top w:val="single" w:sz="4" w:space="0" w:color="auto"/>
              <w:left w:val="single" w:sz="4" w:space="0" w:color="auto"/>
              <w:bottom w:val="single" w:sz="4" w:space="0" w:color="auto"/>
              <w:right w:val="single" w:sz="4" w:space="0" w:color="auto"/>
            </w:tcBorders>
            <w:vAlign w:val="center"/>
          </w:tcPr>
          <w:p w14:paraId="746582F8" w14:textId="0ED6D3E2" w:rsidR="00D84737" w:rsidRPr="0026578F" w:rsidRDefault="00D84737" w:rsidP="00086206">
            <w:pPr>
              <w:rPr>
                <w:rFonts w:ascii="Arial" w:hAnsi="Arial" w:cs="Arial"/>
                <w:sz w:val="18"/>
                <w:szCs w:val="22"/>
                <w:highlight w:val="yellow"/>
              </w:rPr>
            </w:pPr>
            <w:r>
              <w:rPr>
                <w:rFonts w:ascii="Arial" w:hAnsi="Arial" w:cs="Arial"/>
                <w:sz w:val="18"/>
                <w:szCs w:val="22"/>
                <w:highlight w:val="yellow"/>
              </w:rPr>
              <w:t xml:space="preserve">*When welding of </w:t>
            </w:r>
            <w:proofErr w:type="spellStart"/>
            <w:r>
              <w:rPr>
                <w:rFonts w:ascii="Arial" w:hAnsi="Arial" w:cs="Arial"/>
                <w:sz w:val="18"/>
                <w:szCs w:val="22"/>
                <w:highlight w:val="yellow"/>
              </w:rPr>
              <w:t>doubler</w:t>
            </w:r>
            <w:proofErr w:type="spellEnd"/>
            <w:r>
              <w:rPr>
                <w:rFonts w:ascii="Arial" w:hAnsi="Arial" w:cs="Arial"/>
                <w:sz w:val="18"/>
                <w:szCs w:val="22"/>
                <w:highlight w:val="yellow"/>
              </w:rPr>
              <w:t xml:space="preserve"> plates, continuity plates or stiffeners has been performed in the </w:t>
            </w:r>
            <w:r>
              <w:rPr>
                <w:rFonts w:ascii="Arial" w:hAnsi="Arial" w:cs="Arial"/>
                <w:i/>
                <w:iCs/>
                <w:sz w:val="18"/>
                <w:szCs w:val="22"/>
                <w:highlight w:val="yellow"/>
              </w:rPr>
              <w:t>k</w:t>
            </w:r>
            <w:r>
              <w:rPr>
                <w:rFonts w:ascii="Arial" w:hAnsi="Arial" w:cs="Arial"/>
                <w:sz w:val="18"/>
                <w:szCs w:val="22"/>
                <w:highlight w:val="yellow"/>
              </w:rPr>
              <w:t xml:space="preserve">-area, visually inspect the web </w:t>
            </w:r>
            <w:r>
              <w:rPr>
                <w:rFonts w:ascii="Arial" w:hAnsi="Arial" w:cs="Arial"/>
                <w:i/>
                <w:iCs/>
                <w:sz w:val="18"/>
                <w:szCs w:val="22"/>
                <w:highlight w:val="yellow"/>
              </w:rPr>
              <w:t>k</w:t>
            </w:r>
            <w:r>
              <w:rPr>
                <w:rFonts w:ascii="Arial" w:hAnsi="Arial" w:cs="Arial"/>
                <w:sz w:val="18"/>
                <w:szCs w:val="22"/>
                <w:highlight w:val="yellow"/>
              </w:rPr>
              <w:t>-area for cracks within 3 in. (75 mm) of the weld. The visual inspection shall be performed no sooner than 48 hours following completion of the welding.</w:t>
            </w:r>
          </w:p>
        </w:tc>
      </w:tr>
    </w:tbl>
    <w:p w14:paraId="4D9ED9E8" w14:textId="77777777" w:rsidR="008E6D98" w:rsidRPr="00291BF0" w:rsidRDefault="008E6D98" w:rsidP="00086206">
      <w:pPr>
        <w:spacing w:after="332"/>
        <w:ind w:left="127" w:right="137"/>
        <w:rPr>
          <w:rFonts w:ascii="Arial" w:hAnsi="Arial" w:cs="Arial"/>
          <w:sz w:val="2"/>
          <w:szCs w:val="22"/>
        </w:rPr>
      </w:pPr>
    </w:p>
    <w:p w14:paraId="621A76CA" w14:textId="77777777" w:rsidR="008E6D98" w:rsidRPr="00291BF0" w:rsidRDefault="008E6D98" w:rsidP="00086206">
      <w:pPr>
        <w:tabs>
          <w:tab w:val="right" w:pos="2561"/>
        </w:tabs>
        <w:ind w:left="720" w:hanging="720"/>
        <w:rPr>
          <w:rFonts w:ascii="Arial" w:hAnsi="Arial" w:cs="Arial"/>
          <w:b/>
          <w:bCs/>
          <w:szCs w:val="22"/>
        </w:rPr>
      </w:pPr>
      <w:r w:rsidRPr="00291BF0">
        <w:rPr>
          <w:rFonts w:ascii="Arial" w:hAnsi="Arial" w:cs="Arial"/>
          <w:b/>
          <w:bCs/>
          <w:szCs w:val="22"/>
        </w:rPr>
        <w:t>2.</w:t>
      </w:r>
      <w:r w:rsidRPr="00291BF0">
        <w:rPr>
          <w:rFonts w:ascii="Arial" w:hAnsi="Arial" w:cs="Arial"/>
          <w:b/>
          <w:bCs/>
          <w:szCs w:val="22"/>
        </w:rPr>
        <w:tab/>
      </w:r>
      <w:r w:rsidRPr="0026578F">
        <w:rPr>
          <w:rFonts w:ascii="Arial" w:hAnsi="Arial" w:cs="Arial"/>
          <w:b/>
          <w:bCs/>
          <w:szCs w:val="22"/>
          <w:highlight w:val="yellow"/>
        </w:rPr>
        <w:t>NDT of Welded Joints</w:t>
      </w:r>
    </w:p>
    <w:p w14:paraId="2C4C1799" w14:textId="4FF8A676" w:rsidR="008E6D98" w:rsidRPr="00291BF0" w:rsidRDefault="008E6D98" w:rsidP="00086206">
      <w:pPr>
        <w:spacing w:before="108"/>
        <w:ind w:left="720" w:right="144"/>
        <w:rPr>
          <w:rFonts w:ascii="Arial" w:hAnsi="Arial" w:cs="Arial"/>
          <w:szCs w:val="22"/>
        </w:rPr>
      </w:pPr>
      <w:r w:rsidRPr="00291BF0">
        <w:rPr>
          <w:rFonts w:ascii="Arial" w:hAnsi="Arial" w:cs="Arial"/>
          <w:szCs w:val="22"/>
        </w:rPr>
        <w:t xml:space="preserve">In addition to the requirements of </w:t>
      </w:r>
      <w:r w:rsidRPr="00291BF0">
        <w:rPr>
          <w:rFonts w:ascii="Arial" w:hAnsi="Arial" w:cs="Arial"/>
          <w:i/>
          <w:iCs/>
          <w:szCs w:val="22"/>
        </w:rPr>
        <w:t xml:space="preserve">AISC 360 </w:t>
      </w:r>
      <w:r w:rsidRPr="00291BF0">
        <w:rPr>
          <w:rFonts w:ascii="Arial" w:hAnsi="Arial" w:cs="Arial"/>
          <w:szCs w:val="22"/>
        </w:rPr>
        <w:t xml:space="preserve">Section </w:t>
      </w:r>
      <w:r w:rsidR="00FE2E40" w:rsidRPr="00291BF0">
        <w:rPr>
          <w:rFonts w:ascii="Arial" w:hAnsi="Arial" w:cs="Arial"/>
          <w:szCs w:val="22"/>
        </w:rPr>
        <w:t>N</w:t>
      </w:r>
      <w:r w:rsidR="00FE2E40">
        <w:rPr>
          <w:rFonts w:ascii="Arial" w:hAnsi="Arial" w:cs="Arial"/>
          <w:szCs w:val="22"/>
        </w:rPr>
        <w:t>5</w:t>
      </w:r>
      <w:r w:rsidRPr="00291BF0">
        <w:rPr>
          <w:rFonts w:ascii="Arial" w:hAnsi="Arial" w:cs="Arial"/>
          <w:szCs w:val="22"/>
        </w:rPr>
        <w:t>.5, nondestructive testing of welded joints shall be as required in this section</w:t>
      </w:r>
      <w:r w:rsidR="006F2707">
        <w:rPr>
          <w:rFonts w:ascii="Arial" w:hAnsi="Arial" w:cs="Arial"/>
          <w:szCs w:val="22"/>
        </w:rPr>
        <w:t>.</w:t>
      </w:r>
    </w:p>
    <w:p w14:paraId="7C66FD29" w14:textId="77777777" w:rsidR="008E6D98" w:rsidRPr="00291BF0" w:rsidRDefault="008E6D98" w:rsidP="00086206">
      <w:pPr>
        <w:numPr>
          <w:ilvl w:val="0"/>
          <w:numId w:val="9"/>
        </w:numPr>
        <w:tabs>
          <w:tab w:val="num" w:pos="720"/>
        </w:tabs>
        <w:kinsoku w:val="0"/>
        <w:spacing w:before="144"/>
        <w:ind w:left="180"/>
        <w:rPr>
          <w:rFonts w:ascii="Arial" w:hAnsi="Arial" w:cs="Arial"/>
          <w:b/>
          <w:bCs/>
          <w:szCs w:val="22"/>
        </w:rPr>
      </w:pPr>
      <w:r w:rsidRPr="00291BF0">
        <w:rPr>
          <w:rFonts w:ascii="Arial" w:hAnsi="Arial" w:cs="Arial"/>
          <w:b/>
          <w:bCs/>
          <w:szCs w:val="22"/>
        </w:rPr>
        <w:t>CJP Groove Weld NDT</w:t>
      </w:r>
    </w:p>
    <w:p w14:paraId="160AFAFE" w14:textId="5F7EDA09" w:rsidR="008E6D98" w:rsidRPr="00291BF0" w:rsidRDefault="008E6D98" w:rsidP="00086206">
      <w:pPr>
        <w:spacing w:before="108"/>
        <w:ind w:left="720" w:right="144"/>
        <w:rPr>
          <w:rFonts w:ascii="Arial" w:hAnsi="Arial" w:cs="Arial"/>
          <w:szCs w:val="22"/>
        </w:rPr>
      </w:pPr>
      <w:r w:rsidRPr="00291BF0">
        <w:rPr>
          <w:rFonts w:ascii="Arial" w:hAnsi="Arial" w:cs="Arial"/>
          <w:szCs w:val="22"/>
        </w:rPr>
        <w:t>Ultrasonic testing (UT) shall be performed on 100% of CJP groove welds in mate</w:t>
      </w:r>
      <w:r w:rsidRPr="00291BF0">
        <w:rPr>
          <w:rFonts w:ascii="Arial" w:hAnsi="Arial" w:cs="Arial"/>
          <w:szCs w:val="22"/>
        </w:rPr>
        <w:softHyphen/>
        <w:t xml:space="preserve">rials </w:t>
      </w:r>
      <w:r w:rsidRPr="00291BF0">
        <w:rPr>
          <w:rFonts w:ascii="Arial" w:hAnsi="Arial" w:cs="Arial"/>
          <w:szCs w:val="22"/>
          <w:vertAlign w:val="superscript"/>
        </w:rPr>
        <w:t>5</w:t>
      </w:r>
      <w:r w:rsidR="0026578F">
        <w:rPr>
          <w:rFonts w:ascii="Arial" w:hAnsi="Arial" w:cs="Arial"/>
          <w:szCs w:val="22"/>
        </w:rPr>
        <w:t>/16 in.</w:t>
      </w:r>
      <w:r w:rsidRPr="00291BF0">
        <w:rPr>
          <w:rFonts w:ascii="Arial" w:hAnsi="Arial" w:cs="Arial"/>
          <w:szCs w:val="22"/>
        </w:rPr>
        <w:t xml:space="preserve"> thick or greater. Ultrasonic testing in materials less than </w:t>
      </w:r>
      <w:r w:rsidRPr="00291BF0">
        <w:rPr>
          <w:rFonts w:ascii="Arial" w:hAnsi="Arial" w:cs="Arial"/>
          <w:szCs w:val="22"/>
          <w:vertAlign w:val="superscript"/>
        </w:rPr>
        <w:t>5</w:t>
      </w:r>
      <w:r w:rsidRPr="00291BF0">
        <w:rPr>
          <w:rFonts w:ascii="Arial" w:hAnsi="Arial" w:cs="Arial"/>
          <w:szCs w:val="22"/>
        </w:rPr>
        <w:t xml:space="preserve">/16 in. thick is not required. Weld discontinuities shall be accepted or rejected </w:t>
      </w:r>
      <w:proofErr w:type="gramStart"/>
      <w:r w:rsidRPr="00291BF0">
        <w:rPr>
          <w:rFonts w:ascii="Arial" w:hAnsi="Arial" w:cs="Arial"/>
          <w:szCs w:val="22"/>
        </w:rPr>
        <w:t>on the basis of</w:t>
      </w:r>
      <w:proofErr w:type="gramEnd"/>
      <w:r w:rsidRPr="00291BF0">
        <w:rPr>
          <w:rFonts w:ascii="Arial" w:hAnsi="Arial" w:cs="Arial"/>
          <w:szCs w:val="22"/>
        </w:rPr>
        <w:t xml:space="preserve"> AWS D1.1</w:t>
      </w:r>
      <w:r w:rsidR="006F2707">
        <w:rPr>
          <w:rFonts w:ascii="Arial" w:hAnsi="Arial" w:cs="Arial"/>
          <w:szCs w:val="22"/>
        </w:rPr>
        <w:t>/D1.1M</w:t>
      </w:r>
      <w:r w:rsidRPr="00291BF0">
        <w:rPr>
          <w:rFonts w:ascii="Arial" w:hAnsi="Arial" w:cs="Arial"/>
          <w:szCs w:val="22"/>
        </w:rPr>
        <w:t xml:space="preserve"> Table 6.2. Magnetic particle testing</w:t>
      </w:r>
      <w:r w:rsidR="00641D18">
        <w:rPr>
          <w:rFonts w:ascii="Arial" w:hAnsi="Arial" w:cs="Arial"/>
          <w:szCs w:val="22"/>
        </w:rPr>
        <w:t xml:space="preserve"> (MT)</w:t>
      </w:r>
      <w:r w:rsidRPr="00291BF0">
        <w:rPr>
          <w:rFonts w:ascii="Arial" w:hAnsi="Arial" w:cs="Arial"/>
          <w:szCs w:val="22"/>
        </w:rPr>
        <w:t xml:space="preserve"> shall be performed on 25% of all beam-to-column CJP groove welds. The rate of UT and MT is permitted to be reduced </w:t>
      </w:r>
      <w:r w:rsidR="00C829E4">
        <w:rPr>
          <w:rFonts w:ascii="Arial" w:hAnsi="Arial" w:cs="Arial"/>
          <w:szCs w:val="22"/>
        </w:rPr>
        <w:t>per</w:t>
      </w:r>
      <w:r w:rsidRPr="00291BF0">
        <w:rPr>
          <w:rFonts w:ascii="Arial" w:hAnsi="Arial" w:cs="Arial"/>
          <w:szCs w:val="22"/>
        </w:rPr>
        <w:t xml:space="preserve"> Sections J6.2g and J6.2h, respectively.</w:t>
      </w:r>
    </w:p>
    <w:p w14:paraId="0294F26D" w14:textId="13FCE6BC" w:rsidR="00136925" w:rsidRDefault="008E6D98" w:rsidP="00086206">
      <w:pPr>
        <w:spacing w:before="180"/>
        <w:ind w:left="720" w:right="144"/>
        <w:rPr>
          <w:rFonts w:ascii="Arial" w:hAnsi="Arial" w:cs="Arial"/>
          <w:szCs w:val="22"/>
        </w:rPr>
      </w:pPr>
      <w:r w:rsidRPr="00291BF0">
        <w:rPr>
          <w:rFonts w:ascii="Arial" w:hAnsi="Arial" w:cs="Arial"/>
          <w:szCs w:val="22"/>
        </w:rPr>
        <w:t xml:space="preserve">Exception: For </w:t>
      </w:r>
      <w:r w:rsidRPr="00291BF0">
        <w:rPr>
          <w:rFonts w:ascii="Arial" w:hAnsi="Arial" w:cs="Arial"/>
          <w:i/>
          <w:iCs/>
          <w:szCs w:val="22"/>
        </w:rPr>
        <w:t>ordinary moment frames</w:t>
      </w:r>
      <w:r w:rsidR="00641D18">
        <w:rPr>
          <w:rFonts w:ascii="Arial" w:hAnsi="Arial" w:cs="Arial"/>
          <w:i/>
          <w:iCs/>
          <w:szCs w:val="22"/>
        </w:rPr>
        <w:t xml:space="preserve"> </w:t>
      </w:r>
      <w:r w:rsidR="00641D18" w:rsidRPr="00A869C0">
        <w:rPr>
          <w:rFonts w:ascii="Arial" w:hAnsi="Arial" w:cs="Arial"/>
          <w:szCs w:val="22"/>
        </w:rPr>
        <w:t>in risk categories I or II</w:t>
      </w:r>
      <w:r w:rsidRPr="00641D18">
        <w:rPr>
          <w:rFonts w:ascii="Arial" w:hAnsi="Arial" w:cs="Arial"/>
          <w:szCs w:val="22"/>
        </w:rPr>
        <w:t>,</w:t>
      </w:r>
      <w:r w:rsidRPr="00291BF0">
        <w:rPr>
          <w:rFonts w:ascii="Arial" w:hAnsi="Arial" w:cs="Arial"/>
          <w:szCs w:val="22"/>
        </w:rPr>
        <w:t xml:space="preserve"> </w:t>
      </w:r>
      <w:proofErr w:type="gramStart"/>
      <w:r w:rsidRPr="00291BF0">
        <w:rPr>
          <w:rFonts w:ascii="Arial" w:hAnsi="Arial" w:cs="Arial"/>
          <w:szCs w:val="22"/>
        </w:rPr>
        <w:t>UT</w:t>
      </w:r>
      <w:proofErr w:type="gramEnd"/>
      <w:r w:rsidRPr="00291BF0">
        <w:rPr>
          <w:rFonts w:ascii="Arial" w:hAnsi="Arial" w:cs="Arial"/>
          <w:szCs w:val="22"/>
        </w:rPr>
        <w:t xml:space="preserve"> and MT of CJP groove welds are required only for </w:t>
      </w:r>
      <w:r w:rsidRPr="00291BF0">
        <w:rPr>
          <w:rFonts w:ascii="Arial" w:hAnsi="Arial" w:cs="Arial"/>
          <w:i/>
          <w:iCs/>
          <w:szCs w:val="22"/>
        </w:rPr>
        <w:t>demand critical welds</w:t>
      </w:r>
      <w:r w:rsidRPr="00291BF0">
        <w:rPr>
          <w:rFonts w:ascii="Arial" w:hAnsi="Arial" w:cs="Arial"/>
          <w:szCs w:val="22"/>
        </w:rPr>
        <w:t>.</w:t>
      </w:r>
    </w:p>
    <w:p w14:paraId="682C6D66" w14:textId="77777777" w:rsidR="00641D18" w:rsidRDefault="00641D18" w:rsidP="00086206">
      <w:pPr>
        <w:spacing w:before="180"/>
        <w:ind w:left="720" w:right="144"/>
        <w:rPr>
          <w:rFonts w:ascii="Arial" w:hAnsi="Arial" w:cs="Arial"/>
          <w:szCs w:val="22"/>
        </w:rPr>
      </w:pPr>
    </w:p>
    <w:p w14:paraId="3FBAB52F" w14:textId="276AB4A8" w:rsidR="00641D18" w:rsidRPr="00A869C0" w:rsidRDefault="00641D18" w:rsidP="00086206">
      <w:pPr>
        <w:shd w:val="solid" w:color="E5E5E5" w:fill="auto"/>
        <w:spacing w:after="108"/>
        <w:ind w:left="720" w:right="288"/>
        <w:rPr>
          <w:rFonts w:ascii="Arial" w:hAnsi="Arial" w:cs="Arial"/>
          <w:color w:val="000000"/>
          <w:szCs w:val="22"/>
        </w:rPr>
      </w:pPr>
      <w:r w:rsidRPr="00A869C0">
        <w:rPr>
          <w:rFonts w:ascii="Arial" w:hAnsi="Arial" w:cs="Arial"/>
          <w:b/>
          <w:bCs/>
          <w:color w:val="000000"/>
          <w:szCs w:val="22"/>
        </w:rPr>
        <w:t>User Note:</w:t>
      </w:r>
      <w:r w:rsidRPr="00A869C0">
        <w:rPr>
          <w:rFonts w:ascii="Arial" w:hAnsi="Arial" w:cs="Arial"/>
          <w:color w:val="000000"/>
          <w:szCs w:val="22"/>
        </w:rPr>
        <w:t xml:space="preserve"> For structures in risk category III or IV, Specification Section N5.5b requires that the UT be performed by QA on all CJP groove welds subject to transversely applied tension loading in butt, T- and corner joints, in material 5/16 in thick or greater.</w:t>
      </w:r>
    </w:p>
    <w:p w14:paraId="4D29CD3F" w14:textId="284B036A" w:rsidR="00136925" w:rsidRPr="007202F3" w:rsidRDefault="00136925" w:rsidP="00086206">
      <w:pPr>
        <w:pStyle w:val="ListParagraph"/>
        <w:keepNext/>
        <w:numPr>
          <w:ilvl w:val="0"/>
          <w:numId w:val="9"/>
        </w:numPr>
        <w:spacing w:before="180"/>
        <w:ind w:left="187" w:right="144" w:firstLine="0"/>
        <w:rPr>
          <w:rFonts w:ascii="Arial" w:hAnsi="Arial" w:cs="Arial"/>
          <w:szCs w:val="22"/>
        </w:rPr>
      </w:pPr>
      <w:r>
        <w:rPr>
          <w:rFonts w:ascii="Arial" w:hAnsi="Arial" w:cs="Arial"/>
          <w:b/>
          <w:bCs/>
          <w:sz w:val="20"/>
          <w:szCs w:val="18"/>
        </w:rPr>
        <w:t>Column Splice and Column to Base Plate PJP Groove Weld NDT</w:t>
      </w:r>
    </w:p>
    <w:p w14:paraId="60CEC841" w14:textId="54D1F843" w:rsidR="00136925" w:rsidRDefault="00136925" w:rsidP="00086206">
      <w:pPr>
        <w:pStyle w:val="ListParagraph"/>
        <w:tabs>
          <w:tab w:val="left" w:pos="720"/>
        </w:tabs>
        <w:spacing w:before="180"/>
        <w:ind w:right="144"/>
        <w:rPr>
          <w:rFonts w:ascii="Arial" w:hAnsi="Arial" w:cs="Arial"/>
          <w:sz w:val="20"/>
          <w:szCs w:val="18"/>
        </w:rPr>
      </w:pPr>
      <w:r w:rsidRPr="00136925">
        <w:rPr>
          <w:rFonts w:ascii="Arial" w:hAnsi="Arial" w:cs="Arial"/>
          <w:sz w:val="20"/>
          <w:szCs w:val="18"/>
        </w:rPr>
        <w:t>UT shall be performed by QA on 100% of partial-joint-penetration (PJP) groove</w:t>
      </w:r>
      <w:r>
        <w:rPr>
          <w:rFonts w:ascii="Arial" w:hAnsi="Arial" w:cs="Arial"/>
          <w:sz w:val="20"/>
          <w:szCs w:val="18"/>
        </w:rPr>
        <w:t xml:space="preserve"> </w:t>
      </w:r>
      <w:r w:rsidRPr="007202F3">
        <w:rPr>
          <w:rFonts w:ascii="Arial" w:hAnsi="Arial" w:cs="Arial"/>
          <w:sz w:val="20"/>
          <w:szCs w:val="18"/>
        </w:rPr>
        <w:t>welds in column splices and column to base plate welds. The rate of UT is permitted</w:t>
      </w:r>
      <w:r>
        <w:rPr>
          <w:rFonts w:ascii="Arial" w:hAnsi="Arial" w:cs="Arial"/>
          <w:sz w:val="20"/>
          <w:szCs w:val="18"/>
        </w:rPr>
        <w:t xml:space="preserve"> </w:t>
      </w:r>
      <w:r w:rsidRPr="007202F3">
        <w:rPr>
          <w:rFonts w:ascii="Arial" w:hAnsi="Arial" w:cs="Arial"/>
          <w:sz w:val="20"/>
          <w:szCs w:val="18"/>
        </w:rPr>
        <w:t xml:space="preserve">to be reduced </w:t>
      </w:r>
      <w:r w:rsidR="00C829E4">
        <w:rPr>
          <w:rFonts w:ascii="Arial" w:hAnsi="Arial" w:cs="Arial"/>
          <w:sz w:val="20"/>
          <w:szCs w:val="18"/>
        </w:rPr>
        <w:t>per</w:t>
      </w:r>
      <w:r w:rsidRPr="007202F3">
        <w:rPr>
          <w:rFonts w:ascii="Arial" w:hAnsi="Arial" w:cs="Arial"/>
          <w:sz w:val="20"/>
          <w:szCs w:val="18"/>
        </w:rPr>
        <w:t xml:space="preserve"> Section J6.2g</w:t>
      </w:r>
      <w:r>
        <w:rPr>
          <w:rFonts w:ascii="Arial" w:hAnsi="Arial" w:cs="Arial"/>
          <w:sz w:val="20"/>
          <w:szCs w:val="18"/>
        </w:rPr>
        <w:t>.</w:t>
      </w:r>
    </w:p>
    <w:p w14:paraId="304D5111" w14:textId="7E9D51F4" w:rsidR="00136925" w:rsidRDefault="00136925" w:rsidP="00086206">
      <w:pPr>
        <w:pStyle w:val="ListParagraph"/>
        <w:tabs>
          <w:tab w:val="left" w:pos="720"/>
        </w:tabs>
        <w:spacing w:before="180"/>
        <w:ind w:right="144"/>
        <w:rPr>
          <w:rFonts w:ascii="Arial" w:hAnsi="Arial" w:cs="Arial"/>
          <w:sz w:val="20"/>
          <w:szCs w:val="18"/>
        </w:rPr>
      </w:pPr>
      <w:r w:rsidRPr="00136925">
        <w:rPr>
          <w:rFonts w:ascii="Arial" w:hAnsi="Arial" w:cs="Arial"/>
          <w:sz w:val="20"/>
          <w:szCs w:val="18"/>
        </w:rPr>
        <w:t xml:space="preserve">UT shall be performed using written procedures and UT technicians qualified </w:t>
      </w:r>
      <w:r w:rsidR="00C829E4">
        <w:rPr>
          <w:rFonts w:ascii="Arial" w:hAnsi="Arial" w:cs="Arial"/>
          <w:sz w:val="20"/>
          <w:szCs w:val="18"/>
        </w:rPr>
        <w:t>per</w:t>
      </w:r>
      <w:r w:rsidRPr="007202F3">
        <w:rPr>
          <w:rFonts w:ascii="Arial" w:hAnsi="Arial" w:cs="Arial"/>
          <w:sz w:val="20"/>
          <w:szCs w:val="18"/>
        </w:rPr>
        <w:t xml:space="preserve"> AWS D1.8/D1.8M. The weld joint mock-ups used to qualify procedures and technicians shall include at least one single-bevel PJP groove welded joint and one double-bevel PJP groove welded joint, detailed to provide transducer access limitations </w:t>
      </w:r>
      <w:proofErr w:type="gramStart"/>
      <w:r w:rsidRPr="007202F3">
        <w:rPr>
          <w:rFonts w:ascii="Arial" w:hAnsi="Arial" w:cs="Arial"/>
          <w:sz w:val="20"/>
          <w:szCs w:val="18"/>
        </w:rPr>
        <w:t>similar to</w:t>
      </w:r>
      <w:proofErr w:type="gramEnd"/>
      <w:r w:rsidRPr="007202F3">
        <w:rPr>
          <w:rFonts w:ascii="Arial" w:hAnsi="Arial" w:cs="Arial"/>
          <w:sz w:val="20"/>
          <w:szCs w:val="18"/>
        </w:rPr>
        <w:t xml:space="preserve"> those to be encountered at the </w:t>
      </w:r>
      <w:r w:rsidRPr="007202F3">
        <w:rPr>
          <w:rFonts w:ascii="Arial" w:hAnsi="Arial" w:cs="Arial"/>
          <w:sz w:val="20"/>
          <w:szCs w:val="18"/>
        </w:rPr>
        <w:lastRenderedPageBreak/>
        <w:t xml:space="preserve">weld faces and by the column web. Rejection of discontinuities outside the groove weld throat shall be considered false indications in procedure and personnel qualification. Procedures qualified using mock-ups with artificial flaws </w:t>
      </w:r>
      <w:r w:rsidR="00D8505E">
        <w:rPr>
          <w:rFonts w:ascii="Arial" w:hAnsi="Arial" w:cs="Arial"/>
          <w:sz w:val="20"/>
          <w:szCs w:val="18"/>
        </w:rPr>
        <w:t>1/16</w:t>
      </w:r>
      <w:r w:rsidRPr="007202F3">
        <w:rPr>
          <w:rFonts w:ascii="Arial" w:hAnsi="Arial" w:cs="Arial"/>
          <w:sz w:val="20"/>
          <w:szCs w:val="18"/>
        </w:rPr>
        <w:t xml:space="preserve"> in. (1.5 mm) in their smallest dimension are permitted.</w:t>
      </w:r>
    </w:p>
    <w:p w14:paraId="2B30FE3B" w14:textId="5C62D55A" w:rsidR="00136925" w:rsidRDefault="00D8505E" w:rsidP="00086206">
      <w:pPr>
        <w:pStyle w:val="ListParagraph"/>
        <w:tabs>
          <w:tab w:val="left" w:pos="720"/>
        </w:tabs>
        <w:spacing w:before="180"/>
        <w:ind w:right="144"/>
        <w:rPr>
          <w:rFonts w:ascii="Arial" w:hAnsi="Arial" w:cs="Arial"/>
          <w:sz w:val="20"/>
          <w:szCs w:val="18"/>
        </w:rPr>
      </w:pPr>
      <w:r>
        <w:rPr>
          <w:rFonts w:ascii="Arial" w:hAnsi="Arial" w:cs="Arial"/>
          <w:sz w:val="20"/>
          <w:szCs w:val="18"/>
        </w:rPr>
        <w:t>UT examination of welds using alternative techniques in compliance with AWS D1.1/D1.1M Annex Q is permitted.</w:t>
      </w:r>
    </w:p>
    <w:p w14:paraId="569FC8EB" w14:textId="21E78073" w:rsidR="00724D2D" w:rsidRPr="00A869C0" w:rsidRDefault="00724D2D" w:rsidP="00086206">
      <w:pPr>
        <w:pStyle w:val="ListParagraph"/>
        <w:tabs>
          <w:tab w:val="left" w:pos="720"/>
        </w:tabs>
        <w:spacing w:before="180"/>
        <w:ind w:right="144"/>
        <w:rPr>
          <w:rFonts w:ascii="Arial" w:hAnsi="Arial" w:cs="Arial"/>
          <w:sz w:val="20"/>
          <w:szCs w:val="18"/>
        </w:rPr>
      </w:pPr>
      <w:r w:rsidRPr="00A869C0">
        <w:rPr>
          <w:rFonts w:ascii="Arial" w:hAnsi="Arial" w:cs="Arial"/>
          <w:sz w:val="20"/>
          <w:szCs w:val="18"/>
        </w:rPr>
        <w:t xml:space="preserve">Weld discontinuities located within the groove weld throat shall be accepted or rejected </w:t>
      </w:r>
      <w:r w:rsidR="008E12C4" w:rsidRPr="00A869C0">
        <w:rPr>
          <w:rFonts w:ascii="Arial" w:hAnsi="Arial" w:cs="Arial"/>
          <w:sz w:val="20"/>
          <w:szCs w:val="18"/>
        </w:rPr>
        <w:t>based on</w:t>
      </w:r>
      <w:r w:rsidRPr="00A869C0">
        <w:rPr>
          <w:rFonts w:ascii="Arial" w:hAnsi="Arial" w:cs="Arial"/>
          <w:sz w:val="20"/>
          <w:szCs w:val="18"/>
        </w:rPr>
        <w:t xml:space="preserve"> criteria of AWS D1.1/D1.1M Table 6.2, except when alternative techniques are used, the criteria shall be as provided in AWS D1.1/D1.1M Annex Q.</w:t>
      </w:r>
    </w:p>
    <w:p w14:paraId="776E9961" w14:textId="77777777" w:rsidR="008E6D98" w:rsidRPr="00291BF0" w:rsidRDefault="008E6D98" w:rsidP="00086206">
      <w:pPr>
        <w:numPr>
          <w:ilvl w:val="0"/>
          <w:numId w:val="10"/>
        </w:numPr>
        <w:kinsoku w:val="0"/>
        <w:spacing w:before="120"/>
        <w:ind w:left="180"/>
        <w:rPr>
          <w:rFonts w:ascii="Arial" w:hAnsi="Arial" w:cs="Arial"/>
          <w:b/>
          <w:bCs/>
          <w:szCs w:val="22"/>
        </w:rPr>
      </w:pPr>
      <w:r w:rsidRPr="00291BF0">
        <w:rPr>
          <w:rFonts w:ascii="Arial" w:hAnsi="Arial" w:cs="Arial"/>
          <w:b/>
          <w:bCs/>
          <w:szCs w:val="22"/>
        </w:rPr>
        <w:t>Base Metal NDT for Lamellar Tearing and Laminations</w:t>
      </w:r>
    </w:p>
    <w:p w14:paraId="68FF2661" w14:textId="70F5A84A" w:rsidR="008E6D98" w:rsidRPr="00291BF0" w:rsidRDefault="008E6D98" w:rsidP="00086206">
      <w:pPr>
        <w:spacing w:before="144"/>
        <w:ind w:left="720" w:right="144"/>
        <w:rPr>
          <w:rFonts w:ascii="Arial" w:hAnsi="Arial" w:cs="Arial"/>
          <w:szCs w:val="22"/>
        </w:rPr>
      </w:pPr>
      <w:r w:rsidRPr="00291BF0">
        <w:rPr>
          <w:rFonts w:ascii="Arial" w:hAnsi="Arial" w:cs="Arial"/>
          <w:szCs w:val="22"/>
        </w:rPr>
        <w:t>After joint completion, base metal thicker than 1</w:t>
      </w:r>
      <w:r w:rsidRPr="00291BF0">
        <w:rPr>
          <w:rFonts w:ascii="Arial" w:hAnsi="Arial" w:cs="Arial"/>
          <w:szCs w:val="22"/>
          <w:vertAlign w:val="superscript"/>
        </w:rPr>
        <w:t>1</w:t>
      </w:r>
      <w:r w:rsidR="0026578F">
        <w:rPr>
          <w:rFonts w:ascii="Arial" w:hAnsi="Arial" w:cs="Arial"/>
          <w:szCs w:val="22"/>
        </w:rPr>
        <w:t xml:space="preserve">/2 in. </w:t>
      </w:r>
      <w:r w:rsidRPr="00291BF0">
        <w:rPr>
          <w:rFonts w:ascii="Arial" w:hAnsi="Arial" w:cs="Arial"/>
          <w:szCs w:val="22"/>
        </w:rPr>
        <w:t>loaded in tension in the through-thickness direction in tee and corner joints, where the connected mate</w:t>
      </w:r>
      <w:r w:rsidRPr="00291BF0">
        <w:rPr>
          <w:rFonts w:ascii="Arial" w:hAnsi="Arial" w:cs="Arial"/>
          <w:szCs w:val="22"/>
        </w:rPr>
        <w:softHyphen/>
        <w:t xml:space="preserve">rial is greater than </w:t>
      </w:r>
      <w:r w:rsidR="00D8505E">
        <w:rPr>
          <w:rFonts w:ascii="Arial" w:hAnsi="Arial" w:cs="Arial"/>
          <w:szCs w:val="22"/>
        </w:rPr>
        <w:t>¾</w:t>
      </w:r>
      <w:r w:rsidRPr="00291BF0">
        <w:rPr>
          <w:rFonts w:ascii="Arial" w:hAnsi="Arial" w:cs="Arial"/>
          <w:szCs w:val="22"/>
        </w:rPr>
        <w:t xml:space="preserve"> in. </w:t>
      </w:r>
      <w:r w:rsidR="00D8505E">
        <w:rPr>
          <w:rFonts w:ascii="Arial" w:hAnsi="Arial" w:cs="Arial"/>
          <w:szCs w:val="22"/>
        </w:rPr>
        <w:t xml:space="preserve">(19mm) </w:t>
      </w:r>
      <w:r w:rsidRPr="00291BF0">
        <w:rPr>
          <w:rFonts w:ascii="Arial" w:hAnsi="Arial" w:cs="Arial"/>
          <w:szCs w:val="22"/>
        </w:rPr>
        <w:t xml:space="preserve">and contains CJP groove welds, shall be ultrasonically tested for discontinuities behind and adjacent to the fusion line of such welds. Any base metal discontinuities found within </w:t>
      </w:r>
      <w:r w:rsidRPr="00291BF0">
        <w:rPr>
          <w:rFonts w:ascii="Arial" w:hAnsi="Arial" w:cs="Arial"/>
          <w:i/>
          <w:iCs/>
          <w:szCs w:val="22"/>
        </w:rPr>
        <w:t>t</w:t>
      </w:r>
      <w:r w:rsidRPr="00291BF0">
        <w:rPr>
          <w:rFonts w:ascii="Arial" w:hAnsi="Arial" w:cs="Arial"/>
          <w:szCs w:val="22"/>
        </w:rPr>
        <w:t xml:space="preserve">/4 of the steel surface shall be accepted or rejected </w:t>
      </w:r>
      <w:r w:rsidR="008E12C4" w:rsidRPr="00291BF0">
        <w:rPr>
          <w:rFonts w:ascii="Arial" w:hAnsi="Arial" w:cs="Arial"/>
          <w:szCs w:val="22"/>
        </w:rPr>
        <w:t>based on</w:t>
      </w:r>
      <w:r w:rsidRPr="00291BF0">
        <w:rPr>
          <w:rFonts w:ascii="Arial" w:hAnsi="Arial" w:cs="Arial"/>
          <w:szCs w:val="22"/>
        </w:rPr>
        <w:t xml:space="preserve"> criteria of AWS D1.1</w:t>
      </w:r>
      <w:r w:rsidR="0026578F">
        <w:rPr>
          <w:rFonts w:ascii="Arial" w:hAnsi="Arial" w:cs="Arial"/>
          <w:szCs w:val="22"/>
        </w:rPr>
        <w:t xml:space="preserve"> </w:t>
      </w:r>
      <w:r w:rsidRPr="00291BF0">
        <w:rPr>
          <w:rFonts w:ascii="Arial" w:hAnsi="Arial" w:cs="Arial"/>
          <w:szCs w:val="22"/>
        </w:rPr>
        <w:t xml:space="preserve">Table 6.2, where </w:t>
      </w:r>
      <w:proofErr w:type="spellStart"/>
      <w:r w:rsidRPr="00291BF0">
        <w:rPr>
          <w:rFonts w:ascii="Arial" w:hAnsi="Arial" w:cs="Arial"/>
          <w:i/>
          <w:iCs/>
          <w:szCs w:val="22"/>
        </w:rPr>
        <w:t>t</w:t>
      </w:r>
      <w:proofErr w:type="spellEnd"/>
      <w:r w:rsidRPr="00291BF0">
        <w:rPr>
          <w:rFonts w:ascii="Arial" w:hAnsi="Arial" w:cs="Arial"/>
          <w:i/>
          <w:iCs/>
          <w:szCs w:val="22"/>
        </w:rPr>
        <w:t xml:space="preserve"> </w:t>
      </w:r>
      <w:r w:rsidRPr="00291BF0">
        <w:rPr>
          <w:rFonts w:ascii="Arial" w:hAnsi="Arial" w:cs="Arial"/>
          <w:szCs w:val="22"/>
        </w:rPr>
        <w:t>is the thickness of the part subjected to the through-thickness strain.</w:t>
      </w:r>
    </w:p>
    <w:p w14:paraId="1F705917" w14:textId="77777777" w:rsidR="008E6D98" w:rsidRPr="00291BF0" w:rsidRDefault="008E6D98" w:rsidP="00086206">
      <w:pPr>
        <w:numPr>
          <w:ilvl w:val="0"/>
          <w:numId w:val="10"/>
        </w:numPr>
        <w:tabs>
          <w:tab w:val="clear" w:pos="576"/>
          <w:tab w:val="num" w:pos="720"/>
        </w:tabs>
        <w:kinsoku w:val="0"/>
        <w:spacing w:before="120"/>
        <w:ind w:left="187"/>
        <w:rPr>
          <w:rFonts w:ascii="Arial" w:hAnsi="Arial" w:cs="Arial"/>
          <w:b/>
          <w:bCs/>
          <w:szCs w:val="22"/>
        </w:rPr>
      </w:pPr>
      <w:r w:rsidRPr="00291BF0">
        <w:rPr>
          <w:rFonts w:ascii="Arial" w:hAnsi="Arial" w:cs="Arial"/>
          <w:b/>
          <w:bCs/>
          <w:szCs w:val="22"/>
        </w:rPr>
        <w:t>Beam Cope and Access Hole NDT</w:t>
      </w:r>
    </w:p>
    <w:p w14:paraId="341698E1" w14:textId="2EBAA09C" w:rsidR="008E6D98" w:rsidRPr="00291BF0" w:rsidRDefault="008E6D98" w:rsidP="00086206">
      <w:pPr>
        <w:spacing w:before="108"/>
        <w:ind w:left="720" w:right="144"/>
        <w:rPr>
          <w:rFonts w:ascii="Arial" w:hAnsi="Arial" w:cs="Arial"/>
          <w:szCs w:val="22"/>
        </w:rPr>
      </w:pPr>
      <w:r w:rsidRPr="00291BF0">
        <w:rPr>
          <w:rFonts w:ascii="Arial" w:hAnsi="Arial" w:cs="Arial"/>
          <w:szCs w:val="22"/>
        </w:rPr>
        <w:t>At welded splices and connections, thermally cut surfaces of beam copes and access holes shall be tested using magnetic particle testing or penetrant testing, when the flange thickness exceeds 1</w:t>
      </w:r>
      <w:r w:rsidR="00D8505E">
        <w:rPr>
          <w:rFonts w:ascii="Arial" w:hAnsi="Arial" w:cs="Arial"/>
          <w:szCs w:val="22"/>
        </w:rPr>
        <w:t xml:space="preserve"> </w:t>
      </w:r>
      <w:r w:rsidR="0026578F">
        <w:rPr>
          <w:rFonts w:ascii="Arial" w:hAnsi="Arial" w:cs="Arial"/>
          <w:szCs w:val="22"/>
        </w:rPr>
        <w:t>1/2 in.</w:t>
      </w:r>
      <w:r w:rsidR="00D8505E">
        <w:rPr>
          <w:rFonts w:ascii="Arial" w:hAnsi="Arial" w:cs="Arial"/>
          <w:szCs w:val="22"/>
        </w:rPr>
        <w:t xml:space="preserve"> (38 mm)</w:t>
      </w:r>
      <w:r w:rsidR="0026578F">
        <w:rPr>
          <w:rFonts w:ascii="Arial" w:hAnsi="Arial" w:cs="Arial"/>
          <w:szCs w:val="22"/>
        </w:rPr>
        <w:t xml:space="preserve"> </w:t>
      </w:r>
      <w:r w:rsidRPr="00291BF0">
        <w:rPr>
          <w:rFonts w:ascii="Arial" w:hAnsi="Arial" w:cs="Arial"/>
          <w:szCs w:val="22"/>
        </w:rPr>
        <w:t>for rolled shapes, or when the web thick</w:t>
      </w:r>
      <w:r w:rsidRPr="00291BF0">
        <w:rPr>
          <w:rFonts w:ascii="Arial" w:hAnsi="Arial" w:cs="Arial"/>
          <w:szCs w:val="22"/>
        </w:rPr>
        <w:softHyphen/>
        <w:t>ness exceeds 1</w:t>
      </w:r>
      <w:r w:rsidR="00D8505E">
        <w:rPr>
          <w:rFonts w:ascii="Arial" w:hAnsi="Arial" w:cs="Arial"/>
          <w:szCs w:val="22"/>
        </w:rPr>
        <w:t xml:space="preserve"> </w:t>
      </w:r>
      <w:r w:rsidR="0026578F">
        <w:rPr>
          <w:rFonts w:ascii="Arial" w:hAnsi="Arial" w:cs="Arial"/>
          <w:szCs w:val="22"/>
        </w:rPr>
        <w:t>1/2</w:t>
      </w:r>
      <w:r w:rsidRPr="00291BF0">
        <w:rPr>
          <w:rFonts w:ascii="Arial" w:hAnsi="Arial" w:cs="Arial"/>
          <w:szCs w:val="22"/>
        </w:rPr>
        <w:t xml:space="preserve"> in.</w:t>
      </w:r>
      <w:r w:rsidR="00D8505E">
        <w:rPr>
          <w:rFonts w:ascii="Arial" w:hAnsi="Arial" w:cs="Arial"/>
          <w:szCs w:val="22"/>
        </w:rPr>
        <w:t xml:space="preserve"> (38 mm)</w:t>
      </w:r>
      <w:r w:rsidRPr="00291BF0">
        <w:rPr>
          <w:rFonts w:ascii="Arial" w:hAnsi="Arial" w:cs="Arial"/>
          <w:szCs w:val="22"/>
        </w:rPr>
        <w:t xml:space="preserve"> for built-up shapes.</w:t>
      </w:r>
    </w:p>
    <w:p w14:paraId="61F3BB30" w14:textId="77777777" w:rsidR="008E6D98" w:rsidRPr="00291BF0" w:rsidRDefault="008E6D98" w:rsidP="00086206">
      <w:pPr>
        <w:keepNext/>
        <w:numPr>
          <w:ilvl w:val="0"/>
          <w:numId w:val="10"/>
        </w:numPr>
        <w:tabs>
          <w:tab w:val="clear" w:pos="576"/>
          <w:tab w:val="num" w:pos="720"/>
        </w:tabs>
        <w:kinsoku w:val="0"/>
        <w:spacing w:before="144"/>
        <w:ind w:left="180"/>
        <w:rPr>
          <w:rFonts w:ascii="Arial" w:hAnsi="Arial" w:cs="Arial"/>
          <w:b/>
          <w:bCs/>
          <w:szCs w:val="22"/>
        </w:rPr>
      </w:pPr>
      <w:r w:rsidRPr="00291BF0">
        <w:rPr>
          <w:rFonts w:ascii="Arial" w:hAnsi="Arial" w:cs="Arial"/>
          <w:b/>
          <w:bCs/>
          <w:szCs w:val="22"/>
        </w:rPr>
        <w:t>Reduced Beam Section Repair NDT</w:t>
      </w:r>
    </w:p>
    <w:p w14:paraId="5E611D44" w14:textId="4AE72013" w:rsidR="008E6D98" w:rsidRPr="00291BF0" w:rsidRDefault="00D8505E" w:rsidP="00086206">
      <w:pPr>
        <w:spacing w:before="144"/>
        <w:ind w:left="720" w:right="144"/>
        <w:rPr>
          <w:rFonts w:ascii="Arial" w:hAnsi="Arial" w:cs="Arial"/>
          <w:szCs w:val="22"/>
        </w:rPr>
      </w:pPr>
      <w:r>
        <w:rPr>
          <w:rFonts w:ascii="Arial" w:hAnsi="Arial" w:cs="Arial"/>
          <w:szCs w:val="22"/>
        </w:rPr>
        <w:t xml:space="preserve">MT </w:t>
      </w:r>
      <w:r w:rsidR="008E6D98" w:rsidRPr="00291BF0">
        <w:rPr>
          <w:rFonts w:ascii="Arial" w:hAnsi="Arial" w:cs="Arial"/>
          <w:szCs w:val="22"/>
        </w:rPr>
        <w:t xml:space="preserve">shall be performed on any weld and adjacent area of the </w:t>
      </w:r>
      <w:r w:rsidR="008E6D98" w:rsidRPr="00291BF0">
        <w:rPr>
          <w:rFonts w:ascii="Arial" w:hAnsi="Arial" w:cs="Arial"/>
          <w:i/>
          <w:iCs/>
          <w:szCs w:val="22"/>
        </w:rPr>
        <w:t xml:space="preserve">reduced beam section </w:t>
      </w:r>
      <w:r w:rsidR="008E6D98" w:rsidRPr="00291BF0">
        <w:rPr>
          <w:rFonts w:ascii="Arial" w:hAnsi="Arial" w:cs="Arial"/>
          <w:szCs w:val="22"/>
        </w:rPr>
        <w:t>(RBS) cut surface that has been repaired by welding, or on the base metal of the RBS cut surface if a sharp notch has been removed by grinding.</w:t>
      </w:r>
    </w:p>
    <w:p w14:paraId="4EACAB12" w14:textId="77777777" w:rsidR="008E6D98" w:rsidRPr="00291BF0" w:rsidRDefault="008E6D98" w:rsidP="00086206">
      <w:pPr>
        <w:keepNext/>
        <w:numPr>
          <w:ilvl w:val="0"/>
          <w:numId w:val="10"/>
        </w:numPr>
        <w:tabs>
          <w:tab w:val="clear" w:pos="576"/>
          <w:tab w:val="num" w:pos="720"/>
        </w:tabs>
        <w:kinsoku w:val="0"/>
        <w:spacing w:before="144"/>
        <w:ind w:left="187"/>
        <w:rPr>
          <w:rFonts w:ascii="Arial" w:hAnsi="Arial" w:cs="Arial"/>
          <w:b/>
          <w:bCs/>
          <w:szCs w:val="22"/>
        </w:rPr>
      </w:pPr>
      <w:r w:rsidRPr="00291BF0">
        <w:rPr>
          <w:rFonts w:ascii="Arial" w:hAnsi="Arial" w:cs="Arial"/>
          <w:b/>
          <w:bCs/>
          <w:szCs w:val="22"/>
        </w:rPr>
        <w:t>Weld Tab Removal Sites</w:t>
      </w:r>
    </w:p>
    <w:p w14:paraId="512BA48F" w14:textId="56DCE240" w:rsidR="008E6D98" w:rsidRPr="00291BF0" w:rsidRDefault="008E6D98" w:rsidP="00086206">
      <w:pPr>
        <w:spacing w:before="144"/>
        <w:ind w:left="720" w:right="144"/>
        <w:rPr>
          <w:rFonts w:ascii="Arial" w:hAnsi="Arial" w:cs="Arial"/>
          <w:szCs w:val="22"/>
        </w:rPr>
      </w:pPr>
      <w:r w:rsidRPr="00291BF0">
        <w:rPr>
          <w:rFonts w:ascii="Arial" w:hAnsi="Arial" w:cs="Arial"/>
          <w:szCs w:val="22"/>
        </w:rPr>
        <w:t xml:space="preserve">At the end of welds where weld tabs have been removed, </w:t>
      </w:r>
      <w:r w:rsidR="00D8505E">
        <w:rPr>
          <w:rFonts w:ascii="Arial" w:hAnsi="Arial" w:cs="Arial"/>
          <w:szCs w:val="22"/>
        </w:rPr>
        <w:t>MT</w:t>
      </w:r>
      <w:r w:rsidRPr="00291BF0">
        <w:rPr>
          <w:rFonts w:ascii="Arial" w:hAnsi="Arial" w:cs="Arial"/>
          <w:szCs w:val="22"/>
        </w:rPr>
        <w:t xml:space="preserve"> shall be performed on the same beam-to-column joints receiving UT as required under Section J6.2b. The rate of MT is permitted to be reduced </w:t>
      </w:r>
      <w:r w:rsidR="00C829E4">
        <w:rPr>
          <w:rFonts w:ascii="Arial" w:hAnsi="Arial" w:cs="Arial"/>
          <w:szCs w:val="22"/>
        </w:rPr>
        <w:t>per</w:t>
      </w:r>
      <w:r w:rsidRPr="00291BF0">
        <w:rPr>
          <w:rFonts w:ascii="Arial" w:hAnsi="Arial" w:cs="Arial"/>
          <w:szCs w:val="22"/>
        </w:rPr>
        <w:t xml:space="preserve"> Section J6.2h. MT of continuity plate weld tabs removal sites is not required.</w:t>
      </w:r>
    </w:p>
    <w:p w14:paraId="1254E5AF" w14:textId="77777777" w:rsidR="008E6D98" w:rsidRPr="00291BF0" w:rsidRDefault="008E6D98" w:rsidP="00086206">
      <w:pPr>
        <w:numPr>
          <w:ilvl w:val="0"/>
          <w:numId w:val="10"/>
        </w:numPr>
        <w:tabs>
          <w:tab w:val="clear" w:pos="576"/>
          <w:tab w:val="num" w:pos="720"/>
        </w:tabs>
        <w:kinsoku w:val="0"/>
        <w:spacing w:before="144"/>
        <w:ind w:left="180"/>
        <w:rPr>
          <w:rFonts w:ascii="Arial" w:hAnsi="Arial" w:cs="Arial"/>
          <w:b/>
          <w:bCs/>
          <w:szCs w:val="22"/>
        </w:rPr>
      </w:pPr>
      <w:r w:rsidRPr="00291BF0">
        <w:rPr>
          <w:rFonts w:ascii="Arial" w:hAnsi="Arial" w:cs="Arial"/>
          <w:b/>
          <w:bCs/>
          <w:szCs w:val="22"/>
        </w:rPr>
        <w:t>Reduction of Percentage of Ultrasonic Testing</w:t>
      </w:r>
    </w:p>
    <w:p w14:paraId="5DFC14FB" w14:textId="2B224495" w:rsidR="008E6D98" w:rsidRPr="00291BF0" w:rsidRDefault="008E6D98" w:rsidP="00086206">
      <w:pPr>
        <w:spacing w:before="108"/>
        <w:ind w:left="720" w:right="144"/>
        <w:rPr>
          <w:rFonts w:ascii="Arial" w:hAnsi="Arial" w:cs="Arial"/>
          <w:i/>
          <w:iCs/>
          <w:szCs w:val="22"/>
        </w:rPr>
      </w:pPr>
      <w:r w:rsidRPr="00291BF0">
        <w:rPr>
          <w:rFonts w:ascii="Arial" w:hAnsi="Arial" w:cs="Arial"/>
          <w:szCs w:val="22"/>
        </w:rPr>
        <w:t xml:space="preserve">The reduction of percentage of UT is permitted to be reduced </w:t>
      </w:r>
      <w:r w:rsidR="00C829E4">
        <w:rPr>
          <w:rFonts w:ascii="Arial" w:hAnsi="Arial" w:cs="Arial"/>
          <w:szCs w:val="22"/>
        </w:rPr>
        <w:t>per</w:t>
      </w:r>
      <w:r w:rsidRPr="00291BF0">
        <w:rPr>
          <w:rFonts w:ascii="Arial" w:hAnsi="Arial" w:cs="Arial"/>
          <w:szCs w:val="22"/>
        </w:rPr>
        <w:t xml:space="preserve"> </w:t>
      </w:r>
      <w:r w:rsidRPr="00291BF0">
        <w:rPr>
          <w:rFonts w:ascii="Arial" w:hAnsi="Arial" w:cs="Arial"/>
          <w:i/>
          <w:iCs/>
          <w:szCs w:val="22"/>
        </w:rPr>
        <w:t xml:space="preserve">AISC 360 </w:t>
      </w:r>
      <w:r w:rsidRPr="00291BF0">
        <w:rPr>
          <w:rFonts w:ascii="Arial" w:hAnsi="Arial" w:cs="Arial"/>
          <w:szCs w:val="22"/>
        </w:rPr>
        <w:t>Section N5.5e, except no reduction is permitted for demand critical welds</w:t>
      </w:r>
      <w:r w:rsidRPr="00291BF0">
        <w:rPr>
          <w:rFonts w:ascii="Arial" w:hAnsi="Arial" w:cs="Arial"/>
          <w:i/>
          <w:iCs/>
          <w:szCs w:val="22"/>
        </w:rPr>
        <w:t>.</w:t>
      </w:r>
    </w:p>
    <w:p w14:paraId="2ABDDA0B" w14:textId="77777777" w:rsidR="008E6D98" w:rsidRPr="00291BF0" w:rsidRDefault="008E6D98" w:rsidP="00086206">
      <w:pPr>
        <w:numPr>
          <w:ilvl w:val="0"/>
          <w:numId w:val="10"/>
        </w:numPr>
        <w:tabs>
          <w:tab w:val="clear" w:pos="576"/>
          <w:tab w:val="num" w:pos="720"/>
        </w:tabs>
        <w:kinsoku w:val="0"/>
        <w:spacing w:before="144"/>
        <w:ind w:left="180"/>
        <w:rPr>
          <w:rFonts w:ascii="Arial" w:hAnsi="Arial" w:cs="Arial"/>
          <w:b/>
          <w:bCs/>
          <w:szCs w:val="22"/>
        </w:rPr>
      </w:pPr>
      <w:r w:rsidRPr="00291BF0">
        <w:rPr>
          <w:rFonts w:ascii="Arial" w:hAnsi="Arial" w:cs="Arial"/>
          <w:b/>
          <w:bCs/>
          <w:szCs w:val="22"/>
        </w:rPr>
        <w:t>Reduction of Percentage of Magnetic Particle Testing</w:t>
      </w:r>
    </w:p>
    <w:p w14:paraId="5062B14F" w14:textId="77777777" w:rsidR="008E6D98" w:rsidRPr="00291BF0" w:rsidRDefault="008E6D98" w:rsidP="00086206">
      <w:pPr>
        <w:spacing w:before="144"/>
        <w:ind w:left="720" w:right="144"/>
        <w:rPr>
          <w:rFonts w:ascii="Arial" w:hAnsi="Arial" w:cs="Arial"/>
          <w:szCs w:val="22"/>
        </w:rPr>
      </w:pPr>
      <w:r w:rsidRPr="00291BF0">
        <w:rPr>
          <w:rFonts w:ascii="Arial" w:hAnsi="Arial" w:cs="Arial"/>
          <w:szCs w:val="22"/>
        </w:rPr>
        <w:t xml:space="preserve">The amount of MT on CJP groove welds is permitted to be reduced if approved by the </w:t>
      </w:r>
      <w:r w:rsidRPr="00291BF0">
        <w:rPr>
          <w:rFonts w:ascii="Arial" w:hAnsi="Arial" w:cs="Arial"/>
          <w:i/>
          <w:iCs/>
          <w:szCs w:val="22"/>
        </w:rPr>
        <w:t xml:space="preserve">EOR </w:t>
      </w:r>
      <w:r w:rsidR="00CD4BD3">
        <w:rPr>
          <w:rFonts w:ascii="Arial" w:hAnsi="Arial" w:cs="Arial"/>
          <w:szCs w:val="22"/>
        </w:rPr>
        <w:t>and LANL</w:t>
      </w:r>
      <w:r w:rsidRPr="00291BF0">
        <w:rPr>
          <w:rFonts w:ascii="Arial" w:hAnsi="Arial" w:cs="Arial"/>
          <w:szCs w:val="22"/>
        </w:rPr>
        <w:t xml:space="preserve"> Chief Welding Inspector. The MT rate for an indi</w:t>
      </w:r>
      <w:r w:rsidRPr="00291BF0">
        <w:rPr>
          <w:rFonts w:ascii="Arial" w:hAnsi="Arial" w:cs="Arial"/>
          <w:szCs w:val="22"/>
        </w:rPr>
        <w:softHyphen/>
        <w:t>vidual welder or welding operator is permitted to be reduced to 10%, provided the reject rate is demonstrated to be 5% or less of the welds tested for the welder or weld</w:t>
      </w:r>
      <w:r w:rsidRPr="00291BF0">
        <w:rPr>
          <w:rFonts w:ascii="Arial" w:hAnsi="Arial" w:cs="Arial"/>
          <w:szCs w:val="22"/>
        </w:rPr>
        <w:softHyphen/>
        <w:t xml:space="preserve">ing operator. A sampling of at least 20 completed welds for a job shall be made for such reduction evaluation. Reject rate is the number of welds containing rejectable defects divided by the number of welds completed. This reduction is prohibited on welds in the </w:t>
      </w:r>
      <w:r w:rsidRPr="00291BF0">
        <w:rPr>
          <w:rFonts w:ascii="Arial" w:hAnsi="Arial" w:cs="Arial"/>
          <w:i/>
          <w:iCs/>
          <w:szCs w:val="22"/>
        </w:rPr>
        <w:t>k</w:t>
      </w:r>
      <w:r w:rsidRPr="00291BF0">
        <w:rPr>
          <w:rFonts w:ascii="Arial" w:hAnsi="Arial" w:cs="Arial"/>
          <w:szCs w:val="22"/>
        </w:rPr>
        <w:t>-area, at repair sites, backing removal sites, and access holes.</w:t>
      </w:r>
    </w:p>
    <w:p w14:paraId="75391151" w14:textId="77777777" w:rsidR="008E6D98" w:rsidRPr="00291BF0" w:rsidRDefault="008E6D98" w:rsidP="00086206">
      <w:pPr>
        <w:keepNext/>
        <w:spacing w:before="180"/>
        <w:ind w:left="720" w:hanging="720"/>
        <w:rPr>
          <w:rFonts w:ascii="Arial" w:hAnsi="Arial" w:cs="Arial"/>
          <w:b/>
          <w:bCs/>
          <w:szCs w:val="22"/>
        </w:rPr>
      </w:pPr>
      <w:r w:rsidRPr="00291BF0">
        <w:rPr>
          <w:rFonts w:ascii="Arial" w:hAnsi="Arial" w:cs="Arial"/>
          <w:b/>
          <w:bCs/>
          <w:szCs w:val="22"/>
        </w:rPr>
        <w:t>J7.</w:t>
      </w:r>
      <w:r w:rsidRPr="00291BF0">
        <w:rPr>
          <w:rFonts w:ascii="Arial" w:hAnsi="Arial" w:cs="Arial"/>
          <w:b/>
          <w:bCs/>
          <w:szCs w:val="22"/>
        </w:rPr>
        <w:tab/>
      </w:r>
      <w:r w:rsidRPr="00DE6EBE">
        <w:rPr>
          <w:rFonts w:ascii="Arial" w:hAnsi="Arial" w:cs="Arial"/>
          <w:b/>
          <w:bCs/>
          <w:szCs w:val="22"/>
          <w:highlight w:val="yellow"/>
        </w:rPr>
        <w:t>INSPECTION OF HIGH-STRENGTH BOLTING</w:t>
      </w:r>
    </w:p>
    <w:p w14:paraId="295A46AA" w14:textId="6D0B92A7" w:rsidR="008E6D98" w:rsidRDefault="008E6D98" w:rsidP="00086206">
      <w:pPr>
        <w:spacing w:before="144"/>
        <w:ind w:left="720" w:right="144"/>
        <w:rPr>
          <w:rFonts w:ascii="Arial" w:hAnsi="Arial" w:cs="Arial"/>
          <w:sz w:val="2"/>
          <w:szCs w:val="22"/>
        </w:rPr>
      </w:pPr>
      <w:r w:rsidRPr="00291BF0">
        <w:rPr>
          <w:rFonts w:ascii="Arial" w:hAnsi="Arial" w:cs="Arial"/>
          <w:szCs w:val="22"/>
        </w:rPr>
        <w:t xml:space="preserve">Bolting inspection shall satisfy the requirements of </w:t>
      </w:r>
      <w:r w:rsidRPr="00291BF0">
        <w:rPr>
          <w:rFonts w:ascii="Arial" w:hAnsi="Arial" w:cs="Arial"/>
          <w:i/>
          <w:iCs/>
          <w:szCs w:val="22"/>
        </w:rPr>
        <w:t xml:space="preserve">AISC 360 </w:t>
      </w:r>
      <w:r w:rsidRPr="00291BF0">
        <w:rPr>
          <w:rFonts w:ascii="Arial" w:hAnsi="Arial" w:cs="Arial"/>
          <w:szCs w:val="22"/>
        </w:rPr>
        <w:t>Section N5.6 and this section. Bolting inspection shall be performed by both QC and QA personnel. As a minimum, the tasks shall be as listed in Tables J7</w:t>
      </w:r>
      <w:r w:rsidR="001D7905">
        <w:rPr>
          <w:rFonts w:ascii="Arial" w:hAnsi="Arial" w:cs="Arial"/>
          <w:szCs w:val="22"/>
        </w:rPr>
        <w:t>.</w:t>
      </w:r>
      <w:r w:rsidRPr="00291BF0">
        <w:rPr>
          <w:rFonts w:ascii="Arial" w:hAnsi="Arial" w:cs="Arial"/>
          <w:szCs w:val="22"/>
        </w:rPr>
        <w:t>1, J7</w:t>
      </w:r>
      <w:r w:rsidR="001D7905">
        <w:rPr>
          <w:rFonts w:ascii="Arial" w:hAnsi="Arial" w:cs="Arial"/>
          <w:szCs w:val="22"/>
        </w:rPr>
        <w:t>.</w:t>
      </w:r>
      <w:r w:rsidRPr="00291BF0">
        <w:rPr>
          <w:rFonts w:ascii="Arial" w:hAnsi="Arial" w:cs="Arial"/>
          <w:szCs w:val="22"/>
        </w:rPr>
        <w:t>2, and J7</w:t>
      </w:r>
      <w:r w:rsidR="001D7905">
        <w:rPr>
          <w:rFonts w:ascii="Arial" w:hAnsi="Arial" w:cs="Arial"/>
          <w:szCs w:val="22"/>
        </w:rPr>
        <w:t>.</w:t>
      </w:r>
      <w:r w:rsidRPr="00291BF0">
        <w:rPr>
          <w:rFonts w:ascii="Arial" w:hAnsi="Arial" w:cs="Arial"/>
          <w:szCs w:val="22"/>
        </w:rPr>
        <w:t>3.</w:t>
      </w:r>
    </w:p>
    <w:p w14:paraId="0755B384" w14:textId="77777777" w:rsidR="0026578F" w:rsidRPr="00291BF0" w:rsidRDefault="0026578F" w:rsidP="00086206">
      <w:pPr>
        <w:spacing w:before="406"/>
        <w:ind w:right="132"/>
        <w:rPr>
          <w:rFonts w:ascii="Arial" w:hAnsi="Arial" w:cs="Arial"/>
          <w:sz w:val="2"/>
          <w:szCs w:val="22"/>
        </w:rPr>
      </w:pPr>
    </w:p>
    <w:p w14:paraId="7DD47490" w14:textId="1B4607EF" w:rsidR="001C06A6" w:rsidRDefault="001C06A6" w:rsidP="00086206"/>
    <w:tbl>
      <w:tblPr>
        <w:tblW w:w="9317" w:type="dxa"/>
        <w:tblInd w:w="5" w:type="dxa"/>
        <w:tblLayout w:type="fixed"/>
        <w:tblCellMar>
          <w:left w:w="0" w:type="dxa"/>
          <w:right w:w="0" w:type="dxa"/>
        </w:tblCellMar>
        <w:tblLook w:val="0000" w:firstRow="0" w:lastRow="0" w:firstColumn="0" w:lastColumn="0" w:noHBand="0" w:noVBand="0"/>
      </w:tblPr>
      <w:tblGrid>
        <w:gridCol w:w="6086"/>
        <w:gridCol w:w="815"/>
        <w:gridCol w:w="803"/>
        <w:gridCol w:w="801"/>
        <w:gridCol w:w="812"/>
      </w:tblGrid>
      <w:tr w:rsidR="008E6D98" w:rsidRPr="00291BF0" w14:paraId="4B29A58B" w14:textId="77777777" w:rsidTr="00DE6EBE">
        <w:trPr>
          <w:trHeight w:hRule="exact" w:val="712"/>
        </w:trPr>
        <w:tc>
          <w:tcPr>
            <w:tcW w:w="9317" w:type="dxa"/>
            <w:gridSpan w:val="5"/>
            <w:tcBorders>
              <w:top w:val="single" w:sz="4" w:space="0" w:color="auto"/>
              <w:left w:val="single" w:sz="4" w:space="0" w:color="auto"/>
              <w:bottom w:val="single" w:sz="4" w:space="0" w:color="auto"/>
              <w:right w:val="single" w:sz="4" w:space="0" w:color="auto"/>
            </w:tcBorders>
          </w:tcPr>
          <w:p w14:paraId="5A88BF8F" w14:textId="70060BFF" w:rsidR="008E6D98" w:rsidRPr="00291BF0" w:rsidRDefault="008E6D98" w:rsidP="00086206">
            <w:pPr>
              <w:spacing w:before="108"/>
              <w:jc w:val="center"/>
              <w:rPr>
                <w:rFonts w:ascii="Arial" w:hAnsi="Arial" w:cs="Arial"/>
                <w:b/>
                <w:bCs/>
                <w:szCs w:val="22"/>
              </w:rPr>
            </w:pPr>
            <w:r w:rsidRPr="00291BF0">
              <w:rPr>
                <w:rFonts w:ascii="Arial" w:hAnsi="Arial" w:cs="Arial"/>
                <w:b/>
                <w:bCs/>
                <w:szCs w:val="22"/>
              </w:rPr>
              <w:t>TABLE J7</w:t>
            </w:r>
            <w:r w:rsidR="001D7905">
              <w:rPr>
                <w:rFonts w:ascii="Arial" w:hAnsi="Arial" w:cs="Arial"/>
                <w:b/>
                <w:bCs/>
                <w:szCs w:val="22"/>
              </w:rPr>
              <w:t>.</w:t>
            </w:r>
            <w:r w:rsidRPr="00291BF0">
              <w:rPr>
                <w:rFonts w:ascii="Arial" w:hAnsi="Arial" w:cs="Arial"/>
                <w:b/>
                <w:bCs/>
                <w:szCs w:val="22"/>
              </w:rPr>
              <w:t>1</w:t>
            </w:r>
            <w:r w:rsidRPr="00291BF0">
              <w:rPr>
                <w:rFonts w:ascii="Arial" w:hAnsi="Arial" w:cs="Arial"/>
                <w:b/>
                <w:bCs/>
                <w:szCs w:val="22"/>
              </w:rPr>
              <w:br/>
              <w:t>Inspection Tasks Prior to Bolting</w:t>
            </w:r>
          </w:p>
        </w:tc>
      </w:tr>
      <w:tr w:rsidR="008E6D98" w:rsidRPr="00291BF0" w14:paraId="1F551FC9" w14:textId="77777777" w:rsidTr="001C06A6">
        <w:trPr>
          <w:cantSplit/>
          <w:trHeight w:hRule="exact" w:val="320"/>
        </w:trPr>
        <w:tc>
          <w:tcPr>
            <w:tcW w:w="6086" w:type="dxa"/>
            <w:vMerge w:val="restart"/>
            <w:tcBorders>
              <w:top w:val="single" w:sz="4" w:space="0" w:color="auto"/>
              <w:left w:val="single" w:sz="4" w:space="0" w:color="auto"/>
              <w:bottom w:val="nil"/>
              <w:right w:val="single" w:sz="4" w:space="0" w:color="auto"/>
            </w:tcBorders>
            <w:vAlign w:val="center"/>
          </w:tcPr>
          <w:p w14:paraId="17C0A21C" w14:textId="77777777" w:rsidR="008E6D98" w:rsidRPr="00291BF0" w:rsidRDefault="008E6D98" w:rsidP="00086206">
            <w:pPr>
              <w:ind w:left="120"/>
              <w:rPr>
                <w:rFonts w:ascii="Arial" w:hAnsi="Arial" w:cs="Arial"/>
                <w:b/>
                <w:bCs/>
                <w:szCs w:val="22"/>
              </w:rPr>
            </w:pPr>
            <w:r w:rsidRPr="00291BF0">
              <w:rPr>
                <w:rFonts w:ascii="Arial" w:hAnsi="Arial" w:cs="Arial"/>
                <w:b/>
                <w:bCs/>
                <w:szCs w:val="22"/>
              </w:rPr>
              <w:t>Inspection Tasks Prior to Bolting</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5417D321" w14:textId="77777777" w:rsidR="008E6D98" w:rsidRPr="00291BF0" w:rsidRDefault="008E6D98" w:rsidP="00086206">
            <w:pPr>
              <w:jc w:val="center"/>
              <w:rPr>
                <w:rFonts w:ascii="Arial" w:hAnsi="Arial" w:cs="Arial"/>
                <w:b/>
                <w:bCs/>
                <w:szCs w:val="22"/>
              </w:rPr>
            </w:pPr>
            <w:r w:rsidRPr="00291BF0">
              <w:rPr>
                <w:rFonts w:ascii="Arial" w:hAnsi="Arial" w:cs="Arial"/>
                <w:b/>
                <w:bCs/>
                <w:szCs w:val="22"/>
              </w:rPr>
              <w:t>QC</w:t>
            </w: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310B735A" w14:textId="77777777" w:rsidR="008E6D98" w:rsidRPr="0026578F" w:rsidRDefault="008E6D98" w:rsidP="00086206">
            <w:pPr>
              <w:jc w:val="center"/>
              <w:rPr>
                <w:rFonts w:ascii="Arial" w:hAnsi="Arial" w:cs="Arial"/>
                <w:b/>
                <w:bCs/>
                <w:szCs w:val="22"/>
                <w:highlight w:val="yellow"/>
              </w:rPr>
            </w:pPr>
            <w:r w:rsidRPr="0026578F">
              <w:rPr>
                <w:rFonts w:ascii="Arial" w:hAnsi="Arial" w:cs="Arial"/>
                <w:b/>
                <w:bCs/>
                <w:szCs w:val="22"/>
                <w:highlight w:val="yellow"/>
              </w:rPr>
              <w:t>QA</w:t>
            </w:r>
          </w:p>
        </w:tc>
      </w:tr>
      <w:tr w:rsidR="008E6D98" w:rsidRPr="00291BF0" w14:paraId="53BDBF42" w14:textId="77777777" w:rsidTr="001C06A6">
        <w:trPr>
          <w:cantSplit/>
          <w:trHeight w:hRule="exact" w:val="336"/>
        </w:trPr>
        <w:tc>
          <w:tcPr>
            <w:tcW w:w="6086" w:type="dxa"/>
            <w:vMerge/>
            <w:tcBorders>
              <w:top w:val="nil"/>
              <w:left w:val="single" w:sz="4" w:space="0" w:color="auto"/>
              <w:bottom w:val="single" w:sz="4" w:space="0" w:color="auto"/>
              <w:right w:val="single" w:sz="4" w:space="0" w:color="auto"/>
            </w:tcBorders>
            <w:vAlign w:val="center"/>
          </w:tcPr>
          <w:p w14:paraId="1FB11E90" w14:textId="77777777" w:rsidR="008E6D98" w:rsidRPr="00291BF0" w:rsidRDefault="008E6D98" w:rsidP="00086206">
            <w:pPr>
              <w:rPr>
                <w:rFonts w:ascii="Arial" w:hAnsi="Arial" w:cs="Arial"/>
                <w:b/>
                <w:bCs/>
                <w:szCs w:val="22"/>
              </w:rPr>
            </w:pPr>
          </w:p>
        </w:tc>
        <w:tc>
          <w:tcPr>
            <w:tcW w:w="815" w:type="dxa"/>
            <w:tcBorders>
              <w:top w:val="single" w:sz="4" w:space="0" w:color="auto"/>
              <w:left w:val="single" w:sz="4" w:space="0" w:color="auto"/>
              <w:bottom w:val="single" w:sz="4" w:space="0" w:color="auto"/>
              <w:right w:val="single" w:sz="4" w:space="0" w:color="auto"/>
            </w:tcBorders>
            <w:vAlign w:val="center"/>
          </w:tcPr>
          <w:p w14:paraId="68EE4B28" w14:textId="77777777" w:rsidR="008E6D98" w:rsidRPr="00291BF0" w:rsidRDefault="008E6D98" w:rsidP="00086206">
            <w:pPr>
              <w:jc w:val="center"/>
              <w:rPr>
                <w:rFonts w:ascii="Arial" w:hAnsi="Arial" w:cs="Arial"/>
                <w:b/>
                <w:bCs/>
                <w:szCs w:val="22"/>
              </w:rPr>
            </w:pPr>
            <w:r w:rsidRPr="00291BF0">
              <w:rPr>
                <w:rFonts w:ascii="Arial" w:hAnsi="Arial" w:cs="Arial"/>
                <w:b/>
                <w:bCs/>
                <w:szCs w:val="22"/>
              </w:rPr>
              <w:t>Task</w:t>
            </w:r>
          </w:p>
        </w:tc>
        <w:tc>
          <w:tcPr>
            <w:tcW w:w="803" w:type="dxa"/>
            <w:tcBorders>
              <w:top w:val="single" w:sz="4" w:space="0" w:color="auto"/>
              <w:left w:val="single" w:sz="4" w:space="0" w:color="auto"/>
              <w:bottom w:val="single" w:sz="4" w:space="0" w:color="auto"/>
              <w:right w:val="single" w:sz="4" w:space="0" w:color="auto"/>
            </w:tcBorders>
            <w:vAlign w:val="center"/>
          </w:tcPr>
          <w:p w14:paraId="18C63D5D" w14:textId="77777777" w:rsidR="008E6D98" w:rsidRPr="00291BF0" w:rsidRDefault="008E6D98" w:rsidP="00086206">
            <w:pPr>
              <w:jc w:val="center"/>
              <w:rPr>
                <w:rFonts w:ascii="Arial" w:hAnsi="Arial" w:cs="Arial"/>
                <w:b/>
                <w:bCs/>
                <w:szCs w:val="22"/>
              </w:rPr>
            </w:pPr>
            <w:r w:rsidRPr="00291BF0">
              <w:rPr>
                <w:rFonts w:ascii="Arial" w:hAnsi="Arial" w:cs="Arial"/>
                <w:b/>
                <w:bCs/>
                <w:szCs w:val="22"/>
              </w:rPr>
              <w:t>Doc.</w:t>
            </w:r>
          </w:p>
        </w:tc>
        <w:tc>
          <w:tcPr>
            <w:tcW w:w="801" w:type="dxa"/>
            <w:tcBorders>
              <w:top w:val="single" w:sz="4" w:space="0" w:color="auto"/>
              <w:left w:val="single" w:sz="4" w:space="0" w:color="auto"/>
              <w:bottom w:val="single" w:sz="4" w:space="0" w:color="auto"/>
              <w:right w:val="single" w:sz="4" w:space="0" w:color="auto"/>
            </w:tcBorders>
            <w:vAlign w:val="center"/>
          </w:tcPr>
          <w:p w14:paraId="082CC79E" w14:textId="77777777" w:rsidR="008E6D98" w:rsidRPr="0026578F" w:rsidRDefault="008E6D98" w:rsidP="00086206">
            <w:pPr>
              <w:jc w:val="center"/>
              <w:rPr>
                <w:rFonts w:ascii="Arial" w:hAnsi="Arial" w:cs="Arial"/>
                <w:b/>
                <w:bCs/>
                <w:szCs w:val="22"/>
                <w:highlight w:val="yellow"/>
              </w:rPr>
            </w:pPr>
            <w:r w:rsidRPr="0026578F">
              <w:rPr>
                <w:rFonts w:ascii="Arial" w:hAnsi="Arial" w:cs="Arial"/>
                <w:b/>
                <w:bCs/>
                <w:szCs w:val="22"/>
                <w:highlight w:val="yellow"/>
              </w:rPr>
              <w:t>Task</w:t>
            </w:r>
          </w:p>
        </w:tc>
        <w:tc>
          <w:tcPr>
            <w:tcW w:w="812" w:type="dxa"/>
            <w:tcBorders>
              <w:top w:val="single" w:sz="4" w:space="0" w:color="auto"/>
              <w:left w:val="single" w:sz="4" w:space="0" w:color="auto"/>
              <w:bottom w:val="single" w:sz="4" w:space="0" w:color="auto"/>
              <w:right w:val="single" w:sz="4" w:space="0" w:color="auto"/>
            </w:tcBorders>
            <w:vAlign w:val="center"/>
          </w:tcPr>
          <w:p w14:paraId="38F2C008" w14:textId="77777777" w:rsidR="008E6D98" w:rsidRPr="0026578F" w:rsidRDefault="008E6D98" w:rsidP="00086206">
            <w:pPr>
              <w:jc w:val="center"/>
              <w:rPr>
                <w:rFonts w:ascii="Arial" w:hAnsi="Arial" w:cs="Arial"/>
                <w:b/>
                <w:bCs/>
                <w:szCs w:val="22"/>
                <w:highlight w:val="yellow"/>
              </w:rPr>
            </w:pPr>
            <w:r w:rsidRPr="0026578F">
              <w:rPr>
                <w:rFonts w:ascii="Arial" w:hAnsi="Arial" w:cs="Arial"/>
                <w:b/>
                <w:bCs/>
                <w:szCs w:val="22"/>
                <w:highlight w:val="yellow"/>
              </w:rPr>
              <w:t>Doc.</w:t>
            </w:r>
          </w:p>
        </w:tc>
      </w:tr>
      <w:tr w:rsidR="008E6D98" w:rsidRPr="00291BF0" w14:paraId="185B1B19" w14:textId="77777777" w:rsidTr="001C06A6">
        <w:trPr>
          <w:trHeight w:hRule="exact" w:val="325"/>
        </w:trPr>
        <w:tc>
          <w:tcPr>
            <w:tcW w:w="6086" w:type="dxa"/>
            <w:tcBorders>
              <w:top w:val="single" w:sz="4" w:space="0" w:color="auto"/>
              <w:left w:val="single" w:sz="4" w:space="0" w:color="auto"/>
              <w:bottom w:val="single" w:sz="4" w:space="0" w:color="auto"/>
              <w:right w:val="single" w:sz="4" w:space="0" w:color="auto"/>
            </w:tcBorders>
            <w:vAlign w:val="center"/>
          </w:tcPr>
          <w:p w14:paraId="315F2457" w14:textId="77777777" w:rsidR="008E6D98" w:rsidRPr="00291BF0" w:rsidRDefault="008E6D98" w:rsidP="00086206">
            <w:pPr>
              <w:ind w:left="120"/>
              <w:rPr>
                <w:rFonts w:ascii="Arial" w:hAnsi="Arial" w:cs="Arial"/>
                <w:sz w:val="18"/>
                <w:szCs w:val="22"/>
              </w:rPr>
            </w:pPr>
            <w:r w:rsidRPr="00291BF0">
              <w:rPr>
                <w:rFonts w:ascii="Arial" w:hAnsi="Arial" w:cs="Arial"/>
                <w:sz w:val="18"/>
                <w:szCs w:val="22"/>
              </w:rPr>
              <w:t>Proper fasteners selected for the joint detail</w:t>
            </w:r>
          </w:p>
        </w:tc>
        <w:tc>
          <w:tcPr>
            <w:tcW w:w="815" w:type="dxa"/>
            <w:tcBorders>
              <w:top w:val="single" w:sz="4" w:space="0" w:color="auto"/>
              <w:left w:val="single" w:sz="4" w:space="0" w:color="auto"/>
              <w:bottom w:val="single" w:sz="4" w:space="0" w:color="auto"/>
              <w:right w:val="single" w:sz="4" w:space="0" w:color="auto"/>
            </w:tcBorders>
            <w:vAlign w:val="center"/>
          </w:tcPr>
          <w:p w14:paraId="2A01DD85"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03" w:type="dxa"/>
            <w:tcBorders>
              <w:top w:val="single" w:sz="4" w:space="0" w:color="auto"/>
              <w:left w:val="single" w:sz="4" w:space="0" w:color="auto"/>
              <w:bottom w:val="single" w:sz="4" w:space="0" w:color="auto"/>
              <w:right w:val="single" w:sz="4" w:space="0" w:color="auto"/>
            </w:tcBorders>
            <w:vAlign w:val="center"/>
          </w:tcPr>
          <w:p w14:paraId="249C0ED6"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01" w:type="dxa"/>
            <w:tcBorders>
              <w:top w:val="single" w:sz="4" w:space="0" w:color="auto"/>
              <w:left w:val="single" w:sz="4" w:space="0" w:color="auto"/>
              <w:bottom w:val="single" w:sz="4" w:space="0" w:color="auto"/>
              <w:right w:val="single" w:sz="4" w:space="0" w:color="auto"/>
            </w:tcBorders>
            <w:vAlign w:val="center"/>
          </w:tcPr>
          <w:p w14:paraId="11F1E137"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O</w:t>
            </w:r>
          </w:p>
        </w:tc>
        <w:tc>
          <w:tcPr>
            <w:tcW w:w="812" w:type="dxa"/>
            <w:tcBorders>
              <w:top w:val="single" w:sz="4" w:space="0" w:color="auto"/>
              <w:left w:val="single" w:sz="4" w:space="0" w:color="auto"/>
              <w:bottom w:val="single" w:sz="4" w:space="0" w:color="auto"/>
              <w:right w:val="single" w:sz="4" w:space="0" w:color="auto"/>
            </w:tcBorders>
            <w:vAlign w:val="center"/>
          </w:tcPr>
          <w:p w14:paraId="0759BAAC"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w:t>
            </w:r>
          </w:p>
        </w:tc>
      </w:tr>
      <w:tr w:rsidR="008E6D98" w:rsidRPr="00291BF0" w14:paraId="55324C6F" w14:textId="77777777" w:rsidTr="001C06A6">
        <w:trPr>
          <w:trHeight w:hRule="exact" w:val="300"/>
        </w:trPr>
        <w:tc>
          <w:tcPr>
            <w:tcW w:w="6086" w:type="dxa"/>
            <w:tcBorders>
              <w:top w:val="single" w:sz="4" w:space="0" w:color="auto"/>
              <w:left w:val="single" w:sz="4" w:space="0" w:color="auto"/>
              <w:bottom w:val="single" w:sz="4" w:space="0" w:color="auto"/>
              <w:right w:val="single" w:sz="4" w:space="0" w:color="auto"/>
            </w:tcBorders>
            <w:vAlign w:val="center"/>
          </w:tcPr>
          <w:p w14:paraId="7A2B53E9" w14:textId="77777777" w:rsidR="008E6D98" w:rsidRPr="00291BF0" w:rsidRDefault="008E6D98" w:rsidP="00086206">
            <w:pPr>
              <w:ind w:left="120"/>
              <w:rPr>
                <w:rFonts w:ascii="Arial" w:hAnsi="Arial" w:cs="Arial"/>
                <w:sz w:val="18"/>
                <w:szCs w:val="22"/>
              </w:rPr>
            </w:pPr>
            <w:r w:rsidRPr="00291BF0">
              <w:rPr>
                <w:rFonts w:ascii="Arial" w:hAnsi="Arial" w:cs="Arial"/>
                <w:sz w:val="18"/>
                <w:szCs w:val="22"/>
              </w:rPr>
              <w:t>Proper bolting procedure selected for joint detail</w:t>
            </w:r>
          </w:p>
        </w:tc>
        <w:tc>
          <w:tcPr>
            <w:tcW w:w="815" w:type="dxa"/>
            <w:tcBorders>
              <w:top w:val="single" w:sz="4" w:space="0" w:color="auto"/>
              <w:left w:val="single" w:sz="4" w:space="0" w:color="auto"/>
              <w:bottom w:val="single" w:sz="4" w:space="0" w:color="auto"/>
              <w:right w:val="single" w:sz="4" w:space="0" w:color="auto"/>
            </w:tcBorders>
            <w:vAlign w:val="center"/>
          </w:tcPr>
          <w:p w14:paraId="6B3F1CEF"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03" w:type="dxa"/>
            <w:tcBorders>
              <w:top w:val="single" w:sz="4" w:space="0" w:color="auto"/>
              <w:left w:val="single" w:sz="4" w:space="0" w:color="auto"/>
              <w:bottom w:val="single" w:sz="4" w:space="0" w:color="auto"/>
              <w:right w:val="single" w:sz="4" w:space="0" w:color="auto"/>
            </w:tcBorders>
            <w:vAlign w:val="center"/>
          </w:tcPr>
          <w:p w14:paraId="6F45F070"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01" w:type="dxa"/>
            <w:tcBorders>
              <w:top w:val="single" w:sz="4" w:space="0" w:color="auto"/>
              <w:left w:val="single" w:sz="4" w:space="0" w:color="auto"/>
              <w:bottom w:val="single" w:sz="4" w:space="0" w:color="auto"/>
              <w:right w:val="single" w:sz="4" w:space="0" w:color="auto"/>
            </w:tcBorders>
            <w:vAlign w:val="center"/>
          </w:tcPr>
          <w:p w14:paraId="6925DD04"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O</w:t>
            </w:r>
          </w:p>
        </w:tc>
        <w:tc>
          <w:tcPr>
            <w:tcW w:w="812" w:type="dxa"/>
            <w:tcBorders>
              <w:top w:val="single" w:sz="4" w:space="0" w:color="auto"/>
              <w:left w:val="single" w:sz="4" w:space="0" w:color="auto"/>
              <w:bottom w:val="single" w:sz="4" w:space="0" w:color="auto"/>
              <w:right w:val="single" w:sz="4" w:space="0" w:color="auto"/>
            </w:tcBorders>
            <w:vAlign w:val="center"/>
          </w:tcPr>
          <w:p w14:paraId="6C9CC4AF"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w:t>
            </w:r>
          </w:p>
        </w:tc>
      </w:tr>
      <w:tr w:rsidR="008E6D98" w:rsidRPr="00291BF0" w14:paraId="310EF1C3" w14:textId="77777777" w:rsidTr="001C06A6">
        <w:trPr>
          <w:trHeight w:hRule="exact" w:val="787"/>
        </w:trPr>
        <w:tc>
          <w:tcPr>
            <w:tcW w:w="6086" w:type="dxa"/>
            <w:tcBorders>
              <w:top w:val="single" w:sz="4" w:space="0" w:color="auto"/>
              <w:left w:val="single" w:sz="4" w:space="0" w:color="auto"/>
              <w:bottom w:val="single" w:sz="4" w:space="0" w:color="auto"/>
              <w:right w:val="single" w:sz="4" w:space="0" w:color="auto"/>
            </w:tcBorders>
            <w:vAlign w:val="center"/>
          </w:tcPr>
          <w:p w14:paraId="05AB16AB" w14:textId="77777777" w:rsidR="008E6D98" w:rsidRPr="00291BF0" w:rsidRDefault="008E6D98" w:rsidP="00086206">
            <w:pPr>
              <w:spacing w:before="36"/>
              <w:ind w:left="108" w:right="396"/>
              <w:rPr>
                <w:rFonts w:ascii="Arial" w:hAnsi="Arial" w:cs="Arial"/>
                <w:sz w:val="18"/>
                <w:szCs w:val="22"/>
              </w:rPr>
            </w:pPr>
            <w:r w:rsidRPr="00291BF0">
              <w:rPr>
                <w:rFonts w:ascii="Arial" w:hAnsi="Arial" w:cs="Arial"/>
                <w:sz w:val="18"/>
                <w:szCs w:val="22"/>
              </w:rPr>
              <w:t>Connecting elements, including the appropriate faying surface condition and hole preparation, if specified, meet applicable requirements</w:t>
            </w:r>
          </w:p>
        </w:tc>
        <w:tc>
          <w:tcPr>
            <w:tcW w:w="815" w:type="dxa"/>
            <w:tcBorders>
              <w:top w:val="single" w:sz="4" w:space="0" w:color="auto"/>
              <w:left w:val="single" w:sz="4" w:space="0" w:color="auto"/>
              <w:bottom w:val="single" w:sz="4" w:space="0" w:color="auto"/>
              <w:right w:val="single" w:sz="4" w:space="0" w:color="auto"/>
            </w:tcBorders>
            <w:vAlign w:val="center"/>
          </w:tcPr>
          <w:p w14:paraId="0F915785"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03" w:type="dxa"/>
            <w:tcBorders>
              <w:top w:val="single" w:sz="4" w:space="0" w:color="auto"/>
              <w:left w:val="single" w:sz="4" w:space="0" w:color="auto"/>
              <w:bottom w:val="single" w:sz="4" w:space="0" w:color="auto"/>
              <w:right w:val="single" w:sz="4" w:space="0" w:color="auto"/>
            </w:tcBorders>
            <w:vAlign w:val="center"/>
          </w:tcPr>
          <w:p w14:paraId="55D74209"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01" w:type="dxa"/>
            <w:tcBorders>
              <w:top w:val="single" w:sz="4" w:space="0" w:color="auto"/>
              <w:left w:val="single" w:sz="4" w:space="0" w:color="auto"/>
              <w:bottom w:val="single" w:sz="4" w:space="0" w:color="auto"/>
              <w:right w:val="single" w:sz="4" w:space="0" w:color="auto"/>
            </w:tcBorders>
            <w:vAlign w:val="center"/>
          </w:tcPr>
          <w:p w14:paraId="3E0D405E"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O</w:t>
            </w:r>
          </w:p>
        </w:tc>
        <w:tc>
          <w:tcPr>
            <w:tcW w:w="812" w:type="dxa"/>
            <w:tcBorders>
              <w:top w:val="single" w:sz="4" w:space="0" w:color="auto"/>
              <w:left w:val="single" w:sz="4" w:space="0" w:color="auto"/>
              <w:bottom w:val="single" w:sz="4" w:space="0" w:color="auto"/>
              <w:right w:val="single" w:sz="4" w:space="0" w:color="auto"/>
            </w:tcBorders>
            <w:vAlign w:val="center"/>
          </w:tcPr>
          <w:p w14:paraId="1D6B1B9C"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w:t>
            </w:r>
          </w:p>
        </w:tc>
      </w:tr>
      <w:tr w:rsidR="008E6D98" w:rsidRPr="00291BF0" w14:paraId="1A6834D2" w14:textId="77777777" w:rsidTr="00980A5F">
        <w:trPr>
          <w:trHeight w:hRule="exact" w:val="576"/>
        </w:trPr>
        <w:tc>
          <w:tcPr>
            <w:tcW w:w="6086" w:type="dxa"/>
            <w:tcBorders>
              <w:top w:val="single" w:sz="4" w:space="0" w:color="auto"/>
              <w:left w:val="single" w:sz="4" w:space="0" w:color="auto"/>
              <w:bottom w:val="single" w:sz="4" w:space="0" w:color="auto"/>
              <w:right w:val="single" w:sz="4" w:space="0" w:color="auto"/>
            </w:tcBorders>
            <w:vAlign w:val="center"/>
          </w:tcPr>
          <w:p w14:paraId="255D8143" w14:textId="77777777" w:rsidR="008E6D98" w:rsidRPr="00291BF0" w:rsidRDefault="008E6D98" w:rsidP="00086206">
            <w:pPr>
              <w:spacing w:before="36"/>
              <w:ind w:left="108" w:right="288"/>
              <w:rPr>
                <w:rFonts w:ascii="Arial" w:hAnsi="Arial" w:cs="Arial"/>
                <w:sz w:val="18"/>
                <w:szCs w:val="22"/>
              </w:rPr>
            </w:pPr>
            <w:r w:rsidRPr="00291BF0">
              <w:rPr>
                <w:rFonts w:ascii="Arial" w:hAnsi="Arial" w:cs="Arial"/>
                <w:sz w:val="18"/>
                <w:szCs w:val="22"/>
              </w:rPr>
              <w:t>Pre-installation verification testing by installation personnel observed for fastener assemblies and methods used</w:t>
            </w:r>
          </w:p>
        </w:tc>
        <w:tc>
          <w:tcPr>
            <w:tcW w:w="815" w:type="dxa"/>
            <w:tcBorders>
              <w:top w:val="single" w:sz="4" w:space="0" w:color="auto"/>
              <w:left w:val="single" w:sz="4" w:space="0" w:color="auto"/>
              <w:bottom w:val="single" w:sz="4" w:space="0" w:color="auto"/>
              <w:right w:val="single" w:sz="4" w:space="0" w:color="auto"/>
            </w:tcBorders>
            <w:vAlign w:val="center"/>
          </w:tcPr>
          <w:p w14:paraId="0F349C64"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P</w:t>
            </w:r>
          </w:p>
        </w:tc>
        <w:tc>
          <w:tcPr>
            <w:tcW w:w="803" w:type="dxa"/>
            <w:tcBorders>
              <w:top w:val="single" w:sz="4" w:space="0" w:color="auto"/>
              <w:left w:val="single" w:sz="4" w:space="0" w:color="auto"/>
              <w:bottom w:val="single" w:sz="4" w:space="0" w:color="auto"/>
              <w:right w:val="single" w:sz="4" w:space="0" w:color="auto"/>
            </w:tcBorders>
            <w:vAlign w:val="center"/>
          </w:tcPr>
          <w:p w14:paraId="706072E1"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D</w:t>
            </w:r>
          </w:p>
        </w:tc>
        <w:tc>
          <w:tcPr>
            <w:tcW w:w="801" w:type="dxa"/>
            <w:tcBorders>
              <w:top w:val="single" w:sz="4" w:space="0" w:color="auto"/>
              <w:left w:val="single" w:sz="4" w:space="0" w:color="auto"/>
              <w:bottom w:val="single" w:sz="4" w:space="0" w:color="auto"/>
              <w:right w:val="single" w:sz="4" w:space="0" w:color="auto"/>
            </w:tcBorders>
            <w:vAlign w:val="center"/>
          </w:tcPr>
          <w:p w14:paraId="3F2417AD"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O</w:t>
            </w:r>
          </w:p>
        </w:tc>
        <w:tc>
          <w:tcPr>
            <w:tcW w:w="812" w:type="dxa"/>
            <w:tcBorders>
              <w:top w:val="single" w:sz="4" w:space="0" w:color="auto"/>
              <w:left w:val="single" w:sz="4" w:space="0" w:color="auto"/>
              <w:bottom w:val="single" w:sz="4" w:space="0" w:color="auto"/>
              <w:right w:val="single" w:sz="4" w:space="0" w:color="auto"/>
            </w:tcBorders>
            <w:vAlign w:val="center"/>
          </w:tcPr>
          <w:p w14:paraId="66AD1E17"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D</w:t>
            </w:r>
          </w:p>
        </w:tc>
      </w:tr>
      <w:tr w:rsidR="008E6D98" w:rsidRPr="00291BF0" w14:paraId="16E21E4C" w14:textId="77777777" w:rsidTr="001C06A6">
        <w:trPr>
          <w:trHeight w:hRule="exact" w:val="556"/>
        </w:trPr>
        <w:tc>
          <w:tcPr>
            <w:tcW w:w="6086" w:type="dxa"/>
            <w:tcBorders>
              <w:top w:val="single" w:sz="4" w:space="0" w:color="auto"/>
              <w:left w:val="single" w:sz="4" w:space="0" w:color="auto"/>
              <w:bottom w:val="single" w:sz="4" w:space="0" w:color="auto"/>
              <w:right w:val="single" w:sz="4" w:space="0" w:color="auto"/>
            </w:tcBorders>
          </w:tcPr>
          <w:p w14:paraId="2ABF1550" w14:textId="77777777" w:rsidR="008E6D98" w:rsidRPr="00291BF0" w:rsidRDefault="008E6D98" w:rsidP="00086206">
            <w:pPr>
              <w:spacing w:before="36"/>
              <w:ind w:left="108" w:right="288"/>
              <w:rPr>
                <w:rFonts w:ascii="Arial" w:hAnsi="Arial" w:cs="Arial"/>
                <w:sz w:val="18"/>
                <w:szCs w:val="22"/>
              </w:rPr>
            </w:pPr>
            <w:r w:rsidRPr="00291BF0">
              <w:rPr>
                <w:rFonts w:ascii="Arial" w:hAnsi="Arial" w:cs="Arial"/>
                <w:sz w:val="18"/>
                <w:szCs w:val="22"/>
              </w:rPr>
              <w:t xml:space="preserve">Proper storage provided for bolts, nuts, </w:t>
            </w:r>
            <w:proofErr w:type="gramStart"/>
            <w:r w:rsidRPr="00291BF0">
              <w:rPr>
                <w:rFonts w:ascii="Arial" w:hAnsi="Arial" w:cs="Arial"/>
                <w:sz w:val="18"/>
                <w:szCs w:val="22"/>
              </w:rPr>
              <w:t>washers</w:t>
            </w:r>
            <w:proofErr w:type="gramEnd"/>
            <w:r w:rsidRPr="00291BF0">
              <w:rPr>
                <w:rFonts w:ascii="Arial" w:hAnsi="Arial" w:cs="Arial"/>
                <w:sz w:val="18"/>
                <w:szCs w:val="22"/>
              </w:rPr>
              <w:t xml:space="preserve"> and other fastener components</w:t>
            </w:r>
          </w:p>
        </w:tc>
        <w:tc>
          <w:tcPr>
            <w:tcW w:w="815" w:type="dxa"/>
            <w:tcBorders>
              <w:top w:val="single" w:sz="4" w:space="0" w:color="auto"/>
              <w:left w:val="single" w:sz="4" w:space="0" w:color="auto"/>
              <w:bottom w:val="single" w:sz="4" w:space="0" w:color="auto"/>
              <w:right w:val="single" w:sz="4" w:space="0" w:color="auto"/>
            </w:tcBorders>
            <w:vAlign w:val="center"/>
          </w:tcPr>
          <w:p w14:paraId="7FA15A4D"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03" w:type="dxa"/>
            <w:tcBorders>
              <w:top w:val="single" w:sz="4" w:space="0" w:color="auto"/>
              <w:left w:val="single" w:sz="4" w:space="0" w:color="auto"/>
              <w:bottom w:val="single" w:sz="4" w:space="0" w:color="auto"/>
              <w:right w:val="single" w:sz="4" w:space="0" w:color="auto"/>
            </w:tcBorders>
            <w:vAlign w:val="center"/>
          </w:tcPr>
          <w:p w14:paraId="6C123DAC"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01" w:type="dxa"/>
            <w:tcBorders>
              <w:top w:val="single" w:sz="4" w:space="0" w:color="auto"/>
              <w:left w:val="single" w:sz="4" w:space="0" w:color="auto"/>
              <w:bottom w:val="single" w:sz="4" w:space="0" w:color="auto"/>
              <w:right w:val="single" w:sz="4" w:space="0" w:color="auto"/>
            </w:tcBorders>
            <w:vAlign w:val="center"/>
          </w:tcPr>
          <w:p w14:paraId="12D4D983"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O</w:t>
            </w:r>
          </w:p>
        </w:tc>
        <w:tc>
          <w:tcPr>
            <w:tcW w:w="812" w:type="dxa"/>
            <w:tcBorders>
              <w:top w:val="single" w:sz="4" w:space="0" w:color="auto"/>
              <w:left w:val="single" w:sz="4" w:space="0" w:color="auto"/>
              <w:bottom w:val="single" w:sz="4" w:space="0" w:color="auto"/>
              <w:right w:val="single" w:sz="4" w:space="0" w:color="auto"/>
            </w:tcBorders>
            <w:vAlign w:val="center"/>
          </w:tcPr>
          <w:p w14:paraId="0AA92AF8" w14:textId="77777777" w:rsidR="008E6D98" w:rsidRPr="0026578F" w:rsidRDefault="008E6D98" w:rsidP="00086206">
            <w:pPr>
              <w:jc w:val="center"/>
              <w:rPr>
                <w:rFonts w:ascii="Arial" w:hAnsi="Arial" w:cs="Arial"/>
                <w:sz w:val="18"/>
                <w:szCs w:val="22"/>
                <w:highlight w:val="yellow"/>
              </w:rPr>
            </w:pPr>
            <w:r w:rsidRPr="0026578F">
              <w:rPr>
                <w:rFonts w:ascii="Arial" w:hAnsi="Arial" w:cs="Arial"/>
                <w:sz w:val="18"/>
                <w:szCs w:val="22"/>
                <w:highlight w:val="yellow"/>
              </w:rPr>
              <w:t>–</w:t>
            </w:r>
          </w:p>
        </w:tc>
      </w:tr>
    </w:tbl>
    <w:p w14:paraId="7BB117E8" w14:textId="77777777" w:rsidR="008E6D98" w:rsidRPr="00291BF0" w:rsidRDefault="008E6D98" w:rsidP="00086206">
      <w:pPr>
        <w:spacing w:after="445"/>
        <w:ind w:left="132" w:right="132"/>
        <w:rPr>
          <w:rFonts w:ascii="Arial" w:hAnsi="Arial" w:cs="Arial"/>
          <w:sz w:val="2"/>
          <w:szCs w:val="22"/>
        </w:rPr>
      </w:pPr>
    </w:p>
    <w:tbl>
      <w:tblPr>
        <w:tblW w:w="9478" w:type="dxa"/>
        <w:tblInd w:w="5" w:type="dxa"/>
        <w:tblLayout w:type="fixed"/>
        <w:tblCellMar>
          <w:left w:w="0" w:type="dxa"/>
          <w:right w:w="0" w:type="dxa"/>
        </w:tblCellMar>
        <w:tblLook w:val="0000" w:firstRow="0" w:lastRow="0" w:firstColumn="0" w:lastColumn="0" w:noHBand="0" w:noVBand="0"/>
      </w:tblPr>
      <w:tblGrid>
        <w:gridCol w:w="6210"/>
        <w:gridCol w:w="816"/>
        <w:gridCol w:w="818"/>
        <w:gridCol w:w="816"/>
        <w:gridCol w:w="818"/>
      </w:tblGrid>
      <w:tr w:rsidR="008E6D98" w:rsidRPr="00291BF0" w14:paraId="16869602" w14:textId="77777777" w:rsidTr="00DE6EBE">
        <w:trPr>
          <w:trHeight w:hRule="exact" w:val="779"/>
        </w:trPr>
        <w:tc>
          <w:tcPr>
            <w:tcW w:w="9478" w:type="dxa"/>
            <w:gridSpan w:val="5"/>
            <w:tcBorders>
              <w:top w:val="single" w:sz="4" w:space="0" w:color="auto"/>
              <w:left w:val="single" w:sz="4" w:space="0" w:color="auto"/>
              <w:bottom w:val="single" w:sz="4" w:space="0" w:color="auto"/>
              <w:right w:val="single" w:sz="4" w:space="0" w:color="auto"/>
            </w:tcBorders>
          </w:tcPr>
          <w:p w14:paraId="53EF185D" w14:textId="3307353E" w:rsidR="008E6D98" w:rsidRPr="00291BF0" w:rsidRDefault="008E6D98" w:rsidP="00086206">
            <w:pPr>
              <w:keepNext/>
              <w:spacing w:before="144"/>
              <w:jc w:val="center"/>
              <w:rPr>
                <w:rFonts w:ascii="Arial" w:hAnsi="Arial" w:cs="Arial"/>
                <w:b/>
                <w:bCs/>
                <w:szCs w:val="22"/>
              </w:rPr>
            </w:pPr>
            <w:r w:rsidRPr="00291BF0">
              <w:rPr>
                <w:rFonts w:ascii="Arial" w:hAnsi="Arial" w:cs="Arial"/>
                <w:b/>
                <w:bCs/>
                <w:szCs w:val="22"/>
              </w:rPr>
              <w:t>TABLE J7</w:t>
            </w:r>
            <w:r w:rsidR="001D7905">
              <w:rPr>
                <w:rFonts w:ascii="Arial" w:hAnsi="Arial" w:cs="Arial"/>
                <w:b/>
                <w:bCs/>
                <w:szCs w:val="22"/>
              </w:rPr>
              <w:t>.</w:t>
            </w:r>
            <w:r w:rsidRPr="00291BF0">
              <w:rPr>
                <w:rFonts w:ascii="Arial" w:hAnsi="Arial" w:cs="Arial"/>
                <w:b/>
                <w:bCs/>
                <w:szCs w:val="22"/>
              </w:rPr>
              <w:t>2</w:t>
            </w:r>
            <w:r w:rsidRPr="00291BF0">
              <w:rPr>
                <w:rFonts w:ascii="Arial" w:hAnsi="Arial" w:cs="Arial"/>
                <w:b/>
                <w:bCs/>
                <w:szCs w:val="22"/>
              </w:rPr>
              <w:br/>
              <w:t>Inspection Tasks During Bolting</w:t>
            </w:r>
          </w:p>
        </w:tc>
      </w:tr>
      <w:tr w:rsidR="008E6D98" w:rsidRPr="00291BF0" w14:paraId="313056B1" w14:textId="77777777" w:rsidTr="00DE6EBE">
        <w:trPr>
          <w:cantSplit/>
          <w:trHeight w:hRule="exact" w:val="345"/>
        </w:trPr>
        <w:tc>
          <w:tcPr>
            <w:tcW w:w="6210" w:type="dxa"/>
            <w:vMerge w:val="restart"/>
            <w:tcBorders>
              <w:top w:val="single" w:sz="4" w:space="0" w:color="auto"/>
              <w:left w:val="single" w:sz="4" w:space="0" w:color="auto"/>
              <w:bottom w:val="nil"/>
              <w:right w:val="single" w:sz="4" w:space="0" w:color="auto"/>
            </w:tcBorders>
            <w:vAlign w:val="center"/>
          </w:tcPr>
          <w:p w14:paraId="4435859F" w14:textId="77777777" w:rsidR="008E6D98" w:rsidRPr="00291BF0" w:rsidRDefault="008E6D98" w:rsidP="00086206">
            <w:pPr>
              <w:keepNext/>
              <w:spacing w:before="144"/>
              <w:ind w:left="120"/>
              <w:rPr>
                <w:rFonts w:ascii="Arial" w:hAnsi="Arial" w:cs="Arial"/>
                <w:b/>
                <w:bCs/>
                <w:szCs w:val="22"/>
              </w:rPr>
            </w:pPr>
            <w:r w:rsidRPr="00291BF0">
              <w:rPr>
                <w:rFonts w:ascii="Arial" w:hAnsi="Arial" w:cs="Arial"/>
                <w:b/>
                <w:bCs/>
                <w:szCs w:val="22"/>
              </w:rPr>
              <w:t>Inspection Tasks During Bolting</w:t>
            </w:r>
          </w:p>
        </w:tc>
        <w:tc>
          <w:tcPr>
            <w:tcW w:w="1634" w:type="dxa"/>
            <w:gridSpan w:val="2"/>
            <w:tcBorders>
              <w:top w:val="single" w:sz="4" w:space="0" w:color="auto"/>
              <w:left w:val="single" w:sz="4" w:space="0" w:color="auto"/>
              <w:bottom w:val="single" w:sz="4" w:space="0" w:color="auto"/>
              <w:right w:val="single" w:sz="4" w:space="0" w:color="auto"/>
            </w:tcBorders>
            <w:vAlign w:val="center"/>
          </w:tcPr>
          <w:p w14:paraId="5453F5C2" w14:textId="77777777" w:rsidR="008E6D98" w:rsidRPr="00291BF0" w:rsidRDefault="008E6D98" w:rsidP="00086206">
            <w:pPr>
              <w:keepNext/>
              <w:jc w:val="center"/>
              <w:rPr>
                <w:rFonts w:ascii="Arial" w:hAnsi="Arial" w:cs="Arial"/>
                <w:b/>
                <w:bCs/>
                <w:szCs w:val="22"/>
              </w:rPr>
            </w:pPr>
            <w:r w:rsidRPr="00291BF0">
              <w:rPr>
                <w:rFonts w:ascii="Arial" w:hAnsi="Arial" w:cs="Arial"/>
                <w:b/>
                <w:bCs/>
                <w:szCs w:val="22"/>
              </w:rPr>
              <w:t>QC</w:t>
            </w:r>
          </w:p>
        </w:tc>
        <w:tc>
          <w:tcPr>
            <w:tcW w:w="1634" w:type="dxa"/>
            <w:gridSpan w:val="2"/>
            <w:tcBorders>
              <w:top w:val="single" w:sz="4" w:space="0" w:color="auto"/>
              <w:left w:val="single" w:sz="4" w:space="0" w:color="auto"/>
              <w:bottom w:val="single" w:sz="4" w:space="0" w:color="auto"/>
              <w:right w:val="single" w:sz="4" w:space="0" w:color="auto"/>
            </w:tcBorders>
            <w:vAlign w:val="center"/>
          </w:tcPr>
          <w:p w14:paraId="3407FAE1" w14:textId="77777777" w:rsidR="008E6D98" w:rsidRPr="00DE6EBE" w:rsidRDefault="008E6D98" w:rsidP="00086206">
            <w:pPr>
              <w:keepNext/>
              <w:jc w:val="center"/>
              <w:rPr>
                <w:rFonts w:ascii="Arial" w:hAnsi="Arial" w:cs="Arial"/>
                <w:b/>
                <w:bCs/>
                <w:szCs w:val="22"/>
                <w:highlight w:val="yellow"/>
              </w:rPr>
            </w:pPr>
            <w:r w:rsidRPr="00DE6EBE">
              <w:rPr>
                <w:rFonts w:ascii="Arial" w:hAnsi="Arial" w:cs="Arial"/>
                <w:b/>
                <w:bCs/>
                <w:szCs w:val="22"/>
                <w:highlight w:val="yellow"/>
              </w:rPr>
              <w:t>QA</w:t>
            </w:r>
          </w:p>
        </w:tc>
      </w:tr>
      <w:tr w:rsidR="008E6D98" w:rsidRPr="00291BF0" w14:paraId="4467E722" w14:textId="77777777" w:rsidTr="00DE6EBE">
        <w:trPr>
          <w:cantSplit/>
          <w:trHeight w:hRule="exact" w:val="332"/>
        </w:trPr>
        <w:tc>
          <w:tcPr>
            <w:tcW w:w="6210" w:type="dxa"/>
            <w:vMerge/>
            <w:tcBorders>
              <w:top w:val="nil"/>
              <w:left w:val="single" w:sz="4" w:space="0" w:color="auto"/>
              <w:bottom w:val="single" w:sz="4" w:space="0" w:color="auto"/>
              <w:right w:val="single" w:sz="4" w:space="0" w:color="auto"/>
            </w:tcBorders>
            <w:vAlign w:val="center"/>
          </w:tcPr>
          <w:p w14:paraId="267A8CAF" w14:textId="77777777" w:rsidR="008E6D98" w:rsidRPr="00291BF0" w:rsidRDefault="008E6D98" w:rsidP="00086206">
            <w:pPr>
              <w:rPr>
                <w:rFonts w:ascii="Arial" w:hAnsi="Arial" w:cs="Arial"/>
                <w:b/>
                <w:bCs/>
                <w:szCs w:val="22"/>
              </w:rPr>
            </w:pPr>
          </w:p>
        </w:tc>
        <w:tc>
          <w:tcPr>
            <w:tcW w:w="816" w:type="dxa"/>
            <w:tcBorders>
              <w:top w:val="single" w:sz="4" w:space="0" w:color="auto"/>
              <w:left w:val="single" w:sz="4" w:space="0" w:color="auto"/>
              <w:bottom w:val="single" w:sz="4" w:space="0" w:color="auto"/>
              <w:right w:val="single" w:sz="4" w:space="0" w:color="auto"/>
            </w:tcBorders>
            <w:vAlign w:val="center"/>
          </w:tcPr>
          <w:p w14:paraId="4673DAE2" w14:textId="77777777" w:rsidR="008E6D98" w:rsidRPr="00291BF0" w:rsidRDefault="008E6D98" w:rsidP="00086206">
            <w:pPr>
              <w:jc w:val="center"/>
              <w:rPr>
                <w:rFonts w:ascii="Arial" w:hAnsi="Arial" w:cs="Arial"/>
                <w:b/>
                <w:bCs/>
                <w:szCs w:val="22"/>
              </w:rPr>
            </w:pPr>
            <w:r w:rsidRPr="00291BF0">
              <w:rPr>
                <w:rFonts w:ascii="Arial" w:hAnsi="Arial" w:cs="Arial"/>
                <w:b/>
                <w:bCs/>
                <w:szCs w:val="22"/>
              </w:rPr>
              <w:t>Task</w:t>
            </w:r>
          </w:p>
        </w:tc>
        <w:tc>
          <w:tcPr>
            <w:tcW w:w="817" w:type="dxa"/>
            <w:tcBorders>
              <w:top w:val="single" w:sz="4" w:space="0" w:color="auto"/>
              <w:left w:val="single" w:sz="4" w:space="0" w:color="auto"/>
              <w:bottom w:val="single" w:sz="4" w:space="0" w:color="auto"/>
              <w:right w:val="single" w:sz="4" w:space="0" w:color="auto"/>
            </w:tcBorders>
            <w:vAlign w:val="center"/>
          </w:tcPr>
          <w:p w14:paraId="65A0EA9D" w14:textId="77777777" w:rsidR="008E6D98" w:rsidRPr="00291BF0" w:rsidRDefault="008E6D98" w:rsidP="00086206">
            <w:pPr>
              <w:jc w:val="center"/>
              <w:rPr>
                <w:rFonts w:ascii="Arial" w:hAnsi="Arial" w:cs="Arial"/>
                <w:b/>
                <w:bCs/>
                <w:szCs w:val="22"/>
              </w:rPr>
            </w:pPr>
            <w:r w:rsidRPr="00291BF0">
              <w:rPr>
                <w:rFonts w:ascii="Arial" w:hAnsi="Arial" w:cs="Arial"/>
                <w:b/>
                <w:bCs/>
                <w:szCs w:val="22"/>
              </w:rPr>
              <w:t>Doc.</w:t>
            </w:r>
          </w:p>
        </w:tc>
        <w:tc>
          <w:tcPr>
            <w:tcW w:w="816" w:type="dxa"/>
            <w:tcBorders>
              <w:top w:val="single" w:sz="4" w:space="0" w:color="auto"/>
              <w:left w:val="single" w:sz="4" w:space="0" w:color="auto"/>
              <w:bottom w:val="single" w:sz="4" w:space="0" w:color="auto"/>
              <w:right w:val="single" w:sz="4" w:space="0" w:color="auto"/>
            </w:tcBorders>
            <w:vAlign w:val="center"/>
          </w:tcPr>
          <w:p w14:paraId="6955730E" w14:textId="77777777" w:rsidR="008E6D98" w:rsidRPr="00DE6EBE" w:rsidRDefault="008E6D98" w:rsidP="00086206">
            <w:pPr>
              <w:jc w:val="center"/>
              <w:rPr>
                <w:rFonts w:ascii="Arial" w:hAnsi="Arial" w:cs="Arial"/>
                <w:b/>
                <w:bCs/>
                <w:szCs w:val="22"/>
                <w:highlight w:val="yellow"/>
              </w:rPr>
            </w:pPr>
            <w:r w:rsidRPr="00DE6EBE">
              <w:rPr>
                <w:rFonts w:ascii="Arial" w:hAnsi="Arial" w:cs="Arial"/>
                <w:b/>
                <w:bCs/>
                <w:szCs w:val="22"/>
                <w:highlight w:val="yellow"/>
              </w:rPr>
              <w:t>Task</w:t>
            </w:r>
          </w:p>
        </w:tc>
        <w:tc>
          <w:tcPr>
            <w:tcW w:w="817" w:type="dxa"/>
            <w:tcBorders>
              <w:top w:val="single" w:sz="4" w:space="0" w:color="auto"/>
              <w:left w:val="single" w:sz="4" w:space="0" w:color="auto"/>
              <w:bottom w:val="single" w:sz="4" w:space="0" w:color="auto"/>
              <w:right w:val="single" w:sz="4" w:space="0" w:color="auto"/>
            </w:tcBorders>
            <w:vAlign w:val="center"/>
          </w:tcPr>
          <w:p w14:paraId="0E2BE11E" w14:textId="77777777" w:rsidR="008E6D98" w:rsidRPr="00DE6EBE" w:rsidRDefault="008E6D98" w:rsidP="00086206">
            <w:pPr>
              <w:jc w:val="center"/>
              <w:rPr>
                <w:rFonts w:ascii="Arial" w:hAnsi="Arial" w:cs="Arial"/>
                <w:b/>
                <w:bCs/>
                <w:szCs w:val="22"/>
                <w:highlight w:val="yellow"/>
              </w:rPr>
            </w:pPr>
            <w:r w:rsidRPr="00DE6EBE">
              <w:rPr>
                <w:rFonts w:ascii="Arial" w:hAnsi="Arial" w:cs="Arial"/>
                <w:b/>
                <w:bCs/>
                <w:szCs w:val="22"/>
                <w:highlight w:val="yellow"/>
              </w:rPr>
              <w:t>Doc.</w:t>
            </w:r>
          </w:p>
        </w:tc>
      </w:tr>
      <w:tr w:rsidR="008E6D98" w:rsidRPr="00291BF0" w14:paraId="466CD7A1" w14:textId="77777777" w:rsidTr="00DE6EBE">
        <w:trPr>
          <w:trHeight w:val="447"/>
        </w:trPr>
        <w:tc>
          <w:tcPr>
            <w:tcW w:w="6210" w:type="dxa"/>
            <w:tcBorders>
              <w:top w:val="single" w:sz="4" w:space="0" w:color="auto"/>
              <w:left w:val="single" w:sz="4" w:space="0" w:color="auto"/>
              <w:bottom w:val="single" w:sz="4" w:space="0" w:color="auto"/>
              <w:right w:val="single" w:sz="4" w:space="0" w:color="auto"/>
            </w:tcBorders>
          </w:tcPr>
          <w:p w14:paraId="611AD5C5" w14:textId="77777777" w:rsidR="008E6D98" w:rsidRPr="00291BF0" w:rsidRDefault="008E6D98" w:rsidP="00086206">
            <w:pPr>
              <w:spacing w:before="72"/>
              <w:ind w:left="108" w:right="684"/>
              <w:rPr>
                <w:rFonts w:ascii="Arial" w:hAnsi="Arial" w:cs="Arial"/>
                <w:sz w:val="18"/>
                <w:szCs w:val="22"/>
              </w:rPr>
            </w:pPr>
            <w:r w:rsidRPr="00291BF0">
              <w:rPr>
                <w:rFonts w:ascii="Arial" w:hAnsi="Arial" w:cs="Arial"/>
                <w:sz w:val="18"/>
                <w:szCs w:val="22"/>
              </w:rPr>
              <w:t>Fastener assemblies placed in all holes and washers (if required) are positioned as required</w:t>
            </w:r>
          </w:p>
        </w:tc>
        <w:tc>
          <w:tcPr>
            <w:tcW w:w="816" w:type="dxa"/>
            <w:tcBorders>
              <w:top w:val="single" w:sz="4" w:space="0" w:color="auto"/>
              <w:left w:val="single" w:sz="4" w:space="0" w:color="auto"/>
              <w:bottom w:val="single" w:sz="4" w:space="0" w:color="auto"/>
              <w:right w:val="single" w:sz="4" w:space="0" w:color="auto"/>
            </w:tcBorders>
            <w:vAlign w:val="center"/>
          </w:tcPr>
          <w:p w14:paraId="5D87DF46"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17" w:type="dxa"/>
            <w:tcBorders>
              <w:top w:val="single" w:sz="4" w:space="0" w:color="auto"/>
              <w:left w:val="single" w:sz="4" w:space="0" w:color="auto"/>
              <w:bottom w:val="single" w:sz="4" w:space="0" w:color="auto"/>
              <w:right w:val="single" w:sz="4" w:space="0" w:color="auto"/>
            </w:tcBorders>
            <w:vAlign w:val="center"/>
          </w:tcPr>
          <w:p w14:paraId="408D722C"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16" w:type="dxa"/>
            <w:tcBorders>
              <w:top w:val="single" w:sz="4" w:space="0" w:color="auto"/>
              <w:left w:val="single" w:sz="4" w:space="0" w:color="auto"/>
              <w:bottom w:val="single" w:sz="4" w:space="0" w:color="auto"/>
              <w:right w:val="single" w:sz="4" w:space="0" w:color="auto"/>
            </w:tcBorders>
            <w:vAlign w:val="center"/>
          </w:tcPr>
          <w:p w14:paraId="0D61D17D"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O</w:t>
            </w:r>
          </w:p>
        </w:tc>
        <w:tc>
          <w:tcPr>
            <w:tcW w:w="817" w:type="dxa"/>
            <w:tcBorders>
              <w:top w:val="single" w:sz="4" w:space="0" w:color="auto"/>
              <w:left w:val="single" w:sz="4" w:space="0" w:color="auto"/>
              <w:bottom w:val="single" w:sz="4" w:space="0" w:color="auto"/>
              <w:right w:val="single" w:sz="4" w:space="0" w:color="auto"/>
            </w:tcBorders>
            <w:vAlign w:val="center"/>
          </w:tcPr>
          <w:p w14:paraId="7CAE512B"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w:t>
            </w:r>
          </w:p>
        </w:tc>
      </w:tr>
      <w:tr w:rsidR="008E6D98" w:rsidRPr="00291BF0" w14:paraId="09BD85F0" w14:textId="77777777" w:rsidTr="00DE6EBE">
        <w:trPr>
          <w:trHeight w:val="447"/>
        </w:trPr>
        <w:tc>
          <w:tcPr>
            <w:tcW w:w="6210" w:type="dxa"/>
            <w:tcBorders>
              <w:top w:val="single" w:sz="4" w:space="0" w:color="auto"/>
              <w:left w:val="single" w:sz="4" w:space="0" w:color="auto"/>
              <w:bottom w:val="single" w:sz="4" w:space="0" w:color="auto"/>
              <w:right w:val="single" w:sz="4" w:space="0" w:color="auto"/>
            </w:tcBorders>
          </w:tcPr>
          <w:p w14:paraId="589922D0" w14:textId="77777777" w:rsidR="008E6D98" w:rsidRPr="00291BF0" w:rsidRDefault="008E6D98" w:rsidP="00086206">
            <w:pPr>
              <w:spacing w:before="36"/>
              <w:ind w:left="108" w:right="792"/>
              <w:rPr>
                <w:rFonts w:ascii="Arial" w:hAnsi="Arial" w:cs="Arial"/>
                <w:sz w:val="18"/>
                <w:szCs w:val="22"/>
              </w:rPr>
            </w:pPr>
            <w:r w:rsidRPr="00291BF0">
              <w:rPr>
                <w:rFonts w:ascii="Arial" w:hAnsi="Arial" w:cs="Arial"/>
                <w:sz w:val="18"/>
                <w:szCs w:val="22"/>
              </w:rPr>
              <w:t xml:space="preserve">Joint brought to the snug tight condition prior to the </w:t>
            </w:r>
            <w:proofErr w:type="spellStart"/>
            <w:r w:rsidRPr="00291BF0">
              <w:rPr>
                <w:rFonts w:ascii="Arial" w:hAnsi="Arial" w:cs="Arial"/>
                <w:sz w:val="18"/>
                <w:szCs w:val="22"/>
              </w:rPr>
              <w:t>pretensioning</w:t>
            </w:r>
            <w:proofErr w:type="spellEnd"/>
            <w:r w:rsidRPr="00291BF0">
              <w:rPr>
                <w:rFonts w:ascii="Arial" w:hAnsi="Arial" w:cs="Arial"/>
                <w:sz w:val="18"/>
                <w:szCs w:val="22"/>
              </w:rPr>
              <w:t xml:space="preserve"> operation</w:t>
            </w:r>
          </w:p>
        </w:tc>
        <w:tc>
          <w:tcPr>
            <w:tcW w:w="816" w:type="dxa"/>
            <w:tcBorders>
              <w:top w:val="single" w:sz="4" w:space="0" w:color="auto"/>
              <w:left w:val="single" w:sz="4" w:space="0" w:color="auto"/>
              <w:bottom w:val="single" w:sz="4" w:space="0" w:color="auto"/>
              <w:right w:val="single" w:sz="4" w:space="0" w:color="auto"/>
            </w:tcBorders>
            <w:vAlign w:val="center"/>
          </w:tcPr>
          <w:p w14:paraId="05D971EA"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17" w:type="dxa"/>
            <w:tcBorders>
              <w:top w:val="single" w:sz="4" w:space="0" w:color="auto"/>
              <w:left w:val="single" w:sz="4" w:space="0" w:color="auto"/>
              <w:bottom w:val="single" w:sz="4" w:space="0" w:color="auto"/>
              <w:right w:val="single" w:sz="4" w:space="0" w:color="auto"/>
            </w:tcBorders>
            <w:vAlign w:val="center"/>
          </w:tcPr>
          <w:p w14:paraId="01F3C427"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16" w:type="dxa"/>
            <w:tcBorders>
              <w:top w:val="single" w:sz="4" w:space="0" w:color="auto"/>
              <w:left w:val="single" w:sz="4" w:space="0" w:color="auto"/>
              <w:bottom w:val="single" w:sz="4" w:space="0" w:color="auto"/>
              <w:right w:val="single" w:sz="4" w:space="0" w:color="auto"/>
            </w:tcBorders>
            <w:vAlign w:val="center"/>
          </w:tcPr>
          <w:p w14:paraId="7FB8AABC"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O</w:t>
            </w:r>
          </w:p>
        </w:tc>
        <w:tc>
          <w:tcPr>
            <w:tcW w:w="817" w:type="dxa"/>
            <w:tcBorders>
              <w:top w:val="single" w:sz="4" w:space="0" w:color="auto"/>
              <w:left w:val="single" w:sz="4" w:space="0" w:color="auto"/>
              <w:bottom w:val="single" w:sz="4" w:space="0" w:color="auto"/>
              <w:right w:val="single" w:sz="4" w:space="0" w:color="auto"/>
            </w:tcBorders>
            <w:vAlign w:val="center"/>
          </w:tcPr>
          <w:p w14:paraId="6A7AF2B2"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w:t>
            </w:r>
          </w:p>
        </w:tc>
      </w:tr>
      <w:tr w:rsidR="008E6D98" w:rsidRPr="00291BF0" w14:paraId="277F34AC" w14:textId="77777777" w:rsidTr="00980A5F">
        <w:trPr>
          <w:trHeight w:val="288"/>
        </w:trPr>
        <w:tc>
          <w:tcPr>
            <w:tcW w:w="6210" w:type="dxa"/>
            <w:tcBorders>
              <w:top w:val="single" w:sz="4" w:space="0" w:color="auto"/>
              <w:left w:val="single" w:sz="4" w:space="0" w:color="auto"/>
              <w:bottom w:val="single" w:sz="4" w:space="0" w:color="auto"/>
              <w:right w:val="single" w:sz="4" w:space="0" w:color="auto"/>
            </w:tcBorders>
            <w:vAlign w:val="center"/>
          </w:tcPr>
          <w:p w14:paraId="46C7F18C" w14:textId="77777777" w:rsidR="008E6D98" w:rsidRPr="00291BF0" w:rsidRDefault="008E6D98" w:rsidP="00086206">
            <w:pPr>
              <w:spacing w:before="36"/>
              <w:ind w:left="108" w:right="396"/>
              <w:rPr>
                <w:rFonts w:ascii="Arial" w:hAnsi="Arial" w:cs="Arial"/>
                <w:sz w:val="18"/>
                <w:szCs w:val="22"/>
              </w:rPr>
            </w:pPr>
            <w:r w:rsidRPr="00291BF0">
              <w:rPr>
                <w:rFonts w:ascii="Arial" w:hAnsi="Arial" w:cs="Arial"/>
                <w:sz w:val="18"/>
                <w:szCs w:val="22"/>
              </w:rPr>
              <w:t>Fastener component not turned by the wrench prevented from rotating</w:t>
            </w:r>
          </w:p>
        </w:tc>
        <w:tc>
          <w:tcPr>
            <w:tcW w:w="816" w:type="dxa"/>
            <w:tcBorders>
              <w:top w:val="single" w:sz="4" w:space="0" w:color="auto"/>
              <w:left w:val="single" w:sz="4" w:space="0" w:color="auto"/>
              <w:bottom w:val="single" w:sz="4" w:space="0" w:color="auto"/>
              <w:right w:val="single" w:sz="4" w:space="0" w:color="auto"/>
            </w:tcBorders>
            <w:vAlign w:val="center"/>
          </w:tcPr>
          <w:p w14:paraId="7F8A6BE3"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17" w:type="dxa"/>
            <w:tcBorders>
              <w:top w:val="single" w:sz="4" w:space="0" w:color="auto"/>
              <w:left w:val="single" w:sz="4" w:space="0" w:color="auto"/>
              <w:bottom w:val="single" w:sz="4" w:space="0" w:color="auto"/>
              <w:right w:val="single" w:sz="4" w:space="0" w:color="auto"/>
            </w:tcBorders>
            <w:vAlign w:val="center"/>
          </w:tcPr>
          <w:p w14:paraId="7C59D01C"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16" w:type="dxa"/>
            <w:tcBorders>
              <w:top w:val="single" w:sz="4" w:space="0" w:color="auto"/>
              <w:left w:val="single" w:sz="4" w:space="0" w:color="auto"/>
              <w:bottom w:val="single" w:sz="4" w:space="0" w:color="auto"/>
              <w:right w:val="single" w:sz="4" w:space="0" w:color="auto"/>
            </w:tcBorders>
            <w:vAlign w:val="center"/>
          </w:tcPr>
          <w:p w14:paraId="1C91AAB3"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O</w:t>
            </w:r>
          </w:p>
        </w:tc>
        <w:tc>
          <w:tcPr>
            <w:tcW w:w="817" w:type="dxa"/>
            <w:tcBorders>
              <w:top w:val="single" w:sz="4" w:space="0" w:color="auto"/>
              <w:left w:val="single" w:sz="4" w:space="0" w:color="auto"/>
              <w:bottom w:val="single" w:sz="4" w:space="0" w:color="auto"/>
              <w:right w:val="single" w:sz="4" w:space="0" w:color="auto"/>
            </w:tcBorders>
            <w:vAlign w:val="center"/>
          </w:tcPr>
          <w:p w14:paraId="1B4E577E"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w:t>
            </w:r>
          </w:p>
        </w:tc>
      </w:tr>
      <w:tr w:rsidR="008E6D98" w:rsidRPr="00291BF0" w14:paraId="4D7B1312" w14:textId="77777777" w:rsidTr="00DE6EBE">
        <w:trPr>
          <w:trHeight w:val="447"/>
        </w:trPr>
        <w:tc>
          <w:tcPr>
            <w:tcW w:w="6210" w:type="dxa"/>
            <w:tcBorders>
              <w:top w:val="single" w:sz="4" w:space="0" w:color="auto"/>
              <w:left w:val="single" w:sz="4" w:space="0" w:color="auto"/>
              <w:bottom w:val="single" w:sz="4" w:space="0" w:color="auto"/>
              <w:right w:val="single" w:sz="4" w:space="0" w:color="auto"/>
            </w:tcBorders>
          </w:tcPr>
          <w:p w14:paraId="5614714A" w14:textId="101F9051" w:rsidR="008E6D98" w:rsidRPr="00291BF0" w:rsidRDefault="008E6D98" w:rsidP="00086206">
            <w:pPr>
              <w:spacing w:before="36"/>
              <w:ind w:left="108" w:right="252"/>
              <w:rPr>
                <w:rFonts w:ascii="Arial" w:hAnsi="Arial" w:cs="Arial"/>
                <w:sz w:val="18"/>
                <w:szCs w:val="22"/>
              </w:rPr>
            </w:pPr>
            <w:r w:rsidRPr="00291BF0">
              <w:rPr>
                <w:rFonts w:ascii="Arial" w:hAnsi="Arial" w:cs="Arial"/>
                <w:sz w:val="18"/>
                <w:szCs w:val="22"/>
              </w:rPr>
              <w:t>Bolts are pretension</w:t>
            </w:r>
            <w:r w:rsidR="001D7905">
              <w:rPr>
                <w:rFonts w:ascii="Arial" w:hAnsi="Arial" w:cs="Arial"/>
                <w:sz w:val="18"/>
                <w:szCs w:val="22"/>
              </w:rPr>
              <w:t>ed</w:t>
            </w:r>
            <w:r w:rsidRPr="00291BF0">
              <w:rPr>
                <w:rFonts w:ascii="Arial" w:hAnsi="Arial" w:cs="Arial"/>
                <w:sz w:val="18"/>
                <w:szCs w:val="22"/>
              </w:rPr>
              <w:t xml:space="preserve"> progressing systematically from the most rigid point toward the free edges</w:t>
            </w:r>
          </w:p>
        </w:tc>
        <w:tc>
          <w:tcPr>
            <w:tcW w:w="816" w:type="dxa"/>
            <w:tcBorders>
              <w:top w:val="single" w:sz="4" w:space="0" w:color="auto"/>
              <w:left w:val="single" w:sz="4" w:space="0" w:color="auto"/>
              <w:bottom w:val="single" w:sz="4" w:space="0" w:color="auto"/>
              <w:right w:val="single" w:sz="4" w:space="0" w:color="auto"/>
            </w:tcBorders>
            <w:vAlign w:val="center"/>
          </w:tcPr>
          <w:p w14:paraId="694B16AC"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17" w:type="dxa"/>
            <w:tcBorders>
              <w:top w:val="single" w:sz="4" w:space="0" w:color="auto"/>
              <w:left w:val="single" w:sz="4" w:space="0" w:color="auto"/>
              <w:bottom w:val="single" w:sz="4" w:space="0" w:color="auto"/>
              <w:right w:val="single" w:sz="4" w:space="0" w:color="auto"/>
            </w:tcBorders>
            <w:vAlign w:val="center"/>
          </w:tcPr>
          <w:p w14:paraId="00B1A8D1"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16" w:type="dxa"/>
            <w:tcBorders>
              <w:top w:val="single" w:sz="4" w:space="0" w:color="auto"/>
              <w:left w:val="single" w:sz="4" w:space="0" w:color="auto"/>
              <w:bottom w:val="single" w:sz="4" w:space="0" w:color="auto"/>
              <w:right w:val="single" w:sz="4" w:space="0" w:color="auto"/>
            </w:tcBorders>
            <w:vAlign w:val="center"/>
          </w:tcPr>
          <w:p w14:paraId="3AA615B8"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O</w:t>
            </w:r>
          </w:p>
        </w:tc>
        <w:tc>
          <w:tcPr>
            <w:tcW w:w="817" w:type="dxa"/>
            <w:tcBorders>
              <w:top w:val="single" w:sz="4" w:space="0" w:color="auto"/>
              <w:left w:val="single" w:sz="4" w:space="0" w:color="auto"/>
              <w:bottom w:val="single" w:sz="4" w:space="0" w:color="auto"/>
              <w:right w:val="single" w:sz="4" w:space="0" w:color="auto"/>
            </w:tcBorders>
            <w:vAlign w:val="center"/>
          </w:tcPr>
          <w:p w14:paraId="109C0BBD"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w:t>
            </w:r>
          </w:p>
        </w:tc>
      </w:tr>
    </w:tbl>
    <w:p w14:paraId="05978956" w14:textId="77777777" w:rsidR="008E6D98" w:rsidRPr="00291BF0" w:rsidRDefault="008E6D98" w:rsidP="00086206">
      <w:pPr>
        <w:spacing w:after="460"/>
        <w:ind w:left="132" w:right="132"/>
        <w:rPr>
          <w:rFonts w:ascii="Arial" w:hAnsi="Arial" w:cs="Arial"/>
          <w:sz w:val="2"/>
          <w:szCs w:val="22"/>
        </w:rPr>
      </w:pPr>
    </w:p>
    <w:tbl>
      <w:tblPr>
        <w:tblW w:w="9509" w:type="dxa"/>
        <w:tblInd w:w="5" w:type="dxa"/>
        <w:tblLayout w:type="fixed"/>
        <w:tblCellMar>
          <w:left w:w="0" w:type="dxa"/>
          <w:right w:w="0" w:type="dxa"/>
        </w:tblCellMar>
        <w:tblLook w:val="0000" w:firstRow="0" w:lastRow="0" w:firstColumn="0" w:lastColumn="0" w:noHBand="0" w:noVBand="0"/>
      </w:tblPr>
      <w:tblGrid>
        <w:gridCol w:w="6230"/>
        <w:gridCol w:w="819"/>
        <w:gridCol w:w="820"/>
        <w:gridCol w:w="819"/>
        <w:gridCol w:w="821"/>
      </w:tblGrid>
      <w:tr w:rsidR="008E6D98" w:rsidRPr="00291BF0" w14:paraId="3AE2F300" w14:textId="77777777" w:rsidTr="00DE6EBE">
        <w:trPr>
          <w:trHeight w:hRule="exact" w:val="702"/>
        </w:trPr>
        <w:tc>
          <w:tcPr>
            <w:tcW w:w="9509" w:type="dxa"/>
            <w:gridSpan w:val="5"/>
            <w:tcBorders>
              <w:top w:val="single" w:sz="4" w:space="0" w:color="auto"/>
              <w:left w:val="single" w:sz="4" w:space="0" w:color="auto"/>
              <w:bottom w:val="single" w:sz="4" w:space="0" w:color="auto"/>
              <w:right w:val="single" w:sz="4" w:space="0" w:color="auto"/>
            </w:tcBorders>
          </w:tcPr>
          <w:p w14:paraId="217C5C05" w14:textId="36924BE3" w:rsidR="008E6D98" w:rsidRPr="00291BF0" w:rsidRDefault="008E6D98" w:rsidP="00086206">
            <w:pPr>
              <w:keepNext/>
              <w:spacing w:before="108"/>
              <w:jc w:val="center"/>
              <w:rPr>
                <w:rFonts w:ascii="Arial" w:hAnsi="Arial" w:cs="Arial"/>
                <w:b/>
                <w:bCs/>
                <w:szCs w:val="22"/>
              </w:rPr>
            </w:pPr>
            <w:r w:rsidRPr="00291BF0">
              <w:rPr>
                <w:rFonts w:ascii="Arial" w:hAnsi="Arial" w:cs="Arial"/>
                <w:b/>
                <w:bCs/>
                <w:szCs w:val="22"/>
              </w:rPr>
              <w:t>TABLE J7</w:t>
            </w:r>
            <w:r w:rsidR="001D7905">
              <w:rPr>
                <w:rFonts w:ascii="Arial" w:hAnsi="Arial" w:cs="Arial"/>
                <w:b/>
                <w:bCs/>
                <w:szCs w:val="22"/>
              </w:rPr>
              <w:t>.</w:t>
            </w:r>
            <w:r w:rsidRPr="00291BF0">
              <w:rPr>
                <w:rFonts w:ascii="Arial" w:hAnsi="Arial" w:cs="Arial"/>
                <w:b/>
                <w:bCs/>
                <w:szCs w:val="22"/>
              </w:rPr>
              <w:t>3</w:t>
            </w:r>
            <w:r w:rsidRPr="00291BF0">
              <w:rPr>
                <w:rFonts w:ascii="Arial" w:hAnsi="Arial" w:cs="Arial"/>
                <w:b/>
                <w:bCs/>
                <w:szCs w:val="22"/>
              </w:rPr>
              <w:br/>
              <w:t>Inspection Tasks After Bolting</w:t>
            </w:r>
          </w:p>
        </w:tc>
      </w:tr>
      <w:tr w:rsidR="008E6D98" w:rsidRPr="00291BF0" w14:paraId="61810A0C" w14:textId="77777777" w:rsidTr="00DE6EBE">
        <w:trPr>
          <w:cantSplit/>
          <w:trHeight w:hRule="exact" w:val="296"/>
        </w:trPr>
        <w:tc>
          <w:tcPr>
            <w:tcW w:w="6230" w:type="dxa"/>
            <w:vMerge w:val="restart"/>
            <w:tcBorders>
              <w:top w:val="single" w:sz="4" w:space="0" w:color="auto"/>
              <w:left w:val="single" w:sz="4" w:space="0" w:color="auto"/>
              <w:bottom w:val="nil"/>
              <w:right w:val="single" w:sz="4" w:space="0" w:color="auto"/>
            </w:tcBorders>
            <w:vAlign w:val="center"/>
          </w:tcPr>
          <w:p w14:paraId="2F910FE8" w14:textId="77777777" w:rsidR="008E6D98" w:rsidRPr="00291BF0" w:rsidRDefault="008E6D98" w:rsidP="00086206">
            <w:pPr>
              <w:keepNext/>
              <w:ind w:left="120"/>
              <w:rPr>
                <w:rFonts w:ascii="Arial" w:hAnsi="Arial" w:cs="Arial"/>
                <w:b/>
                <w:bCs/>
                <w:szCs w:val="22"/>
              </w:rPr>
            </w:pPr>
            <w:r w:rsidRPr="00291BF0">
              <w:rPr>
                <w:rFonts w:ascii="Arial" w:hAnsi="Arial" w:cs="Arial"/>
                <w:b/>
                <w:bCs/>
                <w:szCs w:val="22"/>
              </w:rPr>
              <w:t>Inspection Tasks After Bolting</w:t>
            </w: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6B1C0701" w14:textId="77777777" w:rsidR="008E6D98" w:rsidRPr="00291BF0" w:rsidRDefault="008E6D98" w:rsidP="00086206">
            <w:pPr>
              <w:keepNext/>
              <w:jc w:val="center"/>
              <w:rPr>
                <w:rFonts w:ascii="Arial" w:hAnsi="Arial" w:cs="Arial"/>
                <w:b/>
                <w:bCs/>
                <w:szCs w:val="22"/>
              </w:rPr>
            </w:pPr>
            <w:r w:rsidRPr="00291BF0">
              <w:rPr>
                <w:rFonts w:ascii="Arial" w:hAnsi="Arial" w:cs="Arial"/>
                <w:b/>
                <w:bCs/>
                <w:szCs w:val="22"/>
              </w:rPr>
              <w:t>QC</w:t>
            </w: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2D459565" w14:textId="77777777" w:rsidR="008E6D98" w:rsidRPr="00DE6EBE" w:rsidRDefault="008E6D98" w:rsidP="00086206">
            <w:pPr>
              <w:keepNext/>
              <w:jc w:val="center"/>
              <w:rPr>
                <w:rFonts w:ascii="Arial" w:hAnsi="Arial" w:cs="Arial"/>
                <w:b/>
                <w:bCs/>
                <w:szCs w:val="22"/>
                <w:highlight w:val="yellow"/>
              </w:rPr>
            </w:pPr>
            <w:r w:rsidRPr="00DE6EBE">
              <w:rPr>
                <w:rFonts w:ascii="Arial" w:hAnsi="Arial" w:cs="Arial"/>
                <w:b/>
                <w:bCs/>
                <w:szCs w:val="22"/>
                <w:highlight w:val="yellow"/>
              </w:rPr>
              <w:t>QA</w:t>
            </w:r>
          </w:p>
        </w:tc>
      </w:tr>
      <w:tr w:rsidR="008E6D98" w:rsidRPr="00291BF0" w14:paraId="5005223D" w14:textId="77777777" w:rsidTr="00DE6EBE">
        <w:trPr>
          <w:cantSplit/>
          <w:trHeight w:hRule="exact" w:val="311"/>
        </w:trPr>
        <w:tc>
          <w:tcPr>
            <w:tcW w:w="6230" w:type="dxa"/>
            <w:vMerge/>
            <w:tcBorders>
              <w:top w:val="nil"/>
              <w:left w:val="single" w:sz="4" w:space="0" w:color="auto"/>
              <w:bottom w:val="single" w:sz="4" w:space="0" w:color="auto"/>
              <w:right w:val="single" w:sz="4" w:space="0" w:color="auto"/>
            </w:tcBorders>
            <w:vAlign w:val="center"/>
          </w:tcPr>
          <w:p w14:paraId="2E6B5DB4" w14:textId="77777777" w:rsidR="008E6D98" w:rsidRPr="00291BF0" w:rsidRDefault="008E6D98" w:rsidP="00086206">
            <w:pPr>
              <w:keepNext/>
              <w:rPr>
                <w:rFonts w:ascii="Arial" w:hAnsi="Arial" w:cs="Arial"/>
                <w:b/>
                <w:bCs/>
                <w:szCs w:val="22"/>
              </w:rPr>
            </w:pPr>
          </w:p>
        </w:tc>
        <w:tc>
          <w:tcPr>
            <w:tcW w:w="819" w:type="dxa"/>
            <w:tcBorders>
              <w:top w:val="single" w:sz="4" w:space="0" w:color="auto"/>
              <w:left w:val="single" w:sz="4" w:space="0" w:color="auto"/>
              <w:bottom w:val="single" w:sz="4" w:space="0" w:color="auto"/>
              <w:right w:val="single" w:sz="4" w:space="0" w:color="auto"/>
            </w:tcBorders>
            <w:vAlign w:val="center"/>
          </w:tcPr>
          <w:p w14:paraId="67F69915" w14:textId="77777777" w:rsidR="008E6D98" w:rsidRPr="00291BF0" w:rsidRDefault="008E6D98" w:rsidP="00086206">
            <w:pPr>
              <w:keepNext/>
              <w:jc w:val="center"/>
              <w:rPr>
                <w:rFonts w:ascii="Arial" w:hAnsi="Arial" w:cs="Arial"/>
                <w:b/>
                <w:bCs/>
                <w:szCs w:val="22"/>
              </w:rPr>
            </w:pPr>
            <w:r w:rsidRPr="00291BF0">
              <w:rPr>
                <w:rFonts w:ascii="Arial" w:hAnsi="Arial" w:cs="Arial"/>
                <w:b/>
                <w:bCs/>
                <w:szCs w:val="22"/>
              </w:rPr>
              <w:t>Task</w:t>
            </w:r>
          </w:p>
        </w:tc>
        <w:tc>
          <w:tcPr>
            <w:tcW w:w="819" w:type="dxa"/>
            <w:tcBorders>
              <w:top w:val="single" w:sz="4" w:space="0" w:color="auto"/>
              <w:left w:val="single" w:sz="4" w:space="0" w:color="auto"/>
              <w:bottom w:val="single" w:sz="4" w:space="0" w:color="auto"/>
              <w:right w:val="single" w:sz="4" w:space="0" w:color="auto"/>
            </w:tcBorders>
            <w:vAlign w:val="center"/>
          </w:tcPr>
          <w:p w14:paraId="7A5B9A89" w14:textId="77777777" w:rsidR="008E6D98" w:rsidRPr="00291BF0" w:rsidRDefault="008E6D98" w:rsidP="00086206">
            <w:pPr>
              <w:keepNext/>
              <w:jc w:val="center"/>
              <w:rPr>
                <w:rFonts w:ascii="Arial" w:hAnsi="Arial" w:cs="Arial"/>
                <w:b/>
                <w:bCs/>
                <w:szCs w:val="22"/>
              </w:rPr>
            </w:pPr>
            <w:r w:rsidRPr="00291BF0">
              <w:rPr>
                <w:rFonts w:ascii="Arial" w:hAnsi="Arial" w:cs="Arial"/>
                <w:b/>
                <w:bCs/>
                <w:szCs w:val="22"/>
              </w:rPr>
              <w:t>Doc.</w:t>
            </w:r>
          </w:p>
        </w:tc>
        <w:tc>
          <w:tcPr>
            <w:tcW w:w="819" w:type="dxa"/>
            <w:tcBorders>
              <w:top w:val="single" w:sz="4" w:space="0" w:color="auto"/>
              <w:left w:val="single" w:sz="4" w:space="0" w:color="auto"/>
              <w:bottom w:val="single" w:sz="4" w:space="0" w:color="auto"/>
              <w:right w:val="single" w:sz="4" w:space="0" w:color="auto"/>
            </w:tcBorders>
            <w:vAlign w:val="center"/>
          </w:tcPr>
          <w:p w14:paraId="274466CB" w14:textId="77777777" w:rsidR="008E6D98" w:rsidRPr="00DE6EBE" w:rsidRDefault="008E6D98" w:rsidP="00086206">
            <w:pPr>
              <w:keepNext/>
              <w:jc w:val="center"/>
              <w:rPr>
                <w:rFonts w:ascii="Arial" w:hAnsi="Arial" w:cs="Arial"/>
                <w:b/>
                <w:bCs/>
                <w:szCs w:val="22"/>
                <w:highlight w:val="yellow"/>
              </w:rPr>
            </w:pPr>
            <w:r w:rsidRPr="00DE6EBE">
              <w:rPr>
                <w:rFonts w:ascii="Arial" w:hAnsi="Arial" w:cs="Arial"/>
                <w:b/>
                <w:bCs/>
                <w:szCs w:val="22"/>
                <w:highlight w:val="yellow"/>
              </w:rPr>
              <w:t>Task</w:t>
            </w:r>
          </w:p>
        </w:tc>
        <w:tc>
          <w:tcPr>
            <w:tcW w:w="819" w:type="dxa"/>
            <w:tcBorders>
              <w:top w:val="single" w:sz="4" w:space="0" w:color="auto"/>
              <w:left w:val="single" w:sz="4" w:space="0" w:color="auto"/>
              <w:bottom w:val="single" w:sz="4" w:space="0" w:color="auto"/>
              <w:right w:val="single" w:sz="4" w:space="0" w:color="auto"/>
            </w:tcBorders>
            <w:vAlign w:val="center"/>
          </w:tcPr>
          <w:p w14:paraId="06283851" w14:textId="77777777" w:rsidR="008E6D98" w:rsidRPr="00DE6EBE" w:rsidRDefault="008E6D98" w:rsidP="00086206">
            <w:pPr>
              <w:keepNext/>
              <w:jc w:val="center"/>
              <w:rPr>
                <w:rFonts w:ascii="Arial" w:hAnsi="Arial" w:cs="Arial"/>
                <w:b/>
                <w:bCs/>
                <w:szCs w:val="22"/>
                <w:highlight w:val="yellow"/>
              </w:rPr>
            </w:pPr>
            <w:r w:rsidRPr="00DE6EBE">
              <w:rPr>
                <w:rFonts w:ascii="Arial" w:hAnsi="Arial" w:cs="Arial"/>
                <w:b/>
                <w:bCs/>
                <w:szCs w:val="22"/>
                <w:highlight w:val="yellow"/>
              </w:rPr>
              <w:t>Doc.</w:t>
            </w:r>
          </w:p>
        </w:tc>
      </w:tr>
      <w:tr w:rsidR="008E6D98" w:rsidRPr="00291BF0" w14:paraId="63C072B3" w14:textId="77777777" w:rsidTr="00980A5F">
        <w:trPr>
          <w:trHeight w:hRule="exact" w:val="288"/>
        </w:trPr>
        <w:tc>
          <w:tcPr>
            <w:tcW w:w="6230" w:type="dxa"/>
            <w:tcBorders>
              <w:top w:val="single" w:sz="4" w:space="0" w:color="auto"/>
              <w:left w:val="single" w:sz="4" w:space="0" w:color="auto"/>
              <w:bottom w:val="single" w:sz="4" w:space="0" w:color="auto"/>
              <w:right w:val="single" w:sz="4" w:space="0" w:color="auto"/>
            </w:tcBorders>
          </w:tcPr>
          <w:p w14:paraId="6FFF5B71" w14:textId="77777777" w:rsidR="008E6D98" w:rsidRPr="00291BF0" w:rsidRDefault="008E6D98" w:rsidP="00086206">
            <w:pPr>
              <w:spacing w:before="72"/>
              <w:ind w:left="108" w:right="-1318"/>
              <w:rPr>
                <w:rFonts w:ascii="Arial" w:hAnsi="Arial" w:cs="Arial"/>
                <w:sz w:val="18"/>
                <w:szCs w:val="22"/>
              </w:rPr>
            </w:pPr>
            <w:r w:rsidRPr="00291BF0">
              <w:rPr>
                <w:rFonts w:ascii="Arial" w:hAnsi="Arial" w:cs="Arial"/>
                <w:sz w:val="18"/>
                <w:szCs w:val="22"/>
              </w:rPr>
              <w:t>Document accepted and rejected connections</w:t>
            </w:r>
          </w:p>
        </w:tc>
        <w:tc>
          <w:tcPr>
            <w:tcW w:w="819" w:type="dxa"/>
            <w:tcBorders>
              <w:top w:val="single" w:sz="4" w:space="0" w:color="auto"/>
              <w:left w:val="single" w:sz="4" w:space="0" w:color="auto"/>
              <w:bottom w:val="single" w:sz="4" w:space="0" w:color="auto"/>
              <w:right w:val="single" w:sz="4" w:space="0" w:color="auto"/>
            </w:tcBorders>
            <w:vAlign w:val="center"/>
          </w:tcPr>
          <w:p w14:paraId="326403B9"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P</w:t>
            </w:r>
          </w:p>
        </w:tc>
        <w:tc>
          <w:tcPr>
            <w:tcW w:w="819" w:type="dxa"/>
            <w:tcBorders>
              <w:top w:val="single" w:sz="4" w:space="0" w:color="auto"/>
              <w:left w:val="single" w:sz="4" w:space="0" w:color="auto"/>
              <w:bottom w:val="single" w:sz="4" w:space="0" w:color="auto"/>
              <w:right w:val="single" w:sz="4" w:space="0" w:color="auto"/>
            </w:tcBorders>
            <w:vAlign w:val="center"/>
          </w:tcPr>
          <w:p w14:paraId="41EFABD8"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D</w:t>
            </w:r>
          </w:p>
        </w:tc>
        <w:tc>
          <w:tcPr>
            <w:tcW w:w="819" w:type="dxa"/>
            <w:tcBorders>
              <w:top w:val="single" w:sz="4" w:space="0" w:color="auto"/>
              <w:left w:val="single" w:sz="4" w:space="0" w:color="auto"/>
              <w:bottom w:val="single" w:sz="4" w:space="0" w:color="auto"/>
              <w:right w:val="single" w:sz="4" w:space="0" w:color="auto"/>
            </w:tcBorders>
            <w:vAlign w:val="center"/>
          </w:tcPr>
          <w:p w14:paraId="22A05CEE"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P</w:t>
            </w:r>
          </w:p>
        </w:tc>
        <w:tc>
          <w:tcPr>
            <w:tcW w:w="819" w:type="dxa"/>
            <w:tcBorders>
              <w:top w:val="single" w:sz="4" w:space="0" w:color="auto"/>
              <w:left w:val="single" w:sz="4" w:space="0" w:color="auto"/>
              <w:bottom w:val="single" w:sz="4" w:space="0" w:color="auto"/>
              <w:right w:val="single" w:sz="4" w:space="0" w:color="auto"/>
            </w:tcBorders>
            <w:vAlign w:val="center"/>
          </w:tcPr>
          <w:p w14:paraId="7D19D9AB"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D</w:t>
            </w:r>
          </w:p>
        </w:tc>
      </w:tr>
    </w:tbl>
    <w:p w14:paraId="68FD2759" w14:textId="77777777" w:rsidR="008E6D98" w:rsidRPr="00291BF0" w:rsidRDefault="008E6D98" w:rsidP="00086206">
      <w:pPr>
        <w:numPr>
          <w:ilvl w:val="0"/>
          <w:numId w:val="11"/>
        </w:numPr>
        <w:tabs>
          <w:tab w:val="num" w:pos="720"/>
        </w:tabs>
        <w:kinsoku w:val="0"/>
        <w:spacing w:before="360"/>
        <w:ind w:left="720" w:hanging="720"/>
        <w:rPr>
          <w:rFonts w:ascii="Arial" w:hAnsi="Arial" w:cs="Arial"/>
          <w:b/>
          <w:bCs/>
          <w:szCs w:val="22"/>
        </w:rPr>
      </w:pPr>
      <w:r w:rsidRPr="00DE6EBE">
        <w:rPr>
          <w:rFonts w:ascii="Arial" w:hAnsi="Arial" w:cs="Arial"/>
          <w:b/>
          <w:bCs/>
          <w:szCs w:val="22"/>
          <w:highlight w:val="yellow"/>
        </w:rPr>
        <w:t>OTHER STEEL STRUCTURE INSPECTIONS</w:t>
      </w:r>
    </w:p>
    <w:p w14:paraId="52DB77DE" w14:textId="3F7A2911" w:rsidR="008E6D98" w:rsidRDefault="008E6D98" w:rsidP="00086206">
      <w:pPr>
        <w:spacing w:before="144" w:after="324"/>
        <w:ind w:left="720" w:right="144"/>
        <w:rPr>
          <w:rFonts w:ascii="Arial" w:hAnsi="Arial" w:cs="Arial"/>
          <w:szCs w:val="22"/>
        </w:rPr>
      </w:pPr>
      <w:r w:rsidRPr="00291BF0">
        <w:rPr>
          <w:rFonts w:ascii="Arial" w:hAnsi="Arial" w:cs="Arial"/>
          <w:szCs w:val="22"/>
        </w:rPr>
        <w:t xml:space="preserve">Other inspections of the steel structure shall satisfy the requirements of </w:t>
      </w:r>
      <w:r w:rsidRPr="00291BF0">
        <w:rPr>
          <w:rFonts w:ascii="Arial" w:hAnsi="Arial" w:cs="Arial"/>
          <w:i/>
          <w:iCs/>
          <w:szCs w:val="22"/>
        </w:rPr>
        <w:t xml:space="preserve">AISC 360 </w:t>
      </w:r>
      <w:r w:rsidRPr="00291BF0">
        <w:rPr>
          <w:rFonts w:ascii="Arial" w:hAnsi="Arial" w:cs="Arial"/>
          <w:szCs w:val="22"/>
        </w:rPr>
        <w:t>Section N5.</w:t>
      </w:r>
      <w:r w:rsidR="00D8505E">
        <w:rPr>
          <w:rFonts w:ascii="Arial" w:hAnsi="Arial" w:cs="Arial"/>
          <w:szCs w:val="22"/>
        </w:rPr>
        <w:t>8</w:t>
      </w:r>
      <w:r w:rsidR="00D8505E" w:rsidRPr="00291BF0">
        <w:rPr>
          <w:rFonts w:ascii="Arial" w:hAnsi="Arial" w:cs="Arial"/>
          <w:szCs w:val="22"/>
        </w:rPr>
        <w:t xml:space="preserve"> </w:t>
      </w:r>
      <w:r w:rsidRPr="00291BF0">
        <w:rPr>
          <w:rFonts w:ascii="Arial" w:hAnsi="Arial" w:cs="Arial"/>
          <w:szCs w:val="22"/>
        </w:rPr>
        <w:t>and this section. Such inspections shall be performed by both QC and QA personnel. Where applicable, the inspection tasks listed in Table J8</w:t>
      </w:r>
      <w:r w:rsidR="001D7905">
        <w:rPr>
          <w:rFonts w:ascii="Arial" w:hAnsi="Arial" w:cs="Arial"/>
          <w:szCs w:val="22"/>
        </w:rPr>
        <w:t>.</w:t>
      </w:r>
      <w:r w:rsidRPr="00291BF0">
        <w:rPr>
          <w:rFonts w:ascii="Arial" w:hAnsi="Arial" w:cs="Arial"/>
          <w:szCs w:val="22"/>
        </w:rPr>
        <w:t>1 shall be performed.</w:t>
      </w:r>
    </w:p>
    <w:p w14:paraId="48926720" w14:textId="77777777" w:rsidR="00411B72" w:rsidRPr="00291BF0" w:rsidRDefault="00411B72" w:rsidP="00086206">
      <w:pPr>
        <w:spacing w:before="144" w:after="324"/>
        <w:ind w:left="720" w:right="144"/>
        <w:rPr>
          <w:rFonts w:ascii="Arial" w:hAnsi="Arial" w:cs="Arial"/>
          <w:szCs w:val="22"/>
        </w:rPr>
      </w:pPr>
    </w:p>
    <w:tbl>
      <w:tblPr>
        <w:tblW w:w="9524" w:type="dxa"/>
        <w:tblInd w:w="5" w:type="dxa"/>
        <w:tblLayout w:type="fixed"/>
        <w:tblCellMar>
          <w:left w:w="0" w:type="dxa"/>
          <w:right w:w="0" w:type="dxa"/>
        </w:tblCellMar>
        <w:tblLook w:val="0000" w:firstRow="0" w:lastRow="0" w:firstColumn="0" w:lastColumn="0" w:noHBand="0" w:noVBand="0"/>
      </w:tblPr>
      <w:tblGrid>
        <w:gridCol w:w="6240"/>
        <w:gridCol w:w="821"/>
        <w:gridCol w:w="821"/>
        <w:gridCol w:w="821"/>
        <w:gridCol w:w="821"/>
      </w:tblGrid>
      <w:tr w:rsidR="008E6D98" w:rsidRPr="00291BF0" w14:paraId="7820611E" w14:textId="77777777" w:rsidTr="00DE6EBE">
        <w:trPr>
          <w:trHeight w:hRule="exact" w:val="731"/>
        </w:trPr>
        <w:tc>
          <w:tcPr>
            <w:tcW w:w="9524" w:type="dxa"/>
            <w:gridSpan w:val="5"/>
            <w:tcBorders>
              <w:top w:val="single" w:sz="4" w:space="0" w:color="auto"/>
              <w:left w:val="single" w:sz="4" w:space="0" w:color="auto"/>
              <w:bottom w:val="single" w:sz="4" w:space="0" w:color="auto"/>
              <w:right w:val="single" w:sz="4" w:space="0" w:color="auto"/>
            </w:tcBorders>
          </w:tcPr>
          <w:p w14:paraId="338B0A8C" w14:textId="77777777" w:rsidR="008E6D98" w:rsidRPr="00291BF0" w:rsidRDefault="008E6D98" w:rsidP="00086206">
            <w:pPr>
              <w:keepLines/>
              <w:spacing w:before="108"/>
              <w:jc w:val="center"/>
              <w:rPr>
                <w:rFonts w:ascii="Arial" w:hAnsi="Arial" w:cs="Arial"/>
                <w:b/>
                <w:bCs/>
                <w:szCs w:val="22"/>
              </w:rPr>
            </w:pPr>
            <w:r w:rsidRPr="00291BF0">
              <w:rPr>
                <w:rFonts w:ascii="Arial" w:hAnsi="Arial" w:cs="Arial"/>
                <w:b/>
                <w:bCs/>
                <w:szCs w:val="22"/>
              </w:rPr>
              <w:lastRenderedPageBreak/>
              <w:t>TABLE J8-1</w:t>
            </w:r>
            <w:r w:rsidRPr="00291BF0">
              <w:rPr>
                <w:rFonts w:ascii="Arial" w:hAnsi="Arial" w:cs="Arial"/>
                <w:b/>
                <w:bCs/>
                <w:szCs w:val="22"/>
              </w:rPr>
              <w:br/>
              <w:t>Other Inspection Tasks</w:t>
            </w:r>
          </w:p>
        </w:tc>
      </w:tr>
      <w:tr w:rsidR="008E6D98" w:rsidRPr="00291BF0" w14:paraId="2211C559" w14:textId="77777777" w:rsidTr="00DE6EBE">
        <w:trPr>
          <w:cantSplit/>
          <w:trHeight w:hRule="exact" w:val="305"/>
        </w:trPr>
        <w:tc>
          <w:tcPr>
            <w:tcW w:w="6240" w:type="dxa"/>
            <w:vMerge w:val="restart"/>
            <w:tcBorders>
              <w:top w:val="single" w:sz="4" w:space="0" w:color="auto"/>
              <w:left w:val="single" w:sz="4" w:space="0" w:color="auto"/>
              <w:bottom w:val="nil"/>
              <w:right w:val="single" w:sz="4" w:space="0" w:color="auto"/>
            </w:tcBorders>
            <w:vAlign w:val="center"/>
          </w:tcPr>
          <w:p w14:paraId="0D3AA7F3" w14:textId="77777777" w:rsidR="008E6D98" w:rsidRPr="00291BF0" w:rsidRDefault="008E6D98" w:rsidP="00086206">
            <w:pPr>
              <w:keepLines/>
              <w:ind w:left="125"/>
              <w:rPr>
                <w:rFonts w:ascii="Arial" w:hAnsi="Arial" w:cs="Arial"/>
                <w:b/>
                <w:bCs/>
                <w:szCs w:val="22"/>
              </w:rPr>
            </w:pPr>
            <w:r w:rsidRPr="00291BF0">
              <w:rPr>
                <w:rFonts w:ascii="Arial" w:hAnsi="Arial" w:cs="Arial"/>
                <w:b/>
                <w:bCs/>
                <w:szCs w:val="22"/>
              </w:rPr>
              <w:t>Other Inspection Tasks</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1E49C60F" w14:textId="77777777" w:rsidR="008E6D98" w:rsidRPr="00291BF0" w:rsidRDefault="008E6D98" w:rsidP="00086206">
            <w:pPr>
              <w:keepLines/>
              <w:jc w:val="center"/>
              <w:rPr>
                <w:rFonts w:ascii="Arial" w:hAnsi="Arial" w:cs="Arial"/>
                <w:b/>
                <w:bCs/>
                <w:szCs w:val="22"/>
              </w:rPr>
            </w:pPr>
            <w:r w:rsidRPr="00291BF0">
              <w:rPr>
                <w:rFonts w:ascii="Arial" w:hAnsi="Arial" w:cs="Arial"/>
                <w:b/>
                <w:bCs/>
                <w:szCs w:val="22"/>
              </w:rPr>
              <w:t>QC</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0F3FEA72" w14:textId="77777777" w:rsidR="008E6D98" w:rsidRPr="00DE6EBE" w:rsidRDefault="008E6D98" w:rsidP="00086206">
            <w:pPr>
              <w:keepLines/>
              <w:jc w:val="center"/>
              <w:rPr>
                <w:rFonts w:ascii="Arial" w:hAnsi="Arial" w:cs="Arial"/>
                <w:b/>
                <w:bCs/>
                <w:szCs w:val="22"/>
                <w:highlight w:val="yellow"/>
              </w:rPr>
            </w:pPr>
            <w:r w:rsidRPr="00DE6EBE">
              <w:rPr>
                <w:rFonts w:ascii="Arial" w:hAnsi="Arial" w:cs="Arial"/>
                <w:b/>
                <w:bCs/>
                <w:szCs w:val="22"/>
                <w:highlight w:val="yellow"/>
              </w:rPr>
              <w:t>QA</w:t>
            </w:r>
          </w:p>
        </w:tc>
      </w:tr>
      <w:tr w:rsidR="008E6D98" w:rsidRPr="00291BF0" w14:paraId="78DD8D14" w14:textId="77777777" w:rsidTr="00DE6EBE">
        <w:trPr>
          <w:cantSplit/>
          <w:trHeight w:hRule="exact" w:val="320"/>
        </w:trPr>
        <w:tc>
          <w:tcPr>
            <w:tcW w:w="6240" w:type="dxa"/>
            <w:vMerge/>
            <w:tcBorders>
              <w:top w:val="nil"/>
              <w:left w:val="single" w:sz="4" w:space="0" w:color="auto"/>
              <w:bottom w:val="single" w:sz="4" w:space="0" w:color="auto"/>
              <w:right w:val="single" w:sz="4" w:space="0" w:color="auto"/>
            </w:tcBorders>
            <w:vAlign w:val="center"/>
          </w:tcPr>
          <w:p w14:paraId="1ECCA813" w14:textId="77777777" w:rsidR="008E6D98" w:rsidRPr="00291BF0" w:rsidRDefault="008E6D98" w:rsidP="00086206">
            <w:pPr>
              <w:keepLines/>
              <w:rPr>
                <w:rFonts w:ascii="Arial" w:hAnsi="Arial" w:cs="Arial"/>
                <w:b/>
                <w:bCs/>
                <w:szCs w:val="22"/>
              </w:rPr>
            </w:pPr>
          </w:p>
        </w:tc>
        <w:tc>
          <w:tcPr>
            <w:tcW w:w="821" w:type="dxa"/>
            <w:tcBorders>
              <w:top w:val="single" w:sz="4" w:space="0" w:color="auto"/>
              <w:left w:val="single" w:sz="4" w:space="0" w:color="auto"/>
              <w:bottom w:val="single" w:sz="4" w:space="0" w:color="auto"/>
              <w:right w:val="single" w:sz="4" w:space="0" w:color="auto"/>
            </w:tcBorders>
            <w:vAlign w:val="center"/>
          </w:tcPr>
          <w:p w14:paraId="2C5891FB" w14:textId="77777777" w:rsidR="008E6D98" w:rsidRPr="00291BF0" w:rsidRDefault="008E6D98" w:rsidP="00086206">
            <w:pPr>
              <w:keepLines/>
              <w:jc w:val="center"/>
              <w:rPr>
                <w:rFonts w:ascii="Arial" w:hAnsi="Arial" w:cs="Arial"/>
                <w:b/>
                <w:bCs/>
                <w:szCs w:val="22"/>
              </w:rPr>
            </w:pPr>
            <w:r w:rsidRPr="00291BF0">
              <w:rPr>
                <w:rFonts w:ascii="Arial" w:hAnsi="Arial" w:cs="Arial"/>
                <w:b/>
                <w:bCs/>
                <w:szCs w:val="22"/>
              </w:rPr>
              <w:t>Task</w:t>
            </w:r>
          </w:p>
        </w:tc>
        <w:tc>
          <w:tcPr>
            <w:tcW w:w="821" w:type="dxa"/>
            <w:tcBorders>
              <w:top w:val="single" w:sz="4" w:space="0" w:color="auto"/>
              <w:left w:val="single" w:sz="4" w:space="0" w:color="auto"/>
              <w:bottom w:val="single" w:sz="4" w:space="0" w:color="auto"/>
              <w:right w:val="single" w:sz="4" w:space="0" w:color="auto"/>
            </w:tcBorders>
            <w:vAlign w:val="center"/>
          </w:tcPr>
          <w:p w14:paraId="5CE5230C" w14:textId="77777777" w:rsidR="008E6D98" w:rsidRPr="00291BF0" w:rsidRDefault="008E6D98" w:rsidP="00086206">
            <w:pPr>
              <w:keepLines/>
              <w:jc w:val="center"/>
              <w:rPr>
                <w:rFonts w:ascii="Arial" w:hAnsi="Arial" w:cs="Arial"/>
                <w:b/>
                <w:bCs/>
                <w:szCs w:val="22"/>
              </w:rPr>
            </w:pPr>
            <w:r w:rsidRPr="00291BF0">
              <w:rPr>
                <w:rFonts w:ascii="Arial" w:hAnsi="Arial" w:cs="Arial"/>
                <w:b/>
                <w:bCs/>
                <w:szCs w:val="22"/>
              </w:rPr>
              <w:t>Doc.</w:t>
            </w:r>
          </w:p>
        </w:tc>
        <w:tc>
          <w:tcPr>
            <w:tcW w:w="821" w:type="dxa"/>
            <w:tcBorders>
              <w:top w:val="single" w:sz="4" w:space="0" w:color="auto"/>
              <w:left w:val="single" w:sz="4" w:space="0" w:color="auto"/>
              <w:bottom w:val="single" w:sz="4" w:space="0" w:color="auto"/>
              <w:right w:val="single" w:sz="4" w:space="0" w:color="auto"/>
            </w:tcBorders>
            <w:vAlign w:val="center"/>
          </w:tcPr>
          <w:p w14:paraId="5D7E6D88" w14:textId="77777777" w:rsidR="008E6D98" w:rsidRPr="00DE6EBE" w:rsidRDefault="008E6D98" w:rsidP="00086206">
            <w:pPr>
              <w:keepLines/>
              <w:jc w:val="center"/>
              <w:rPr>
                <w:rFonts w:ascii="Arial" w:hAnsi="Arial" w:cs="Arial"/>
                <w:b/>
                <w:bCs/>
                <w:szCs w:val="22"/>
                <w:highlight w:val="yellow"/>
              </w:rPr>
            </w:pPr>
            <w:r w:rsidRPr="00DE6EBE">
              <w:rPr>
                <w:rFonts w:ascii="Arial" w:hAnsi="Arial" w:cs="Arial"/>
                <w:b/>
                <w:bCs/>
                <w:szCs w:val="22"/>
                <w:highlight w:val="yellow"/>
              </w:rPr>
              <w:t>Task</w:t>
            </w:r>
          </w:p>
        </w:tc>
        <w:tc>
          <w:tcPr>
            <w:tcW w:w="821" w:type="dxa"/>
            <w:tcBorders>
              <w:top w:val="single" w:sz="4" w:space="0" w:color="auto"/>
              <w:left w:val="single" w:sz="4" w:space="0" w:color="auto"/>
              <w:bottom w:val="single" w:sz="4" w:space="0" w:color="auto"/>
              <w:right w:val="single" w:sz="4" w:space="0" w:color="auto"/>
            </w:tcBorders>
            <w:vAlign w:val="center"/>
          </w:tcPr>
          <w:p w14:paraId="563CE301" w14:textId="77777777" w:rsidR="008E6D98" w:rsidRPr="00DE6EBE" w:rsidRDefault="008E6D98" w:rsidP="00086206">
            <w:pPr>
              <w:keepLines/>
              <w:jc w:val="center"/>
              <w:rPr>
                <w:rFonts w:ascii="Arial" w:hAnsi="Arial" w:cs="Arial"/>
                <w:b/>
                <w:bCs/>
                <w:szCs w:val="22"/>
                <w:highlight w:val="yellow"/>
              </w:rPr>
            </w:pPr>
            <w:r w:rsidRPr="00DE6EBE">
              <w:rPr>
                <w:rFonts w:ascii="Arial" w:hAnsi="Arial" w:cs="Arial"/>
                <w:b/>
                <w:bCs/>
                <w:szCs w:val="22"/>
                <w:highlight w:val="yellow"/>
              </w:rPr>
              <w:t>Doc.</w:t>
            </w:r>
          </w:p>
        </w:tc>
      </w:tr>
      <w:tr w:rsidR="008E6D98" w:rsidRPr="00291BF0" w14:paraId="585BE824" w14:textId="77777777" w:rsidTr="00DE6EBE">
        <w:trPr>
          <w:trHeight w:val="429"/>
        </w:trPr>
        <w:tc>
          <w:tcPr>
            <w:tcW w:w="6240" w:type="dxa"/>
            <w:tcBorders>
              <w:top w:val="single" w:sz="4" w:space="0" w:color="auto"/>
              <w:left w:val="single" w:sz="4" w:space="0" w:color="auto"/>
              <w:bottom w:val="single" w:sz="4" w:space="0" w:color="auto"/>
              <w:right w:val="single" w:sz="4" w:space="0" w:color="auto"/>
            </w:tcBorders>
            <w:vAlign w:val="center"/>
          </w:tcPr>
          <w:p w14:paraId="667A31CC" w14:textId="77777777" w:rsidR="008E6D98" w:rsidRPr="00291BF0" w:rsidRDefault="008E6D98" w:rsidP="00086206">
            <w:pPr>
              <w:keepLines/>
              <w:ind w:left="216" w:right="1557" w:hanging="108"/>
              <w:rPr>
                <w:rFonts w:ascii="Arial" w:hAnsi="Arial" w:cs="Arial"/>
                <w:sz w:val="18"/>
                <w:szCs w:val="22"/>
              </w:rPr>
            </w:pPr>
            <w:r w:rsidRPr="00291BF0">
              <w:rPr>
                <w:rFonts w:ascii="Arial" w:hAnsi="Arial" w:cs="Arial"/>
                <w:sz w:val="18"/>
                <w:szCs w:val="22"/>
              </w:rPr>
              <w:t>RBS requirements, if applicable</w:t>
            </w:r>
          </w:p>
          <w:p w14:paraId="78D550EC" w14:textId="77777777" w:rsidR="008E6D98" w:rsidRPr="00291BF0" w:rsidRDefault="008E6D98" w:rsidP="00086206">
            <w:pPr>
              <w:keepLines/>
              <w:ind w:left="216" w:right="1557" w:hanging="108"/>
              <w:rPr>
                <w:rFonts w:ascii="Arial" w:hAnsi="Arial" w:cs="Arial"/>
                <w:sz w:val="18"/>
                <w:szCs w:val="22"/>
              </w:rPr>
            </w:pPr>
            <w:r w:rsidRPr="00291BF0">
              <w:rPr>
                <w:rFonts w:ascii="Arial" w:hAnsi="Arial" w:cs="Arial"/>
                <w:sz w:val="18"/>
                <w:szCs w:val="22"/>
              </w:rPr>
              <w:t>– Contour and finish</w:t>
            </w:r>
          </w:p>
          <w:p w14:paraId="2A8E6A91" w14:textId="77777777" w:rsidR="008E6D98" w:rsidRPr="00291BF0" w:rsidRDefault="008E6D98" w:rsidP="00086206">
            <w:pPr>
              <w:keepLines/>
              <w:ind w:left="216" w:right="1557" w:hanging="108"/>
              <w:rPr>
                <w:rFonts w:ascii="Arial" w:hAnsi="Arial" w:cs="Arial"/>
                <w:sz w:val="18"/>
                <w:szCs w:val="22"/>
              </w:rPr>
            </w:pPr>
            <w:r w:rsidRPr="00291BF0">
              <w:rPr>
                <w:rFonts w:ascii="Arial" w:hAnsi="Arial" w:cs="Arial"/>
                <w:sz w:val="18"/>
                <w:szCs w:val="22"/>
              </w:rPr>
              <w:t>– Dimensional tolerances</w:t>
            </w:r>
          </w:p>
        </w:tc>
        <w:tc>
          <w:tcPr>
            <w:tcW w:w="821" w:type="dxa"/>
            <w:tcBorders>
              <w:top w:val="single" w:sz="4" w:space="0" w:color="auto"/>
              <w:left w:val="single" w:sz="4" w:space="0" w:color="auto"/>
              <w:bottom w:val="single" w:sz="4" w:space="0" w:color="auto"/>
              <w:right w:val="single" w:sz="4" w:space="0" w:color="auto"/>
            </w:tcBorders>
            <w:vAlign w:val="center"/>
          </w:tcPr>
          <w:p w14:paraId="349B07D4" w14:textId="77777777" w:rsidR="008E6D98" w:rsidRPr="00291BF0" w:rsidRDefault="008E6D98" w:rsidP="00086206">
            <w:pPr>
              <w:keepLines/>
              <w:jc w:val="center"/>
              <w:rPr>
                <w:rFonts w:ascii="Arial" w:hAnsi="Arial" w:cs="Arial"/>
                <w:sz w:val="18"/>
                <w:szCs w:val="22"/>
              </w:rPr>
            </w:pPr>
            <w:r w:rsidRPr="00291BF0">
              <w:rPr>
                <w:rFonts w:ascii="Arial" w:hAnsi="Arial" w:cs="Arial"/>
                <w:sz w:val="18"/>
                <w:szCs w:val="22"/>
              </w:rPr>
              <w:t>P</w:t>
            </w:r>
          </w:p>
        </w:tc>
        <w:tc>
          <w:tcPr>
            <w:tcW w:w="821" w:type="dxa"/>
            <w:tcBorders>
              <w:top w:val="single" w:sz="4" w:space="0" w:color="auto"/>
              <w:left w:val="single" w:sz="4" w:space="0" w:color="auto"/>
              <w:bottom w:val="single" w:sz="4" w:space="0" w:color="auto"/>
              <w:right w:val="single" w:sz="4" w:space="0" w:color="auto"/>
            </w:tcBorders>
            <w:vAlign w:val="center"/>
          </w:tcPr>
          <w:p w14:paraId="3A8830F9" w14:textId="77777777" w:rsidR="008E6D98" w:rsidRPr="00291BF0" w:rsidRDefault="008E6D98" w:rsidP="00086206">
            <w:pPr>
              <w:keepLines/>
              <w:jc w:val="center"/>
              <w:rPr>
                <w:rFonts w:ascii="Arial" w:hAnsi="Arial" w:cs="Arial"/>
                <w:sz w:val="18"/>
                <w:szCs w:val="22"/>
              </w:rPr>
            </w:pPr>
            <w:r w:rsidRPr="00291BF0">
              <w:rPr>
                <w:rFonts w:ascii="Arial" w:hAnsi="Arial" w:cs="Arial"/>
                <w:sz w:val="18"/>
                <w:szCs w:val="22"/>
              </w:rPr>
              <w:t>D</w:t>
            </w:r>
          </w:p>
        </w:tc>
        <w:tc>
          <w:tcPr>
            <w:tcW w:w="821" w:type="dxa"/>
            <w:tcBorders>
              <w:top w:val="single" w:sz="4" w:space="0" w:color="auto"/>
              <w:left w:val="single" w:sz="4" w:space="0" w:color="auto"/>
              <w:bottom w:val="single" w:sz="4" w:space="0" w:color="auto"/>
              <w:right w:val="single" w:sz="4" w:space="0" w:color="auto"/>
            </w:tcBorders>
            <w:vAlign w:val="center"/>
          </w:tcPr>
          <w:p w14:paraId="15CB9BF3" w14:textId="77777777" w:rsidR="008E6D98" w:rsidRPr="00DE6EBE" w:rsidRDefault="008E6D98" w:rsidP="00086206">
            <w:pPr>
              <w:keepLines/>
              <w:jc w:val="center"/>
              <w:rPr>
                <w:rFonts w:ascii="Arial" w:hAnsi="Arial" w:cs="Arial"/>
                <w:sz w:val="18"/>
                <w:szCs w:val="22"/>
                <w:highlight w:val="yellow"/>
              </w:rPr>
            </w:pPr>
            <w:r w:rsidRPr="00DE6EBE">
              <w:rPr>
                <w:rFonts w:ascii="Arial" w:hAnsi="Arial" w:cs="Arial"/>
                <w:sz w:val="18"/>
                <w:szCs w:val="22"/>
                <w:highlight w:val="yellow"/>
              </w:rPr>
              <w:t>P</w:t>
            </w:r>
          </w:p>
        </w:tc>
        <w:tc>
          <w:tcPr>
            <w:tcW w:w="821" w:type="dxa"/>
            <w:tcBorders>
              <w:top w:val="single" w:sz="4" w:space="0" w:color="auto"/>
              <w:left w:val="single" w:sz="4" w:space="0" w:color="auto"/>
              <w:bottom w:val="single" w:sz="4" w:space="0" w:color="auto"/>
              <w:right w:val="single" w:sz="4" w:space="0" w:color="auto"/>
            </w:tcBorders>
            <w:vAlign w:val="center"/>
          </w:tcPr>
          <w:p w14:paraId="3F2A6470" w14:textId="77777777" w:rsidR="008E6D98" w:rsidRPr="00DE6EBE" w:rsidRDefault="008E6D98" w:rsidP="00086206">
            <w:pPr>
              <w:keepLines/>
              <w:jc w:val="center"/>
              <w:rPr>
                <w:rFonts w:ascii="Arial" w:hAnsi="Arial" w:cs="Arial"/>
                <w:sz w:val="18"/>
                <w:szCs w:val="22"/>
                <w:highlight w:val="yellow"/>
              </w:rPr>
            </w:pPr>
            <w:r w:rsidRPr="00DE6EBE">
              <w:rPr>
                <w:rFonts w:ascii="Arial" w:hAnsi="Arial" w:cs="Arial"/>
                <w:sz w:val="18"/>
                <w:szCs w:val="22"/>
                <w:highlight w:val="yellow"/>
              </w:rPr>
              <w:t>D</w:t>
            </w:r>
          </w:p>
        </w:tc>
      </w:tr>
      <w:tr w:rsidR="008E6D98" w:rsidRPr="00291BF0" w14:paraId="5DB18DA5" w14:textId="77777777" w:rsidTr="00DE6EBE">
        <w:trPr>
          <w:trHeight w:val="429"/>
        </w:trPr>
        <w:tc>
          <w:tcPr>
            <w:tcW w:w="6240" w:type="dxa"/>
            <w:tcBorders>
              <w:top w:val="single" w:sz="4" w:space="0" w:color="auto"/>
              <w:left w:val="single" w:sz="4" w:space="0" w:color="auto"/>
              <w:bottom w:val="single" w:sz="4" w:space="0" w:color="auto"/>
              <w:right w:val="single" w:sz="4" w:space="0" w:color="auto"/>
            </w:tcBorders>
          </w:tcPr>
          <w:p w14:paraId="58E5838B" w14:textId="77777777" w:rsidR="008E6D98" w:rsidRPr="00291BF0" w:rsidRDefault="008E6D98" w:rsidP="00086206">
            <w:pPr>
              <w:keepLines/>
              <w:spacing w:before="36"/>
              <w:ind w:left="108" w:right="468"/>
              <w:rPr>
                <w:rFonts w:ascii="Arial" w:hAnsi="Arial" w:cs="Arial"/>
                <w:sz w:val="18"/>
                <w:szCs w:val="22"/>
              </w:rPr>
            </w:pPr>
            <w:r w:rsidRPr="00291BF0">
              <w:rPr>
                <w:rFonts w:ascii="Arial" w:hAnsi="Arial" w:cs="Arial"/>
                <w:sz w:val="18"/>
                <w:szCs w:val="22"/>
              </w:rPr>
              <w:t>Protected zone—no holes and unapproved attachments made by fabricator or erector, as applicable</w:t>
            </w:r>
          </w:p>
        </w:tc>
        <w:tc>
          <w:tcPr>
            <w:tcW w:w="821" w:type="dxa"/>
            <w:tcBorders>
              <w:top w:val="single" w:sz="4" w:space="0" w:color="auto"/>
              <w:left w:val="single" w:sz="4" w:space="0" w:color="auto"/>
              <w:bottom w:val="single" w:sz="4" w:space="0" w:color="auto"/>
              <w:right w:val="single" w:sz="4" w:space="0" w:color="auto"/>
            </w:tcBorders>
            <w:vAlign w:val="center"/>
          </w:tcPr>
          <w:p w14:paraId="77F45CDC" w14:textId="77777777" w:rsidR="008E6D98" w:rsidRPr="00291BF0" w:rsidRDefault="008E6D98" w:rsidP="00086206">
            <w:pPr>
              <w:keepLines/>
              <w:jc w:val="center"/>
              <w:rPr>
                <w:rFonts w:ascii="Arial" w:hAnsi="Arial" w:cs="Arial"/>
                <w:sz w:val="18"/>
                <w:szCs w:val="22"/>
              </w:rPr>
            </w:pPr>
            <w:r w:rsidRPr="00291BF0">
              <w:rPr>
                <w:rFonts w:ascii="Arial" w:hAnsi="Arial" w:cs="Arial"/>
                <w:sz w:val="18"/>
                <w:szCs w:val="22"/>
              </w:rPr>
              <w:t>P</w:t>
            </w:r>
          </w:p>
        </w:tc>
        <w:tc>
          <w:tcPr>
            <w:tcW w:w="821" w:type="dxa"/>
            <w:tcBorders>
              <w:top w:val="single" w:sz="4" w:space="0" w:color="auto"/>
              <w:left w:val="single" w:sz="4" w:space="0" w:color="auto"/>
              <w:bottom w:val="single" w:sz="4" w:space="0" w:color="auto"/>
              <w:right w:val="single" w:sz="4" w:space="0" w:color="auto"/>
            </w:tcBorders>
            <w:vAlign w:val="center"/>
          </w:tcPr>
          <w:p w14:paraId="749B5D4E" w14:textId="77777777" w:rsidR="008E6D98" w:rsidRPr="00291BF0" w:rsidRDefault="008E6D98" w:rsidP="00086206">
            <w:pPr>
              <w:keepLines/>
              <w:jc w:val="center"/>
              <w:rPr>
                <w:rFonts w:ascii="Arial" w:hAnsi="Arial" w:cs="Arial"/>
                <w:sz w:val="18"/>
                <w:szCs w:val="22"/>
              </w:rPr>
            </w:pPr>
            <w:r w:rsidRPr="00291BF0">
              <w:rPr>
                <w:rFonts w:ascii="Arial" w:hAnsi="Arial" w:cs="Arial"/>
                <w:sz w:val="18"/>
                <w:szCs w:val="22"/>
              </w:rPr>
              <w:t>D</w:t>
            </w:r>
          </w:p>
        </w:tc>
        <w:tc>
          <w:tcPr>
            <w:tcW w:w="821" w:type="dxa"/>
            <w:tcBorders>
              <w:top w:val="single" w:sz="4" w:space="0" w:color="auto"/>
              <w:left w:val="single" w:sz="4" w:space="0" w:color="auto"/>
              <w:bottom w:val="single" w:sz="4" w:space="0" w:color="auto"/>
              <w:right w:val="single" w:sz="4" w:space="0" w:color="auto"/>
            </w:tcBorders>
            <w:vAlign w:val="center"/>
          </w:tcPr>
          <w:p w14:paraId="07575D12" w14:textId="77777777" w:rsidR="008E6D98" w:rsidRPr="00DE6EBE" w:rsidRDefault="008E6D98" w:rsidP="00086206">
            <w:pPr>
              <w:keepLines/>
              <w:jc w:val="center"/>
              <w:rPr>
                <w:rFonts w:ascii="Arial" w:hAnsi="Arial" w:cs="Arial"/>
                <w:sz w:val="18"/>
                <w:szCs w:val="22"/>
                <w:highlight w:val="yellow"/>
              </w:rPr>
            </w:pPr>
            <w:r w:rsidRPr="00DE6EBE">
              <w:rPr>
                <w:rFonts w:ascii="Arial" w:hAnsi="Arial" w:cs="Arial"/>
                <w:sz w:val="18"/>
                <w:szCs w:val="22"/>
                <w:highlight w:val="yellow"/>
              </w:rPr>
              <w:t>P</w:t>
            </w:r>
          </w:p>
        </w:tc>
        <w:tc>
          <w:tcPr>
            <w:tcW w:w="821" w:type="dxa"/>
            <w:tcBorders>
              <w:top w:val="single" w:sz="4" w:space="0" w:color="auto"/>
              <w:left w:val="single" w:sz="4" w:space="0" w:color="auto"/>
              <w:bottom w:val="single" w:sz="4" w:space="0" w:color="auto"/>
              <w:right w:val="single" w:sz="4" w:space="0" w:color="auto"/>
            </w:tcBorders>
            <w:vAlign w:val="center"/>
          </w:tcPr>
          <w:p w14:paraId="3D9A2606" w14:textId="77777777" w:rsidR="008E6D98" w:rsidRPr="00DE6EBE" w:rsidRDefault="008E6D98" w:rsidP="00086206">
            <w:pPr>
              <w:keepLines/>
              <w:jc w:val="center"/>
              <w:rPr>
                <w:rFonts w:ascii="Arial" w:hAnsi="Arial" w:cs="Arial"/>
                <w:sz w:val="18"/>
                <w:szCs w:val="22"/>
                <w:highlight w:val="yellow"/>
              </w:rPr>
            </w:pPr>
            <w:r w:rsidRPr="00DE6EBE">
              <w:rPr>
                <w:rFonts w:ascii="Arial" w:hAnsi="Arial" w:cs="Arial"/>
                <w:sz w:val="18"/>
                <w:szCs w:val="22"/>
                <w:highlight w:val="yellow"/>
              </w:rPr>
              <w:t>D</w:t>
            </w:r>
          </w:p>
        </w:tc>
      </w:tr>
    </w:tbl>
    <w:p w14:paraId="7F93C822" w14:textId="77777777" w:rsidR="008E6D98" w:rsidRPr="00291BF0" w:rsidRDefault="008E6D98" w:rsidP="00086206">
      <w:pPr>
        <w:spacing w:after="422"/>
        <w:ind w:left="127" w:right="137"/>
        <w:rPr>
          <w:rFonts w:ascii="Arial" w:hAnsi="Arial" w:cs="Arial"/>
          <w:sz w:val="2"/>
          <w:szCs w:val="22"/>
        </w:rPr>
      </w:pPr>
    </w:p>
    <w:p w14:paraId="6371AE58" w14:textId="3D99A8A2" w:rsidR="008E6D98" w:rsidRPr="00291BF0" w:rsidRDefault="008E6D98" w:rsidP="00086206">
      <w:pPr>
        <w:shd w:val="solid" w:color="E5E5E5" w:fill="auto"/>
        <w:spacing w:after="108"/>
        <w:ind w:left="737" w:right="288"/>
        <w:rPr>
          <w:rFonts w:ascii="Arial" w:hAnsi="Arial" w:cs="Arial"/>
          <w:color w:val="000000"/>
          <w:szCs w:val="22"/>
        </w:rPr>
      </w:pPr>
      <w:r w:rsidRPr="00291BF0">
        <w:rPr>
          <w:rFonts w:ascii="Arial" w:hAnsi="Arial" w:cs="Arial"/>
          <w:b/>
          <w:bCs/>
          <w:color w:val="000000"/>
          <w:szCs w:val="22"/>
        </w:rPr>
        <w:t xml:space="preserve">User Note: </w:t>
      </w:r>
      <w:r w:rsidRPr="00291BF0">
        <w:rPr>
          <w:rFonts w:ascii="Arial" w:hAnsi="Arial" w:cs="Arial"/>
          <w:color w:val="000000"/>
          <w:szCs w:val="22"/>
        </w:rPr>
        <w:t xml:space="preserve">The </w:t>
      </w:r>
      <w:r w:rsidRPr="00291BF0">
        <w:rPr>
          <w:rFonts w:ascii="Arial" w:hAnsi="Arial" w:cs="Arial"/>
          <w:i/>
          <w:iCs/>
          <w:color w:val="000000"/>
          <w:szCs w:val="22"/>
        </w:rPr>
        <w:t xml:space="preserve">protected zone </w:t>
      </w:r>
      <w:r w:rsidRPr="00291BF0">
        <w:rPr>
          <w:rFonts w:ascii="Arial" w:hAnsi="Arial" w:cs="Arial"/>
          <w:color w:val="000000"/>
          <w:szCs w:val="22"/>
        </w:rPr>
        <w:t>should be inspected by others following comple</w:t>
      </w:r>
      <w:r w:rsidRPr="00291BF0">
        <w:rPr>
          <w:rFonts w:ascii="Arial" w:hAnsi="Arial" w:cs="Arial"/>
          <w:color w:val="000000"/>
          <w:szCs w:val="22"/>
        </w:rPr>
        <w:softHyphen/>
        <w:t xml:space="preserve">tion of the work of other trades, including those involving curtainwall, mechanical, electrical, </w:t>
      </w:r>
      <w:r w:rsidR="00A51CD7" w:rsidRPr="00291BF0">
        <w:rPr>
          <w:rFonts w:ascii="Arial" w:hAnsi="Arial" w:cs="Arial"/>
          <w:color w:val="000000"/>
          <w:szCs w:val="22"/>
        </w:rPr>
        <w:t>plumbing,</w:t>
      </w:r>
      <w:r w:rsidRPr="00291BF0">
        <w:rPr>
          <w:rFonts w:ascii="Arial" w:hAnsi="Arial" w:cs="Arial"/>
          <w:color w:val="000000"/>
          <w:szCs w:val="22"/>
        </w:rPr>
        <w:t xml:space="preserve"> and interior partitions.</w:t>
      </w:r>
      <w:r w:rsidR="001D7905">
        <w:rPr>
          <w:rFonts w:ascii="Arial" w:hAnsi="Arial" w:cs="Arial"/>
          <w:color w:val="000000"/>
          <w:szCs w:val="22"/>
        </w:rPr>
        <w:t xml:space="preserve"> </w:t>
      </w:r>
      <w:r w:rsidR="001D7905" w:rsidRPr="001D7905">
        <w:rPr>
          <w:rFonts w:ascii="Arial" w:hAnsi="Arial" w:cs="Arial"/>
          <w:color w:val="000000"/>
          <w:szCs w:val="22"/>
        </w:rPr>
        <w:t>See Section A4.1.</w:t>
      </w:r>
    </w:p>
    <w:p w14:paraId="1B3A58B0" w14:textId="77777777" w:rsidR="008E6D98" w:rsidRPr="00DE6EBE" w:rsidRDefault="008E6D98" w:rsidP="00086206">
      <w:pPr>
        <w:keepNext/>
        <w:numPr>
          <w:ilvl w:val="0"/>
          <w:numId w:val="11"/>
        </w:numPr>
        <w:tabs>
          <w:tab w:val="clear" w:pos="912"/>
          <w:tab w:val="num" w:pos="720"/>
        </w:tabs>
        <w:kinsoku w:val="0"/>
        <w:spacing w:before="144"/>
        <w:ind w:left="720" w:hanging="720"/>
        <w:rPr>
          <w:rFonts w:ascii="Arial" w:hAnsi="Arial" w:cs="Arial"/>
          <w:b/>
          <w:bCs/>
          <w:szCs w:val="22"/>
          <w:highlight w:val="yellow"/>
        </w:rPr>
      </w:pPr>
      <w:r w:rsidRPr="00DE6EBE">
        <w:rPr>
          <w:rFonts w:ascii="Arial" w:hAnsi="Arial" w:cs="Arial"/>
          <w:b/>
          <w:bCs/>
          <w:szCs w:val="22"/>
          <w:highlight w:val="yellow"/>
        </w:rPr>
        <w:t>INSPECTION OF COMPOSITE STRUCTURES</w:t>
      </w:r>
    </w:p>
    <w:p w14:paraId="28690EF0" w14:textId="5923712A" w:rsidR="008E6D98" w:rsidRPr="00291BF0" w:rsidRDefault="008E6D98" w:rsidP="00086206">
      <w:pPr>
        <w:spacing w:before="144"/>
        <w:ind w:left="720" w:right="144"/>
        <w:rPr>
          <w:rFonts w:ascii="Arial" w:hAnsi="Arial" w:cs="Arial"/>
          <w:szCs w:val="22"/>
        </w:rPr>
      </w:pPr>
      <w:r w:rsidRPr="00291BF0">
        <w:rPr>
          <w:rFonts w:ascii="Arial" w:hAnsi="Arial" w:cs="Arial"/>
          <w:szCs w:val="22"/>
        </w:rPr>
        <w:t>Where applicable, inspections of composite structures shall satisfy the require</w:t>
      </w:r>
      <w:r w:rsidRPr="00291BF0">
        <w:rPr>
          <w:rFonts w:ascii="Arial" w:hAnsi="Arial" w:cs="Arial"/>
          <w:szCs w:val="22"/>
        </w:rPr>
        <w:softHyphen/>
        <w:t xml:space="preserve">ments of </w:t>
      </w:r>
      <w:r w:rsidRPr="00291BF0">
        <w:rPr>
          <w:rFonts w:ascii="Arial" w:hAnsi="Arial" w:cs="Arial"/>
          <w:i/>
          <w:iCs/>
          <w:szCs w:val="22"/>
        </w:rPr>
        <w:t xml:space="preserve">AISC 360 </w:t>
      </w:r>
      <w:r w:rsidRPr="00291BF0">
        <w:rPr>
          <w:rFonts w:ascii="Arial" w:hAnsi="Arial" w:cs="Arial"/>
          <w:szCs w:val="22"/>
        </w:rPr>
        <w:t>and this section. These inspections shall be performed by the responsible Subcontractor’s QC personnel and by QA personnel.</w:t>
      </w:r>
    </w:p>
    <w:p w14:paraId="616ECD1A" w14:textId="77777777" w:rsidR="008E6D98" w:rsidRPr="00291BF0" w:rsidRDefault="008E6D98" w:rsidP="00086206">
      <w:pPr>
        <w:spacing w:before="144"/>
        <w:ind w:left="720" w:right="144"/>
        <w:rPr>
          <w:rFonts w:ascii="Arial" w:hAnsi="Arial" w:cs="Arial"/>
          <w:szCs w:val="22"/>
        </w:rPr>
      </w:pPr>
      <w:r w:rsidRPr="00291BF0">
        <w:rPr>
          <w:rFonts w:ascii="Arial" w:hAnsi="Arial" w:cs="Arial"/>
          <w:szCs w:val="22"/>
        </w:rPr>
        <w:t>Where applicable, inspection of structural steel used in composite structures shall comply with the requirements of this Attachment. Where applicable, inspection of rein</w:t>
      </w:r>
      <w:r w:rsidRPr="00291BF0">
        <w:rPr>
          <w:rFonts w:ascii="Arial" w:hAnsi="Arial" w:cs="Arial"/>
          <w:szCs w:val="22"/>
        </w:rPr>
        <w:softHyphen/>
        <w:t>forced concrete shall comply with the requirements of ACI 318, and inspection of welded reinforcing steel shall comply with the applicable requirements of Section J6.1.</w:t>
      </w:r>
    </w:p>
    <w:p w14:paraId="72BF35F5" w14:textId="63E8872E" w:rsidR="008E6D98" w:rsidRDefault="008E6D98" w:rsidP="00086206">
      <w:pPr>
        <w:spacing w:before="144" w:after="120"/>
        <w:ind w:left="720" w:right="144"/>
        <w:rPr>
          <w:rFonts w:ascii="Arial" w:hAnsi="Arial" w:cs="Arial"/>
          <w:szCs w:val="22"/>
        </w:rPr>
      </w:pPr>
      <w:r w:rsidRPr="00291BF0">
        <w:rPr>
          <w:rFonts w:ascii="Arial" w:hAnsi="Arial" w:cs="Arial"/>
          <w:szCs w:val="22"/>
        </w:rPr>
        <w:t>Where applicable to the type of composite construction, the minimum inspection tasks shall be as listed in Tables J9</w:t>
      </w:r>
      <w:r w:rsidR="001D7905">
        <w:rPr>
          <w:rFonts w:ascii="Arial" w:hAnsi="Arial" w:cs="Arial"/>
          <w:szCs w:val="22"/>
        </w:rPr>
        <w:t>.</w:t>
      </w:r>
      <w:r w:rsidRPr="00291BF0">
        <w:rPr>
          <w:rFonts w:ascii="Arial" w:hAnsi="Arial" w:cs="Arial"/>
          <w:szCs w:val="22"/>
        </w:rPr>
        <w:t>1, J9</w:t>
      </w:r>
      <w:r w:rsidR="001D7905">
        <w:rPr>
          <w:rFonts w:ascii="Arial" w:hAnsi="Arial" w:cs="Arial"/>
          <w:szCs w:val="22"/>
        </w:rPr>
        <w:t>.</w:t>
      </w:r>
      <w:r w:rsidRPr="00291BF0">
        <w:rPr>
          <w:rFonts w:ascii="Arial" w:hAnsi="Arial" w:cs="Arial"/>
          <w:szCs w:val="22"/>
        </w:rPr>
        <w:t>2, and J9</w:t>
      </w:r>
      <w:r w:rsidR="001D7905">
        <w:rPr>
          <w:rFonts w:ascii="Arial" w:hAnsi="Arial" w:cs="Arial"/>
          <w:szCs w:val="22"/>
        </w:rPr>
        <w:t>.</w:t>
      </w:r>
      <w:r w:rsidRPr="00291BF0">
        <w:rPr>
          <w:rFonts w:ascii="Arial" w:hAnsi="Arial" w:cs="Arial"/>
          <w:szCs w:val="22"/>
        </w:rPr>
        <w:t>3.</w:t>
      </w:r>
    </w:p>
    <w:p w14:paraId="2F5F38F5" w14:textId="14E86438" w:rsidR="00705CA1" w:rsidRPr="00291BF0" w:rsidRDefault="00705CA1" w:rsidP="00086206">
      <w:pPr>
        <w:keepNext/>
        <w:kinsoku w:val="0"/>
        <w:spacing w:before="144"/>
        <w:ind w:left="720"/>
        <w:rPr>
          <w:rFonts w:ascii="Arial" w:hAnsi="Arial" w:cs="Arial"/>
          <w:szCs w:val="22"/>
        </w:rPr>
      </w:pPr>
    </w:p>
    <w:tbl>
      <w:tblPr>
        <w:tblW w:w="9568" w:type="dxa"/>
        <w:tblInd w:w="5" w:type="dxa"/>
        <w:tblLayout w:type="fixed"/>
        <w:tblCellMar>
          <w:left w:w="0" w:type="dxa"/>
          <w:right w:w="0" w:type="dxa"/>
        </w:tblCellMar>
        <w:tblLook w:val="0000" w:firstRow="0" w:lastRow="0" w:firstColumn="0" w:lastColumn="0" w:noHBand="0" w:noVBand="0"/>
      </w:tblPr>
      <w:tblGrid>
        <w:gridCol w:w="6269"/>
        <w:gridCol w:w="824"/>
        <w:gridCol w:w="825"/>
        <w:gridCol w:w="824"/>
        <w:gridCol w:w="826"/>
      </w:tblGrid>
      <w:tr w:rsidR="008E6D98" w:rsidRPr="00291BF0" w14:paraId="2B75D0A8" w14:textId="77777777" w:rsidTr="005C3783">
        <w:trPr>
          <w:trHeight w:val="288"/>
        </w:trPr>
        <w:tc>
          <w:tcPr>
            <w:tcW w:w="9568" w:type="dxa"/>
            <w:gridSpan w:val="5"/>
            <w:tcBorders>
              <w:top w:val="single" w:sz="4" w:space="0" w:color="auto"/>
              <w:left w:val="single" w:sz="4" w:space="0" w:color="auto"/>
              <w:bottom w:val="single" w:sz="4" w:space="0" w:color="auto"/>
              <w:right w:val="single" w:sz="4" w:space="0" w:color="auto"/>
            </w:tcBorders>
          </w:tcPr>
          <w:p w14:paraId="2C85FE34" w14:textId="325986F2" w:rsidR="008E6D98" w:rsidRPr="00291BF0" w:rsidRDefault="008E6D98" w:rsidP="00086206">
            <w:pPr>
              <w:spacing w:before="144"/>
              <w:jc w:val="center"/>
              <w:rPr>
                <w:rFonts w:ascii="Arial" w:hAnsi="Arial" w:cs="Arial"/>
                <w:b/>
                <w:bCs/>
                <w:szCs w:val="22"/>
              </w:rPr>
            </w:pPr>
            <w:r w:rsidRPr="00291BF0">
              <w:rPr>
                <w:rFonts w:ascii="Arial" w:hAnsi="Arial" w:cs="Arial"/>
                <w:b/>
                <w:bCs/>
                <w:szCs w:val="22"/>
              </w:rPr>
              <w:t>TABLE J9</w:t>
            </w:r>
            <w:r w:rsidR="00121ADC">
              <w:rPr>
                <w:rFonts w:ascii="Arial" w:hAnsi="Arial" w:cs="Arial"/>
                <w:b/>
                <w:bCs/>
                <w:szCs w:val="22"/>
              </w:rPr>
              <w:t>.</w:t>
            </w:r>
            <w:r w:rsidRPr="00291BF0">
              <w:rPr>
                <w:rFonts w:ascii="Arial" w:hAnsi="Arial" w:cs="Arial"/>
                <w:b/>
                <w:bCs/>
                <w:szCs w:val="22"/>
              </w:rPr>
              <w:t>1</w:t>
            </w:r>
            <w:r w:rsidRPr="00291BF0">
              <w:rPr>
                <w:rFonts w:ascii="Arial" w:hAnsi="Arial" w:cs="Arial"/>
                <w:b/>
                <w:bCs/>
                <w:szCs w:val="22"/>
              </w:rPr>
              <w:br/>
              <w:t>Inspection of Composite Structures</w:t>
            </w:r>
            <w:r w:rsidRPr="00291BF0">
              <w:rPr>
                <w:rFonts w:ascii="Arial" w:hAnsi="Arial" w:cs="Arial"/>
                <w:b/>
                <w:bCs/>
                <w:szCs w:val="22"/>
              </w:rPr>
              <w:br/>
              <w:t>Prior to Concrete Placement</w:t>
            </w:r>
          </w:p>
        </w:tc>
      </w:tr>
      <w:tr w:rsidR="008E6D98" w:rsidRPr="00291BF0" w14:paraId="474569F5" w14:textId="77777777" w:rsidTr="005C3783">
        <w:trPr>
          <w:cantSplit/>
          <w:trHeight w:val="288"/>
        </w:trPr>
        <w:tc>
          <w:tcPr>
            <w:tcW w:w="6269" w:type="dxa"/>
            <w:vMerge w:val="restart"/>
            <w:tcBorders>
              <w:top w:val="single" w:sz="4" w:space="0" w:color="auto"/>
              <w:left w:val="single" w:sz="4" w:space="0" w:color="auto"/>
              <w:bottom w:val="nil"/>
              <w:right w:val="single" w:sz="4" w:space="0" w:color="auto"/>
            </w:tcBorders>
          </w:tcPr>
          <w:p w14:paraId="61D2869C" w14:textId="77777777" w:rsidR="008E6D98" w:rsidRPr="00291BF0" w:rsidRDefault="008E6D98" w:rsidP="00086206">
            <w:pPr>
              <w:spacing w:before="108"/>
              <w:ind w:left="108" w:right="1080"/>
              <w:rPr>
                <w:rFonts w:ascii="Arial" w:hAnsi="Arial" w:cs="Arial"/>
                <w:b/>
                <w:bCs/>
                <w:szCs w:val="22"/>
              </w:rPr>
            </w:pPr>
            <w:r w:rsidRPr="00291BF0">
              <w:rPr>
                <w:rFonts w:ascii="Arial" w:hAnsi="Arial" w:cs="Arial"/>
                <w:b/>
                <w:bCs/>
                <w:szCs w:val="22"/>
              </w:rPr>
              <w:t>Inspection of Composite Structures Prior to Concrete Placement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482F6BF" w14:textId="77777777" w:rsidR="008E6D98" w:rsidRPr="00291BF0" w:rsidRDefault="008E6D98" w:rsidP="00086206">
            <w:pPr>
              <w:jc w:val="center"/>
              <w:rPr>
                <w:rFonts w:ascii="Arial" w:hAnsi="Arial" w:cs="Arial"/>
                <w:b/>
                <w:bCs/>
                <w:szCs w:val="22"/>
              </w:rPr>
            </w:pPr>
            <w:r w:rsidRPr="00291BF0">
              <w:rPr>
                <w:rFonts w:ascii="Arial" w:hAnsi="Arial" w:cs="Arial"/>
                <w:b/>
                <w:bCs/>
                <w:szCs w:val="22"/>
              </w:rPr>
              <w:t>QC</w:t>
            </w:r>
          </w:p>
        </w:tc>
        <w:tc>
          <w:tcPr>
            <w:tcW w:w="1650" w:type="dxa"/>
            <w:gridSpan w:val="2"/>
            <w:tcBorders>
              <w:top w:val="single" w:sz="4" w:space="0" w:color="auto"/>
              <w:left w:val="single" w:sz="4" w:space="0" w:color="auto"/>
              <w:bottom w:val="single" w:sz="4" w:space="0" w:color="auto"/>
              <w:right w:val="single" w:sz="4" w:space="0" w:color="auto"/>
            </w:tcBorders>
            <w:vAlign w:val="center"/>
          </w:tcPr>
          <w:p w14:paraId="0F40E2B1" w14:textId="77777777" w:rsidR="008E6D98" w:rsidRPr="00DE6EBE" w:rsidRDefault="008E6D98" w:rsidP="00086206">
            <w:pPr>
              <w:jc w:val="center"/>
              <w:rPr>
                <w:rFonts w:ascii="Arial" w:hAnsi="Arial" w:cs="Arial"/>
                <w:b/>
                <w:bCs/>
                <w:szCs w:val="22"/>
                <w:highlight w:val="yellow"/>
              </w:rPr>
            </w:pPr>
            <w:r w:rsidRPr="00DE6EBE">
              <w:rPr>
                <w:rFonts w:ascii="Arial" w:hAnsi="Arial" w:cs="Arial"/>
                <w:b/>
                <w:bCs/>
                <w:szCs w:val="22"/>
                <w:highlight w:val="yellow"/>
              </w:rPr>
              <w:t>QA</w:t>
            </w:r>
          </w:p>
        </w:tc>
      </w:tr>
      <w:tr w:rsidR="008E6D98" w:rsidRPr="00291BF0" w14:paraId="600B1466" w14:textId="77777777" w:rsidTr="005C3783">
        <w:trPr>
          <w:cantSplit/>
          <w:trHeight w:val="288"/>
        </w:trPr>
        <w:tc>
          <w:tcPr>
            <w:tcW w:w="6269" w:type="dxa"/>
            <w:vMerge/>
            <w:tcBorders>
              <w:top w:val="nil"/>
              <w:left w:val="single" w:sz="4" w:space="0" w:color="auto"/>
              <w:bottom w:val="single" w:sz="4" w:space="0" w:color="auto"/>
              <w:right w:val="single" w:sz="4" w:space="0" w:color="auto"/>
            </w:tcBorders>
          </w:tcPr>
          <w:p w14:paraId="4CFEA4AF" w14:textId="77777777" w:rsidR="008E6D98" w:rsidRPr="00291BF0" w:rsidRDefault="008E6D98" w:rsidP="00086206">
            <w:pPr>
              <w:rPr>
                <w:rFonts w:ascii="Arial" w:hAnsi="Arial" w:cs="Arial"/>
                <w:b/>
                <w:bCs/>
                <w:szCs w:val="22"/>
              </w:rPr>
            </w:pPr>
          </w:p>
        </w:tc>
        <w:tc>
          <w:tcPr>
            <w:tcW w:w="824" w:type="dxa"/>
            <w:tcBorders>
              <w:top w:val="single" w:sz="4" w:space="0" w:color="auto"/>
              <w:left w:val="single" w:sz="4" w:space="0" w:color="auto"/>
              <w:bottom w:val="single" w:sz="4" w:space="0" w:color="auto"/>
              <w:right w:val="single" w:sz="4" w:space="0" w:color="auto"/>
            </w:tcBorders>
            <w:vAlign w:val="center"/>
          </w:tcPr>
          <w:p w14:paraId="6000AEC1" w14:textId="77777777" w:rsidR="008E6D98" w:rsidRPr="00291BF0" w:rsidRDefault="008E6D98" w:rsidP="00086206">
            <w:pPr>
              <w:jc w:val="center"/>
              <w:rPr>
                <w:rFonts w:ascii="Arial" w:hAnsi="Arial" w:cs="Arial"/>
                <w:b/>
                <w:bCs/>
                <w:szCs w:val="22"/>
              </w:rPr>
            </w:pPr>
            <w:r w:rsidRPr="00291BF0">
              <w:rPr>
                <w:rFonts w:ascii="Arial" w:hAnsi="Arial" w:cs="Arial"/>
                <w:b/>
                <w:bCs/>
                <w:szCs w:val="22"/>
              </w:rPr>
              <w:t>Task</w:t>
            </w:r>
          </w:p>
        </w:tc>
        <w:tc>
          <w:tcPr>
            <w:tcW w:w="825" w:type="dxa"/>
            <w:tcBorders>
              <w:top w:val="single" w:sz="4" w:space="0" w:color="auto"/>
              <w:left w:val="single" w:sz="4" w:space="0" w:color="auto"/>
              <w:bottom w:val="single" w:sz="4" w:space="0" w:color="auto"/>
              <w:right w:val="single" w:sz="4" w:space="0" w:color="auto"/>
            </w:tcBorders>
            <w:vAlign w:val="center"/>
          </w:tcPr>
          <w:p w14:paraId="153D1282" w14:textId="77777777" w:rsidR="008E6D98" w:rsidRPr="00291BF0" w:rsidRDefault="008E6D98" w:rsidP="00086206">
            <w:pPr>
              <w:jc w:val="center"/>
              <w:rPr>
                <w:rFonts w:ascii="Arial" w:hAnsi="Arial" w:cs="Arial"/>
                <w:b/>
                <w:bCs/>
                <w:szCs w:val="22"/>
              </w:rPr>
            </w:pPr>
            <w:r w:rsidRPr="00291BF0">
              <w:rPr>
                <w:rFonts w:ascii="Arial" w:hAnsi="Arial" w:cs="Arial"/>
                <w:b/>
                <w:bCs/>
                <w:szCs w:val="22"/>
              </w:rPr>
              <w:t>Doc.</w:t>
            </w:r>
          </w:p>
        </w:tc>
        <w:tc>
          <w:tcPr>
            <w:tcW w:w="824" w:type="dxa"/>
            <w:tcBorders>
              <w:top w:val="single" w:sz="4" w:space="0" w:color="auto"/>
              <w:left w:val="single" w:sz="4" w:space="0" w:color="auto"/>
              <w:bottom w:val="single" w:sz="4" w:space="0" w:color="auto"/>
              <w:right w:val="single" w:sz="4" w:space="0" w:color="auto"/>
            </w:tcBorders>
            <w:vAlign w:val="center"/>
          </w:tcPr>
          <w:p w14:paraId="62FBCA62" w14:textId="77777777" w:rsidR="008E6D98" w:rsidRPr="00DE6EBE" w:rsidRDefault="008E6D98" w:rsidP="00086206">
            <w:pPr>
              <w:jc w:val="center"/>
              <w:rPr>
                <w:rFonts w:ascii="Arial" w:hAnsi="Arial" w:cs="Arial"/>
                <w:b/>
                <w:bCs/>
                <w:szCs w:val="22"/>
                <w:highlight w:val="yellow"/>
              </w:rPr>
            </w:pPr>
            <w:r w:rsidRPr="00DE6EBE">
              <w:rPr>
                <w:rFonts w:ascii="Arial" w:hAnsi="Arial" w:cs="Arial"/>
                <w:b/>
                <w:bCs/>
                <w:szCs w:val="22"/>
                <w:highlight w:val="yellow"/>
              </w:rPr>
              <w:t>Task</w:t>
            </w:r>
          </w:p>
        </w:tc>
        <w:tc>
          <w:tcPr>
            <w:tcW w:w="826" w:type="dxa"/>
            <w:tcBorders>
              <w:top w:val="single" w:sz="4" w:space="0" w:color="auto"/>
              <w:left w:val="single" w:sz="4" w:space="0" w:color="auto"/>
              <w:bottom w:val="single" w:sz="4" w:space="0" w:color="auto"/>
              <w:right w:val="single" w:sz="4" w:space="0" w:color="auto"/>
            </w:tcBorders>
            <w:vAlign w:val="center"/>
          </w:tcPr>
          <w:p w14:paraId="7090048A" w14:textId="77777777" w:rsidR="008E6D98" w:rsidRPr="00DE6EBE" w:rsidRDefault="008E6D98" w:rsidP="00086206">
            <w:pPr>
              <w:jc w:val="center"/>
              <w:rPr>
                <w:rFonts w:ascii="Arial" w:hAnsi="Arial" w:cs="Arial"/>
                <w:b/>
                <w:bCs/>
                <w:szCs w:val="22"/>
                <w:highlight w:val="yellow"/>
              </w:rPr>
            </w:pPr>
            <w:r w:rsidRPr="00DE6EBE">
              <w:rPr>
                <w:rFonts w:ascii="Arial" w:hAnsi="Arial" w:cs="Arial"/>
                <w:b/>
                <w:bCs/>
                <w:szCs w:val="22"/>
                <w:highlight w:val="yellow"/>
              </w:rPr>
              <w:t>Doc.</w:t>
            </w:r>
          </w:p>
        </w:tc>
      </w:tr>
      <w:tr w:rsidR="008E6D98" w:rsidRPr="00291BF0" w14:paraId="52CFE8D2" w14:textId="77777777" w:rsidTr="005C3783">
        <w:trPr>
          <w:trHeight w:val="288"/>
        </w:trPr>
        <w:tc>
          <w:tcPr>
            <w:tcW w:w="6269" w:type="dxa"/>
            <w:tcBorders>
              <w:top w:val="single" w:sz="4" w:space="0" w:color="auto"/>
              <w:left w:val="single" w:sz="4" w:space="0" w:color="auto"/>
              <w:bottom w:val="single" w:sz="4" w:space="0" w:color="auto"/>
              <w:right w:val="single" w:sz="4" w:space="0" w:color="auto"/>
            </w:tcBorders>
            <w:vAlign w:val="center"/>
          </w:tcPr>
          <w:p w14:paraId="241A670C" w14:textId="77777777" w:rsidR="008E6D98" w:rsidRPr="00291BF0" w:rsidRDefault="008E6D98" w:rsidP="00086206">
            <w:pPr>
              <w:ind w:left="125"/>
              <w:rPr>
                <w:rFonts w:ascii="Arial" w:hAnsi="Arial" w:cs="Arial"/>
                <w:sz w:val="18"/>
                <w:szCs w:val="22"/>
              </w:rPr>
            </w:pPr>
            <w:r w:rsidRPr="00291BF0">
              <w:rPr>
                <w:rFonts w:ascii="Arial" w:hAnsi="Arial" w:cs="Arial"/>
                <w:sz w:val="18"/>
                <w:szCs w:val="22"/>
              </w:rPr>
              <w:t>Material identification of reinforcing steel (Type/Grade)</w:t>
            </w:r>
          </w:p>
        </w:tc>
        <w:tc>
          <w:tcPr>
            <w:tcW w:w="824" w:type="dxa"/>
            <w:tcBorders>
              <w:top w:val="single" w:sz="4" w:space="0" w:color="auto"/>
              <w:left w:val="single" w:sz="4" w:space="0" w:color="auto"/>
              <w:bottom w:val="single" w:sz="4" w:space="0" w:color="auto"/>
              <w:right w:val="single" w:sz="4" w:space="0" w:color="auto"/>
            </w:tcBorders>
            <w:vAlign w:val="center"/>
          </w:tcPr>
          <w:p w14:paraId="23EFF09B"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25" w:type="dxa"/>
            <w:tcBorders>
              <w:top w:val="single" w:sz="4" w:space="0" w:color="auto"/>
              <w:left w:val="single" w:sz="4" w:space="0" w:color="auto"/>
              <w:bottom w:val="single" w:sz="4" w:space="0" w:color="auto"/>
              <w:right w:val="single" w:sz="4" w:space="0" w:color="auto"/>
            </w:tcBorders>
            <w:vAlign w:val="center"/>
          </w:tcPr>
          <w:p w14:paraId="46EE3B75"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24" w:type="dxa"/>
            <w:tcBorders>
              <w:top w:val="single" w:sz="4" w:space="0" w:color="auto"/>
              <w:left w:val="single" w:sz="4" w:space="0" w:color="auto"/>
              <w:bottom w:val="single" w:sz="4" w:space="0" w:color="auto"/>
              <w:right w:val="single" w:sz="4" w:space="0" w:color="auto"/>
            </w:tcBorders>
            <w:vAlign w:val="center"/>
          </w:tcPr>
          <w:p w14:paraId="3C6BC67B"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O</w:t>
            </w:r>
          </w:p>
        </w:tc>
        <w:tc>
          <w:tcPr>
            <w:tcW w:w="826" w:type="dxa"/>
            <w:tcBorders>
              <w:top w:val="single" w:sz="4" w:space="0" w:color="auto"/>
              <w:left w:val="single" w:sz="4" w:space="0" w:color="auto"/>
              <w:bottom w:val="single" w:sz="4" w:space="0" w:color="auto"/>
              <w:right w:val="single" w:sz="4" w:space="0" w:color="auto"/>
            </w:tcBorders>
            <w:vAlign w:val="center"/>
          </w:tcPr>
          <w:p w14:paraId="0DAA2165"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w:t>
            </w:r>
          </w:p>
        </w:tc>
      </w:tr>
      <w:tr w:rsidR="008E6D98" w:rsidRPr="00291BF0" w14:paraId="09758416" w14:textId="77777777" w:rsidTr="005C3783">
        <w:trPr>
          <w:trHeight w:val="288"/>
        </w:trPr>
        <w:tc>
          <w:tcPr>
            <w:tcW w:w="6269" w:type="dxa"/>
            <w:tcBorders>
              <w:top w:val="single" w:sz="4" w:space="0" w:color="auto"/>
              <w:left w:val="single" w:sz="4" w:space="0" w:color="auto"/>
              <w:bottom w:val="single" w:sz="4" w:space="0" w:color="auto"/>
              <w:right w:val="single" w:sz="4" w:space="0" w:color="auto"/>
            </w:tcBorders>
          </w:tcPr>
          <w:p w14:paraId="0D23A4EC" w14:textId="74F686CE" w:rsidR="008E6D98" w:rsidRPr="00291BF0" w:rsidRDefault="008E6D98" w:rsidP="00086206">
            <w:pPr>
              <w:spacing w:before="36"/>
              <w:ind w:left="108" w:right="540"/>
              <w:rPr>
                <w:rFonts w:ascii="Arial" w:hAnsi="Arial" w:cs="Arial"/>
                <w:sz w:val="18"/>
                <w:szCs w:val="22"/>
              </w:rPr>
            </w:pPr>
            <w:r w:rsidRPr="00291BF0">
              <w:rPr>
                <w:rFonts w:ascii="Arial" w:hAnsi="Arial" w:cs="Arial"/>
                <w:sz w:val="18"/>
                <w:szCs w:val="22"/>
              </w:rPr>
              <w:t>Determination of carbon equivalent for reinforcing steel other than ASTM A706</w:t>
            </w:r>
            <w:r w:rsidR="00705CA1">
              <w:rPr>
                <w:rFonts w:ascii="Arial" w:hAnsi="Arial" w:cs="Arial"/>
                <w:sz w:val="18"/>
                <w:szCs w:val="22"/>
              </w:rPr>
              <w:t>/A706M</w:t>
            </w:r>
          </w:p>
        </w:tc>
        <w:tc>
          <w:tcPr>
            <w:tcW w:w="824" w:type="dxa"/>
            <w:tcBorders>
              <w:top w:val="single" w:sz="4" w:space="0" w:color="auto"/>
              <w:left w:val="single" w:sz="4" w:space="0" w:color="auto"/>
              <w:bottom w:val="single" w:sz="4" w:space="0" w:color="auto"/>
              <w:right w:val="single" w:sz="4" w:space="0" w:color="auto"/>
            </w:tcBorders>
            <w:vAlign w:val="center"/>
          </w:tcPr>
          <w:p w14:paraId="2B7AA30A"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25" w:type="dxa"/>
            <w:tcBorders>
              <w:top w:val="single" w:sz="4" w:space="0" w:color="auto"/>
              <w:left w:val="single" w:sz="4" w:space="0" w:color="auto"/>
              <w:bottom w:val="single" w:sz="4" w:space="0" w:color="auto"/>
              <w:right w:val="single" w:sz="4" w:space="0" w:color="auto"/>
            </w:tcBorders>
            <w:vAlign w:val="center"/>
          </w:tcPr>
          <w:p w14:paraId="1ACD7E0B"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24" w:type="dxa"/>
            <w:tcBorders>
              <w:top w:val="single" w:sz="4" w:space="0" w:color="auto"/>
              <w:left w:val="single" w:sz="4" w:space="0" w:color="auto"/>
              <w:bottom w:val="single" w:sz="4" w:space="0" w:color="auto"/>
              <w:right w:val="single" w:sz="4" w:space="0" w:color="auto"/>
            </w:tcBorders>
            <w:vAlign w:val="center"/>
          </w:tcPr>
          <w:p w14:paraId="58692371"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O</w:t>
            </w:r>
          </w:p>
        </w:tc>
        <w:tc>
          <w:tcPr>
            <w:tcW w:w="826" w:type="dxa"/>
            <w:tcBorders>
              <w:top w:val="single" w:sz="4" w:space="0" w:color="auto"/>
              <w:left w:val="single" w:sz="4" w:space="0" w:color="auto"/>
              <w:bottom w:val="single" w:sz="4" w:space="0" w:color="auto"/>
              <w:right w:val="single" w:sz="4" w:space="0" w:color="auto"/>
            </w:tcBorders>
            <w:vAlign w:val="center"/>
          </w:tcPr>
          <w:p w14:paraId="54818FC6"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w:t>
            </w:r>
          </w:p>
        </w:tc>
      </w:tr>
      <w:tr w:rsidR="008E6D98" w:rsidRPr="00291BF0" w14:paraId="4C48A4D9" w14:textId="77777777" w:rsidTr="005C3783">
        <w:trPr>
          <w:trHeight w:val="288"/>
        </w:trPr>
        <w:tc>
          <w:tcPr>
            <w:tcW w:w="6269" w:type="dxa"/>
            <w:tcBorders>
              <w:top w:val="single" w:sz="4" w:space="0" w:color="auto"/>
              <w:left w:val="single" w:sz="4" w:space="0" w:color="auto"/>
              <w:bottom w:val="single" w:sz="4" w:space="0" w:color="auto"/>
              <w:right w:val="single" w:sz="4" w:space="0" w:color="auto"/>
            </w:tcBorders>
            <w:vAlign w:val="center"/>
          </w:tcPr>
          <w:p w14:paraId="7C58FBB5" w14:textId="77777777" w:rsidR="008E6D98" w:rsidRPr="00291BF0" w:rsidRDefault="008E6D98" w:rsidP="00086206">
            <w:pPr>
              <w:ind w:left="125"/>
              <w:rPr>
                <w:rFonts w:ascii="Arial" w:hAnsi="Arial" w:cs="Arial"/>
                <w:sz w:val="18"/>
                <w:szCs w:val="22"/>
              </w:rPr>
            </w:pPr>
            <w:r w:rsidRPr="00291BF0">
              <w:rPr>
                <w:rFonts w:ascii="Arial" w:hAnsi="Arial" w:cs="Arial"/>
                <w:sz w:val="18"/>
                <w:szCs w:val="22"/>
              </w:rPr>
              <w:t>Proper reinforcing steel size, spacing and orientation</w:t>
            </w:r>
          </w:p>
        </w:tc>
        <w:tc>
          <w:tcPr>
            <w:tcW w:w="824" w:type="dxa"/>
            <w:tcBorders>
              <w:top w:val="single" w:sz="4" w:space="0" w:color="auto"/>
              <w:left w:val="single" w:sz="4" w:space="0" w:color="auto"/>
              <w:bottom w:val="single" w:sz="4" w:space="0" w:color="auto"/>
              <w:right w:val="single" w:sz="4" w:space="0" w:color="auto"/>
            </w:tcBorders>
            <w:vAlign w:val="center"/>
          </w:tcPr>
          <w:p w14:paraId="7CBD4609"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25" w:type="dxa"/>
            <w:tcBorders>
              <w:top w:val="single" w:sz="4" w:space="0" w:color="auto"/>
              <w:left w:val="single" w:sz="4" w:space="0" w:color="auto"/>
              <w:bottom w:val="single" w:sz="4" w:space="0" w:color="auto"/>
              <w:right w:val="single" w:sz="4" w:space="0" w:color="auto"/>
            </w:tcBorders>
            <w:vAlign w:val="center"/>
          </w:tcPr>
          <w:p w14:paraId="0434CE12"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24" w:type="dxa"/>
            <w:tcBorders>
              <w:top w:val="single" w:sz="4" w:space="0" w:color="auto"/>
              <w:left w:val="single" w:sz="4" w:space="0" w:color="auto"/>
              <w:bottom w:val="single" w:sz="4" w:space="0" w:color="auto"/>
              <w:right w:val="single" w:sz="4" w:space="0" w:color="auto"/>
            </w:tcBorders>
            <w:vAlign w:val="center"/>
          </w:tcPr>
          <w:p w14:paraId="78D23352"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O</w:t>
            </w:r>
          </w:p>
        </w:tc>
        <w:tc>
          <w:tcPr>
            <w:tcW w:w="826" w:type="dxa"/>
            <w:tcBorders>
              <w:top w:val="single" w:sz="4" w:space="0" w:color="auto"/>
              <w:left w:val="single" w:sz="4" w:space="0" w:color="auto"/>
              <w:bottom w:val="single" w:sz="4" w:space="0" w:color="auto"/>
              <w:right w:val="single" w:sz="4" w:space="0" w:color="auto"/>
            </w:tcBorders>
            <w:vAlign w:val="center"/>
          </w:tcPr>
          <w:p w14:paraId="3307C621"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w:t>
            </w:r>
          </w:p>
        </w:tc>
      </w:tr>
      <w:tr w:rsidR="008E6D98" w:rsidRPr="00291BF0" w14:paraId="125B42DB" w14:textId="77777777" w:rsidTr="005C3783">
        <w:trPr>
          <w:trHeight w:val="288"/>
        </w:trPr>
        <w:tc>
          <w:tcPr>
            <w:tcW w:w="6269" w:type="dxa"/>
            <w:tcBorders>
              <w:top w:val="single" w:sz="4" w:space="0" w:color="auto"/>
              <w:left w:val="single" w:sz="4" w:space="0" w:color="auto"/>
              <w:bottom w:val="single" w:sz="4" w:space="0" w:color="auto"/>
              <w:right w:val="single" w:sz="4" w:space="0" w:color="auto"/>
            </w:tcBorders>
            <w:vAlign w:val="center"/>
          </w:tcPr>
          <w:p w14:paraId="19E8EFE7" w14:textId="77777777" w:rsidR="008E6D98" w:rsidRPr="00291BF0" w:rsidRDefault="008E6D98" w:rsidP="00086206">
            <w:pPr>
              <w:ind w:left="125"/>
              <w:rPr>
                <w:rFonts w:ascii="Arial" w:hAnsi="Arial" w:cs="Arial"/>
                <w:sz w:val="18"/>
                <w:szCs w:val="22"/>
              </w:rPr>
            </w:pPr>
            <w:r w:rsidRPr="00291BF0">
              <w:rPr>
                <w:rFonts w:ascii="Arial" w:hAnsi="Arial" w:cs="Arial"/>
                <w:sz w:val="18"/>
                <w:szCs w:val="22"/>
              </w:rPr>
              <w:t xml:space="preserve">Reinforcing steel has not been </w:t>
            </w:r>
            <w:proofErr w:type="spellStart"/>
            <w:r w:rsidRPr="00291BF0">
              <w:rPr>
                <w:rFonts w:ascii="Arial" w:hAnsi="Arial" w:cs="Arial"/>
                <w:sz w:val="18"/>
                <w:szCs w:val="22"/>
              </w:rPr>
              <w:t>rebent</w:t>
            </w:r>
            <w:proofErr w:type="spellEnd"/>
            <w:r w:rsidRPr="00291BF0">
              <w:rPr>
                <w:rFonts w:ascii="Arial" w:hAnsi="Arial" w:cs="Arial"/>
                <w:sz w:val="18"/>
                <w:szCs w:val="22"/>
              </w:rPr>
              <w:t xml:space="preserve"> in the field</w:t>
            </w:r>
          </w:p>
        </w:tc>
        <w:tc>
          <w:tcPr>
            <w:tcW w:w="824" w:type="dxa"/>
            <w:tcBorders>
              <w:top w:val="single" w:sz="4" w:space="0" w:color="auto"/>
              <w:left w:val="single" w:sz="4" w:space="0" w:color="auto"/>
              <w:bottom w:val="single" w:sz="4" w:space="0" w:color="auto"/>
              <w:right w:val="single" w:sz="4" w:space="0" w:color="auto"/>
            </w:tcBorders>
            <w:vAlign w:val="center"/>
          </w:tcPr>
          <w:p w14:paraId="184826F2"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25" w:type="dxa"/>
            <w:tcBorders>
              <w:top w:val="single" w:sz="4" w:space="0" w:color="auto"/>
              <w:left w:val="single" w:sz="4" w:space="0" w:color="auto"/>
              <w:bottom w:val="single" w:sz="4" w:space="0" w:color="auto"/>
              <w:right w:val="single" w:sz="4" w:space="0" w:color="auto"/>
            </w:tcBorders>
            <w:vAlign w:val="center"/>
          </w:tcPr>
          <w:p w14:paraId="230AC3F8"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24" w:type="dxa"/>
            <w:tcBorders>
              <w:top w:val="single" w:sz="4" w:space="0" w:color="auto"/>
              <w:left w:val="single" w:sz="4" w:space="0" w:color="auto"/>
              <w:bottom w:val="single" w:sz="4" w:space="0" w:color="auto"/>
              <w:right w:val="single" w:sz="4" w:space="0" w:color="auto"/>
            </w:tcBorders>
            <w:vAlign w:val="center"/>
          </w:tcPr>
          <w:p w14:paraId="6F0CC174"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O</w:t>
            </w:r>
          </w:p>
        </w:tc>
        <w:tc>
          <w:tcPr>
            <w:tcW w:w="826" w:type="dxa"/>
            <w:tcBorders>
              <w:top w:val="single" w:sz="4" w:space="0" w:color="auto"/>
              <w:left w:val="single" w:sz="4" w:space="0" w:color="auto"/>
              <w:bottom w:val="single" w:sz="4" w:space="0" w:color="auto"/>
              <w:right w:val="single" w:sz="4" w:space="0" w:color="auto"/>
            </w:tcBorders>
            <w:vAlign w:val="center"/>
          </w:tcPr>
          <w:p w14:paraId="57668077"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w:t>
            </w:r>
          </w:p>
        </w:tc>
      </w:tr>
      <w:tr w:rsidR="008E6D98" w:rsidRPr="00291BF0" w14:paraId="46BC49A7" w14:textId="77777777" w:rsidTr="005C3783">
        <w:trPr>
          <w:trHeight w:val="288"/>
        </w:trPr>
        <w:tc>
          <w:tcPr>
            <w:tcW w:w="6269" w:type="dxa"/>
            <w:tcBorders>
              <w:top w:val="single" w:sz="4" w:space="0" w:color="auto"/>
              <w:left w:val="single" w:sz="4" w:space="0" w:color="auto"/>
              <w:bottom w:val="single" w:sz="4" w:space="0" w:color="auto"/>
              <w:right w:val="single" w:sz="4" w:space="0" w:color="auto"/>
            </w:tcBorders>
            <w:vAlign w:val="center"/>
          </w:tcPr>
          <w:p w14:paraId="52207511" w14:textId="77777777" w:rsidR="008E6D98" w:rsidRPr="00291BF0" w:rsidRDefault="008E6D98" w:rsidP="00086206">
            <w:pPr>
              <w:ind w:left="125"/>
              <w:rPr>
                <w:rFonts w:ascii="Arial" w:hAnsi="Arial" w:cs="Arial"/>
                <w:sz w:val="18"/>
                <w:szCs w:val="22"/>
              </w:rPr>
            </w:pPr>
            <w:r w:rsidRPr="00291BF0">
              <w:rPr>
                <w:rFonts w:ascii="Arial" w:hAnsi="Arial" w:cs="Arial"/>
                <w:sz w:val="18"/>
                <w:szCs w:val="22"/>
              </w:rPr>
              <w:t>Reinforcing steel has been tied and supported as required</w:t>
            </w:r>
          </w:p>
        </w:tc>
        <w:tc>
          <w:tcPr>
            <w:tcW w:w="824" w:type="dxa"/>
            <w:tcBorders>
              <w:top w:val="single" w:sz="4" w:space="0" w:color="auto"/>
              <w:left w:val="single" w:sz="4" w:space="0" w:color="auto"/>
              <w:bottom w:val="single" w:sz="4" w:space="0" w:color="auto"/>
              <w:right w:val="single" w:sz="4" w:space="0" w:color="auto"/>
            </w:tcBorders>
            <w:vAlign w:val="center"/>
          </w:tcPr>
          <w:p w14:paraId="4237FF24"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25" w:type="dxa"/>
            <w:tcBorders>
              <w:top w:val="single" w:sz="4" w:space="0" w:color="auto"/>
              <w:left w:val="single" w:sz="4" w:space="0" w:color="auto"/>
              <w:bottom w:val="single" w:sz="4" w:space="0" w:color="auto"/>
              <w:right w:val="single" w:sz="4" w:space="0" w:color="auto"/>
            </w:tcBorders>
            <w:vAlign w:val="center"/>
          </w:tcPr>
          <w:p w14:paraId="7943EC7B"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24" w:type="dxa"/>
            <w:tcBorders>
              <w:top w:val="single" w:sz="4" w:space="0" w:color="auto"/>
              <w:left w:val="single" w:sz="4" w:space="0" w:color="auto"/>
              <w:bottom w:val="single" w:sz="4" w:space="0" w:color="auto"/>
              <w:right w:val="single" w:sz="4" w:space="0" w:color="auto"/>
            </w:tcBorders>
            <w:vAlign w:val="center"/>
          </w:tcPr>
          <w:p w14:paraId="3DD413CF"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O</w:t>
            </w:r>
          </w:p>
        </w:tc>
        <w:tc>
          <w:tcPr>
            <w:tcW w:w="826" w:type="dxa"/>
            <w:tcBorders>
              <w:top w:val="single" w:sz="4" w:space="0" w:color="auto"/>
              <w:left w:val="single" w:sz="4" w:space="0" w:color="auto"/>
              <w:bottom w:val="single" w:sz="4" w:space="0" w:color="auto"/>
              <w:right w:val="single" w:sz="4" w:space="0" w:color="auto"/>
            </w:tcBorders>
            <w:vAlign w:val="center"/>
          </w:tcPr>
          <w:p w14:paraId="0C08C00C"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w:t>
            </w:r>
          </w:p>
        </w:tc>
      </w:tr>
      <w:tr w:rsidR="008E6D98" w:rsidRPr="00291BF0" w14:paraId="35DF7874" w14:textId="77777777" w:rsidTr="005C3783">
        <w:trPr>
          <w:trHeight w:val="288"/>
        </w:trPr>
        <w:tc>
          <w:tcPr>
            <w:tcW w:w="6269" w:type="dxa"/>
            <w:tcBorders>
              <w:top w:val="single" w:sz="4" w:space="0" w:color="auto"/>
              <w:left w:val="single" w:sz="4" w:space="0" w:color="auto"/>
              <w:bottom w:val="single" w:sz="4" w:space="0" w:color="auto"/>
              <w:right w:val="single" w:sz="4" w:space="0" w:color="auto"/>
            </w:tcBorders>
            <w:vAlign w:val="center"/>
          </w:tcPr>
          <w:p w14:paraId="40625579" w14:textId="77777777" w:rsidR="008E6D98" w:rsidRPr="00291BF0" w:rsidRDefault="008E6D98" w:rsidP="00086206">
            <w:pPr>
              <w:ind w:left="125"/>
              <w:rPr>
                <w:rFonts w:ascii="Arial" w:hAnsi="Arial" w:cs="Arial"/>
                <w:sz w:val="18"/>
                <w:szCs w:val="22"/>
              </w:rPr>
            </w:pPr>
            <w:r w:rsidRPr="00291BF0">
              <w:rPr>
                <w:rFonts w:ascii="Arial" w:hAnsi="Arial" w:cs="Arial"/>
                <w:sz w:val="18"/>
                <w:szCs w:val="22"/>
              </w:rPr>
              <w:t>Required reinforcing steel clearances have been provided</w:t>
            </w:r>
          </w:p>
        </w:tc>
        <w:tc>
          <w:tcPr>
            <w:tcW w:w="824" w:type="dxa"/>
            <w:tcBorders>
              <w:top w:val="single" w:sz="4" w:space="0" w:color="auto"/>
              <w:left w:val="single" w:sz="4" w:space="0" w:color="auto"/>
              <w:bottom w:val="single" w:sz="4" w:space="0" w:color="auto"/>
              <w:right w:val="single" w:sz="4" w:space="0" w:color="auto"/>
            </w:tcBorders>
            <w:vAlign w:val="center"/>
          </w:tcPr>
          <w:p w14:paraId="1775D994"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O</w:t>
            </w:r>
          </w:p>
        </w:tc>
        <w:tc>
          <w:tcPr>
            <w:tcW w:w="825" w:type="dxa"/>
            <w:tcBorders>
              <w:top w:val="single" w:sz="4" w:space="0" w:color="auto"/>
              <w:left w:val="single" w:sz="4" w:space="0" w:color="auto"/>
              <w:bottom w:val="single" w:sz="4" w:space="0" w:color="auto"/>
              <w:right w:val="single" w:sz="4" w:space="0" w:color="auto"/>
            </w:tcBorders>
            <w:vAlign w:val="center"/>
          </w:tcPr>
          <w:p w14:paraId="1F28B558" w14:textId="77777777" w:rsidR="008E6D98" w:rsidRPr="00291BF0" w:rsidRDefault="008E6D98" w:rsidP="00086206">
            <w:pPr>
              <w:jc w:val="center"/>
              <w:rPr>
                <w:rFonts w:ascii="Arial" w:hAnsi="Arial" w:cs="Arial"/>
                <w:sz w:val="18"/>
                <w:szCs w:val="22"/>
              </w:rPr>
            </w:pPr>
            <w:r w:rsidRPr="00291BF0">
              <w:rPr>
                <w:rFonts w:ascii="Arial" w:hAnsi="Arial" w:cs="Arial"/>
                <w:sz w:val="18"/>
                <w:szCs w:val="22"/>
              </w:rPr>
              <w:t>–</w:t>
            </w:r>
          </w:p>
        </w:tc>
        <w:tc>
          <w:tcPr>
            <w:tcW w:w="824" w:type="dxa"/>
            <w:tcBorders>
              <w:top w:val="single" w:sz="4" w:space="0" w:color="auto"/>
              <w:left w:val="single" w:sz="4" w:space="0" w:color="auto"/>
              <w:bottom w:val="single" w:sz="4" w:space="0" w:color="auto"/>
              <w:right w:val="single" w:sz="4" w:space="0" w:color="auto"/>
            </w:tcBorders>
            <w:vAlign w:val="center"/>
          </w:tcPr>
          <w:p w14:paraId="77C1BBBE"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O</w:t>
            </w:r>
          </w:p>
        </w:tc>
        <w:tc>
          <w:tcPr>
            <w:tcW w:w="826" w:type="dxa"/>
            <w:tcBorders>
              <w:top w:val="single" w:sz="4" w:space="0" w:color="auto"/>
              <w:left w:val="single" w:sz="4" w:space="0" w:color="auto"/>
              <w:bottom w:val="single" w:sz="4" w:space="0" w:color="auto"/>
              <w:right w:val="single" w:sz="4" w:space="0" w:color="auto"/>
            </w:tcBorders>
            <w:vAlign w:val="center"/>
          </w:tcPr>
          <w:p w14:paraId="5E4C72DD" w14:textId="77777777" w:rsidR="008E6D98" w:rsidRPr="00DE6EBE" w:rsidRDefault="008E6D98" w:rsidP="00086206">
            <w:pPr>
              <w:jc w:val="center"/>
              <w:rPr>
                <w:rFonts w:ascii="Arial" w:hAnsi="Arial" w:cs="Arial"/>
                <w:sz w:val="18"/>
                <w:szCs w:val="22"/>
                <w:highlight w:val="yellow"/>
              </w:rPr>
            </w:pPr>
            <w:r w:rsidRPr="00DE6EBE">
              <w:rPr>
                <w:rFonts w:ascii="Arial" w:hAnsi="Arial" w:cs="Arial"/>
                <w:sz w:val="18"/>
                <w:szCs w:val="22"/>
                <w:highlight w:val="yellow"/>
              </w:rPr>
              <w:t>–</w:t>
            </w:r>
          </w:p>
        </w:tc>
      </w:tr>
      <w:tr w:rsidR="00A51CD7" w:rsidRPr="00291BF0" w14:paraId="43E30D78" w14:textId="77777777" w:rsidTr="005B7633">
        <w:trPr>
          <w:trHeight w:val="288"/>
        </w:trPr>
        <w:tc>
          <w:tcPr>
            <w:tcW w:w="6269" w:type="dxa"/>
            <w:tcBorders>
              <w:top w:val="single" w:sz="4" w:space="0" w:color="auto"/>
              <w:left w:val="single" w:sz="4" w:space="0" w:color="auto"/>
              <w:bottom w:val="single" w:sz="4" w:space="0" w:color="auto"/>
              <w:right w:val="single" w:sz="4" w:space="0" w:color="auto"/>
            </w:tcBorders>
            <w:vAlign w:val="center"/>
          </w:tcPr>
          <w:p w14:paraId="06C2071D" w14:textId="77777777" w:rsidR="00A51CD7" w:rsidRPr="00291BF0" w:rsidRDefault="00A51CD7" w:rsidP="005B7633">
            <w:pPr>
              <w:ind w:left="125"/>
              <w:rPr>
                <w:rFonts w:ascii="Arial" w:hAnsi="Arial" w:cs="Arial"/>
                <w:sz w:val="18"/>
                <w:szCs w:val="22"/>
              </w:rPr>
            </w:pPr>
            <w:r w:rsidRPr="00291BF0">
              <w:rPr>
                <w:rFonts w:ascii="Arial" w:hAnsi="Arial" w:cs="Arial"/>
                <w:sz w:val="18"/>
                <w:szCs w:val="22"/>
              </w:rPr>
              <w:t>Composite member has required size</w:t>
            </w:r>
          </w:p>
        </w:tc>
        <w:tc>
          <w:tcPr>
            <w:tcW w:w="824" w:type="dxa"/>
            <w:tcBorders>
              <w:top w:val="single" w:sz="4" w:space="0" w:color="auto"/>
              <w:left w:val="single" w:sz="4" w:space="0" w:color="auto"/>
              <w:bottom w:val="single" w:sz="4" w:space="0" w:color="auto"/>
              <w:right w:val="single" w:sz="4" w:space="0" w:color="auto"/>
            </w:tcBorders>
            <w:vAlign w:val="center"/>
          </w:tcPr>
          <w:p w14:paraId="5C9789AC" w14:textId="77777777" w:rsidR="00A51CD7" w:rsidRPr="00291BF0" w:rsidRDefault="00A51CD7" w:rsidP="005B7633">
            <w:pPr>
              <w:jc w:val="center"/>
              <w:rPr>
                <w:rFonts w:ascii="Arial" w:hAnsi="Arial" w:cs="Arial"/>
                <w:sz w:val="18"/>
                <w:szCs w:val="22"/>
              </w:rPr>
            </w:pPr>
            <w:r w:rsidRPr="00291BF0">
              <w:rPr>
                <w:rFonts w:ascii="Arial" w:hAnsi="Arial" w:cs="Arial"/>
                <w:sz w:val="18"/>
                <w:szCs w:val="22"/>
              </w:rPr>
              <w:t>O</w:t>
            </w:r>
          </w:p>
        </w:tc>
        <w:tc>
          <w:tcPr>
            <w:tcW w:w="825" w:type="dxa"/>
            <w:tcBorders>
              <w:top w:val="single" w:sz="4" w:space="0" w:color="auto"/>
              <w:left w:val="single" w:sz="4" w:space="0" w:color="auto"/>
              <w:bottom w:val="single" w:sz="4" w:space="0" w:color="auto"/>
              <w:right w:val="single" w:sz="4" w:space="0" w:color="auto"/>
            </w:tcBorders>
            <w:vAlign w:val="center"/>
          </w:tcPr>
          <w:p w14:paraId="3C8976C8" w14:textId="77777777" w:rsidR="00A51CD7" w:rsidRPr="00291BF0" w:rsidRDefault="00A51CD7" w:rsidP="005B7633">
            <w:pPr>
              <w:jc w:val="center"/>
              <w:rPr>
                <w:rFonts w:ascii="Arial" w:hAnsi="Arial" w:cs="Arial"/>
                <w:sz w:val="18"/>
                <w:szCs w:val="22"/>
              </w:rPr>
            </w:pPr>
            <w:r w:rsidRPr="00291BF0">
              <w:rPr>
                <w:rFonts w:ascii="Arial" w:hAnsi="Arial" w:cs="Arial"/>
                <w:sz w:val="18"/>
                <w:szCs w:val="22"/>
              </w:rPr>
              <w:t>–</w:t>
            </w:r>
          </w:p>
        </w:tc>
        <w:tc>
          <w:tcPr>
            <w:tcW w:w="824" w:type="dxa"/>
            <w:tcBorders>
              <w:top w:val="single" w:sz="4" w:space="0" w:color="auto"/>
              <w:left w:val="single" w:sz="4" w:space="0" w:color="auto"/>
              <w:bottom w:val="single" w:sz="4" w:space="0" w:color="auto"/>
              <w:right w:val="single" w:sz="4" w:space="0" w:color="auto"/>
            </w:tcBorders>
            <w:vAlign w:val="center"/>
          </w:tcPr>
          <w:p w14:paraId="009EB4B2" w14:textId="77777777" w:rsidR="00A51CD7" w:rsidRPr="00DE6EBE" w:rsidRDefault="00A51CD7" w:rsidP="005B7633">
            <w:pPr>
              <w:jc w:val="center"/>
              <w:rPr>
                <w:rFonts w:ascii="Arial" w:hAnsi="Arial" w:cs="Arial"/>
                <w:sz w:val="18"/>
                <w:szCs w:val="22"/>
                <w:highlight w:val="yellow"/>
              </w:rPr>
            </w:pPr>
            <w:r w:rsidRPr="00DE6EBE">
              <w:rPr>
                <w:rFonts w:ascii="Arial" w:hAnsi="Arial" w:cs="Arial"/>
                <w:sz w:val="18"/>
                <w:szCs w:val="22"/>
                <w:highlight w:val="yellow"/>
              </w:rPr>
              <w:t>O</w:t>
            </w:r>
          </w:p>
        </w:tc>
        <w:tc>
          <w:tcPr>
            <w:tcW w:w="826" w:type="dxa"/>
            <w:tcBorders>
              <w:top w:val="single" w:sz="4" w:space="0" w:color="auto"/>
              <w:left w:val="single" w:sz="4" w:space="0" w:color="auto"/>
              <w:bottom w:val="single" w:sz="4" w:space="0" w:color="auto"/>
              <w:right w:val="single" w:sz="4" w:space="0" w:color="auto"/>
            </w:tcBorders>
            <w:vAlign w:val="center"/>
          </w:tcPr>
          <w:p w14:paraId="6386C291" w14:textId="77777777" w:rsidR="00A51CD7" w:rsidRPr="00DE6EBE" w:rsidRDefault="00A51CD7" w:rsidP="005B7633">
            <w:pPr>
              <w:jc w:val="center"/>
              <w:rPr>
                <w:rFonts w:ascii="Arial" w:hAnsi="Arial" w:cs="Arial"/>
                <w:sz w:val="18"/>
                <w:szCs w:val="22"/>
                <w:highlight w:val="yellow"/>
              </w:rPr>
            </w:pPr>
            <w:r w:rsidRPr="00DE6EBE">
              <w:rPr>
                <w:rFonts w:ascii="Arial" w:hAnsi="Arial" w:cs="Arial"/>
                <w:sz w:val="18"/>
                <w:szCs w:val="22"/>
                <w:highlight w:val="yellow"/>
              </w:rPr>
              <w:t>–</w:t>
            </w:r>
          </w:p>
        </w:tc>
      </w:tr>
    </w:tbl>
    <w:p w14:paraId="44CA651E" w14:textId="324957E7" w:rsidR="007B361A" w:rsidRDefault="007B361A" w:rsidP="00086206">
      <w:pPr>
        <w:rPr>
          <w:rFonts w:ascii="Arial" w:hAnsi="Arial" w:cs="Arial"/>
          <w:sz w:val="18"/>
          <w:szCs w:val="22"/>
        </w:rPr>
      </w:pPr>
    </w:p>
    <w:p w14:paraId="42BE0C77" w14:textId="77777777" w:rsidR="00A51CD7" w:rsidRPr="007B361A" w:rsidRDefault="00A51CD7" w:rsidP="00086206">
      <w:pPr>
        <w:rPr>
          <w:vanish/>
        </w:rPr>
      </w:pPr>
    </w:p>
    <w:tbl>
      <w:tblPr>
        <w:tblpPr w:leftFromText="180" w:rightFromText="180" w:vertAnchor="text" w:horzAnchor="margin" w:tblpY="569"/>
        <w:tblW w:w="9614" w:type="dxa"/>
        <w:tblLayout w:type="fixed"/>
        <w:tblCellMar>
          <w:left w:w="0" w:type="dxa"/>
          <w:right w:w="0" w:type="dxa"/>
        </w:tblCellMar>
        <w:tblLook w:val="0000" w:firstRow="0" w:lastRow="0" w:firstColumn="0" w:lastColumn="0" w:noHBand="0" w:noVBand="0"/>
      </w:tblPr>
      <w:tblGrid>
        <w:gridCol w:w="6299"/>
        <w:gridCol w:w="828"/>
        <w:gridCol w:w="829"/>
        <w:gridCol w:w="828"/>
        <w:gridCol w:w="830"/>
      </w:tblGrid>
      <w:tr w:rsidR="00DE6EBE" w:rsidRPr="00291BF0" w14:paraId="4BB043F9" w14:textId="77777777" w:rsidTr="001B2F06">
        <w:trPr>
          <w:trHeight w:hRule="exact" w:val="846"/>
        </w:trPr>
        <w:tc>
          <w:tcPr>
            <w:tcW w:w="9614" w:type="dxa"/>
            <w:gridSpan w:val="5"/>
            <w:tcBorders>
              <w:bottom w:val="single" w:sz="4" w:space="0" w:color="auto"/>
            </w:tcBorders>
          </w:tcPr>
          <w:p w14:paraId="2395FA4E" w14:textId="31B0A61A" w:rsidR="00DE6EBE" w:rsidRPr="00291BF0" w:rsidRDefault="00DE6EBE" w:rsidP="00A51CD7">
            <w:pPr>
              <w:keepNext/>
              <w:spacing w:before="144"/>
              <w:jc w:val="center"/>
              <w:rPr>
                <w:rFonts w:ascii="Arial" w:hAnsi="Arial" w:cs="Arial"/>
                <w:b/>
                <w:bCs/>
                <w:szCs w:val="22"/>
              </w:rPr>
            </w:pPr>
            <w:r w:rsidRPr="001B2F06">
              <w:rPr>
                <w:rFonts w:ascii="Arial" w:hAnsi="Arial" w:cs="Arial"/>
                <w:b/>
                <w:bCs/>
                <w:color w:val="FFFFFF" w:themeColor="background1"/>
                <w:szCs w:val="22"/>
              </w:rPr>
              <w:t>TABLE J9</w:t>
            </w:r>
            <w:r w:rsidR="00121ADC" w:rsidRPr="001B2F06">
              <w:rPr>
                <w:rFonts w:ascii="Arial" w:hAnsi="Arial" w:cs="Arial"/>
                <w:b/>
                <w:bCs/>
                <w:color w:val="FFFFFF" w:themeColor="background1"/>
                <w:szCs w:val="22"/>
              </w:rPr>
              <w:t>.</w:t>
            </w:r>
            <w:r w:rsidRPr="001B2F06">
              <w:rPr>
                <w:rFonts w:ascii="Arial" w:hAnsi="Arial" w:cs="Arial"/>
                <w:b/>
                <w:bCs/>
                <w:color w:val="FFFFFF" w:themeColor="background1"/>
                <w:szCs w:val="22"/>
              </w:rPr>
              <w:t>2</w:t>
            </w:r>
            <w:r w:rsidRPr="001B2F06">
              <w:rPr>
                <w:rFonts w:ascii="Arial" w:hAnsi="Arial" w:cs="Arial"/>
                <w:b/>
                <w:bCs/>
                <w:color w:val="FFFFFF" w:themeColor="background1"/>
                <w:szCs w:val="22"/>
              </w:rPr>
              <w:br/>
              <w:t>Inspection of Composite Structures</w:t>
            </w:r>
            <w:r w:rsidRPr="001B2F06">
              <w:rPr>
                <w:rFonts w:ascii="Arial" w:hAnsi="Arial" w:cs="Arial"/>
                <w:b/>
                <w:bCs/>
                <w:color w:val="FFFFFF" w:themeColor="background1"/>
                <w:szCs w:val="22"/>
              </w:rPr>
              <w:br/>
              <w:t>During Concrete Placement</w:t>
            </w:r>
          </w:p>
        </w:tc>
      </w:tr>
      <w:tr w:rsidR="00A51CD7" w:rsidRPr="00291BF0" w14:paraId="46D9FC27" w14:textId="77777777" w:rsidTr="005B7633">
        <w:trPr>
          <w:trHeight w:hRule="exact" w:val="846"/>
        </w:trPr>
        <w:tc>
          <w:tcPr>
            <w:tcW w:w="9614" w:type="dxa"/>
            <w:gridSpan w:val="5"/>
            <w:tcBorders>
              <w:top w:val="single" w:sz="4" w:space="0" w:color="auto"/>
              <w:left w:val="single" w:sz="4" w:space="0" w:color="auto"/>
              <w:bottom w:val="single" w:sz="4" w:space="0" w:color="auto"/>
              <w:right w:val="single" w:sz="4" w:space="0" w:color="auto"/>
            </w:tcBorders>
          </w:tcPr>
          <w:p w14:paraId="46FF2FCF" w14:textId="77777777" w:rsidR="00A51CD7" w:rsidRPr="00291BF0" w:rsidRDefault="00A51CD7" w:rsidP="00A51CD7">
            <w:pPr>
              <w:keepNext/>
              <w:spacing w:before="144"/>
              <w:jc w:val="center"/>
              <w:rPr>
                <w:rFonts w:ascii="Arial" w:hAnsi="Arial" w:cs="Arial"/>
                <w:b/>
                <w:bCs/>
                <w:szCs w:val="22"/>
              </w:rPr>
            </w:pPr>
            <w:r w:rsidRPr="00291BF0">
              <w:rPr>
                <w:rFonts w:ascii="Arial" w:hAnsi="Arial" w:cs="Arial"/>
                <w:b/>
                <w:bCs/>
                <w:szCs w:val="22"/>
              </w:rPr>
              <w:lastRenderedPageBreak/>
              <w:t>TABLE J9</w:t>
            </w:r>
            <w:r>
              <w:rPr>
                <w:rFonts w:ascii="Arial" w:hAnsi="Arial" w:cs="Arial"/>
                <w:b/>
                <w:bCs/>
                <w:szCs w:val="22"/>
              </w:rPr>
              <w:t>.</w:t>
            </w:r>
            <w:r w:rsidRPr="00291BF0">
              <w:rPr>
                <w:rFonts w:ascii="Arial" w:hAnsi="Arial" w:cs="Arial"/>
                <w:b/>
                <w:bCs/>
                <w:szCs w:val="22"/>
              </w:rPr>
              <w:t>2</w:t>
            </w:r>
            <w:r w:rsidRPr="00291BF0">
              <w:rPr>
                <w:rFonts w:ascii="Arial" w:hAnsi="Arial" w:cs="Arial"/>
                <w:b/>
                <w:bCs/>
                <w:szCs w:val="22"/>
              </w:rPr>
              <w:br/>
              <w:t>Inspection of Composite Structures</w:t>
            </w:r>
            <w:r w:rsidRPr="00291BF0">
              <w:rPr>
                <w:rFonts w:ascii="Arial" w:hAnsi="Arial" w:cs="Arial"/>
                <w:b/>
                <w:bCs/>
                <w:szCs w:val="22"/>
              </w:rPr>
              <w:br/>
              <w:t>During Concrete Placement</w:t>
            </w:r>
          </w:p>
        </w:tc>
      </w:tr>
      <w:tr w:rsidR="00DE6EBE" w:rsidRPr="00291BF0" w14:paraId="5795EE53" w14:textId="77777777" w:rsidTr="00387F5E">
        <w:trPr>
          <w:cantSplit/>
          <w:trHeight w:hRule="exact" w:val="306"/>
        </w:trPr>
        <w:tc>
          <w:tcPr>
            <w:tcW w:w="6299" w:type="dxa"/>
            <w:vMerge w:val="restart"/>
            <w:tcBorders>
              <w:top w:val="single" w:sz="4" w:space="0" w:color="auto"/>
              <w:left w:val="single" w:sz="4" w:space="0" w:color="auto"/>
              <w:bottom w:val="nil"/>
              <w:right w:val="single" w:sz="4" w:space="0" w:color="auto"/>
            </w:tcBorders>
          </w:tcPr>
          <w:p w14:paraId="442C85CB" w14:textId="77777777" w:rsidR="00DE6EBE" w:rsidRPr="00291BF0" w:rsidRDefault="00DE6EBE" w:rsidP="00A51CD7">
            <w:pPr>
              <w:keepNext/>
              <w:spacing w:before="108"/>
              <w:ind w:left="108" w:right="2"/>
              <w:rPr>
                <w:rFonts w:ascii="Arial" w:hAnsi="Arial" w:cs="Arial"/>
                <w:b/>
                <w:bCs/>
                <w:szCs w:val="22"/>
              </w:rPr>
            </w:pPr>
            <w:r w:rsidRPr="00291BF0">
              <w:rPr>
                <w:rFonts w:ascii="Arial" w:hAnsi="Arial" w:cs="Arial"/>
                <w:b/>
                <w:bCs/>
                <w:szCs w:val="22"/>
              </w:rPr>
              <w:t>Inspection of Composite Structures During Concrete Placement</w:t>
            </w:r>
          </w:p>
        </w:tc>
        <w:tc>
          <w:tcPr>
            <w:tcW w:w="1657" w:type="dxa"/>
            <w:gridSpan w:val="2"/>
            <w:tcBorders>
              <w:top w:val="single" w:sz="4" w:space="0" w:color="auto"/>
              <w:left w:val="single" w:sz="4" w:space="0" w:color="auto"/>
              <w:bottom w:val="single" w:sz="4" w:space="0" w:color="auto"/>
              <w:right w:val="single" w:sz="4" w:space="0" w:color="auto"/>
            </w:tcBorders>
            <w:vAlign w:val="center"/>
          </w:tcPr>
          <w:p w14:paraId="7B158A85" w14:textId="77777777" w:rsidR="00DE6EBE" w:rsidRPr="00291BF0" w:rsidRDefault="00DE6EBE" w:rsidP="00A51CD7">
            <w:pPr>
              <w:keepNext/>
              <w:jc w:val="center"/>
              <w:rPr>
                <w:rFonts w:ascii="Arial" w:hAnsi="Arial" w:cs="Arial"/>
                <w:b/>
                <w:bCs/>
                <w:szCs w:val="22"/>
              </w:rPr>
            </w:pPr>
            <w:r w:rsidRPr="00291BF0">
              <w:rPr>
                <w:rFonts w:ascii="Arial" w:hAnsi="Arial" w:cs="Arial"/>
                <w:b/>
                <w:bCs/>
                <w:szCs w:val="22"/>
              </w:rPr>
              <w:t>QC</w:t>
            </w:r>
          </w:p>
        </w:tc>
        <w:tc>
          <w:tcPr>
            <w:tcW w:w="1658" w:type="dxa"/>
            <w:gridSpan w:val="2"/>
            <w:tcBorders>
              <w:top w:val="single" w:sz="4" w:space="0" w:color="auto"/>
              <w:left w:val="single" w:sz="4" w:space="0" w:color="auto"/>
              <w:bottom w:val="single" w:sz="4" w:space="0" w:color="auto"/>
              <w:right w:val="single" w:sz="4" w:space="0" w:color="auto"/>
            </w:tcBorders>
            <w:vAlign w:val="center"/>
          </w:tcPr>
          <w:p w14:paraId="046FFEFD" w14:textId="77777777" w:rsidR="00DE6EBE" w:rsidRPr="00DE6EBE" w:rsidRDefault="00DE6EBE" w:rsidP="00A51CD7">
            <w:pPr>
              <w:keepNext/>
              <w:jc w:val="center"/>
              <w:rPr>
                <w:rFonts w:ascii="Arial" w:hAnsi="Arial" w:cs="Arial"/>
                <w:b/>
                <w:bCs/>
                <w:szCs w:val="22"/>
                <w:highlight w:val="yellow"/>
              </w:rPr>
            </w:pPr>
            <w:r w:rsidRPr="00DE6EBE">
              <w:rPr>
                <w:rFonts w:ascii="Arial" w:hAnsi="Arial" w:cs="Arial"/>
                <w:b/>
                <w:bCs/>
                <w:szCs w:val="22"/>
                <w:highlight w:val="yellow"/>
              </w:rPr>
              <w:t>QA</w:t>
            </w:r>
          </w:p>
        </w:tc>
      </w:tr>
      <w:tr w:rsidR="00DE6EBE" w:rsidRPr="00291BF0" w14:paraId="3A7B4377" w14:textId="77777777" w:rsidTr="00387F5E">
        <w:trPr>
          <w:cantSplit/>
          <w:trHeight w:hRule="exact" w:val="320"/>
        </w:trPr>
        <w:tc>
          <w:tcPr>
            <w:tcW w:w="6299" w:type="dxa"/>
            <w:vMerge/>
            <w:tcBorders>
              <w:top w:val="nil"/>
              <w:left w:val="single" w:sz="4" w:space="0" w:color="auto"/>
              <w:bottom w:val="single" w:sz="4" w:space="0" w:color="auto"/>
              <w:right w:val="single" w:sz="4" w:space="0" w:color="auto"/>
            </w:tcBorders>
          </w:tcPr>
          <w:p w14:paraId="2DE4CBC2" w14:textId="77777777" w:rsidR="00DE6EBE" w:rsidRPr="00291BF0" w:rsidRDefault="00DE6EBE" w:rsidP="00A51CD7">
            <w:pPr>
              <w:keepNext/>
              <w:rPr>
                <w:rFonts w:ascii="Arial" w:hAnsi="Arial" w:cs="Arial"/>
                <w:b/>
                <w:bCs/>
                <w:szCs w:val="22"/>
              </w:rPr>
            </w:pPr>
          </w:p>
        </w:tc>
        <w:tc>
          <w:tcPr>
            <w:tcW w:w="828" w:type="dxa"/>
            <w:tcBorders>
              <w:top w:val="single" w:sz="4" w:space="0" w:color="auto"/>
              <w:left w:val="single" w:sz="4" w:space="0" w:color="auto"/>
              <w:bottom w:val="single" w:sz="4" w:space="0" w:color="auto"/>
              <w:right w:val="single" w:sz="4" w:space="0" w:color="auto"/>
            </w:tcBorders>
            <w:vAlign w:val="center"/>
          </w:tcPr>
          <w:p w14:paraId="3D6990A4" w14:textId="77777777" w:rsidR="00DE6EBE" w:rsidRPr="00291BF0" w:rsidRDefault="00DE6EBE" w:rsidP="00A51CD7">
            <w:pPr>
              <w:keepNext/>
              <w:jc w:val="center"/>
              <w:rPr>
                <w:rFonts w:ascii="Arial" w:hAnsi="Arial" w:cs="Arial"/>
                <w:b/>
                <w:bCs/>
                <w:szCs w:val="22"/>
              </w:rPr>
            </w:pPr>
            <w:r w:rsidRPr="00291BF0">
              <w:rPr>
                <w:rFonts w:ascii="Arial" w:hAnsi="Arial" w:cs="Arial"/>
                <w:b/>
                <w:bCs/>
                <w:szCs w:val="22"/>
              </w:rPr>
              <w:t>Task</w:t>
            </w:r>
          </w:p>
        </w:tc>
        <w:tc>
          <w:tcPr>
            <w:tcW w:w="829" w:type="dxa"/>
            <w:tcBorders>
              <w:top w:val="single" w:sz="4" w:space="0" w:color="auto"/>
              <w:left w:val="single" w:sz="4" w:space="0" w:color="auto"/>
              <w:bottom w:val="single" w:sz="4" w:space="0" w:color="auto"/>
              <w:right w:val="single" w:sz="4" w:space="0" w:color="auto"/>
            </w:tcBorders>
            <w:vAlign w:val="center"/>
          </w:tcPr>
          <w:p w14:paraId="15DEC224" w14:textId="77777777" w:rsidR="00DE6EBE" w:rsidRPr="00291BF0" w:rsidRDefault="00DE6EBE" w:rsidP="00A51CD7">
            <w:pPr>
              <w:keepNext/>
              <w:jc w:val="center"/>
              <w:rPr>
                <w:rFonts w:ascii="Arial" w:hAnsi="Arial" w:cs="Arial"/>
                <w:b/>
                <w:bCs/>
                <w:szCs w:val="22"/>
              </w:rPr>
            </w:pPr>
            <w:r w:rsidRPr="00291BF0">
              <w:rPr>
                <w:rFonts w:ascii="Arial" w:hAnsi="Arial" w:cs="Arial"/>
                <w:b/>
                <w:bCs/>
                <w:szCs w:val="22"/>
              </w:rPr>
              <w:t>Doc.</w:t>
            </w:r>
          </w:p>
        </w:tc>
        <w:tc>
          <w:tcPr>
            <w:tcW w:w="828" w:type="dxa"/>
            <w:tcBorders>
              <w:top w:val="single" w:sz="4" w:space="0" w:color="auto"/>
              <w:left w:val="single" w:sz="4" w:space="0" w:color="auto"/>
              <w:bottom w:val="single" w:sz="4" w:space="0" w:color="auto"/>
              <w:right w:val="single" w:sz="4" w:space="0" w:color="auto"/>
            </w:tcBorders>
            <w:vAlign w:val="center"/>
          </w:tcPr>
          <w:p w14:paraId="1DCA9B66" w14:textId="77777777" w:rsidR="00DE6EBE" w:rsidRPr="00DE6EBE" w:rsidRDefault="00DE6EBE" w:rsidP="00A51CD7">
            <w:pPr>
              <w:keepNext/>
              <w:jc w:val="center"/>
              <w:rPr>
                <w:rFonts w:ascii="Arial" w:hAnsi="Arial" w:cs="Arial"/>
                <w:b/>
                <w:bCs/>
                <w:szCs w:val="22"/>
                <w:highlight w:val="yellow"/>
              </w:rPr>
            </w:pPr>
            <w:r w:rsidRPr="00DE6EBE">
              <w:rPr>
                <w:rFonts w:ascii="Arial" w:hAnsi="Arial" w:cs="Arial"/>
                <w:b/>
                <w:bCs/>
                <w:szCs w:val="22"/>
                <w:highlight w:val="yellow"/>
              </w:rPr>
              <w:t>Task</w:t>
            </w:r>
          </w:p>
        </w:tc>
        <w:tc>
          <w:tcPr>
            <w:tcW w:w="830" w:type="dxa"/>
            <w:tcBorders>
              <w:top w:val="single" w:sz="4" w:space="0" w:color="auto"/>
              <w:left w:val="single" w:sz="4" w:space="0" w:color="auto"/>
              <w:bottom w:val="single" w:sz="4" w:space="0" w:color="auto"/>
              <w:right w:val="single" w:sz="4" w:space="0" w:color="auto"/>
            </w:tcBorders>
            <w:vAlign w:val="center"/>
          </w:tcPr>
          <w:p w14:paraId="00B85400" w14:textId="77777777" w:rsidR="00DE6EBE" w:rsidRPr="00DE6EBE" w:rsidRDefault="00DE6EBE" w:rsidP="00A51CD7">
            <w:pPr>
              <w:keepNext/>
              <w:jc w:val="center"/>
              <w:rPr>
                <w:rFonts w:ascii="Arial" w:hAnsi="Arial" w:cs="Arial"/>
                <w:b/>
                <w:bCs/>
                <w:szCs w:val="22"/>
                <w:highlight w:val="yellow"/>
              </w:rPr>
            </w:pPr>
            <w:r w:rsidRPr="00DE6EBE">
              <w:rPr>
                <w:rFonts w:ascii="Arial" w:hAnsi="Arial" w:cs="Arial"/>
                <w:b/>
                <w:bCs/>
                <w:szCs w:val="22"/>
                <w:highlight w:val="yellow"/>
              </w:rPr>
              <w:t>Doc.</w:t>
            </w:r>
          </w:p>
        </w:tc>
      </w:tr>
      <w:tr w:rsidR="00DE6EBE" w:rsidRPr="00291BF0" w14:paraId="6C696354" w14:textId="77777777" w:rsidTr="00387F5E">
        <w:trPr>
          <w:trHeight w:val="382"/>
        </w:trPr>
        <w:tc>
          <w:tcPr>
            <w:tcW w:w="6299" w:type="dxa"/>
            <w:tcBorders>
              <w:top w:val="single" w:sz="4" w:space="0" w:color="auto"/>
              <w:left w:val="single" w:sz="4" w:space="0" w:color="auto"/>
              <w:bottom w:val="single" w:sz="4" w:space="0" w:color="auto"/>
              <w:right w:val="single" w:sz="4" w:space="0" w:color="auto"/>
            </w:tcBorders>
            <w:vAlign w:val="center"/>
          </w:tcPr>
          <w:p w14:paraId="25D8004E" w14:textId="77777777" w:rsidR="00DE6EBE" w:rsidRPr="00291BF0" w:rsidRDefault="00DE6EBE" w:rsidP="00086206">
            <w:pPr>
              <w:ind w:left="108" w:right="252"/>
              <w:rPr>
                <w:rFonts w:ascii="Arial" w:hAnsi="Arial" w:cs="Arial"/>
                <w:sz w:val="18"/>
                <w:szCs w:val="22"/>
              </w:rPr>
            </w:pPr>
            <w:r w:rsidRPr="00291BF0">
              <w:rPr>
                <w:rFonts w:ascii="Arial" w:hAnsi="Arial" w:cs="Arial"/>
                <w:sz w:val="18"/>
                <w:szCs w:val="22"/>
              </w:rPr>
              <w:t>Concrete: Material identification (mix design, compressive strength, maximum large aggregate size, maximum slump)</w:t>
            </w:r>
          </w:p>
        </w:tc>
        <w:tc>
          <w:tcPr>
            <w:tcW w:w="828" w:type="dxa"/>
            <w:tcBorders>
              <w:top w:val="single" w:sz="4" w:space="0" w:color="auto"/>
              <w:left w:val="single" w:sz="4" w:space="0" w:color="auto"/>
              <w:bottom w:val="single" w:sz="4" w:space="0" w:color="auto"/>
              <w:right w:val="single" w:sz="4" w:space="0" w:color="auto"/>
            </w:tcBorders>
            <w:vAlign w:val="center"/>
          </w:tcPr>
          <w:p w14:paraId="6A9067A1" w14:textId="77777777" w:rsidR="00DE6EBE" w:rsidRPr="00291BF0" w:rsidRDefault="00DE6EBE" w:rsidP="00086206">
            <w:pPr>
              <w:jc w:val="center"/>
              <w:rPr>
                <w:rFonts w:ascii="Arial" w:hAnsi="Arial" w:cs="Arial"/>
                <w:sz w:val="18"/>
                <w:szCs w:val="22"/>
              </w:rPr>
            </w:pPr>
            <w:r w:rsidRPr="00291BF0">
              <w:rPr>
                <w:rFonts w:ascii="Arial" w:hAnsi="Arial" w:cs="Arial"/>
                <w:sz w:val="18"/>
                <w:szCs w:val="22"/>
              </w:rPr>
              <w:t>O</w:t>
            </w:r>
          </w:p>
        </w:tc>
        <w:tc>
          <w:tcPr>
            <w:tcW w:w="829" w:type="dxa"/>
            <w:tcBorders>
              <w:top w:val="single" w:sz="4" w:space="0" w:color="auto"/>
              <w:left w:val="single" w:sz="4" w:space="0" w:color="auto"/>
              <w:bottom w:val="single" w:sz="4" w:space="0" w:color="auto"/>
              <w:right w:val="single" w:sz="4" w:space="0" w:color="auto"/>
            </w:tcBorders>
            <w:vAlign w:val="center"/>
          </w:tcPr>
          <w:p w14:paraId="40E48DA4" w14:textId="77777777" w:rsidR="00DE6EBE" w:rsidRPr="00291BF0" w:rsidRDefault="00DE6EBE" w:rsidP="00086206">
            <w:pPr>
              <w:jc w:val="center"/>
              <w:rPr>
                <w:rFonts w:ascii="Arial" w:hAnsi="Arial" w:cs="Arial"/>
                <w:sz w:val="18"/>
                <w:szCs w:val="22"/>
              </w:rPr>
            </w:pPr>
            <w:r w:rsidRPr="00291BF0">
              <w:rPr>
                <w:rFonts w:ascii="Arial" w:hAnsi="Arial" w:cs="Arial"/>
                <w:sz w:val="18"/>
                <w:szCs w:val="22"/>
              </w:rPr>
              <w:t>D</w:t>
            </w:r>
          </w:p>
        </w:tc>
        <w:tc>
          <w:tcPr>
            <w:tcW w:w="828" w:type="dxa"/>
            <w:tcBorders>
              <w:top w:val="single" w:sz="4" w:space="0" w:color="auto"/>
              <w:left w:val="single" w:sz="4" w:space="0" w:color="auto"/>
              <w:bottom w:val="single" w:sz="4" w:space="0" w:color="auto"/>
              <w:right w:val="single" w:sz="4" w:space="0" w:color="auto"/>
            </w:tcBorders>
            <w:vAlign w:val="center"/>
          </w:tcPr>
          <w:p w14:paraId="1B1A939D" w14:textId="77777777" w:rsidR="00DE6EBE" w:rsidRPr="00DE6EBE" w:rsidRDefault="00DE6EBE" w:rsidP="00086206">
            <w:pPr>
              <w:jc w:val="center"/>
              <w:rPr>
                <w:rFonts w:ascii="Arial" w:hAnsi="Arial" w:cs="Arial"/>
                <w:sz w:val="18"/>
                <w:szCs w:val="22"/>
                <w:highlight w:val="yellow"/>
              </w:rPr>
            </w:pPr>
            <w:r w:rsidRPr="00DE6EBE">
              <w:rPr>
                <w:rFonts w:ascii="Arial" w:hAnsi="Arial" w:cs="Arial"/>
                <w:sz w:val="18"/>
                <w:szCs w:val="22"/>
                <w:highlight w:val="yellow"/>
              </w:rPr>
              <w:t>O</w:t>
            </w:r>
          </w:p>
        </w:tc>
        <w:tc>
          <w:tcPr>
            <w:tcW w:w="830" w:type="dxa"/>
            <w:tcBorders>
              <w:top w:val="single" w:sz="4" w:space="0" w:color="auto"/>
              <w:left w:val="single" w:sz="4" w:space="0" w:color="auto"/>
              <w:bottom w:val="single" w:sz="4" w:space="0" w:color="auto"/>
              <w:right w:val="single" w:sz="4" w:space="0" w:color="auto"/>
            </w:tcBorders>
            <w:vAlign w:val="center"/>
          </w:tcPr>
          <w:p w14:paraId="659DA900" w14:textId="77777777" w:rsidR="00DE6EBE" w:rsidRPr="00DE6EBE" w:rsidRDefault="00DE6EBE" w:rsidP="00086206">
            <w:pPr>
              <w:jc w:val="center"/>
              <w:rPr>
                <w:rFonts w:ascii="Arial" w:hAnsi="Arial" w:cs="Arial"/>
                <w:sz w:val="18"/>
                <w:szCs w:val="22"/>
                <w:highlight w:val="yellow"/>
              </w:rPr>
            </w:pPr>
            <w:r w:rsidRPr="00DE6EBE">
              <w:rPr>
                <w:rFonts w:ascii="Arial" w:hAnsi="Arial" w:cs="Arial"/>
                <w:sz w:val="18"/>
                <w:szCs w:val="22"/>
                <w:highlight w:val="yellow"/>
              </w:rPr>
              <w:t>D</w:t>
            </w:r>
          </w:p>
        </w:tc>
      </w:tr>
      <w:tr w:rsidR="00DE6EBE" w:rsidRPr="00291BF0" w14:paraId="69F63DFB" w14:textId="77777777" w:rsidTr="00387F5E">
        <w:trPr>
          <w:trHeight w:val="382"/>
        </w:trPr>
        <w:tc>
          <w:tcPr>
            <w:tcW w:w="6299" w:type="dxa"/>
            <w:tcBorders>
              <w:top w:val="single" w:sz="4" w:space="0" w:color="auto"/>
              <w:left w:val="single" w:sz="4" w:space="0" w:color="auto"/>
              <w:bottom w:val="single" w:sz="4" w:space="0" w:color="auto"/>
              <w:right w:val="single" w:sz="4" w:space="0" w:color="auto"/>
            </w:tcBorders>
            <w:vAlign w:val="center"/>
          </w:tcPr>
          <w:p w14:paraId="221470CC" w14:textId="77777777" w:rsidR="00DE6EBE" w:rsidRPr="00291BF0" w:rsidRDefault="00DE6EBE" w:rsidP="00086206">
            <w:pPr>
              <w:ind w:left="125"/>
              <w:rPr>
                <w:rFonts w:ascii="Arial" w:hAnsi="Arial" w:cs="Arial"/>
                <w:sz w:val="18"/>
                <w:szCs w:val="22"/>
              </w:rPr>
            </w:pPr>
            <w:r w:rsidRPr="00291BF0">
              <w:rPr>
                <w:rFonts w:ascii="Arial" w:hAnsi="Arial" w:cs="Arial"/>
                <w:sz w:val="18"/>
                <w:szCs w:val="22"/>
              </w:rPr>
              <w:t>Limits on water added at the truck or pump</w:t>
            </w:r>
          </w:p>
        </w:tc>
        <w:tc>
          <w:tcPr>
            <w:tcW w:w="828" w:type="dxa"/>
            <w:tcBorders>
              <w:top w:val="single" w:sz="4" w:space="0" w:color="auto"/>
              <w:left w:val="single" w:sz="4" w:space="0" w:color="auto"/>
              <w:bottom w:val="single" w:sz="4" w:space="0" w:color="auto"/>
              <w:right w:val="single" w:sz="4" w:space="0" w:color="auto"/>
            </w:tcBorders>
            <w:vAlign w:val="center"/>
          </w:tcPr>
          <w:p w14:paraId="05380F84" w14:textId="77777777" w:rsidR="00DE6EBE" w:rsidRPr="00291BF0" w:rsidRDefault="00DE6EBE" w:rsidP="00086206">
            <w:pPr>
              <w:jc w:val="center"/>
              <w:rPr>
                <w:rFonts w:ascii="Arial" w:hAnsi="Arial" w:cs="Arial"/>
                <w:sz w:val="18"/>
                <w:szCs w:val="22"/>
              </w:rPr>
            </w:pPr>
            <w:r w:rsidRPr="00291BF0">
              <w:rPr>
                <w:rFonts w:ascii="Arial" w:hAnsi="Arial" w:cs="Arial"/>
                <w:sz w:val="18"/>
                <w:szCs w:val="22"/>
              </w:rPr>
              <w:t>O</w:t>
            </w:r>
          </w:p>
        </w:tc>
        <w:tc>
          <w:tcPr>
            <w:tcW w:w="829" w:type="dxa"/>
            <w:tcBorders>
              <w:top w:val="single" w:sz="4" w:space="0" w:color="auto"/>
              <w:left w:val="single" w:sz="4" w:space="0" w:color="auto"/>
              <w:bottom w:val="single" w:sz="4" w:space="0" w:color="auto"/>
              <w:right w:val="single" w:sz="4" w:space="0" w:color="auto"/>
            </w:tcBorders>
            <w:vAlign w:val="center"/>
          </w:tcPr>
          <w:p w14:paraId="52B7E06B" w14:textId="77777777" w:rsidR="00DE6EBE" w:rsidRPr="00291BF0" w:rsidRDefault="00DE6EBE" w:rsidP="00086206">
            <w:pPr>
              <w:jc w:val="center"/>
              <w:rPr>
                <w:rFonts w:ascii="Arial" w:hAnsi="Arial" w:cs="Arial"/>
                <w:sz w:val="18"/>
                <w:szCs w:val="22"/>
              </w:rPr>
            </w:pPr>
            <w:r w:rsidRPr="00291BF0">
              <w:rPr>
                <w:rFonts w:ascii="Arial" w:hAnsi="Arial" w:cs="Arial"/>
                <w:sz w:val="18"/>
                <w:szCs w:val="22"/>
              </w:rPr>
              <w:t>D</w:t>
            </w:r>
          </w:p>
        </w:tc>
        <w:tc>
          <w:tcPr>
            <w:tcW w:w="828" w:type="dxa"/>
            <w:tcBorders>
              <w:top w:val="single" w:sz="4" w:space="0" w:color="auto"/>
              <w:left w:val="single" w:sz="4" w:space="0" w:color="auto"/>
              <w:bottom w:val="single" w:sz="4" w:space="0" w:color="auto"/>
              <w:right w:val="single" w:sz="4" w:space="0" w:color="auto"/>
            </w:tcBorders>
            <w:vAlign w:val="center"/>
          </w:tcPr>
          <w:p w14:paraId="73293BD0" w14:textId="77777777" w:rsidR="00DE6EBE" w:rsidRPr="00DE6EBE" w:rsidRDefault="00DE6EBE" w:rsidP="00086206">
            <w:pPr>
              <w:jc w:val="center"/>
              <w:rPr>
                <w:rFonts w:ascii="Arial" w:hAnsi="Arial" w:cs="Arial"/>
                <w:sz w:val="18"/>
                <w:szCs w:val="22"/>
                <w:highlight w:val="yellow"/>
              </w:rPr>
            </w:pPr>
            <w:r w:rsidRPr="00DE6EBE">
              <w:rPr>
                <w:rFonts w:ascii="Arial" w:hAnsi="Arial" w:cs="Arial"/>
                <w:sz w:val="18"/>
                <w:szCs w:val="22"/>
                <w:highlight w:val="yellow"/>
              </w:rPr>
              <w:t>O</w:t>
            </w:r>
          </w:p>
        </w:tc>
        <w:tc>
          <w:tcPr>
            <w:tcW w:w="830" w:type="dxa"/>
            <w:tcBorders>
              <w:top w:val="single" w:sz="4" w:space="0" w:color="auto"/>
              <w:left w:val="single" w:sz="4" w:space="0" w:color="auto"/>
              <w:bottom w:val="single" w:sz="4" w:space="0" w:color="auto"/>
              <w:right w:val="single" w:sz="4" w:space="0" w:color="auto"/>
            </w:tcBorders>
            <w:vAlign w:val="center"/>
          </w:tcPr>
          <w:p w14:paraId="0FE89DB1" w14:textId="77777777" w:rsidR="00DE6EBE" w:rsidRPr="00DE6EBE" w:rsidRDefault="00DE6EBE" w:rsidP="00086206">
            <w:pPr>
              <w:jc w:val="center"/>
              <w:rPr>
                <w:rFonts w:ascii="Arial" w:hAnsi="Arial" w:cs="Arial"/>
                <w:sz w:val="18"/>
                <w:szCs w:val="22"/>
                <w:highlight w:val="yellow"/>
              </w:rPr>
            </w:pPr>
            <w:r w:rsidRPr="00DE6EBE">
              <w:rPr>
                <w:rFonts w:ascii="Arial" w:hAnsi="Arial" w:cs="Arial"/>
                <w:sz w:val="18"/>
                <w:szCs w:val="22"/>
                <w:highlight w:val="yellow"/>
              </w:rPr>
              <w:t>D</w:t>
            </w:r>
          </w:p>
        </w:tc>
      </w:tr>
      <w:tr w:rsidR="00DE6EBE" w:rsidRPr="00291BF0" w14:paraId="1B5433F2" w14:textId="77777777" w:rsidTr="00387F5E">
        <w:trPr>
          <w:trHeight w:val="382"/>
        </w:trPr>
        <w:tc>
          <w:tcPr>
            <w:tcW w:w="6299" w:type="dxa"/>
            <w:tcBorders>
              <w:top w:val="single" w:sz="4" w:space="0" w:color="auto"/>
              <w:left w:val="single" w:sz="4" w:space="0" w:color="auto"/>
              <w:bottom w:val="single" w:sz="4" w:space="0" w:color="auto"/>
              <w:right w:val="single" w:sz="4" w:space="0" w:color="auto"/>
            </w:tcBorders>
            <w:vAlign w:val="center"/>
          </w:tcPr>
          <w:p w14:paraId="26B4A63E" w14:textId="77777777" w:rsidR="00DE6EBE" w:rsidRPr="00291BF0" w:rsidRDefault="00DE6EBE" w:rsidP="00086206">
            <w:pPr>
              <w:ind w:left="125"/>
              <w:rPr>
                <w:rFonts w:ascii="Arial" w:hAnsi="Arial" w:cs="Arial"/>
                <w:sz w:val="18"/>
                <w:szCs w:val="22"/>
              </w:rPr>
            </w:pPr>
            <w:r w:rsidRPr="00291BF0">
              <w:rPr>
                <w:rFonts w:ascii="Arial" w:hAnsi="Arial" w:cs="Arial"/>
                <w:sz w:val="18"/>
                <w:szCs w:val="22"/>
              </w:rPr>
              <w:t>Proper placement techniques to limit segregation</w:t>
            </w:r>
          </w:p>
        </w:tc>
        <w:tc>
          <w:tcPr>
            <w:tcW w:w="828" w:type="dxa"/>
            <w:tcBorders>
              <w:top w:val="single" w:sz="4" w:space="0" w:color="auto"/>
              <w:left w:val="single" w:sz="4" w:space="0" w:color="auto"/>
              <w:bottom w:val="single" w:sz="4" w:space="0" w:color="auto"/>
              <w:right w:val="single" w:sz="4" w:space="0" w:color="auto"/>
            </w:tcBorders>
            <w:vAlign w:val="center"/>
          </w:tcPr>
          <w:p w14:paraId="7B5A6D1D" w14:textId="77777777" w:rsidR="00DE6EBE" w:rsidRPr="00291BF0" w:rsidRDefault="00DE6EBE" w:rsidP="00086206">
            <w:pPr>
              <w:jc w:val="center"/>
              <w:rPr>
                <w:rFonts w:ascii="Arial" w:hAnsi="Arial" w:cs="Arial"/>
                <w:sz w:val="18"/>
                <w:szCs w:val="22"/>
              </w:rPr>
            </w:pPr>
            <w:r w:rsidRPr="00291BF0">
              <w:rPr>
                <w:rFonts w:ascii="Arial" w:hAnsi="Arial" w:cs="Arial"/>
                <w:sz w:val="18"/>
                <w:szCs w:val="22"/>
              </w:rPr>
              <w:t>O</w:t>
            </w:r>
          </w:p>
        </w:tc>
        <w:tc>
          <w:tcPr>
            <w:tcW w:w="829" w:type="dxa"/>
            <w:tcBorders>
              <w:top w:val="single" w:sz="4" w:space="0" w:color="auto"/>
              <w:left w:val="single" w:sz="4" w:space="0" w:color="auto"/>
              <w:bottom w:val="single" w:sz="4" w:space="0" w:color="auto"/>
              <w:right w:val="single" w:sz="4" w:space="0" w:color="auto"/>
            </w:tcBorders>
            <w:vAlign w:val="center"/>
          </w:tcPr>
          <w:p w14:paraId="5718F482" w14:textId="77777777" w:rsidR="00DE6EBE" w:rsidRPr="00291BF0" w:rsidRDefault="00DE6EBE" w:rsidP="00086206">
            <w:pPr>
              <w:jc w:val="center"/>
              <w:rPr>
                <w:rFonts w:ascii="Arial" w:hAnsi="Arial" w:cs="Arial"/>
                <w:sz w:val="18"/>
                <w:szCs w:val="22"/>
              </w:rPr>
            </w:pPr>
            <w:r w:rsidRPr="00291BF0">
              <w:rPr>
                <w:rFonts w:ascii="Arial" w:hAnsi="Arial" w:cs="Arial"/>
                <w:sz w:val="18"/>
                <w:szCs w:val="22"/>
              </w:rPr>
              <w:t>–</w:t>
            </w:r>
          </w:p>
        </w:tc>
        <w:tc>
          <w:tcPr>
            <w:tcW w:w="828" w:type="dxa"/>
            <w:tcBorders>
              <w:top w:val="single" w:sz="4" w:space="0" w:color="auto"/>
              <w:left w:val="single" w:sz="4" w:space="0" w:color="auto"/>
              <w:bottom w:val="single" w:sz="4" w:space="0" w:color="auto"/>
              <w:right w:val="single" w:sz="4" w:space="0" w:color="auto"/>
            </w:tcBorders>
            <w:vAlign w:val="center"/>
          </w:tcPr>
          <w:p w14:paraId="73690C8B" w14:textId="77777777" w:rsidR="00DE6EBE" w:rsidRPr="00DE6EBE" w:rsidRDefault="00DE6EBE" w:rsidP="00086206">
            <w:pPr>
              <w:jc w:val="center"/>
              <w:rPr>
                <w:rFonts w:ascii="Arial" w:hAnsi="Arial" w:cs="Arial"/>
                <w:sz w:val="18"/>
                <w:szCs w:val="22"/>
                <w:highlight w:val="yellow"/>
              </w:rPr>
            </w:pPr>
            <w:r w:rsidRPr="00DE6EBE">
              <w:rPr>
                <w:rFonts w:ascii="Arial" w:hAnsi="Arial" w:cs="Arial"/>
                <w:sz w:val="18"/>
                <w:szCs w:val="22"/>
                <w:highlight w:val="yellow"/>
              </w:rPr>
              <w:t>O</w:t>
            </w:r>
          </w:p>
        </w:tc>
        <w:tc>
          <w:tcPr>
            <w:tcW w:w="830" w:type="dxa"/>
            <w:tcBorders>
              <w:top w:val="single" w:sz="4" w:space="0" w:color="auto"/>
              <w:left w:val="single" w:sz="4" w:space="0" w:color="auto"/>
              <w:bottom w:val="single" w:sz="4" w:space="0" w:color="auto"/>
              <w:right w:val="single" w:sz="4" w:space="0" w:color="auto"/>
            </w:tcBorders>
            <w:vAlign w:val="center"/>
          </w:tcPr>
          <w:p w14:paraId="2013313A" w14:textId="77777777" w:rsidR="00DE6EBE" w:rsidRPr="00DE6EBE" w:rsidRDefault="00DE6EBE" w:rsidP="00086206">
            <w:pPr>
              <w:jc w:val="center"/>
              <w:rPr>
                <w:rFonts w:ascii="Arial" w:hAnsi="Arial" w:cs="Arial"/>
                <w:sz w:val="18"/>
                <w:szCs w:val="22"/>
                <w:highlight w:val="yellow"/>
              </w:rPr>
            </w:pPr>
            <w:r w:rsidRPr="00DE6EBE">
              <w:rPr>
                <w:rFonts w:ascii="Arial" w:hAnsi="Arial" w:cs="Arial"/>
                <w:sz w:val="18"/>
                <w:szCs w:val="22"/>
                <w:highlight w:val="yellow"/>
              </w:rPr>
              <w:t>–</w:t>
            </w:r>
          </w:p>
        </w:tc>
      </w:tr>
    </w:tbl>
    <w:p w14:paraId="6FC50C4B" w14:textId="77777777" w:rsidR="00411B72" w:rsidRPr="001C06A6" w:rsidRDefault="00411B72" w:rsidP="00086206">
      <w:pPr>
        <w:spacing w:before="120" w:after="120"/>
        <w:rPr>
          <w:rFonts w:ascii="Arial" w:hAnsi="Arial" w:cs="Arial"/>
          <w:b/>
          <w:szCs w:val="22"/>
        </w:rPr>
      </w:pPr>
    </w:p>
    <w:tbl>
      <w:tblPr>
        <w:tblW w:w="9630" w:type="dxa"/>
        <w:tblInd w:w="5" w:type="dxa"/>
        <w:tblLayout w:type="fixed"/>
        <w:tblCellMar>
          <w:left w:w="0" w:type="dxa"/>
          <w:right w:w="0" w:type="dxa"/>
        </w:tblCellMar>
        <w:tblLook w:val="0000" w:firstRow="0" w:lastRow="0" w:firstColumn="0" w:lastColumn="0" w:noHBand="0" w:noVBand="0"/>
      </w:tblPr>
      <w:tblGrid>
        <w:gridCol w:w="6240"/>
        <w:gridCol w:w="821"/>
        <w:gridCol w:w="821"/>
        <w:gridCol w:w="821"/>
        <w:gridCol w:w="927"/>
      </w:tblGrid>
      <w:tr w:rsidR="00411B72" w:rsidRPr="00291BF0" w14:paraId="3B9B01CE" w14:textId="77777777" w:rsidTr="00980A5F">
        <w:trPr>
          <w:trHeight w:hRule="exact" w:val="950"/>
        </w:trPr>
        <w:tc>
          <w:tcPr>
            <w:tcW w:w="9630" w:type="dxa"/>
            <w:gridSpan w:val="5"/>
            <w:tcBorders>
              <w:top w:val="single" w:sz="4" w:space="0" w:color="auto"/>
              <w:left w:val="single" w:sz="4" w:space="0" w:color="auto"/>
              <w:bottom w:val="single" w:sz="4" w:space="0" w:color="auto"/>
              <w:right w:val="single" w:sz="4" w:space="0" w:color="auto"/>
            </w:tcBorders>
          </w:tcPr>
          <w:p w14:paraId="757599D2" w14:textId="5DE3FB2D" w:rsidR="00411B72" w:rsidRPr="00291BF0" w:rsidRDefault="00411B72" w:rsidP="00086206">
            <w:pPr>
              <w:spacing w:before="144"/>
              <w:jc w:val="center"/>
              <w:rPr>
                <w:rFonts w:ascii="Arial" w:hAnsi="Arial" w:cs="Arial"/>
                <w:b/>
                <w:bCs/>
                <w:szCs w:val="22"/>
              </w:rPr>
            </w:pPr>
            <w:r w:rsidRPr="00291BF0">
              <w:rPr>
                <w:rFonts w:ascii="Arial" w:hAnsi="Arial" w:cs="Arial"/>
                <w:b/>
                <w:bCs/>
                <w:szCs w:val="22"/>
              </w:rPr>
              <w:t>TABLE J9</w:t>
            </w:r>
            <w:r w:rsidR="00121ADC">
              <w:rPr>
                <w:rFonts w:ascii="Arial" w:hAnsi="Arial" w:cs="Arial"/>
                <w:b/>
                <w:bCs/>
                <w:szCs w:val="22"/>
              </w:rPr>
              <w:t>.</w:t>
            </w:r>
            <w:r w:rsidRPr="00291BF0">
              <w:rPr>
                <w:rFonts w:ascii="Arial" w:hAnsi="Arial" w:cs="Arial"/>
                <w:b/>
                <w:bCs/>
                <w:szCs w:val="22"/>
              </w:rPr>
              <w:t>3</w:t>
            </w:r>
            <w:r w:rsidRPr="00291BF0">
              <w:rPr>
                <w:rFonts w:ascii="Arial" w:hAnsi="Arial" w:cs="Arial"/>
                <w:b/>
                <w:bCs/>
                <w:szCs w:val="22"/>
              </w:rPr>
              <w:br/>
              <w:t>Inspection of Composite Structures</w:t>
            </w:r>
            <w:r w:rsidRPr="00291BF0">
              <w:rPr>
                <w:rFonts w:ascii="Arial" w:hAnsi="Arial" w:cs="Arial"/>
                <w:b/>
                <w:bCs/>
                <w:szCs w:val="22"/>
              </w:rPr>
              <w:br/>
              <w:t>After Concrete Placement</w:t>
            </w:r>
          </w:p>
        </w:tc>
      </w:tr>
      <w:tr w:rsidR="00411B72" w:rsidRPr="00291BF0" w14:paraId="64611747" w14:textId="77777777" w:rsidTr="00980A5F">
        <w:trPr>
          <w:cantSplit/>
          <w:trHeight w:hRule="exact" w:val="361"/>
        </w:trPr>
        <w:tc>
          <w:tcPr>
            <w:tcW w:w="6240" w:type="dxa"/>
            <w:vMerge w:val="restart"/>
            <w:tcBorders>
              <w:top w:val="single" w:sz="4" w:space="0" w:color="auto"/>
              <w:left w:val="single" w:sz="4" w:space="0" w:color="auto"/>
              <w:bottom w:val="nil"/>
              <w:right w:val="single" w:sz="4" w:space="0" w:color="auto"/>
            </w:tcBorders>
            <w:vAlign w:val="center"/>
          </w:tcPr>
          <w:p w14:paraId="44A100B2" w14:textId="77777777" w:rsidR="00411B72" w:rsidRPr="00291BF0" w:rsidRDefault="00411B72" w:rsidP="00086206">
            <w:pPr>
              <w:spacing w:before="108"/>
              <w:ind w:left="108" w:right="2"/>
              <w:rPr>
                <w:rFonts w:ascii="Arial" w:hAnsi="Arial" w:cs="Arial"/>
                <w:b/>
                <w:bCs/>
                <w:szCs w:val="22"/>
              </w:rPr>
            </w:pPr>
            <w:r w:rsidRPr="00291BF0">
              <w:rPr>
                <w:rFonts w:ascii="Arial" w:hAnsi="Arial" w:cs="Arial"/>
                <w:b/>
                <w:bCs/>
                <w:szCs w:val="22"/>
              </w:rPr>
              <w:t>Inspection of Composite Structures After Concrete Placement</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6FA483BA" w14:textId="77777777" w:rsidR="00411B72" w:rsidRPr="00291BF0" w:rsidRDefault="00411B72" w:rsidP="00086206">
            <w:pPr>
              <w:jc w:val="center"/>
              <w:rPr>
                <w:rFonts w:ascii="Arial" w:hAnsi="Arial" w:cs="Arial"/>
                <w:b/>
                <w:bCs/>
                <w:szCs w:val="22"/>
              </w:rPr>
            </w:pPr>
            <w:r w:rsidRPr="00291BF0">
              <w:rPr>
                <w:rFonts w:ascii="Arial" w:hAnsi="Arial" w:cs="Arial"/>
                <w:b/>
                <w:bCs/>
                <w:szCs w:val="22"/>
              </w:rPr>
              <w:t>QC</w:t>
            </w: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155E7953" w14:textId="77777777" w:rsidR="00411B72" w:rsidRPr="00DE6EBE" w:rsidRDefault="00411B72" w:rsidP="00086206">
            <w:pPr>
              <w:jc w:val="center"/>
              <w:rPr>
                <w:rFonts w:ascii="Arial" w:hAnsi="Arial" w:cs="Arial"/>
                <w:b/>
                <w:bCs/>
                <w:szCs w:val="22"/>
                <w:highlight w:val="yellow"/>
              </w:rPr>
            </w:pPr>
            <w:r w:rsidRPr="00DE6EBE">
              <w:rPr>
                <w:rFonts w:ascii="Arial" w:hAnsi="Arial" w:cs="Arial"/>
                <w:b/>
                <w:bCs/>
                <w:szCs w:val="22"/>
                <w:highlight w:val="yellow"/>
              </w:rPr>
              <w:t>QA</w:t>
            </w:r>
          </w:p>
        </w:tc>
      </w:tr>
      <w:tr w:rsidR="00411B72" w:rsidRPr="00291BF0" w14:paraId="50CD0D64" w14:textId="77777777" w:rsidTr="00980A5F">
        <w:trPr>
          <w:cantSplit/>
          <w:trHeight w:hRule="exact" w:val="377"/>
        </w:trPr>
        <w:tc>
          <w:tcPr>
            <w:tcW w:w="6240" w:type="dxa"/>
            <w:vMerge/>
            <w:tcBorders>
              <w:top w:val="nil"/>
              <w:left w:val="single" w:sz="4" w:space="0" w:color="auto"/>
              <w:bottom w:val="single" w:sz="4" w:space="0" w:color="auto"/>
              <w:right w:val="single" w:sz="4" w:space="0" w:color="auto"/>
            </w:tcBorders>
          </w:tcPr>
          <w:p w14:paraId="7BC6EC7C" w14:textId="77777777" w:rsidR="00411B72" w:rsidRPr="00291BF0" w:rsidRDefault="00411B72" w:rsidP="00086206">
            <w:pPr>
              <w:rPr>
                <w:rFonts w:ascii="Arial" w:hAnsi="Arial" w:cs="Arial"/>
                <w:b/>
                <w:bCs/>
                <w:szCs w:val="22"/>
              </w:rPr>
            </w:pPr>
          </w:p>
        </w:tc>
        <w:tc>
          <w:tcPr>
            <w:tcW w:w="821" w:type="dxa"/>
            <w:tcBorders>
              <w:top w:val="single" w:sz="4" w:space="0" w:color="auto"/>
              <w:left w:val="single" w:sz="4" w:space="0" w:color="auto"/>
              <w:bottom w:val="single" w:sz="4" w:space="0" w:color="auto"/>
              <w:right w:val="single" w:sz="4" w:space="0" w:color="auto"/>
            </w:tcBorders>
            <w:vAlign w:val="center"/>
          </w:tcPr>
          <w:p w14:paraId="196B4E41" w14:textId="77777777" w:rsidR="00411B72" w:rsidRPr="00291BF0" w:rsidRDefault="00411B72" w:rsidP="00086206">
            <w:pPr>
              <w:jc w:val="center"/>
              <w:rPr>
                <w:rFonts w:ascii="Arial" w:hAnsi="Arial" w:cs="Arial"/>
                <w:b/>
                <w:bCs/>
                <w:szCs w:val="22"/>
              </w:rPr>
            </w:pPr>
            <w:r w:rsidRPr="00291BF0">
              <w:rPr>
                <w:rFonts w:ascii="Arial" w:hAnsi="Arial" w:cs="Arial"/>
                <w:b/>
                <w:bCs/>
                <w:szCs w:val="22"/>
              </w:rPr>
              <w:t>Task</w:t>
            </w:r>
          </w:p>
        </w:tc>
        <w:tc>
          <w:tcPr>
            <w:tcW w:w="821" w:type="dxa"/>
            <w:tcBorders>
              <w:top w:val="single" w:sz="4" w:space="0" w:color="auto"/>
              <w:left w:val="single" w:sz="4" w:space="0" w:color="auto"/>
              <w:bottom w:val="single" w:sz="4" w:space="0" w:color="auto"/>
              <w:right w:val="single" w:sz="4" w:space="0" w:color="auto"/>
            </w:tcBorders>
            <w:vAlign w:val="center"/>
          </w:tcPr>
          <w:p w14:paraId="44A5DB2B" w14:textId="77777777" w:rsidR="00411B72" w:rsidRPr="00291BF0" w:rsidRDefault="00411B72" w:rsidP="00086206">
            <w:pPr>
              <w:jc w:val="center"/>
              <w:rPr>
                <w:rFonts w:ascii="Arial" w:hAnsi="Arial" w:cs="Arial"/>
                <w:b/>
                <w:bCs/>
                <w:szCs w:val="22"/>
              </w:rPr>
            </w:pPr>
            <w:r w:rsidRPr="00291BF0">
              <w:rPr>
                <w:rFonts w:ascii="Arial" w:hAnsi="Arial" w:cs="Arial"/>
                <w:b/>
                <w:bCs/>
                <w:szCs w:val="22"/>
              </w:rPr>
              <w:t>Doc.</w:t>
            </w:r>
          </w:p>
        </w:tc>
        <w:tc>
          <w:tcPr>
            <w:tcW w:w="821" w:type="dxa"/>
            <w:tcBorders>
              <w:top w:val="single" w:sz="4" w:space="0" w:color="auto"/>
              <w:left w:val="single" w:sz="4" w:space="0" w:color="auto"/>
              <w:bottom w:val="single" w:sz="4" w:space="0" w:color="auto"/>
              <w:right w:val="single" w:sz="4" w:space="0" w:color="auto"/>
            </w:tcBorders>
            <w:vAlign w:val="center"/>
          </w:tcPr>
          <w:p w14:paraId="29D5EC5F" w14:textId="77777777" w:rsidR="00411B72" w:rsidRPr="00DE6EBE" w:rsidRDefault="00411B72" w:rsidP="00086206">
            <w:pPr>
              <w:jc w:val="center"/>
              <w:rPr>
                <w:rFonts w:ascii="Arial" w:hAnsi="Arial" w:cs="Arial"/>
                <w:b/>
                <w:bCs/>
                <w:szCs w:val="22"/>
                <w:highlight w:val="yellow"/>
              </w:rPr>
            </w:pPr>
            <w:r w:rsidRPr="00DE6EBE">
              <w:rPr>
                <w:rFonts w:ascii="Arial" w:hAnsi="Arial" w:cs="Arial"/>
                <w:b/>
                <w:bCs/>
                <w:szCs w:val="22"/>
                <w:highlight w:val="yellow"/>
              </w:rPr>
              <w:t>Task</w:t>
            </w:r>
          </w:p>
        </w:tc>
        <w:tc>
          <w:tcPr>
            <w:tcW w:w="927" w:type="dxa"/>
            <w:tcBorders>
              <w:top w:val="single" w:sz="4" w:space="0" w:color="auto"/>
              <w:left w:val="single" w:sz="4" w:space="0" w:color="auto"/>
              <w:bottom w:val="single" w:sz="4" w:space="0" w:color="auto"/>
              <w:right w:val="single" w:sz="4" w:space="0" w:color="auto"/>
            </w:tcBorders>
            <w:vAlign w:val="center"/>
          </w:tcPr>
          <w:p w14:paraId="0ED9B3A2" w14:textId="77777777" w:rsidR="00411B72" w:rsidRPr="00DE6EBE" w:rsidRDefault="00411B72" w:rsidP="00086206">
            <w:pPr>
              <w:jc w:val="center"/>
              <w:rPr>
                <w:rFonts w:ascii="Arial" w:hAnsi="Arial" w:cs="Arial"/>
                <w:b/>
                <w:bCs/>
                <w:szCs w:val="22"/>
                <w:highlight w:val="yellow"/>
              </w:rPr>
            </w:pPr>
            <w:r w:rsidRPr="00DE6EBE">
              <w:rPr>
                <w:rFonts w:ascii="Arial" w:hAnsi="Arial" w:cs="Arial"/>
                <w:b/>
                <w:bCs/>
                <w:szCs w:val="22"/>
                <w:highlight w:val="yellow"/>
              </w:rPr>
              <w:t>Doc.</w:t>
            </w:r>
          </w:p>
        </w:tc>
      </w:tr>
      <w:tr w:rsidR="00411B72" w:rsidRPr="00291BF0" w14:paraId="299D4265" w14:textId="77777777" w:rsidTr="00980A5F">
        <w:trPr>
          <w:trHeight w:hRule="exact" w:val="451"/>
        </w:trPr>
        <w:tc>
          <w:tcPr>
            <w:tcW w:w="6240" w:type="dxa"/>
            <w:tcBorders>
              <w:top w:val="single" w:sz="4" w:space="0" w:color="auto"/>
              <w:left w:val="single" w:sz="4" w:space="0" w:color="auto"/>
              <w:bottom w:val="single" w:sz="4" w:space="0" w:color="auto"/>
              <w:right w:val="single" w:sz="4" w:space="0" w:color="auto"/>
            </w:tcBorders>
            <w:vAlign w:val="center"/>
          </w:tcPr>
          <w:p w14:paraId="6587905D" w14:textId="77777777" w:rsidR="00411B72" w:rsidRPr="00291BF0" w:rsidRDefault="00411B72" w:rsidP="00086206">
            <w:pPr>
              <w:ind w:left="108" w:right="252"/>
              <w:rPr>
                <w:rFonts w:ascii="Arial" w:hAnsi="Arial" w:cs="Arial"/>
                <w:sz w:val="18"/>
                <w:szCs w:val="22"/>
              </w:rPr>
            </w:pPr>
            <w:r w:rsidRPr="00291BF0">
              <w:rPr>
                <w:rFonts w:ascii="Arial" w:hAnsi="Arial" w:cs="Arial"/>
                <w:sz w:val="18"/>
                <w:szCs w:val="22"/>
              </w:rPr>
              <w:t>Achievement of minimum specified concrete compressive strength at specified age</w:t>
            </w:r>
          </w:p>
        </w:tc>
        <w:tc>
          <w:tcPr>
            <w:tcW w:w="821" w:type="dxa"/>
            <w:tcBorders>
              <w:top w:val="single" w:sz="4" w:space="0" w:color="auto"/>
              <w:left w:val="single" w:sz="4" w:space="0" w:color="auto"/>
              <w:bottom w:val="single" w:sz="4" w:space="0" w:color="auto"/>
              <w:right w:val="single" w:sz="4" w:space="0" w:color="auto"/>
            </w:tcBorders>
            <w:vAlign w:val="center"/>
          </w:tcPr>
          <w:p w14:paraId="1CBA343A" w14:textId="77777777" w:rsidR="00411B72" w:rsidRPr="00291BF0" w:rsidRDefault="00411B72" w:rsidP="00086206">
            <w:pPr>
              <w:jc w:val="center"/>
              <w:rPr>
                <w:rFonts w:ascii="Arial" w:hAnsi="Arial" w:cs="Arial"/>
                <w:sz w:val="18"/>
                <w:szCs w:val="22"/>
              </w:rPr>
            </w:pPr>
            <w:r w:rsidRPr="00291BF0">
              <w:rPr>
                <w:rFonts w:ascii="Arial" w:hAnsi="Arial" w:cs="Arial"/>
                <w:sz w:val="18"/>
                <w:szCs w:val="22"/>
              </w:rPr>
              <w:t>-</w:t>
            </w:r>
          </w:p>
        </w:tc>
        <w:tc>
          <w:tcPr>
            <w:tcW w:w="821" w:type="dxa"/>
            <w:tcBorders>
              <w:top w:val="single" w:sz="4" w:space="0" w:color="auto"/>
              <w:left w:val="single" w:sz="4" w:space="0" w:color="auto"/>
              <w:bottom w:val="single" w:sz="4" w:space="0" w:color="auto"/>
              <w:right w:val="single" w:sz="4" w:space="0" w:color="auto"/>
            </w:tcBorders>
            <w:vAlign w:val="center"/>
          </w:tcPr>
          <w:p w14:paraId="2E7252E3" w14:textId="77777777" w:rsidR="00411B72" w:rsidRPr="00291BF0" w:rsidRDefault="00411B72" w:rsidP="00086206">
            <w:pPr>
              <w:jc w:val="center"/>
              <w:rPr>
                <w:rFonts w:ascii="Arial" w:hAnsi="Arial" w:cs="Arial"/>
                <w:sz w:val="18"/>
                <w:szCs w:val="22"/>
              </w:rPr>
            </w:pPr>
            <w:r w:rsidRPr="00291BF0">
              <w:rPr>
                <w:rFonts w:ascii="Arial" w:hAnsi="Arial" w:cs="Arial"/>
                <w:sz w:val="18"/>
                <w:szCs w:val="22"/>
              </w:rPr>
              <w:t>D</w:t>
            </w:r>
          </w:p>
        </w:tc>
        <w:tc>
          <w:tcPr>
            <w:tcW w:w="821" w:type="dxa"/>
            <w:tcBorders>
              <w:top w:val="single" w:sz="4" w:space="0" w:color="auto"/>
              <w:left w:val="single" w:sz="4" w:space="0" w:color="auto"/>
              <w:bottom w:val="single" w:sz="4" w:space="0" w:color="auto"/>
              <w:right w:val="single" w:sz="4" w:space="0" w:color="auto"/>
            </w:tcBorders>
            <w:vAlign w:val="center"/>
          </w:tcPr>
          <w:p w14:paraId="72E2A2AE" w14:textId="77777777" w:rsidR="00411B72" w:rsidRPr="00DE6EBE" w:rsidRDefault="00411B72" w:rsidP="00086206">
            <w:pPr>
              <w:jc w:val="center"/>
              <w:rPr>
                <w:rFonts w:ascii="Arial" w:hAnsi="Arial" w:cs="Arial"/>
                <w:sz w:val="18"/>
                <w:szCs w:val="22"/>
                <w:highlight w:val="yellow"/>
              </w:rPr>
            </w:pPr>
            <w:r w:rsidRPr="00DE6EBE">
              <w:rPr>
                <w:rFonts w:ascii="Arial" w:hAnsi="Arial" w:cs="Arial"/>
                <w:sz w:val="18"/>
                <w:szCs w:val="22"/>
                <w:highlight w:val="yellow"/>
              </w:rPr>
              <w:t>-</w:t>
            </w:r>
          </w:p>
        </w:tc>
        <w:tc>
          <w:tcPr>
            <w:tcW w:w="927" w:type="dxa"/>
            <w:tcBorders>
              <w:top w:val="single" w:sz="4" w:space="0" w:color="auto"/>
              <w:left w:val="single" w:sz="4" w:space="0" w:color="auto"/>
              <w:bottom w:val="single" w:sz="4" w:space="0" w:color="auto"/>
              <w:right w:val="single" w:sz="4" w:space="0" w:color="auto"/>
            </w:tcBorders>
            <w:vAlign w:val="center"/>
          </w:tcPr>
          <w:p w14:paraId="7B87F3B4" w14:textId="77777777" w:rsidR="00411B72" w:rsidRPr="00DE6EBE" w:rsidRDefault="00411B72" w:rsidP="00086206">
            <w:pPr>
              <w:jc w:val="center"/>
              <w:rPr>
                <w:rFonts w:ascii="Arial" w:hAnsi="Arial" w:cs="Arial"/>
                <w:sz w:val="18"/>
                <w:szCs w:val="22"/>
                <w:highlight w:val="yellow"/>
              </w:rPr>
            </w:pPr>
            <w:r w:rsidRPr="00DE6EBE">
              <w:rPr>
                <w:rFonts w:ascii="Arial" w:hAnsi="Arial" w:cs="Arial"/>
                <w:sz w:val="18"/>
                <w:szCs w:val="22"/>
                <w:highlight w:val="yellow"/>
              </w:rPr>
              <w:t>D</w:t>
            </w:r>
          </w:p>
        </w:tc>
      </w:tr>
    </w:tbl>
    <w:p w14:paraId="1108D5DD" w14:textId="358AE2DB" w:rsidR="00411B72" w:rsidRDefault="00411B72" w:rsidP="00A51CD7">
      <w:pPr>
        <w:keepNext/>
        <w:spacing w:before="120" w:after="120"/>
        <w:rPr>
          <w:rFonts w:ascii="Arial" w:hAnsi="Arial" w:cs="Arial"/>
          <w:b/>
          <w:szCs w:val="22"/>
        </w:rPr>
      </w:pPr>
    </w:p>
    <w:p w14:paraId="1BC56F6C" w14:textId="77777777" w:rsidR="00623562" w:rsidRPr="007202F3" w:rsidRDefault="00623562" w:rsidP="00086206">
      <w:pPr>
        <w:keepNext/>
        <w:numPr>
          <w:ilvl w:val="0"/>
          <w:numId w:val="11"/>
        </w:numPr>
        <w:tabs>
          <w:tab w:val="clear" w:pos="912"/>
          <w:tab w:val="num" w:pos="720"/>
        </w:tabs>
        <w:kinsoku w:val="0"/>
        <w:spacing w:before="144"/>
        <w:ind w:left="720" w:hanging="720"/>
        <w:rPr>
          <w:rFonts w:ascii="Arial" w:hAnsi="Arial" w:cs="Arial"/>
          <w:b/>
          <w:bCs/>
          <w:szCs w:val="22"/>
        </w:rPr>
      </w:pPr>
      <w:r w:rsidRPr="007202F3">
        <w:rPr>
          <w:rFonts w:ascii="Arial" w:hAnsi="Arial" w:cs="Arial"/>
          <w:b/>
          <w:bCs/>
          <w:szCs w:val="22"/>
        </w:rPr>
        <w:t>INSPECTION OF H-PILES</w:t>
      </w:r>
    </w:p>
    <w:p w14:paraId="0B3F4F73" w14:textId="3CD0D5D5" w:rsidR="00623562" w:rsidRDefault="00623562" w:rsidP="00A51CD7">
      <w:pPr>
        <w:keepNext/>
        <w:spacing w:before="120" w:after="120"/>
        <w:rPr>
          <w:rFonts w:ascii="Arial" w:hAnsi="Arial" w:cs="Arial"/>
          <w:b/>
          <w:szCs w:val="22"/>
        </w:rPr>
      </w:pPr>
      <w:r w:rsidRPr="00705CA1">
        <w:rPr>
          <w:rFonts w:ascii="Arial" w:hAnsi="Arial" w:cs="Arial"/>
          <w:szCs w:val="22"/>
        </w:rPr>
        <w:t>Where applicable, inspection of piling shall satisfy the requirements of this section.</w:t>
      </w:r>
      <w:r>
        <w:rPr>
          <w:rFonts w:ascii="Arial" w:hAnsi="Arial" w:cs="Arial"/>
          <w:szCs w:val="22"/>
        </w:rPr>
        <w:t xml:space="preserve"> </w:t>
      </w:r>
      <w:r w:rsidRPr="00705CA1">
        <w:rPr>
          <w:rFonts w:ascii="Arial" w:hAnsi="Arial" w:cs="Arial"/>
          <w:szCs w:val="22"/>
        </w:rPr>
        <w:t xml:space="preserve">These inspections shall be performed by both the </w:t>
      </w:r>
      <w:r>
        <w:rPr>
          <w:rFonts w:ascii="Arial" w:hAnsi="Arial" w:cs="Arial"/>
          <w:szCs w:val="22"/>
        </w:rPr>
        <w:t>Subcontractor</w:t>
      </w:r>
      <w:r w:rsidRPr="00705CA1">
        <w:rPr>
          <w:rFonts w:ascii="Arial" w:hAnsi="Arial" w:cs="Arial"/>
          <w:szCs w:val="22"/>
        </w:rPr>
        <w:t>’s quality</w:t>
      </w:r>
      <w:r>
        <w:rPr>
          <w:rFonts w:ascii="Arial" w:hAnsi="Arial" w:cs="Arial"/>
          <w:szCs w:val="22"/>
        </w:rPr>
        <w:t xml:space="preserve"> </w:t>
      </w:r>
      <w:r w:rsidRPr="00705CA1">
        <w:rPr>
          <w:rFonts w:ascii="Arial" w:hAnsi="Arial" w:cs="Arial"/>
          <w:szCs w:val="22"/>
        </w:rPr>
        <w:t>control personnel and by quality assurance personnel. Where applicable, the inspection tasks listed in Table J10.1 shall be performed.</w:t>
      </w:r>
    </w:p>
    <w:tbl>
      <w:tblPr>
        <w:tblW w:w="9630" w:type="dxa"/>
        <w:tblInd w:w="5" w:type="dxa"/>
        <w:tblLayout w:type="fixed"/>
        <w:tblCellMar>
          <w:left w:w="0" w:type="dxa"/>
          <w:right w:w="0" w:type="dxa"/>
        </w:tblCellMar>
        <w:tblLook w:val="0000" w:firstRow="0" w:lastRow="0" w:firstColumn="0" w:lastColumn="0" w:noHBand="0" w:noVBand="0"/>
      </w:tblPr>
      <w:tblGrid>
        <w:gridCol w:w="6240"/>
        <w:gridCol w:w="821"/>
        <w:gridCol w:w="821"/>
        <w:gridCol w:w="821"/>
        <w:gridCol w:w="927"/>
      </w:tblGrid>
      <w:tr w:rsidR="00705CA1" w:rsidRPr="00291BF0" w14:paraId="25C7DA44" w14:textId="77777777" w:rsidTr="003E7019">
        <w:trPr>
          <w:trHeight w:hRule="exact" w:val="950"/>
        </w:trPr>
        <w:tc>
          <w:tcPr>
            <w:tcW w:w="9630" w:type="dxa"/>
            <w:gridSpan w:val="5"/>
            <w:tcBorders>
              <w:top w:val="single" w:sz="4" w:space="0" w:color="auto"/>
              <w:left w:val="single" w:sz="4" w:space="0" w:color="auto"/>
              <w:bottom w:val="single" w:sz="4" w:space="0" w:color="auto"/>
              <w:right w:val="single" w:sz="4" w:space="0" w:color="auto"/>
            </w:tcBorders>
          </w:tcPr>
          <w:p w14:paraId="6A0D92DB" w14:textId="5FDA4096" w:rsidR="00705CA1" w:rsidRPr="00291BF0" w:rsidRDefault="00705CA1" w:rsidP="00086206">
            <w:pPr>
              <w:spacing w:before="144"/>
              <w:jc w:val="center"/>
              <w:rPr>
                <w:rFonts w:ascii="Arial" w:hAnsi="Arial" w:cs="Arial"/>
                <w:b/>
                <w:bCs/>
                <w:szCs w:val="22"/>
              </w:rPr>
            </w:pPr>
            <w:r w:rsidRPr="00291BF0">
              <w:rPr>
                <w:rFonts w:ascii="Arial" w:hAnsi="Arial" w:cs="Arial"/>
                <w:b/>
                <w:bCs/>
                <w:szCs w:val="22"/>
              </w:rPr>
              <w:t>TABLE J</w:t>
            </w:r>
            <w:r>
              <w:rPr>
                <w:rFonts w:ascii="Arial" w:hAnsi="Arial" w:cs="Arial"/>
                <w:b/>
                <w:bCs/>
                <w:szCs w:val="22"/>
              </w:rPr>
              <w:t>10</w:t>
            </w:r>
            <w:r w:rsidR="00121ADC">
              <w:rPr>
                <w:rFonts w:ascii="Arial" w:hAnsi="Arial" w:cs="Arial"/>
                <w:b/>
                <w:bCs/>
                <w:szCs w:val="22"/>
              </w:rPr>
              <w:t>.</w:t>
            </w:r>
            <w:r>
              <w:rPr>
                <w:rFonts w:ascii="Arial" w:hAnsi="Arial" w:cs="Arial"/>
                <w:b/>
                <w:bCs/>
                <w:szCs w:val="22"/>
              </w:rPr>
              <w:t>1</w:t>
            </w:r>
            <w:r w:rsidRPr="00291BF0">
              <w:rPr>
                <w:rFonts w:ascii="Arial" w:hAnsi="Arial" w:cs="Arial"/>
                <w:b/>
                <w:bCs/>
                <w:szCs w:val="22"/>
              </w:rPr>
              <w:br/>
              <w:t xml:space="preserve">Inspection of </w:t>
            </w:r>
            <w:r>
              <w:rPr>
                <w:rFonts w:ascii="Arial" w:hAnsi="Arial" w:cs="Arial"/>
                <w:b/>
                <w:bCs/>
                <w:szCs w:val="22"/>
              </w:rPr>
              <w:t>H-Piles</w:t>
            </w:r>
          </w:p>
        </w:tc>
      </w:tr>
      <w:tr w:rsidR="00705CA1" w:rsidRPr="00DE6EBE" w14:paraId="7F3C3A62" w14:textId="77777777" w:rsidTr="003E7019">
        <w:trPr>
          <w:cantSplit/>
          <w:trHeight w:hRule="exact" w:val="361"/>
        </w:trPr>
        <w:tc>
          <w:tcPr>
            <w:tcW w:w="6240" w:type="dxa"/>
            <w:vMerge w:val="restart"/>
            <w:tcBorders>
              <w:top w:val="single" w:sz="4" w:space="0" w:color="auto"/>
              <w:left w:val="single" w:sz="4" w:space="0" w:color="auto"/>
              <w:bottom w:val="nil"/>
              <w:right w:val="single" w:sz="4" w:space="0" w:color="auto"/>
            </w:tcBorders>
            <w:vAlign w:val="center"/>
          </w:tcPr>
          <w:p w14:paraId="7F0D1C18" w14:textId="50D142F0" w:rsidR="00705CA1" w:rsidRPr="00291BF0" w:rsidRDefault="00705CA1" w:rsidP="00086206">
            <w:pPr>
              <w:spacing w:before="108"/>
              <w:ind w:left="108" w:right="2"/>
              <w:rPr>
                <w:rFonts w:ascii="Arial" w:hAnsi="Arial" w:cs="Arial"/>
                <w:b/>
                <w:bCs/>
                <w:szCs w:val="22"/>
              </w:rPr>
            </w:pPr>
            <w:r w:rsidRPr="00291BF0">
              <w:rPr>
                <w:rFonts w:ascii="Arial" w:hAnsi="Arial" w:cs="Arial"/>
                <w:b/>
                <w:bCs/>
                <w:szCs w:val="22"/>
              </w:rPr>
              <w:t xml:space="preserve">Inspection of </w:t>
            </w:r>
            <w:r>
              <w:rPr>
                <w:rFonts w:ascii="Arial" w:hAnsi="Arial" w:cs="Arial"/>
                <w:b/>
                <w:bCs/>
                <w:szCs w:val="22"/>
              </w:rPr>
              <w:t>Piling</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34FBCA2B" w14:textId="77777777" w:rsidR="00705CA1" w:rsidRPr="00291BF0" w:rsidRDefault="00705CA1" w:rsidP="00086206">
            <w:pPr>
              <w:jc w:val="center"/>
              <w:rPr>
                <w:rFonts w:ascii="Arial" w:hAnsi="Arial" w:cs="Arial"/>
                <w:b/>
                <w:bCs/>
                <w:szCs w:val="22"/>
              </w:rPr>
            </w:pPr>
            <w:r w:rsidRPr="00291BF0">
              <w:rPr>
                <w:rFonts w:ascii="Arial" w:hAnsi="Arial" w:cs="Arial"/>
                <w:b/>
                <w:bCs/>
                <w:szCs w:val="22"/>
              </w:rPr>
              <w:t>QC</w:t>
            </w:r>
          </w:p>
        </w:tc>
        <w:tc>
          <w:tcPr>
            <w:tcW w:w="1748" w:type="dxa"/>
            <w:gridSpan w:val="2"/>
            <w:tcBorders>
              <w:top w:val="single" w:sz="4" w:space="0" w:color="auto"/>
              <w:left w:val="single" w:sz="4" w:space="0" w:color="auto"/>
              <w:bottom w:val="single" w:sz="4" w:space="0" w:color="auto"/>
              <w:right w:val="single" w:sz="4" w:space="0" w:color="auto"/>
            </w:tcBorders>
            <w:vAlign w:val="center"/>
          </w:tcPr>
          <w:p w14:paraId="3A879A6E" w14:textId="77777777" w:rsidR="00705CA1" w:rsidRPr="00DE6EBE" w:rsidRDefault="00705CA1" w:rsidP="00086206">
            <w:pPr>
              <w:jc w:val="center"/>
              <w:rPr>
                <w:rFonts w:ascii="Arial" w:hAnsi="Arial" w:cs="Arial"/>
                <w:b/>
                <w:bCs/>
                <w:szCs w:val="22"/>
                <w:highlight w:val="yellow"/>
              </w:rPr>
            </w:pPr>
            <w:r w:rsidRPr="00DE6EBE">
              <w:rPr>
                <w:rFonts w:ascii="Arial" w:hAnsi="Arial" w:cs="Arial"/>
                <w:b/>
                <w:bCs/>
                <w:szCs w:val="22"/>
                <w:highlight w:val="yellow"/>
              </w:rPr>
              <w:t>QA</w:t>
            </w:r>
          </w:p>
        </w:tc>
      </w:tr>
      <w:tr w:rsidR="00705CA1" w:rsidRPr="00DE6EBE" w14:paraId="33AC16FD" w14:textId="77777777" w:rsidTr="003E7019">
        <w:trPr>
          <w:cantSplit/>
          <w:trHeight w:hRule="exact" w:val="377"/>
        </w:trPr>
        <w:tc>
          <w:tcPr>
            <w:tcW w:w="6240" w:type="dxa"/>
            <w:vMerge/>
            <w:tcBorders>
              <w:top w:val="nil"/>
              <w:left w:val="single" w:sz="4" w:space="0" w:color="auto"/>
              <w:bottom w:val="single" w:sz="4" w:space="0" w:color="auto"/>
              <w:right w:val="single" w:sz="4" w:space="0" w:color="auto"/>
            </w:tcBorders>
          </w:tcPr>
          <w:p w14:paraId="4498CC4B" w14:textId="77777777" w:rsidR="00705CA1" w:rsidRPr="00291BF0" w:rsidRDefault="00705CA1" w:rsidP="00086206">
            <w:pPr>
              <w:rPr>
                <w:rFonts w:ascii="Arial" w:hAnsi="Arial" w:cs="Arial"/>
                <w:b/>
                <w:bCs/>
                <w:szCs w:val="22"/>
              </w:rPr>
            </w:pPr>
          </w:p>
        </w:tc>
        <w:tc>
          <w:tcPr>
            <w:tcW w:w="821" w:type="dxa"/>
            <w:tcBorders>
              <w:top w:val="single" w:sz="4" w:space="0" w:color="auto"/>
              <w:left w:val="single" w:sz="4" w:space="0" w:color="auto"/>
              <w:bottom w:val="single" w:sz="4" w:space="0" w:color="auto"/>
              <w:right w:val="single" w:sz="4" w:space="0" w:color="auto"/>
            </w:tcBorders>
            <w:vAlign w:val="center"/>
          </w:tcPr>
          <w:p w14:paraId="34E23B7A" w14:textId="77777777" w:rsidR="00705CA1" w:rsidRPr="00291BF0" w:rsidRDefault="00705CA1" w:rsidP="00086206">
            <w:pPr>
              <w:jc w:val="center"/>
              <w:rPr>
                <w:rFonts w:ascii="Arial" w:hAnsi="Arial" w:cs="Arial"/>
                <w:b/>
                <w:bCs/>
                <w:szCs w:val="22"/>
              </w:rPr>
            </w:pPr>
            <w:r w:rsidRPr="00291BF0">
              <w:rPr>
                <w:rFonts w:ascii="Arial" w:hAnsi="Arial" w:cs="Arial"/>
                <w:b/>
                <w:bCs/>
                <w:szCs w:val="22"/>
              </w:rPr>
              <w:t>Task</w:t>
            </w:r>
          </w:p>
        </w:tc>
        <w:tc>
          <w:tcPr>
            <w:tcW w:w="821" w:type="dxa"/>
            <w:tcBorders>
              <w:top w:val="single" w:sz="4" w:space="0" w:color="auto"/>
              <w:left w:val="single" w:sz="4" w:space="0" w:color="auto"/>
              <w:bottom w:val="single" w:sz="4" w:space="0" w:color="auto"/>
              <w:right w:val="single" w:sz="4" w:space="0" w:color="auto"/>
            </w:tcBorders>
            <w:vAlign w:val="center"/>
          </w:tcPr>
          <w:p w14:paraId="6610962D" w14:textId="77777777" w:rsidR="00705CA1" w:rsidRPr="00291BF0" w:rsidRDefault="00705CA1" w:rsidP="00086206">
            <w:pPr>
              <w:jc w:val="center"/>
              <w:rPr>
                <w:rFonts w:ascii="Arial" w:hAnsi="Arial" w:cs="Arial"/>
                <w:b/>
                <w:bCs/>
                <w:szCs w:val="22"/>
              </w:rPr>
            </w:pPr>
            <w:r w:rsidRPr="00291BF0">
              <w:rPr>
                <w:rFonts w:ascii="Arial" w:hAnsi="Arial" w:cs="Arial"/>
                <w:b/>
                <w:bCs/>
                <w:szCs w:val="22"/>
              </w:rPr>
              <w:t>Doc.</w:t>
            </w:r>
          </w:p>
        </w:tc>
        <w:tc>
          <w:tcPr>
            <w:tcW w:w="821" w:type="dxa"/>
            <w:tcBorders>
              <w:top w:val="single" w:sz="4" w:space="0" w:color="auto"/>
              <w:left w:val="single" w:sz="4" w:space="0" w:color="auto"/>
              <w:bottom w:val="single" w:sz="4" w:space="0" w:color="auto"/>
              <w:right w:val="single" w:sz="4" w:space="0" w:color="auto"/>
            </w:tcBorders>
            <w:vAlign w:val="center"/>
          </w:tcPr>
          <w:p w14:paraId="255E3AE7" w14:textId="77777777" w:rsidR="00705CA1" w:rsidRPr="00DE6EBE" w:rsidRDefault="00705CA1" w:rsidP="00086206">
            <w:pPr>
              <w:jc w:val="center"/>
              <w:rPr>
                <w:rFonts w:ascii="Arial" w:hAnsi="Arial" w:cs="Arial"/>
                <w:b/>
                <w:bCs/>
                <w:szCs w:val="22"/>
                <w:highlight w:val="yellow"/>
              </w:rPr>
            </w:pPr>
            <w:r w:rsidRPr="00DE6EBE">
              <w:rPr>
                <w:rFonts w:ascii="Arial" w:hAnsi="Arial" w:cs="Arial"/>
                <w:b/>
                <w:bCs/>
                <w:szCs w:val="22"/>
                <w:highlight w:val="yellow"/>
              </w:rPr>
              <w:t>Task</w:t>
            </w:r>
          </w:p>
        </w:tc>
        <w:tc>
          <w:tcPr>
            <w:tcW w:w="927" w:type="dxa"/>
            <w:tcBorders>
              <w:top w:val="single" w:sz="4" w:space="0" w:color="auto"/>
              <w:left w:val="single" w:sz="4" w:space="0" w:color="auto"/>
              <w:bottom w:val="single" w:sz="4" w:space="0" w:color="auto"/>
              <w:right w:val="single" w:sz="4" w:space="0" w:color="auto"/>
            </w:tcBorders>
            <w:vAlign w:val="center"/>
          </w:tcPr>
          <w:p w14:paraId="2B0681BE" w14:textId="77777777" w:rsidR="00705CA1" w:rsidRPr="00DE6EBE" w:rsidRDefault="00705CA1" w:rsidP="00086206">
            <w:pPr>
              <w:jc w:val="center"/>
              <w:rPr>
                <w:rFonts w:ascii="Arial" w:hAnsi="Arial" w:cs="Arial"/>
                <w:b/>
                <w:bCs/>
                <w:szCs w:val="22"/>
                <w:highlight w:val="yellow"/>
              </w:rPr>
            </w:pPr>
            <w:r w:rsidRPr="00DE6EBE">
              <w:rPr>
                <w:rFonts w:ascii="Arial" w:hAnsi="Arial" w:cs="Arial"/>
                <w:b/>
                <w:bCs/>
                <w:szCs w:val="22"/>
                <w:highlight w:val="yellow"/>
              </w:rPr>
              <w:t>Doc.</w:t>
            </w:r>
          </w:p>
        </w:tc>
      </w:tr>
      <w:tr w:rsidR="00705CA1" w:rsidRPr="00DE6EBE" w14:paraId="7CBB61BF" w14:textId="77777777" w:rsidTr="003E7019">
        <w:trPr>
          <w:trHeight w:hRule="exact" w:val="451"/>
        </w:trPr>
        <w:tc>
          <w:tcPr>
            <w:tcW w:w="6240" w:type="dxa"/>
            <w:tcBorders>
              <w:top w:val="single" w:sz="4" w:space="0" w:color="auto"/>
              <w:left w:val="single" w:sz="4" w:space="0" w:color="auto"/>
              <w:bottom w:val="single" w:sz="4" w:space="0" w:color="auto"/>
              <w:right w:val="single" w:sz="4" w:space="0" w:color="auto"/>
            </w:tcBorders>
            <w:vAlign w:val="center"/>
          </w:tcPr>
          <w:p w14:paraId="6BFAADE4" w14:textId="0D15B897" w:rsidR="00705CA1" w:rsidRPr="00291BF0" w:rsidRDefault="00705CA1" w:rsidP="00086206">
            <w:pPr>
              <w:ind w:left="108" w:right="252"/>
              <w:rPr>
                <w:rFonts w:ascii="Arial" w:hAnsi="Arial" w:cs="Arial"/>
                <w:sz w:val="18"/>
                <w:szCs w:val="22"/>
              </w:rPr>
            </w:pPr>
            <w:r>
              <w:rPr>
                <w:rFonts w:ascii="Arial" w:hAnsi="Arial" w:cs="Arial"/>
                <w:sz w:val="18"/>
                <w:szCs w:val="22"/>
              </w:rPr>
              <w:t>Protected zone—no holes and unapproved attachments made by the Subcontractor, as applicable</w:t>
            </w:r>
          </w:p>
        </w:tc>
        <w:tc>
          <w:tcPr>
            <w:tcW w:w="821" w:type="dxa"/>
            <w:tcBorders>
              <w:top w:val="single" w:sz="4" w:space="0" w:color="auto"/>
              <w:left w:val="single" w:sz="4" w:space="0" w:color="auto"/>
              <w:bottom w:val="single" w:sz="4" w:space="0" w:color="auto"/>
              <w:right w:val="single" w:sz="4" w:space="0" w:color="auto"/>
            </w:tcBorders>
            <w:vAlign w:val="center"/>
          </w:tcPr>
          <w:p w14:paraId="0AEDF6B2" w14:textId="7ABF0323" w:rsidR="00705CA1" w:rsidRPr="00291BF0" w:rsidRDefault="00B20AEA" w:rsidP="00086206">
            <w:pPr>
              <w:jc w:val="center"/>
              <w:rPr>
                <w:rFonts w:ascii="Arial" w:hAnsi="Arial" w:cs="Arial"/>
                <w:sz w:val="18"/>
                <w:szCs w:val="22"/>
              </w:rPr>
            </w:pPr>
            <w:r>
              <w:rPr>
                <w:rFonts w:ascii="Arial" w:hAnsi="Arial" w:cs="Arial"/>
                <w:sz w:val="18"/>
                <w:szCs w:val="22"/>
              </w:rPr>
              <w:t>P</w:t>
            </w:r>
          </w:p>
        </w:tc>
        <w:tc>
          <w:tcPr>
            <w:tcW w:w="821" w:type="dxa"/>
            <w:tcBorders>
              <w:top w:val="single" w:sz="4" w:space="0" w:color="auto"/>
              <w:left w:val="single" w:sz="4" w:space="0" w:color="auto"/>
              <w:bottom w:val="single" w:sz="4" w:space="0" w:color="auto"/>
              <w:right w:val="single" w:sz="4" w:space="0" w:color="auto"/>
            </w:tcBorders>
            <w:vAlign w:val="center"/>
          </w:tcPr>
          <w:p w14:paraId="661DCFAC" w14:textId="77777777" w:rsidR="00705CA1" w:rsidRPr="00291BF0" w:rsidRDefault="00705CA1" w:rsidP="00086206">
            <w:pPr>
              <w:jc w:val="center"/>
              <w:rPr>
                <w:rFonts w:ascii="Arial" w:hAnsi="Arial" w:cs="Arial"/>
                <w:sz w:val="18"/>
                <w:szCs w:val="22"/>
              </w:rPr>
            </w:pPr>
            <w:r w:rsidRPr="00291BF0">
              <w:rPr>
                <w:rFonts w:ascii="Arial" w:hAnsi="Arial" w:cs="Arial"/>
                <w:sz w:val="18"/>
                <w:szCs w:val="22"/>
              </w:rPr>
              <w:t>D</w:t>
            </w:r>
          </w:p>
        </w:tc>
        <w:tc>
          <w:tcPr>
            <w:tcW w:w="821" w:type="dxa"/>
            <w:tcBorders>
              <w:top w:val="single" w:sz="4" w:space="0" w:color="auto"/>
              <w:left w:val="single" w:sz="4" w:space="0" w:color="auto"/>
              <w:bottom w:val="single" w:sz="4" w:space="0" w:color="auto"/>
              <w:right w:val="single" w:sz="4" w:space="0" w:color="auto"/>
            </w:tcBorders>
            <w:vAlign w:val="center"/>
          </w:tcPr>
          <w:p w14:paraId="20B4DE7D" w14:textId="7318132F" w:rsidR="00705CA1" w:rsidRPr="00DE6EBE" w:rsidRDefault="00B20AEA" w:rsidP="00086206">
            <w:pPr>
              <w:jc w:val="center"/>
              <w:rPr>
                <w:rFonts w:ascii="Arial" w:hAnsi="Arial" w:cs="Arial"/>
                <w:sz w:val="18"/>
                <w:szCs w:val="22"/>
                <w:highlight w:val="yellow"/>
              </w:rPr>
            </w:pPr>
            <w:r>
              <w:rPr>
                <w:rFonts w:ascii="Arial" w:hAnsi="Arial" w:cs="Arial"/>
                <w:sz w:val="18"/>
                <w:szCs w:val="22"/>
                <w:highlight w:val="yellow"/>
              </w:rPr>
              <w:t>P</w:t>
            </w:r>
          </w:p>
        </w:tc>
        <w:tc>
          <w:tcPr>
            <w:tcW w:w="927" w:type="dxa"/>
            <w:tcBorders>
              <w:top w:val="single" w:sz="4" w:space="0" w:color="auto"/>
              <w:left w:val="single" w:sz="4" w:space="0" w:color="auto"/>
              <w:bottom w:val="single" w:sz="4" w:space="0" w:color="auto"/>
              <w:right w:val="single" w:sz="4" w:space="0" w:color="auto"/>
            </w:tcBorders>
            <w:vAlign w:val="center"/>
          </w:tcPr>
          <w:p w14:paraId="55C8358E" w14:textId="77777777" w:rsidR="00705CA1" w:rsidRPr="00DE6EBE" w:rsidRDefault="00705CA1" w:rsidP="00086206">
            <w:pPr>
              <w:jc w:val="center"/>
              <w:rPr>
                <w:rFonts w:ascii="Arial" w:hAnsi="Arial" w:cs="Arial"/>
                <w:sz w:val="18"/>
                <w:szCs w:val="22"/>
                <w:highlight w:val="yellow"/>
              </w:rPr>
            </w:pPr>
            <w:r w:rsidRPr="00DE6EBE">
              <w:rPr>
                <w:rFonts w:ascii="Arial" w:hAnsi="Arial" w:cs="Arial"/>
                <w:sz w:val="18"/>
                <w:szCs w:val="22"/>
                <w:highlight w:val="yellow"/>
              </w:rPr>
              <w:t>D</w:t>
            </w:r>
          </w:p>
        </w:tc>
      </w:tr>
    </w:tbl>
    <w:p w14:paraId="7F46CF5C" w14:textId="77777777" w:rsidR="00705CA1" w:rsidRDefault="00705CA1" w:rsidP="00086206">
      <w:pPr>
        <w:keepNext/>
        <w:spacing w:before="120" w:after="120"/>
        <w:jc w:val="center"/>
        <w:rPr>
          <w:rFonts w:ascii="Arial" w:hAnsi="Arial" w:cs="Arial"/>
          <w:b/>
          <w:szCs w:val="22"/>
        </w:rPr>
      </w:pPr>
    </w:p>
    <w:p w14:paraId="1B6C2D54" w14:textId="77777777" w:rsidR="00291BF0" w:rsidRPr="001C06A6" w:rsidRDefault="00032448" w:rsidP="00086206">
      <w:pPr>
        <w:keepNext/>
        <w:spacing w:before="120" w:after="120"/>
        <w:jc w:val="center"/>
        <w:rPr>
          <w:rFonts w:ascii="Arial" w:hAnsi="Arial" w:cs="Arial"/>
          <w:b/>
          <w:szCs w:val="22"/>
        </w:rPr>
      </w:pPr>
      <w:r>
        <w:rPr>
          <w:rFonts w:ascii="Arial" w:hAnsi="Arial" w:cs="Arial"/>
          <w:b/>
          <w:szCs w:val="22"/>
        </w:rPr>
        <w:br w:type="page"/>
      </w:r>
      <w:r w:rsidR="00895341" w:rsidRPr="001C06A6">
        <w:rPr>
          <w:rFonts w:ascii="Arial" w:hAnsi="Arial" w:cs="Arial"/>
          <w:b/>
          <w:szCs w:val="22"/>
        </w:rPr>
        <w:lastRenderedPageBreak/>
        <w:t>TEMPLATE</w:t>
      </w:r>
      <w:r w:rsidR="001C06A6">
        <w:rPr>
          <w:rFonts w:ascii="Arial" w:hAnsi="Arial" w:cs="Arial"/>
          <w:b/>
          <w:szCs w:val="22"/>
        </w:rPr>
        <w:t>’S</w:t>
      </w:r>
      <w:r w:rsidR="00895341" w:rsidRPr="001C06A6">
        <w:rPr>
          <w:rFonts w:ascii="Arial" w:hAnsi="Arial" w:cs="Arial"/>
          <w:b/>
          <w:szCs w:val="22"/>
        </w:rPr>
        <w:t xml:space="preserve"> </w:t>
      </w:r>
      <w:r w:rsidR="00291BF0" w:rsidRPr="001C06A6">
        <w:rPr>
          <w:rFonts w:ascii="Arial" w:hAnsi="Arial" w:cs="Arial"/>
          <w:b/>
          <w:szCs w:val="22"/>
        </w:rPr>
        <w:t>RECORD OF REVISIONS</w:t>
      </w:r>
    </w:p>
    <w:p w14:paraId="2013B3DA" w14:textId="77777777" w:rsidR="00291BF0" w:rsidRPr="001C06A6" w:rsidRDefault="00F518E7" w:rsidP="00086206">
      <w:pPr>
        <w:keepNext/>
        <w:spacing w:after="120"/>
        <w:jc w:val="center"/>
        <w:rPr>
          <w:rFonts w:ascii="Arial" w:hAnsi="Arial" w:cs="Arial"/>
          <w:sz w:val="18"/>
          <w:szCs w:val="22"/>
        </w:rPr>
      </w:pPr>
      <w:r w:rsidRPr="001C06A6">
        <w:rPr>
          <w:rFonts w:ascii="Arial" w:hAnsi="Arial" w:cs="Arial"/>
          <w:sz w:val="18"/>
          <w:szCs w:val="22"/>
        </w:rPr>
        <w:t>Delete</w:t>
      </w:r>
      <w:r w:rsidR="00B852DD" w:rsidRPr="001C06A6">
        <w:rPr>
          <w:rFonts w:ascii="Arial" w:hAnsi="Arial" w:cs="Arial"/>
          <w:sz w:val="18"/>
          <w:szCs w:val="22"/>
        </w:rPr>
        <w:t xml:space="preserve"> from edited </w:t>
      </w:r>
      <w:proofErr w:type="gramStart"/>
      <w:r w:rsidR="00B852DD" w:rsidRPr="001C06A6">
        <w:rPr>
          <w:rFonts w:ascii="Arial" w:hAnsi="Arial" w:cs="Arial"/>
          <w:sz w:val="18"/>
          <w:szCs w:val="22"/>
        </w:rPr>
        <w:t>document</w:t>
      </w:r>
      <w:proofErr w:type="gramEnd"/>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21"/>
        <w:gridCol w:w="3835"/>
        <w:gridCol w:w="1620"/>
        <w:gridCol w:w="1835"/>
      </w:tblGrid>
      <w:tr w:rsidR="00291BF0" w:rsidRPr="001C06A6" w14:paraId="08D48DF9"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hideMark/>
          </w:tcPr>
          <w:p w14:paraId="2EE77ED9" w14:textId="77777777" w:rsidR="00291BF0" w:rsidRPr="001C06A6" w:rsidRDefault="00291BF0" w:rsidP="00086206">
            <w:pPr>
              <w:keepNext/>
              <w:snapToGrid w:val="0"/>
              <w:spacing w:before="60" w:after="120"/>
              <w:jc w:val="center"/>
              <w:rPr>
                <w:rFonts w:ascii="Tahoma" w:hAnsi="Tahoma" w:cs="Tahoma"/>
                <w:b/>
                <w:sz w:val="18"/>
                <w:szCs w:val="18"/>
              </w:rPr>
            </w:pPr>
            <w:r w:rsidRPr="001C06A6">
              <w:rPr>
                <w:rFonts w:ascii="Tahoma" w:hAnsi="Tahoma" w:cs="Tahoma"/>
                <w:b/>
                <w:sz w:val="18"/>
                <w:szCs w:val="18"/>
              </w:rPr>
              <w:t>Rev</w:t>
            </w:r>
          </w:p>
        </w:tc>
        <w:tc>
          <w:tcPr>
            <w:tcW w:w="1021" w:type="dxa"/>
            <w:tcBorders>
              <w:top w:val="single" w:sz="4" w:space="0" w:color="auto"/>
              <w:left w:val="single" w:sz="4" w:space="0" w:color="auto"/>
              <w:bottom w:val="single" w:sz="4" w:space="0" w:color="auto"/>
              <w:right w:val="single" w:sz="4" w:space="0" w:color="auto"/>
            </w:tcBorders>
            <w:hideMark/>
          </w:tcPr>
          <w:p w14:paraId="01FA1DB5" w14:textId="77777777" w:rsidR="00291BF0" w:rsidRPr="001C06A6" w:rsidRDefault="00291BF0" w:rsidP="00086206">
            <w:pPr>
              <w:keepNext/>
              <w:snapToGrid w:val="0"/>
              <w:spacing w:before="60" w:after="120"/>
              <w:jc w:val="center"/>
              <w:rPr>
                <w:rFonts w:ascii="Tahoma" w:hAnsi="Tahoma" w:cs="Tahoma"/>
                <w:b/>
                <w:sz w:val="18"/>
                <w:szCs w:val="18"/>
                <w:lang w:val="fr-FR"/>
              </w:rPr>
            </w:pPr>
            <w:r w:rsidRPr="001C06A6">
              <w:rPr>
                <w:rFonts w:ascii="Tahoma" w:hAnsi="Tahoma" w:cs="Tahoma"/>
                <w:b/>
                <w:sz w:val="18"/>
                <w:szCs w:val="18"/>
                <w:lang w:val="fr-FR"/>
              </w:rPr>
              <w:t>Date</w:t>
            </w:r>
          </w:p>
        </w:tc>
        <w:tc>
          <w:tcPr>
            <w:tcW w:w="3835" w:type="dxa"/>
            <w:tcBorders>
              <w:top w:val="single" w:sz="4" w:space="0" w:color="auto"/>
              <w:left w:val="single" w:sz="4" w:space="0" w:color="auto"/>
              <w:bottom w:val="single" w:sz="4" w:space="0" w:color="auto"/>
              <w:right w:val="single" w:sz="4" w:space="0" w:color="auto"/>
            </w:tcBorders>
            <w:hideMark/>
          </w:tcPr>
          <w:p w14:paraId="7352582E" w14:textId="77777777" w:rsidR="00291BF0" w:rsidRPr="001C06A6" w:rsidRDefault="00291BF0" w:rsidP="00086206">
            <w:pPr>
              <w:keepNext/>
              <w:snapToGrid w:val="0"/>
              <w:spacing w:before="60" w:after="120"/>
              <w:jc w:val="center"/>
              <w:rPr>
                <w:rFonts w:ascii="Tahoma" w:hAnsi="Tahoma" w:cs="Tahoma"/>
                <w:b/>
                <w:sz w:val="18"/>
                <w:szCs w:val="18"/>
                <w:lang w:val="fr-FR"/>
              </w:rPr>
            </w:pPr>
            <w:r w:rsidRPr="001C06A6">
              <w:rPr>
                <w:rFonts w:ascii="Tahoma" w:hAnsi="Tahoma" w:cs="Tahoma"/>
                <w:b/>
                <w:sz w:val="18"/>
                <w:szCs w:val="18"/>
                <w:lang w:val="fr-FR"/>
              </w:rPr>
              <w:t>Description</w:t>
            </w:r>
          </w:p>
        </w:tc>
        <w:tc>
          <w:tcPr>
            <w:tcW w:w="1620" w:type="dxa"/>
            <w:tcBorders>
              <w:top w:val="single" w:sz="4" w:space="0" w:color="auto"/>
              <w:left w:val="single" w:sz="4" w:space="0" w:color="auto"/>
              <w:bottom w:val="single" w:sz="4" w:space="0" w:color="auto"/>
              <w:right w:val="single" w:sz="4" w:space="0" w:color="auto"/>
            </w:tcBorders>
            <w:hideMark/>
          </w:tcPr>
          <w:p w14:paraId="390DDC18" w14:textId="77777777" w:rsidR="00291BF0" w:rsidRPr="001C06A6" w:rsidRDefault="00291BF0" w:rsidP="00086206">
            <w:pPr>
              <w:keepNext/>
              <w:snapToGrid w:val="0"/>
              <w:spacing w:before="60" w:after="120"/>
              <w:jc w:val="center"/>
              <w:rPr>
                <w:rFonts w:ascii="Tahoma" w:hAnsi="Tahoma" w:cs="Tahoma"/>
                <w:b/>
                <w:sz w:val="18"/>
                <w:szCs w:val="18"/>
                <w:lang w:val="fr-FR"/>
              </w:rPr>
            </w:pPr>
            <w:r w:rsidRPr="001C06A6">
              <w:rPr>
                <w:rFonts w:ascii="Tahoma" w:hAnsi="Tahoma" w:cs="Tahoma"/>
                <w:b/>
                <w:sz w:val="18"/>
                <w:szCs w:val="18"/>
                <w:lang w:val="fr-FR"/>
              </w:rPr>
              <w:t>POC</w:t>
            </w:r>
          </w:p>
        </w:tc>
        <w:tc>
          <w:tcPr>
            <w:tcW w:w="1835" w:type="dxa"/>
            <w:tcBorders>
              <w:top w:val="single" w:sz="4" w:space="0" w:color="auto"/>
              <w:left w:val="single" w:sz="4" w:space="0" w:color="auto"/>
              <w:bottom w:val="single" w:sz="4" w:space="0" w:color="auto"/>
              <w:right w:val="single" w:sz="4" w:space="0" w:color="auto"/>
            </w:tcBorders>
            <w:vAlign w:val="center"/>
            <w:hideMark/>
          </w:tcPr>
          <w:p w14:paraId="63C1472E" w14:textId="77777777" w:rsidR="00291BF0" w:rsidRPr="001C06A6" w:rsidRDefault="00291BF0" w:rsidP="00086206">
            <w:pPr>
              <w:keepNext/>
              <w:snapToGrid w:val="0"/>
              <w:spacing w:before="60" w:after="120"/>
              <w:jc w:val="center"/>
              <w:rPr>
                <w:rFonts w:ascii="Tahoma" w:hAnsi="Tahoma" w:cs="Tahoma"/>
                <w:b/>
                <w:sz w:val="18"/>
                <w:szCs w:val="18"/>
              </w:rPr>
            </w:pPr>
            <w:r w:rsidRPr="001C06A6">
              <w:rPr>
                <w:rFonts w:ascii="Tahoma" w:hAnsi="Tahoma" w:cs="Tahoma"/>
                <w:b/>
                <w:sz w:val="18"/>
                <w:szCs w:val="18"/>
              </w:rPr>
              <w:t>RM</w:t>
            </w:r>
          </w:p>
        </w:tc>
      </w:tr>
      <w:tr w:rsidR="00291BF0" w:rsidRPr="001C06A6" w14:paraId="553B23A3"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hideMark/>
          </w:tcPr>
          <w:p w14:paraId="5D575043" w14:textId="77777777" w:rsidR="00291BF0" w:rsidRPr="001C06A6" w:rsidRDefault="00291BF0" w:rsidP="00086206">
            <w:pPr>
              <w:keepNext/>
              <w:snapToGrid w:val="0"/>
              <w:spacing w:before="40" w:after="40"/>
              <w:jc w:val="center"/>
              <w:rPr>
                <w:rFonts w:ascii="Tahoma" w:hAnsi="Tahoma" w:cs="Tahoma"/>
                <w:sz w:val="18"/>
                <w:szCs w:val="18"/>
              </w:rPr>
            </w:pPr>
            <w:r w:rsidRPr="001C06A6">
              <w:rPr>
                <w:rFonts w:ascii="Tahoma" w:hAnsi="Tahoma" w:cs="Tahoma"/>
                <w:sz w:val="18"/>
                <w:szCs w:val="18"/>
              </w:rPr>
              <w:t>0</w:t>
            </w:r>
          </w:p>
        </w:tc>
        <w:tc>
          <w:tcPr>
            <w:tcW w:w="1021" w:type="dxa"/>
            <w:tcBorders>
              <w:top w:val="single" w:sz="4" w:space="0" w:color="auto"/>
              <w:left w:val="single" w:sz="4" w:space="0" w:color="auto"/>
              <w:bottom w:val="single" w:sz="4" w:space="0" w:color="auto"/>
              <w:right w:val="single" w:sz="4" w:space="0" w:color="auto"/>
            </w:tcBorders>
            <w:hideMark/>
          </w:tcPr>
          <w:p w14:paraId="79AF0D20" w14:textId="77777777" w:rsidR="00291BF0" w:rsidRPr="001C06A6" w:rsidRDefault="00291BF0" w:rsidP="00086206">
            <w:pPr>
              <w:keepNext/>
              <w:snapToGrid w:val="0"/>
              <w:spacing w:before="40" w:after="40"/>
              <w:rPr>
                <w:rFonts w:ascii="Tahoma" w:hAnsi="Tahoma" w:cs="Tahoma"/>
                <w:sz w:val="18"/>
                <w:szCs w:val="18"/>
              </w:rPr>
            </w:pPr>
            <w:r w:rsidRPr="001C06A6">
              <w:rPr>
                <w:rFonts w:ascii="Tahoma" w:hAnsi="Tahoma" w:cs="Tahoma"/>
                <w:sz w:val="18"/>
                <w:szCs w:val="18"/>
              </w:rPr>
              <w:t>10/27/06</w:t>
            </w:r>
          </w:p>
        </w:tc>
        <w:tc>
          <w:tcPr>
            <w:tcW w:w="3835" w:type="dxa"/>
            <w:tcBorders>
              <w:top w:val="single" w:sz="4" w:space="0" w:color="auto"/>
              <w:left w:val="single" w:sz="4" w:space="0" w:color="auto"/>
              <w:bottom w:val="single" w:sz="4" w:space="0" w:color="auto"/>
              <w:right w:val="single" w:sz="4" w:space="0" w:color="auto"/>
            </w:tcBorders>
            <w:hideMark/>
          </w:tcPr>
          <w:p w14:paraId="4B978F51" w14:textId="77777777" w:rsidR="00291BF0" w:rsidRPr="001C06A6" w:rsidRDefault="00291BF0" w:rsidP="00086206">
            <w:pPr>
              <w:keepNext/>
              <w:snapToGrid w:val="0"/>
              <w:spacing w:before="40" w:after="40"/>
              <w:rPr>
                <w:rFonts w:ascii="Tahoma" w:hAnsi="Tahoma" w:cs="Tahoma"/>
                <w:sz w:val="18"/>
                <w:szCs w:val="18"/>
              </w:rPr>
            </w:pPr>
            <w:r w:rsidRPr="001C06A6">
              <w:rPr>
                <w:rFonts w:ascii="Tahoma" w:hAnsi="Tahoma" w:cs="Tahoma"/>
                <w:sz w:val="18"/>
                <w:szCs w:val="18"/>
              </w:rPr>
              <w:t>Initial issue.</w:t>
            </w:r>
          </w:p>
        </w:tc>
        <w:tc>
          <w:tcPr>
            <w:tcW w:w="1620" w:type="dxa"/>
            <w:tcBorders>
              <w:top w:val="single" w:sz="4" w:space="0" w:color="auto"/>
              <w:left w:val="single" w:sz="4" w:space="0" w:color="auto"/>
              <w:bottom w:val="single" w:sz="4" w:space="0" w:color="auto"/>
              <w:right w:val="single" w:sz="4" w:space="0" w:color="auto"/>
            </w:tcBorders>
            <w:hideMark/>
          </w:tcPr>
          <w:p w14:paraId="1061F8A9" w14:textId="77777777" w:rsidR="00291BF0" w:rsidRPr="001C06A6" w:rsidRDefault="00291BF0" w:rsidP="00086206">
            <w:pPr>
              <w:keepNext/>
              <w:spacing w:before="40" w:after="40"/>
              <w:rPr>
                <w:rFonts w:ascii="Tahoma" w:hAnsi="Tahoma" w:cs="Tahoma"/>
                <w:sz w:val="18"/>
                <w:szCs w:val="18"/>
              </w:rPr>
            </w:pPr>
            <w:r w:rsidRPr="001C06A6">
              <w:rPr>
                <w:rFonts w:ascii="Tahoma" w:hAnsi="Tahoma" w:cs="Tahoma"/>
                <w:sz w:val="18"/>
                <w:szCs w:val="18"/>
              </w:rPr>
              <w:t xml:space="preserve">Tobin Oruch, </w:t>
            </w:r>
          </w:p>
          <w:p w14:paraId="198D23E5" w14:textId="77777777" w:rsidR="00291BF0" w:rsidRPr="001C06A6" w:rsidRDefault="00291BF0" w:rsidP="00086206">
            <w:pPr>
              <w:keepNext/>
              <w:snapToGrid w:val="0"/>
              <w:spacing w:before="40" w:after="40"/>
              <w:rPr>
                <w:rFonts w:ascii="Tahoma" w:hAnsi="Tahoma" w:cs="Tahoma"/>
                <w:i/>
                <w:sz w:val="18"/>
                <w:szCs w:val="18"/>
              </w:rPr>
            </w:pPr>
            <w:r w:rsidRPr="001C06A6">
              <w:rPr>
                <w:rFonts w:ascii="Tahoma" w:hAnsi="Tahoma" w:cs="Tahoma"/>
                <w:i/>
                <w:sz w:val="18"/>
                <w:szCs w:val="18"/>
              </w:rPr>
              <w:t>CENG-OFF</w:t>
            </w:r>
          </w:p>
        </w:tc>
        <w:tc>
          <w:tcPr>
            <w:tcW w:w="1835" w:type="dxa"/>
            <w:tcBorders>
              <w:top w:val="single" w:sz="4" w:space="0" w:color="auto"/>
              <w:left w:val="single" w:sz="4" w:space="0" w:color="auto"/>
              <w:bottom w:val="single" w:sz="4" w:space="0" w:color="auto"/>
              <w:right w:val="single" w:sz="4" w:space="0" w:color="auto"/>
            </w:tcBorders>
            <w:vAlign w:val="center"/>
            <w:hideMark/>
          </w:tcPr>
          <w:p w14:paraId="56A6BA05" w14:textId="77777777" w:rsidR="00291BF0" w:rsidRPr="001C06A6" w:rsidRDefault="00291BF0" w:rsidP="00086206">
            <w:pPr>
              <w:keepNext/>
              <w:snapToGrid w:val="0"/>
              <w:spacing w:before="40" w:after="40"/>
              <w:rPr>
                <w:rFonts w:ascii="Tahoma" w:hAnsi="Tahoma" w:cs="Tahoma"/>
                <w:i/>
                <w:sz w:val="18"/>
                <w:szCs w:val="18"/>
              </w:rPr>
            </w:pPr>
            <w:r w:rsidRPr="001C06A6">
              <w:rPr>
                <w:rFonts w:ascii="Tahoma" w:hAnsi="Tahoma" w:cs="Tahoma"/>
                <w:sz w:val="18"/>
                <w:szCs w:val="18"/>
              </w:rPr>
              <w:t xml:space="preserve">Kirk Christensen, </w:t>
            </w:r>
            <w:r w:rsidRPr="001C06A6">
              <w:rPr>
                <w:rFonts w:ascii="Tahoma" w:hAnsi="Tahoma" w:cs="Tahoma"/>
                <w:i/>
                <w:sz w:val="18"/>
                <w:szCs w:val="18"/>
              </w:rPr>
              <w:t>CENG-OFF</w:t>
            </w:r>
          </w:p>
        </w:tc>
      </w:tr>
      <w:tr w:rsidR="00291BF0" w:rsidRPr="001C06A6" w14:paraId="76B65369"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hideMark/>
          </w:tcPr>
          <w:p w14:paraId="58D30B8A" w14:textId="77777777" w:rsidR="00291BF0" w:rsidRPr="001C06A6" w:rsidRDefault="00291BF0" w:rsidP="00086206">
            <w:pPr>
              <w:keepNext/>
              <w:snapToGrid w:val="0"/>
              <w:spacing w:before="40" w:after="40"/>
              <w:jc w:val="center"/>
              <w:rPr>
                <w:rFonts w:ascii="Tahoma" w:hAnsi="Tahoma" w:cs="Tahoma"/>
                <w:sz w:val="18"/>
                <w:szCs w:val="18"/>
              </w:rPr>
            </w:pPr>
            <w:r w:rsidRPr="001C06A6">
              <w:rPr>
                <w:rFonts w:ascii="Tahoma" w:hAnsi="Tahoma" w:cs="Tahoma"/>
                <w:sz w:val="18"/>
                <w:szCs w:val="18"/>
              </w:rPr>
              <w:t>1</w:t>
            </w:r>
          </w:p>
        </w:tc>
        <w:tc>
          <w:tcPr>
            <w:tcW w:w="1021" w:type="dxa"/>
            <w:tcBorders>
              <w:top w:val="single" w:sz="4" w:space="0" w:color="auto"/>
              <w:left w:val="single" w:sz="4" w:space="0" w:color="auto"/>
              <w:bottom w:val="single" w:sz="4" w:space="0" w:color="auto"/>
              <w:right w:val="single" w:sz="4" w:space="0" w:color="auto"/>
            </w:tcBorders>
            <w:hideMark/>
          </w:tcPr>
          <w:p w14:paraId="336E997B" w14:textId="77777777" w:rsidR="00291BF0" w:rsidRPr="001C06A6" w:rsidRDefault="00291BF0" w:rsidP="00086206">
            <w:pPr>
              <w:keepNext/>
              <w:snapToGrid w:val="0"/>
              <w:spacing w:before="40" w:after="40"/>
              <w:rPr>
                <w:rFonts w:ascii="Tahoma" w:hAnsi="Tahoma" w:cs="Tahoma"/>
                <w:sz w:val="18"/>
                <w:szCs w:val="18"/>
              </w:rPr>
            </w:pPr>
            <w:r w:rsidRPr="001C06A6">
              <w:rPr>
                <w:rFonts w:ascii="Tahoma" w:hAnsi="Tahoma" w:cs="Tahoma"/>
                <w:sz w:val="18"/>
                <w:szCs w:val="18"/>
              </w:rPr>
              <w:t xml:space="preserve">6/26/07 </w:t>
            </w:r>
          </w:p>
        </w:tc>
        <w:tc>
          <w:tcPr>
            <w:tcW w:w="3835" w:type="dxa"/>
            <w:tcBorders>
              <w:top w:val="single" w:sz="4" w:space="0" w:color="auto"/>
              <w:left w:val="single" w:sz="4" w:space="0" w:color="auto"/>
              <w:bottom w:val="single" w:sz="4" w:space="0" w:color="auto"/>
              <w:right w:val="single" w:sz="4" w:space="0" w:color="auto"/>
            </w:tcBorders>
            <w:hideMark/>
          </w:tcPr>
          <w:p w14:paraId="3502D030" w14:textId="77777777" w:rsidR="00291BF0" w:rsidRPr="001C06A6" w:rsidRDefault="00291BF0" w:rsidP="00086206">
            <w:pPr>
              <w:keepNext/>
              <w:snapToGrid w:val="0"/>
              <w:spacing w:before="40" w:after="40"/>
              <w:rPr>
                <w:rFonts w:ascii="Tahoma" w:hAnsi="Tahoma" w:cs="Tahoma"/>
                <w:sz w:val="18"/>
                <w:szCs w:val="18"/>
              </w:rPr>
            </w:pPr>
            <w:r w:rsidRPr="001C06A6">
              <w:rPr>
                <w:rFonts w:ascii="Tahoma" w:hAnsi="Tahoma" w:cs="Tahoma"/>
                <w:sz w:val="18"/>
                <w:szCs w:val="18"/>
              </w:rPr>
              <w:t>Reformatted</w:t>
            </w:r>
            <w:r w:rsidR="005D79BC">
              <w:rPr>
                <w:rFonts w:ascii="Tahoma" w:hAnsi="Tahoma" w:cs="Tahoma"/>
                <w:sz w:val="18"/>
                <w:szCs w:val="18"/>
              </w:rPr>
              <w:t>.</w:t>
            </w:r>
          </w:p>
        </w:tc>
        <w:tc>
          <w:tcPr>
            <w:tcW w:w="1620" w:type="dxa"/>
            <w:tcBorders>
              <w:top w:val="single" w:sz="4" w:space="0" w:color="auto"/>
              <w:left w:val="single" w:sz="4" w:space="0" w:color="auto"/>
              <w:bottom w:val="single" w:sz="4" w:space="0" w:color="auto"/>
              <w:right w:val="single" w:sz="4" w:space="0" w:color="auto"/>
            </w:tcBorders>
            <w:hideMark/>
          </w:tcPr>
          <w:p w14:paraId="47F9865F" w14:textId="77777777" w:rsidR="00291BF0" w:rsidRPr="001C06A6" w:rsidRDefault="00291BF0" w:rsidP="00086206">
            <w:pPr>
              <w:keepNext/>
              <w:spacing w:before="40" w:after="40"/>
              <w:rPr>
                <w:rFonts w:ascii="Tahoma" w:hAnsi="Tahoma" w:cs="Tahoma"/>
                <w:sz w:val="18"/>
                <w:szCs w:val="18"/>
              </w:rPr>
            </w:pPr>
            <w:r w:rsidRPr="001C06A6">
              <w:rPr>
                <w:rFonts w:ascii="Tahoma" w:hAnsi="Tahoma" w:cs="Tahoma"/>
                <w:sz w:val="18"/>
                <w:szCs w:val="18"/>
              </w:rPr>
              <w:t xml:space="preserve">Tobin Oruch, </w:t>
            </w:r>
          </w:p>
          <w:p w14:paraId="4AA4C88C" w14:textId="77777777" w:rsidR="00291BF0" w:rsidRPr="001C06A6" w:rsidRDefault="00291BF0" w:rsidP="00086206">
            <w:pPr>
              <w:keepNext/>
              <w:snapToGrid w:val="0"/>
              <w:spacing w:before="40" w:after="40"/>
              <w:rPr>
                <w:rFonts w:ascii="Tahoma" w:hAnsi="Tahoma" w:cs="Tahoma"/>
                <w:i/>
                <w:sz w:val="18"/>
                <w:szCs w:val="18"/>
              </w:rPr>
            </w:pPr>
            <w:r w:rsidRPr="001C06A6">
              <w:rPr>
                <w:rFonts w:ascii="Tahoma" w:hAnsi="Tahoma" w:cs="Tahoma"/>
                <w:i/>
                <w:sz w:val="18"/>
                <w:szCs w:val="18"/>
              </w:rPr>
              <w:t>CENG-OFF</w:t>
            </w:r>
          </w:p>
        </w:tc>
        <w:tc>
          <w:tcPr>
            <w:tcW w:w="1835" w:type="dxa"/>
            <w:tcBorders>
              <w:top w:val="single" w:sz="4" w:space="0" w:color="auto"/>
              <w:left w:val="single" w:sz="4" w:space="0" w:color="auto"/>
              <w:bottom w:val="single" w:sz="4" w:space="0" w:color="auto"/>
              <w:right w:val="single" w:sz="4" w:space="0" w:color="auto"/>
            </w:tcBorders>
            <w:vAlign w:val="center"/>
            <w:hideMark/>
          </w:tcPr>
          <w:p w14:paraId="2EAE7B20" w14:textId="77777777" w:rsidR="00291BF0" w:rsidRPr="001C06A6" w:rsidRDefault="00291BF0" w:rsidP="00086206">
            <w:pPr>
              <w:keepNext/>
              <w:snapToGrid w:val="0"/>
              <w:spacing w:before="40" w:after="40"/>
              <w:rPr>
                <w:rFonts w:ascii="Tahoma" w:hAnsi="Tahoma" w:cs="Tahoma"/>
                <w:i/>
                <w:sz w:val="18"/>
                <w:szCs w:val="18"/>
              </w:rPr>
            </w:pPr>
            <w:r w:rsidRPr="001C06A6">
              <w:rPr>
                <w:rFonts w:ascii="Tahoma" w:hAnsi="Tahoma" w:cs="Tahoma"/>
                <w:sz w:val="18"/>
                <w:szCs w:val="18"/>
              </w:rPr>
              <w:t xml:space="preserve">Kirk Christensen, </w:t>
            </w:r>
            <w:r w:rsidRPr="001C06A6">
              <w:rPr>
                <w:rFonts w:ascii="Tahoma" w:hAnsi="Tahoma" w:cs="Tahoma"/>
                <w:i/>
                <w:sz w:val="18"/>
                <w:szCs w:val="18"/>
              </w:rPr>
              <w:t>CENG-OFF</w:t>
            </w:r>
          </w:p>
        </w:tc>
      </w:tr>
      <w:tr w:rsidR="00291BF0" w:rsidRPr="001C06A6" w14:paraId="1138BF65"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hideMark/>
          </w:tcPr>
          <w:p w14:paraId="4BAAECB6" w14:textId="77777777" w:rsidR="00291BF0" w:rsidRPr="001C06A6" w:rsidRDefault="00291BF0" w:rsidP="00086206">
            <w:pPr>
              <w:keepNext/>
              <w:snapToGrid w:val="0"/>
              <w:spacing w:before="40" w:after="40"/>
              <w:jc w:val="center"/>
              <w:rPr>
                <w:rFonts w:ascii="Tahoma" w:hAnsi="Tahoma" w:cs="Tahoma"/>
                <w:sz w:val="18"/>
                <w:szCs w:val="18"/>
              </w:rPr>
            </w:pPr>
            <w:r w:rsidRPr="001C06A6">
              <w:rPr>
                <w:rFonts w:ascii="Tahoma" w:hAnsi="Tahoma" w:cs="Tahoma"/>
                <w:sz w:val="18"/>
                <w:szCs w:val="18"/>
              </w:rPr>
              <w:t>2</w:t>
            </w:r>
          </w:p>
        </w:tc>
        <w:tc>
          <w:tcPr>
            <w:tcW w:w="1021" w:type="dxa"/>
            <w:tcBorders>
              <w:top w:val="single" w:sz="4" w:space="0" w:color="auto"/>
              <w:left w:val="single" w:sz="4" w:space="0" w:color="auto"/>
              <w:bottom w:val="single" w:sz="4" w:space="0" w:color="auto"/>
              <w:right w:val="single" w:sz="4" w:space="0" w:color="auto"/>
            </w:tcBorders>
            <w:hideMark/>
          </w:tcPr>
          <w:p w14:paraId="7747EED6" w14:textId="77777777" w:rsidR="00291BF0" w:rsidRPr="001C06A6" w:rsidRDefault="00291BF0" w:rsidP="00086206">
            <w:pPr>
              <w:keepNext/>
              <w:snapToGrid w:val="0"/>
              <w:spacing w:before="40" w:after="40"/>
              <w:rPr>
                <w:rFonts w:ascii="Tahoma" w:hAnsi="Tahoma" w:cs="Tahoma"/>
                <w:sz w:val="18"/>
                <w:szCs w:val="18"/>
              </w:rPr>
            </w:pPr>
            <w:r w:rsidRPr="001C06A6">
              <w:rPr>
                <w:rFonts w:ascii="Tahoma" w:hAnsi="Tahoma" w:cs="Tahoma"/>
                <w:sz w:val="18"/>
                <w:szCs w:val="18"/>
              </w:rPr>
              <w:t xml:space="preserve">7/21/08 </w:t>
            </w:r>
          </w:p>
        </w:tc>
        <w:tc>
          <w:tcPr>
            <w:tcW w:w="3835" w:type="dxa"/>
            <w:tcBorders>
              <w:top w:val="single" w:sz="4" w:space="0" w:color="auto"/>
              <w:left w:val="single" w:sz="4" w:space="0" w:color="auto"/>
              <w:bottom w:val="single" w:sz="4" w:space="0" w:color="auto"/>
              <w:right w:val="single" w:sz="4" w:space="0" w:color="auto"/>
            </w:tcBorders>
            <w:hideMark/>
          </w:tcPr>
          <w:p w14:paraId="1DA27717" w14:textId="77777777" w:rsidR="00291BF0" w:rsidRPr="001C06A6" w:rsidRDefault="00291BF0" w:rsidP="00086206">
            <w:pPr>
              <w:keepNext/>
              <w:snapToGrid w:val="0"/>
              <w:spacing w:before="40" w:after="40"/>
              <w:rPr>
                <w:rFonts w:ascii="Tahoma" w:hAnsi="Tahoma" w:cs="Tahoma"/>
                <w:sz w:val="18"/>
                <w:szCs w:val="18"/>
              </w:rPr>
            </w:pPr>
            <w:r w:rsidRPr="001C06A6">
              <w:rPr>
                <w:rFonts w:ascii="Tahoma" w:hAnsi="Tahoma" w:cs="Tahoma"/>
                <w:sz w:val="18"/>
                <w:szCs w:val="18"/>
              </w:rPr>
              <w:t>Minor changes.</w:t>
            </w:r>
          </w:p>
        </w:tc>
        <w:tc>
          <w:tcPr>
            <w:tcW w:w="1620" w:type="dxa"/>
            <w:tcBorders>
              <w:top w:val="single" w:sz="4" w:space="0" w:color="auto"/>
              <w:left w:val="single" w:sz="4" w:space="0" w:color="auto"/>
              <w:bottom w:val="single" w:sz="4" w:space="0" w:color="auto"/>
              <w:right w:val="single" w:sz="4" w:space="0" w:color="auto"/>
            </w:tcBorders>
            <w:hideMark/>
          </w:tcPr>
          <w:p w14:paraId="7CBF5DD5" w14:textId="77777777" w:rsidR="00291BF0" w:rsidRPr="001C06A6" w:rsidRDefault="00291BF0" w:rsidP="00086206">
            <w:pPr>
              <w:keepNext/>
              <w:spacing w:before="40" w:after="40"/>
              <w:rPr>
                <w:rFonts w:ascii="Tahoma" w:hAnsi="Tahoma" w:cs="Tahoma"/>
                <w:sz w:val="18"/>
                <w:szCs w:val="18"/>
              </w:rPr>
            </w:pPr>
            <w:r w:rsidRPr="001C06A6">
              <w:rPr>
                <w:rFonts w:ascii="Tahoma" w:hAnsi="Tahoma" w:cs="Tahoma"/>
                <w:sz w:val="18"/>
                <w:szCs w:val="18"/>
              </w:rPr>
              <w:t xml:space="preserve">Tobin Oruch, </w:t>
            </w:r>
          </w:p>
          <w:p w14:paraId="547FA239" w14:textId="77777777" w:rsidR="00291BF0" w:rsidRPr="001C06A6" w:rsidRDefault="00291BF0" w:rsidP="00086206">
            <w:pPr>
              <w:keepNext/>
              <w:snapToGrid w:val="0"/>
              <w:spacing w:before="40" w:after="40"/>
              <w:rPr>
                <w:rFonts w:ascii="Tahoma" w:hAnsi="Tahoma" w:cs="Tahoma"/>
                <w:i/>
                <w:sz w:val="18"/>
                <w:szCs w:val="18"/>
              </w:rPr>
            </w:pPr>
            <w:r w:rsidRPr="001C06A6">
              <w:rPr>
                <w:rFonts w:ascii="Tahoma" w:hAnsi="Tahoma" w:cs="Tahoma"/>
                <w:i/>
                <w:sz w:val="18"/>
                <w:szCs w:val="18"/>
              </w:rPr>
              <w:t>CENG-OFF</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F7F49A3" w14:textId="77777777" w:rsidR="00291BF0" w:rsidRPr="001C06A6" w:rsidRDefault="00291BF0" w:rsidP="00086206">
            <w:pPr>
              <w:keepNext/>
              <w:snapToGrid w:val="0"/>
              <w:spacing w:before="40" w:after="40"/>
              <w:rPr>
                <w:rFonts w:ascii="Tahoma" w:hAnsi="Tahoma" w:cs="Tahoma"/>
                <w:i/>
                <w:sz w:val="18"/>
                <w:szCs w:val="18"/>
              </w:rPr>
            </w:pPr>
            <w:r w:rsidRPr="001C06A6">
              <w:rPr>
                <w:rFonts w:ascii="Tahoma" w:hAnsi="Tahoma" w:cs="Tahoma"/>
                <w:sz w:val="18"/>
                <w:szCs w:val="18"/>
              </w:rPr>
              <w:t xml:space="preserve">Kirk Christensen, </w:t>
            </w:r>
            <w:r w:rsidRPr="001C06A6">
              <w:rPr>
                <w:rFonts w:ascii="Tahoma" w:hAnsi="Tahoma" w:cs="Tahoma"/>
                <w:i/>
                <w:sz w:val="18"/>
                <w:szCs w:val="18"/>
              </w:rPr>
              <w:t>CENG-OFF</w:t>
            </w:r>
          </w:p>
        </w:tc>
      </w:tr>
      <w:tr w:rsidR="00291BF0" w:rsidRPr="001C06A6" w14:paraId="346FDC05"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hideMark/>
          </w:tcPr>
          <w:p w14:paraId="49133C9D" w14:textId="77777777" w:rsidR="00291BF0" w:rsidRPr="001C06A6" w:rsidRDefault="00291BF0" w:rsidP="00086206">
            <w:pPr>
              <w:keepNext/>
              <w:snapToGrid w:val="0"/>
              <w:spacing w:before="40" w:after="40"/>
              <w:jc w:val="center"/>
              <w:rPr>
                <w:rFonts w:ascii="Tahoma" w:hAnsi="Tahoma" w:cs="Tahoma"/>
                <w:sz w:val="18"/>
                <w:szCs w:val="18"/>
              </w:rPr>
            </w:pPr>
            <w:r w:rsidRPr="001C06A6">
              <w:rPr>
                <w:rFonts w:ascii="Tahoma" w:hAnsi="Tahoma" w:cs="Tahoma"/>
                <w:sz w:val="18"/>
                <w:szCs w:val="18"/>
              </w:rPr>
              <w:t>3</w:t>
            </w:r>
          </w:p>
        </w:tc>
        <w:tc>
          <w:tcPr>
            <w:tcW w:w="1021" w:type="dxa"/>
            <w:tcBorders>
              <w:top w:val="single" w:sz="4" w:space="0" w:color="auto"/>
              <w:left w:val="single" w:sz="4" w:space="0" w:color="auto"/>
              <w:bottom w:val="single" w:sz="4" w:space="0" w:color="auto"/>
              <w:right w:val="single" w:sz="4" w:space="0" w:color="auto"/>
            </w:tcBorders>
            <w:hideMark/>
          </w:tcPr>
          <w:p w14:paraId="02093259" w14:textId="77777777" w:rsidR="00291BF0" w:rsidRPr="001C06A6" w:rsidRDefault="00291BF0" w:rsidP="00086206">
            <w:pPr>
              <w:keepNext/>
              <w:snapToGrid w:val="0"/>
              <w:spacing w:before="40" w:after="40"/>
              <w:rPr>
                <w:rFonts w:ascii="Tahoma" w:hAnsi="Tahoma" w:cs="Tahoma"/>
                <w:sz w:val="18"/>
                <w:szCs w:val="18"/>
              </w:rPr>
            </w:pPr>
            <w:r w:rsidRPr="001C06A6">
              <w:rPr>
                <w:rFonts w:ascii="Tahoma" w:hAnsi="Tahoma" w:cs="Tahoma"/>
                <w:sz w:val="18"/>
                <w:szCs w:val="18"/>
              </w:rPr>
              <w:t xml:space="preserve">9/15/09 </w:t>
            </w:r>
          </w:p>
        </w:tc>
        <w:tc>
          <w:tcPr>
            <w:tcW w:w="3835" w:type="dxa"/>
            <w:tcBorders>
              <w:top w:val="single" w:sz="4" w:space="0" w:color="auto"/>
              <w:left w:val="single" w:sz="4" w:space="0" w:color="auto"/>
              <w:bottom w:val="single" w:sz="4" w:space="0" w:color="auto"/>
              <w:right w:val="single" w:sz="4" w:space="0" w:color="auto"/>
            </w:tcBorders>
            <w:hideMark/>
          </w:tcPr>
          <w:p w14:paraId="35DD359B" w14:textId="77777777" w:rsidR="00291BF0" w:rsidRPr="001C06A6" w:rsidRDefault="00291BF0" w:rsidP="00086206">
            <w:pPr>
              <w:keepNext/>
              <w:snapToGrid w:val="0"/>
              <w:spacing w:before="40" w:after="40"/>
              <w:rPr>
                <w:rFonts w:ascii="Tahoma" w:hAnsi="Tahoma" w:cs="Tahoma"/>
                <w:sz w:val="18"/>
                <w:szCs w:val="18"/>
              </w:rPr>
            </w:pPr>
            <w:r w:rsidRPr="001C06A6">
              <w:rPr>
                <w:rFonts w:ascii="Tahoma" w:hAnsi="Tahoma" w:cs="Tahoma"/>
                <w:sz w:val="18"/>
                <w:szCs w:val="18"/>
              </w:rPr>
              <w:t>Added App H (</w:t>
            </w:r>
            <w:proofErr w:type="spellStart"/>
            <w:r w:rsidRPr="001C06A6">
              <w:rPr>
                <w:rFonts w:ascii="Tahoma" w:hAnsi="Tahoma" w:cs="Tahoma"/>
                <w:sz w:val="18"/>
                <w:szCs w:val="18"/>
              </w:rPr>
              <w:t>SSRwrtSI</w:t>
            </w:r>
            <w:proofErr w:type="spellEnd"/>
            <w:r w:rsidRPr="001C06A6">
              <w:rPr>
                <w:rFonts w:ascii="Tahoma" w:hAnsi="Tahoma" w:cs="Tahoma"/>
                <w:sz w:val="18"/>
                <w:szCs w:val="18"/>
              </w:rPr>
              <w:t>) reference.</w:t>
            </w:r>
          </w:p>
        </w:tc>
        <w:tc>
          <w:tcPr>
            <w:tcW w:w="1620" w:type="dxa"/>
            <w:tcBorders>
              <w:top w:val="single" w:sz="4" w:space="0" w:color="auto"/>
              <w:left w:val="single" w:sz="4" w:space="0" w:color="auto"/>
              <w:bottom w:val="single" w:sz="4" w:space="0" w:color="auto"/>
              <w:right w:val="single" w:sz="4" w:space="0" w:color="auto"/>
            </w:tcBorders>
            <w:hideMark/>
          </w:tcPr>
          <w:p w14:paraId="025E5AC6" w14:textId="77777777" w:rsidR="00291BF0" w:rsidRPr="001C06A6" w:rsidRDefault="00291BF0" w:rsidP="00086206">
            <w:pPr>
              <w:keepNext/>
              <w:spacing w:before="40" w:after="40"/>
              <w:rPr>
                <w:rFonts w:ascii="Tahoma" w:hAnsi="Tahoma" w:cs="Tahoma"/>
                <w:sz w:val="18"/>
                <w:szCs w:val="18"/>
              </w:rPr>
            </w:pPr>
            <w:r w:rsidRPr="001C06A6">
              <w:rPr>
                <w:rFonts w:ascii="Tahoma" w:hAnsi="Tahoma" w:cs="Tahoma"/>
                <w:sz w:val="18"/>
                <w:szCs w:val="18"/>
              </w:rPr>
              <w:t xml:space="preserve">Tobin Oruch, </w:t>
            </w:r>
          </w:p>
          <w:p w14:paraId="78CD11C7" w14:textId="77777777" w:rsidR="00291BF0" w:rsidRPr="001C06A6" w:rsidRDefault="00291BF0" w:rsidP="00086206">
            <w:pPr>
              <w:keepNext/>
              <w:snapToGrid w:val="0"/>
              <w:spacing w:before="40" w:after="40"/>
              <w:rPr>
                <w:rFonts w:ascii="Tahoma" w:hAnsi="Tahoma" w:cs="Tahoma"/>
                <w:i/>
                <w:sz w:val="18"/>
                <w:szCs w:val="18"/>
              </w:rPr>
            </w:pPr>
            <w:r w:rsidRPr="001C06A6">
              <w:rPr>
                <w:rFonts w:ascii="Tahoma" w:hAnsi="Tahoma" w:cs="Tahoma"/>
                <w:i/>
                <w:sz w:val="18"/>
                <w:szCs w:val="18"/>
              </w:rPr>
              <w:t>CENG-OFF</w:t>
            </w:r>
          </w:p>
        </w:tc>
        <w:tc>
          <w:tcPr>
            <w:tcW w:w="1835" w:type="dxa"/>
            <w:tcBorders>
              <w:top w:val="single" w:sz="4" w:space="0" w:color="auto"/>
              <w:left w:val="single" w:sz="4" w:space="0" w:color="auto"/>
              <w:bottom w:val="single" w:sz="4" w:space="0" w:color="auto"/>
              <w:right w:val="single" w:sz="4" w:space="0" w:color="auto"/>
            </w:tcBorders>
            <w:vAlign w:val="center"/>
            <w:hideMark/>
          </w:tcPr>
          <w:p w14:paraId="6E2FF3CE" w14:textId="77777777" w:rsidR="00172B39" w:rsidRPr="001C06A6" w:rsidRDefault="00291BF0" w:rsidP="00086206">
            <w:pPr>
              <w:keepNext/>
              <w:snapToGrid w:val="0"/>
              <w:spacing w:before="40" w:after="40"/>
              <w:rPr>
                <w:rFonts w:ascii="Tahoma" w:hAnsi="Tahoma" w:cs="Tahoma"/>
                <w:sz w:val="18"/>
                <w:szCs w:val="18"/>
              </w:rPr>
            </w:pPr>
            <w:r w:rsidRPr="001C06A6">
              <w:rPr>
                <w:rFonts w:ascii="Tahoma" w:hAnsi="Tahoma" w:cs="Tahoma"/>
                <w:sz w:val="18"/>
                <w:szCs w:val="18"/>
              </w:rPr>
              <w:t xml:space="preserve">Gary Read, </w:t>
            </w:r>
          </w:p>
          <w:p w14:paraId="40A927FD" w14:textId="77777777" w:rsidR="00291BF0" w:rsidRPr="001C06A6" w:rsidRDefault="00291BF0" w:rsidP="00086206">
            <w:pPr>
              <w:keepNext/>
              <w:snapToGrid w:val="0"/>
              <w:spacing w:before="40" w:after="40"/>
              <w:rPr>
                <w:rFonts w:ascii="Tahoma" w:hAnsi="Tahoma" w:cs="Tahoma"/>
                <w:i/>
                <w:sz w:val="18"/>
                <w:szCs w:val="18"/>
              </w:rPr>
            </w:pPr>
            <w:r w:rsidRPr="001C06A6">
              <w:rPr>
                <w:rFonts w:ascii="Tahoma" w:hAnsi="Tahoma" w:cs="Tahoma"/>
                <w:i/>
                <w:sz w:val="18"/>
                <w:szCs w:val="18"/>
              </w:rPr>
              <w:t>CENG-OFF</w:t>
            </w:r>
          </w:p>
        </w:tc>
      </w:tr>
      <w:tr w:rsidR="00291BF0" w:rsidRPr="001C06A6" w14:paraId="047D2475"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hideMark/>
          </w:tcPr>
          <w:p w14:paraId="42586DC1" w14:textId="77777777" w:rsidR="00291BF0" w:rsidRPr="001C06A6" w:rsidRDefault="008C5971" w:rsidP="00086206">
            <w:pPr>
              <w:keepNext/>
              <w:snapToGrid w:val="0"/>
              <w:spacing w:before="40" w:after="40"/>
              <w:jc w:val="center"/>
              <w:rPr>
                <w:rFonts w:ascii="Tahoma" w:hAnsi="Tahoma" w:cs="Tahoma"/>
                <w:sz w:val="18"/>
                <w:szCs w:val="18"/>
              </w:rPr>
            </w:pPr>
            <w:r w:rsidRPr="001C06A6">
              <w:rPr>
                <w:rFonts w:ascii="Tahoma" w:hAnsi="Tahoma" w:cs="Tahoma"/>
                <w:sz w:val="18"/>
                <w:szCs w:val="18"/>
              </w:rPr>
              <w:t>4</w:t>
            </w:r>
          </w:p>
        </w:tc>
        <w:tc>
          <w:tcPr>
            <w:tcW w:w="1021" w:type="dxa"/>
            <w:tcBorders>
              <w:top w:val="single" w:sz="4" w:space="0" w:color="auto"/>
              <w:left w:val="single" w:sz="4" w:space="0" w:color="auto"/>
              <w:bottom w:val="single" w:sz="4" w:space="0" w:color="auto"/>
              <w:right w:val="single" w:sz="4" w:space="0" w:color="auto"/>
            </w:tcBorders>
            <w:hideMark/>
          </w:tcPr>
          <w:p w14:paraId="557758F5" w14:textId="77777777" w:rsidR="00291BF0" w:rsidRPr="001C06A6" w:rsidRDefault="00291BF0" w:rsidP="00086206">
            <w:pPr>
              <w:keepNext/>
              <w:snapToGrid w:val="0"/>
              <w:spacing w:before="40" w:after="40"/>
              <w:rPr>
                <w:rFonts w:ascii="Tahoma" w:hAnsi="Tahoma" w:cs="Tahoma"/>
                <w:sz w:val="18"/>
                <w:szCs w:val="18"/>
              </w:rPr>
            </w:pPr>
            <w:r w:rsidRPr="001C06A6">
              <w:rPr>
                <w:rFonts w:ascii="Tahoma" w:hAnsi="Tahoma" w:cs="Tahoma"/>
                <w:sz w:val="18"/>
                <w:szCs w:val="18"/>
              </w:rPr>
              <w:t xml:space="preserve">8/25/10 </w:t>
            </w:r>
          </w:p>
        </w:tc>
        <w:tc>
          <w:tcPr>
            <w:tcW w:w="3835" w:type="dxa"/>
            <w:tcBorders>
              <w:top w:val="single" w:sz="4" w:space="0" w:color="auto"/>
              <w:left w:val="single" w:sz="4" w:space="0" w:color="auto"/>
              <w:bottom w:val="single" w:sz="4" w:space="0" w:color="auto"/>
              <w:right w:val="single" w:sz="4" w:space="0" w:color="auto"/>
            </w:tcBorders>
            <w:hideMark/>
          </w:tcPr>
          <w:p w14:paraId="5E9C92A8" w14:textId="77777777" w:rsidR="00291BF0" w:rsidRPr="001C06A6" w:rsidRDefault="00291BF0" w:rsidP="00086206">
            <w:pPr>
              <w:keepNext/>
              <w:snapToGrid w:val="0"/>
              <w:spacing w:before="40" w:after="40"/>
              <w:rPr>
                <w:rFonts w:ascii="Tahoma" w:hAnsi="Tahoma" w:cs="Tahoma"/>
                <w:sz w:val="18"/>
                <w:szCs w:val="18"/>
              </w:rPr>
            </w:pPr>
            <w:r w:rsidRPr="001C06A6">
              <w:rPr>
                <w:rFonts w:ascii="Tahoma" w:hAnsi="Tahoma" w:cs="Tahoma"/>
                <w:sz w:val="18"/>
                <w:szCs w:val="18"/>
              </w:rPr>
              <w:t>CM-CE must approve TIP.</w:t>
            </w:r>
          </w:p>
        </w:tc>
        <w:tc>
          <w:tcPr>
            <w:tcW w:w="1620" w:type="dxa"/>
            <w:tcBorders>
              <w:top w:val="single" w:sz="4" w:space="0" w:color="auto"/>
              <w:left w:val="single" w:sz="4" w:space="0" w:color="auto"/>
              <w:bottom w:val="single" w:sz="4" w:space="0" w:color="auto"/>
              <w:right w:val="single" w:sz="4" w:space="0" w:color="auto"/>
            </w:tcBorders>
            <w:hideMark/>
          </w:tcPr>
          <w:p w14:paraId="37B32733" w14:textId="77777777" w:rsidR="00291BF0" w:rsidRPr="001C06A6" w:rsidRDefault="00291BF0" w:rsidP="00086206">
            <w:pPr>
              <w:keepNext/>
              <w:spacing w:before="40" w:after="40"/>
              <w:rPr>
                <w:rFonts w:ascii="Tahoma" w:hAnsi="Tahoma" w:cs="Tahoma"/>
                <w:sz w:val="18"/>
                <w:szCs w:val="18"/>
              </w:rPr>
            </w:pPr>
            <w:r w:rsidRPr="001C06A6">
              <w:rPr>
                <w:rFonts w:ascii="Tahoma" w:hAnsi="Tahoma" w:cs="Tahoma"/>
                <w:sz w:val="18"/>
                <w:szCs w:val="18"/>
              </w:rPr>
              <w:t xml:space="preserve">Tobin Oruch, </w:t>
            </w:r>
          </w:p>
          <w:p w14:paraId="6EF3A624" w14:textId="77777777" w:rsidR="00291BF0" w:rsidRPr="001C06A6" w:rsidRDefault="00291BF0" w:rsidP="00086206">
            <w:pPr>
              <w:keepNext/>
              <w:snapToGrid w:val="0"/>
              <w:spacing w:before="40" w:after="40"/>
              <w:rPr>
                <w:rFonts w:ascii="Tahoma" w:hAnsi="Tahoma" w:cs="Tahoma"/>
                <w:i/>
                <w:sz w:val="18"/>
                <w:szCs w:val="18"/>
              </w:rPr>
            </w:pPr>
            <w:r w:rsidRPr="001C06A6">
              <w:rPr>
                <w:rFonts w:ascii="Tahoma" w:hAnsi="Tahoma" w:cs="Tahoma"/>
                <w:i/>
                <w:sz w:val="18"/>
                <w:szCs w:val="18"/>
              </w:rPr>
              <w:t>CENG-OFF</w:t>
            </w:r>
          </w:p>
        </w:tc>
        <w:tc>
          <w:tcPr>
            <w:tcW w:w="1835" w:type="dxa"/>
            <w:tcBorders>
              <w:top w:val="single" w:sz="4" w:space="0" w:color="auto"/>
              <w:left w:val="single" w:sz="4" w:space="0" w:color="auto"/>
              <w:bottom w:val="single" w:sz="4" w:space="0" w:color="auto"/>
              <w:right w:val="single" w:sz="4" w:space="0" w:color="auto"/>
            </w:tcBorders>
            <w:vAlign w:val="center"/>
            <w:hideMark/>
          </w:tcPr>
          <w:p w14:paraId="1439B262" w14:textId="1F11E3A0" w:rsidR="00291BF0" w:rsidRPr="001C06A6" w:rsidRDefault="00291BF0" w:rsidP="00086206">
            <w:pPr>
              <w:keepNext/>
              <w:snapToGrid w:val="0"/>
              <w:spacing w:before="40" w:after="40"/>
              <w:rPr>
                <w:rFonts w:ascii="Tahoma" w:hAnsi="Tahoma" w:cs="Tahoma"/>
                <w:i/>
                <w:sz w:val="18"/>
                <w:szCs w:val="18"/>
              </w:rPr>
            </w:pPr>
            <w:r w:rsidRPr="001C06A6">
              <w:rPr>
                <w:rFonts w:ascii="Tahoma" w:hAnsi="Tahoma" w:cs="Tahoma"/>
                <w:sz w:val="18"/>
                <w:szCs w:val="18"/>
              </w:rPr>
              <w:t xml:space="preserve">Larry Goen, </w:t>
            </w:r>
            <w:r w:rsidR="00411FD2">
              <w:rPr>
                <w:rFonts w:ascii="Tahoma" w:hAnsi="Tahoma" w:cs="Tahoma"/>
                <w:sz w:val="18"/>
                <w:szCs w:val="18"/>
              </w:rPr>
              <w:br/>
            </w:r>
            <w:r w:rsidRPr="001C06A6">
              <w:rPr>
                <w:rFonts w:ascii="Tahoma" w:hAnsi="Tahoma" w:cs="Tahoma"/>
                <w:i/>
                <w:sz w:val="18"/>
                <w:szCs w:val="18"/>
              </w:rPr>
              <w:t>CENG-OFF</w:t>
            </w:r>
          </w:p>
        </w:tc>
      </w:tr>
      <w:tr w:rsidR="008C5971" w:rsidRPr="001C06A6" w14:paraId="08562C0F"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tcPr>
          <w:p w14:paraId="4FEC6196" w14:textId="77777777" w:rsidR="008C5971" w:rsidRPr="001C06A6" w:rsidRDefault="008C5971" w:rsidP="00086206">
            <w:pPr>
              <w:keepNext/>
              <w:snapToGrid w:val="0"/>
              <w:spacing w:before="40" w:after="40"/>
              <w:jc w:val="center"/>
              <w:rPr>
                <w:rFonts w:ascii="Tahoma" w:hAnsi="Tahoma" w:cs="Tahoma"/>
                <w:sz w:val="18"/>
                <w:szCs w:val="18"/>
              </w:rPr>
            </w:pPr>
            <w:r w:rsidRPr="001C06A6">
              <w:rPr>
                <w:rFonts w:ascii="Tahoma" w:hAnsi="Tahoma" w:cs="Tahoma"/>
                <w:sz w:val="18"/>
                <w:szCs w:val="18"/>
              </w:rPr>
              <w:t>5</w:t>
            </w:r>
          </w:p>
        </w:tc>
        <w:tc>
          <w:tcPr>
            <w:tcW w:w="1021" w:type="dxa"/>
            <w:tcBorders>
              <w:top w:val="single" w:sz="4" w:space="0" w:color="auto"/>
              <w:left w:val="single" w:sz="4" w:space="0" w:color="auto"/>
              <w:bottom w:val="single" w:sz="4" w:space="0" w:color="auto"/>
              <w:right w:val="single" w:sz="4" w:space="0" w:color="auto"/>
            </w:tcBorders>
          </w:tcPr>
          <w:p w14:paraId="3A68A377" w14:textId="77777777" w:rsidR="008C5971" w:rsidRPr="001C06A6" w:rsidRDefault="008C5971" w:rsidP="00086206">
            <w:pPr>
              <w:keepNext/>
              <w:snapToGrid w:val="0"/>
              <w:spacing w:before="40" w:after="40"/>
              <w:rPr>
                <w:rFonts w:ascii="Tahoma" w:hAnsi="Tahoma" w:cs="Tahoma"/>
                <w:sz w:val="18"/>
                <w:szCs w:val="18"/>
              </w:rPr>
            </w:pPr>
            <w:r w:rsidRPr="001C06A6">
              <w:rPr>
                <w:rFonts w:ascii="Tahoma" w:hAnsi="Tahoma" w:cs="Tahoma"/>
                <w:sz w:val="18"/>
                <w:szCs w:val="18"/>
              </w:rPr>
              <w:t>3/8/12</w:t>
            </w:r>
          </w:p>
        </w:tc>
        <w:tc>
          <w:tcPr>
            <w:tcW w:w="3835" w:type="dxa"/>
            <w:tcBorders>
              <w:top w:val="single" w:sz="4" w:space="0" w:color="auto"/>
              <w:left w:val="single" w:sz="4" w:space="0" w:color="auto"/>
              <w:bottom w:val="single" w:sz="4" w:space="0" w:color="auto"/>
              <w:right w:val="single" w:sz="4" w:space="0" w:color="auto"/>
            </w:tcBorders>
          </w:tcPr>
          <w:p w14:paraId="5B53DC41" w14:textId="77777777" w:rsidR="008C5971" w:rsidRPr="001C06A6" w:rsidRDefault="008C5971" w:rsidP="00086206">
            <w:pPr>
              <w:keepNext/>
              <w:snapToGrid w:val="0"/>
              <w:spacing w:before="40" w:after="40"/>
              <w:rPr>
                <w:rFonts w:ascii="Tahoma" w:hAnsi="Tahoma" w:cs="Tahoma"/>
                <w:sz w:val="18"/>
                <w:szCs w:val="18"/>
              </w:rPr>
            </w:pPr>
            <w:r w:rsidRPr="001C06A6">
              <w:rPr>
                <w:rFonts w:ascii="Tahoma" w:hAnsi="Tahoma" w:cs="Tahoma"/>
                <w:sz w:val="18"/>
                <w:szCs w:val="18"/>
              </w:rPr>
              <w:t>Update for 2009 IBC and addition of AISC 341 QA plan template.</w:t>
            </w:r>
          </w:p>
        </w:tc>
        <w:tc>
          <w:tcPr>
            <w:tcW w:w="1620" w:type="dxa"/>
            <w:tcBorders>
              <w:top w:val="single" w:sz="4" w:space="0" w:color="auto"/>
              <w:left w:val="single" w:sz="4" w:space="0" w:color="auto"/>
              <w:bottom w:val="single" w:sz="4" w:space="0" w:color="auto"/>
              <w:right w:val="single" w:sz="4" w:space="0" w:color="auto"/>
            </w:tcBorders>
          </w:tcPr>
          <w:p w14:paraId="3B358327" w14:textId="77777777" w:rsidR="008C5971" w:rsidRPr="001C06A6" w:rsidRDefault="008C5971" w:rsidP="00086206">
            <w:pPr>
              <w:keepNext/>
              <w:spacing w:before="40" w:after="40"/>
              <w:rPr>
                <w:rFonts w:ascii="Tahoma" w:hAnsi="Tahoma" w:cs="Tahoma"/>
                <w:sz w:val="18"/>
                <w:szCs w:val="18"/>
              </w:rPr>
            </w:pPr>
            <w:r w:rsidRPr="001C06A6">
              <w:rPr>
                <w:rFonts w:ascii="Tahoma" w:hAnsi="Tahoma" w:cs="Tahoma"/>
                <w:sz w:val="18"/>
                <w:szCs w:val="18"/>
              </w:rPr>
              <w:t xml:space="preserve">Tobin Oruch, </w:t>
            </w:r>
          </w:p>
          <w:p w14:paraId="0EF54B55" w14:textId="77777777" w:rsidR="008C5971" w:rsidRPr="001C06A6" w:rsidRDefault="008C5971" w:rsidP="00086206">
            <w:pPr>
              <w:keepNext/>
              <w:snapToGrid w:val="0"/>
              <w:spacing w:before="40" w:after="40"/>
              <w:rPr>
                <w:rFonts w:ascii="Tahoma" w:hAnsi="Tahoma" w:cs="Tahoma"/>
                <w:i/>
                <w:sz w:val="18"/>
                <w:szCs w:val="18"/>
              </w:rPr>
            </w:pPr>
            <w:r w:rsidRPr="001C06A6">
              <w:rPr>
                <w:rFonts w:ascii="Tahoma" w:hAnsi="Tahoma" w:cs="Tahoma"/>
                <w:i/>
                <w:sz w:val="18"/>
                <w:szCs w:val="18"/>
              </w:rPr>
              <w:t>CENG-OFF</w:t>
            </w:r>
          </w:p>
        </w:tc>
        <w:tc>
          <w:tcPr>
            <w:tcW w:w="1835" w:type="dxa"/>
            <w:tcBorders>
              <w:top w:val="single" w:sz="4" w:space="0" w:color="auto"/>
              <w:left w:val="single" w:sz="4" w:space="0" w:color="auto"/>
              <w:bottom w:val="single" w:sz="4" w:space="0" w:color="auto"/>
              <w:right w:val="single" w:sz="4" w:space="0" w:color="auto"/>
            </w:tcBorders>
            <w:vAlign w:val="center"/>
          </w:tcPr>
          <w:p w14:paraId="7357BF63" w14:textId="7E4C2BF3" w:rsidR="008C5971" w:rsidRPr="001C06A6" w:rsidRDefault="008C5971" w:rsidP="00086206">
            <w:pPr>
              <w:keepNext/>
              <w:snapToGrid w:val="0"/>
              <w:spacing w:before="40" w:after="40"/>
              <w:rPr>
                <w:rFonts w:ascii="Tahoma" w:hAnsi="Tahoma" w:cs="Tahoma"/>
                <w:i/>
                <w:sz w:val="18"/>
                <w:szCs w:val="18"/>
              </w:rPr>
            </w:pPr>
            <w:r w:rsidRPr="001C06A6">
              <w:rPr>
                <w:rFonts w:ascii="Tahoma" w:hAnsi="Tahoma" w:cs="Tahoma"/>
                <w:sz w:val="18"/>
                <w:szCs w:val="18"/>
              </w:rPr>
              <w:t xml:space="preserve">Larry Goen, </w:t>
            </w:r>
            <w:r w:rsidR="00411FD2">
              <w:rPr>
                <w:rFonts w:ascii="Tahoma" w:hAnsi="Tahoma" w:cs="Tahoma"/>
                <w:sz w:val="18"/>
                <w:szCs w:val="18"/>
              </w:rPr>
              <w:br/>
            </w:r>
            <w:r w:rsidRPr="001C06A6">
              <w:rPr>
                <w:rFonts w:ascii="Tahoma" w:hAnsi="Tahoma" w:cs="Tahoma"/>
                <w:i/>
                <w:sz w:val="18"/>
                <w:szCs w:val="18"/>
              </w:rPr>
              <w:t>CENG-OFF</w:t>
            </w:r>
          </w:p>
        </w:tc>
      </w:tr>
      <w:tr w:rsidR="008C5971" w:rsidRPr="001C06A6" w14:paraId="5AB19C20"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hideMark/>
          </w:tcPr>
          <w:p w14:paraId="6CE4EEEC" w14:textId="77777777" w:rsidR="008C5971" w:rsidRPr="001C06A6" w:rsidRDefault="008C5971" w:rsidP="00086206">
            <w:pPr>
              <w:keepNext/>
              <w:snapToGrid w:val="0"/>
              <w:spacing w:before="40" w:after="40"/>
              <w:jc w:val="center"/>
              <w:rPr>
                <w:rFonts w:ascii="Tahoma" w:hAnsi="Tahoma" w:cs="Tahoma"/>
                <w:sz w:val="18"/>
                <w:szCs w:val="18"/>
              </w:rPr>
            </w:pPr>
            <w:r w:rsidRPr="001C06A6">
              <w:rPr>
                <w:rFonts w:ascii="Tahoma" w:hAnsi="Tahoma" w:cs="Tahoma"/>
                <w:sz w:val="18"/>
                <w:szCs w:val="18"/>
              </w:rPr>
              <w:t>6</w:t>
            </w:r>
          </w:p>
        </w:tc>
        <w:tc>
          <w:tcPr>
            <w:tcW w:w="1021" w:type="dxa"/>
            <w:tcBorders>
              <w:top w:val="single" w:sz="4" w:space="0" w:color="auto"/>
              <w:left w:val="single" w:sz="4" w:space="0" w:color="auto"/>
              <w:bottom w:val="single" w:sz="4" w:space="0" w:color="auto"/>
              <w:right w:val="single" w:sz="4" w:space="0" w:color="auto"/>
            </w:tcBorders>
            <w:hideMark/>
          </w:tcPr>
          <w:p w14:paraId="25AECBC5" w14:textId="77777777" w:rsidR="008C5971" w:rsidRPr="001C06A6" w:rsidRDefault="008C5971" w:rsidP="00086206">
            <w:pPr>
              <w:keepNext/>
              <w:snapToGrid w:val="0"/>
              <w:spacing w:before="40" w:after="40"/>
              <w:rPr>
                <w:rFonts w:ascii="Tahoma" w:hAnsi="Tahoma" w:cs="Tahoma"/>
                <w:sz w:val="18"/>
                <w:szCs w:val="18"/>
              </w:rPr>
            </w:pPr>
            <w:r w:rsidRPr="001C06A6">
              <w:rPr>
                <w:rFonts w:ascii="Tahoma" w:hAnsi="Tahoma" w:cs="Tahoma"/>
                <w:sz w:val="18"/>
                <w:szCs w:val="18"/>
              </w:rPr>
              <w:t xml:space="preserve">10/31/12 </w:t>
            </w:r>
          </w:p>
        </w:tc>
        <w:tc>
          <w:tcPr>
            <w:tcW w:w="3835" w:type="dxa"/>
            <w:tcBorders>
              <w:top w:val="single" w:sz="4" w:space="0" w:color="auto"/>
              <w:left w:val="single" w:sz="4" w:space="0" w:color="auto"/>
              <w:bottom w:val="single" w:sz="4" w:space="0" w:color="auto"/>
              <w:right w:val="single" w:sz="4" w:space="0" w:color="auto"/>
            </w:tcBorders>
            <w:hideMark/>
          </w:tcPr>
          <w:p w14:paraId="3DCC1E1B" w14:textId="77777777" w:rsidR="008C5971" w:rsidRPr="001C06A6" w:rsidRDefault="008C5971" w:rsidP="00086206">
            <w:pPr>
              <w:keepNext/>
              <w:snapToGrid w:val="0"/>
              <w:spacing w:before="40" w:after="40"/>
              <w:rPr>
                <w:rFonts w:ascii="Tahoma" w:hAnsi="Tahoma" w:cs="Tahoma"/>
                <w:sz w:val="18"/>
                <w:szCs w:val="18"/>
              </w:rPr>
            </w:pPr>
            <w:r w:rsidRPr="001C06A6">
              <w:rPr>
                <w:rFonts w:ascii="Tahoma" w:hAnsi="Tahoma" w:cs="Tahoma"/>
                <w:sz w:val="18"/>
                <w:szCs w:val="18"/>
              </w:rPr>
              <w:t>Improvements, SSI need not include other inspections, strengthened CM-CE approval.</w:t>
            </w:r>
          </w:p>
        </w:tc>
        <w:tc>
          <w:tcPr>
            <w:tcW w:w="1620" w:type="dxa"/>
            <w:tcBorders>
              <w:top w:val="single" w:sz="4" w:space="0" w:color="auto"/>
              <w:left w:val="single" w:sz="4" w:space="0" w:color="auto"/>
              <w:bottom w:val="single" w:sz="4" w:space="0" w:color="auto"/>
              <w:right w:val="single" w:sz="4" w:space="0" w:color="auto"/>
            </w:tcBorders>
            <w:hideMark/>
          </w:tcPr>
          <w:p w14:paraId="5AABCDF8" w14:textId="77777777" w:rsidR="008C5971" w:rsidRPr="001C06A6" w:rsidRDefault="008C5971" w:rsidP="00086206">
            <w:pPr>
              <w:keepNext/>
              <w:spacing w:before="40" w:after="40"/>
              <w:rPr>
                <w:rFonts w:ascii="Tahoma" w:hAnsi="Tahoma" w:cs="Tahoma"/>
                <w:sz w:val="18"/>
                <w:szCs w:val="18"/>
              </w:rPr>
            </w:pPr>
            <w:r w:rsidRPr="001C06A6">
              <w:rPr>
                <w:rFonts w:ascii="Tahoma" w:hAnsi="Tahoma" w:cs="Tahoma"/>
                <w:sz w:val="18"/>
                <w:szCs w:val="18"/>
              </w:rPr>
              <w:t xml:space="preserve">Tobin Oruch, </w:t>
            </w:r>
          </w:p>
          <w:p w14:paraId="0C098CF9" w14:textId="77777777" w:rsidR="008C5971" w:rsidRPr="001C06A6" w:rsidRDefault="008C5971" w:rsidP="00086206">
            <w:pPr>
              <w:keepNext/>
              <w:snapToGrid w:val="0"/>
              <w:spacing w:before="40" w:after="40"/>
              <w:rPr>
                <w:rFonts w:ascii="Tahoma" w:hAnsi="Tahoma" w:cs="Tahoma"/>
                <w:i/>
                <w:sz w:val="18"/>
                <w:szCs w:val="18"/>
              </w:rPr>
            </w:pPr>
            <w:r w:rsidRPr="001C06A6">
              <w:rPr>
                <w:rFonts w:ascii="Tahoma" w:hAnsi="Tahoma" w:cs="Tahoma"/>
                <w:i/>
                <w:sz w:val="18"/>
                <w:szCs w:val="18"/>
              </w:rPr>
              <w:t>CENG-OFF</w:t>
            </w:r>
          </w:p>
        </w:tc>
        <w:tc>
          <w:tcPr>
            <w:tcW w:w="1835" w:type="dxa"/>
            <w:tcBorders>
              <w:top w:val="single" w:sz="4" w:space="0" w:color="auto"/>
              <w:left w:val="single" w:sz="4" w:space="0" w:color="auto"/>
              <w:bottom w:val="single" w:sz="4" w:space="0" w:color="auto"/>
              <w:right w:val="single" w:sz="4" w:space="0" w:color="auto"/>
            </w:tcBorders>
            <w:vAlign w:val="center"/>
            <w:hideMark/>
          </w:tcPr>
          <w:p w14:paraId="6571D2D2" w14:textId="72FF2298" w:rsidR="008C5971" w:rsidRPr="001C06A6" w:rsidRDefault="008C5971" w:rsidP="00086206">
            <w:pPr>
              <w:keepNext/>
              <w:snapToGrid w:val="0"/>
              <w:spacing w:before="40" w:after="40"/>
              <w:rPr>
                <w:rFonts w:ascii="Tahoma" w:hAnsi="Tahoma" w:cs="Tahoma"/>
                <w:i/>
                <w:sz w:val="18"/>
                <w:szCs w:val="18"/>
              </w:rPr>
            </w:pPr>
            <w:r w:rsidRPr="001C06A6">
              <w:rPr>
                <w:rFonts w:ascii="Tahoma" w:hAnsi="Tahoma" w:cs="Tahoma"/>
                <w:sz w:val="18"/>
                <w:szCs w:val="18"/>
              </w:rPr>
              <w:t xml:space="preserve">Larry Goen, </w:t>
            </w:r>
            <w:r w:rsidR="00411FD2">
              <w:rPr>
                <w:rFonts w:ascii="Tahoma" w:hAnsi="Tahoma" w:cs="Tahoma"/>
                <w:sz w:val="18"/>
                <w:szCs w:val="18"/>
              </w:rPr>
              <w:br/>
            </w:r>
            <w:r w:rsidRPr="001C06A6">
              <w:rPr>
                <w:rFonts w:ascii="Tahoma" w:hAnsi="Tahoma" w:cs="Tahoma"/>
                <w:i/>
                <w:sz w:val="18"/>
                <w:szCs w:val="18"/>
              </w:rPr>
              <w:t>CENG-OFF</w:t>
            </w:r>
          </w:p>
        </w:tc>
      </w:tr>
      <w:tr w:rsidR="008C5971" w:rsidRPr="001C06A6" w14:paraId="19F2CD2E"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hideMark/>
          </w:tcPr>
          <w:p w14:paraId="6ABF6FA8" w14:textId="77777777" w:rsidR="008C5971" w:rsidRPr="001C06A6" w:rsidRDefault="008C5971" w:rsidP="00086206">
            <w:pPr>
              <w:snapToGrid w:val="0"/>
              <w:spacing w:before="40" w:after="40"/>
              <w:jc w:val="center"/>
              <w:rPr>
                <w:rFonts w:ascii="Tahoma" w:hAnsi="Tahoma" w:cs="Tahoma"/>
                <w:sz w:val="18"/>
                <w:szCs w:val="18"/>
              </w:rPr>
            </w:pPr>
            <w:r w:rsidRPr="001C06A6">
              <w:rPr>
                <w:rFonts w:ascii="Tahoma" w:hAnsi="Tahoma" w:cs="Tahoma"/>
                <w:sz w:val="18"/>
                <w:szCs w:val="18"/>
              </w:rPr>
              <w:t>7</w:t>
            </w:r>
          </w:p>
        </w:tc>
        <w:tc>
          <w:tcPr>
            <w:tcW w:w="1021" w:type="dxa"/>
            <w:tcBorders>
              <w:top w:val="single" w:sz="4" w:space="0" w:color="auto"/>
              <w:left w:val="single" w:sz="4" w:space="0" w:color="auto"/>
              <w:bottom w:val="single" w:sz="4" w:space="0" w:color="auto"/>
              <w:right w:val="single" w:sz="4" w:space="0" w:color="auto"/>
            </w:tcBorders>
            <w:hideMark/>
          </w:tcPr>
          <w:p w14:paraId="4D2B7FC9" w14:textId="77777777" w:rsidR="008C5971" w:rsidRPr="001C06A6" w:rsidRDefault="008C5971" w:rsidP="00086206">
            <w:pPr>
              <w:snapToGrid w:val="0"/>
              <w:spacing w:before="40" w:after="40"/>
              <w:rPr>
                <w:rFonts w:ascii="Tahoma" w:hAnsi="Tahoma" w:cs="Tahoma"/>
                <w:sz w:val="18"/>
                <w:szCs w:val="18"/>
              </w:rPr>
            </w:pPr>
            <w:r w:rsidRPr="001C06A6">
              <w:rPr>
                <w:rFonts w:ascii="Tahoma" w:hAnsi="Tahoma" w:cs="Tahoma"/>
                <w:sz w:val="18"/>
                <w:szCs w:val="18"/>
              </w:rPr>
              <w:t>9/24/13</w:t>
            </w:r>
          </w:p>
        </w:tc>
        <w:tc>
          <w:tcPr>
            <w:tcW w:w="3835" w:type="dxa"/>
            <w:tcBorders>
              <w:top w:val="single" w:sz="4" w:space="0" w:color="auto"/>
              <w:left w:val="single" w:sz="4" w:space="0" w:color="auto"/>
              <w:bottom w:val="single" w:sz="4" w:space="0" w:color="auto"/>
              <w:right w:val="single" w:sz="4" w:space="0" w:color="auto"/>
            </w:tcBorders>
            <w:hideMark/>
          </w:tcPr>
          <w:p w14:paraId="18D2103F" w14:textId="77777777" w:rsidR="008C5971" w:rsidRPr="001C06A6" w:rsidRDefault="008C5971" w:rsidP="00086206">
            <w:pPr>
              <w:snapToGrid w:val="0"/>
              <w:spacing w:before="40" w:after="40"/>
              <w:rPr>
                <w:rFonts w:ascii="Tahoma" w:hAnsi="Tahoma" w:cs="Tahoma"/>
                <w:sz w:val="18"/>
                <w:szCs w:val="18"/>
              </w:rPr>
            </w:pPr>
            <w:r w:rsidRPr="001C06A6">
              <w:rPr>
                <w:rFonts w:ascii="Tahoma" w:hAnsi="Tahoma" w:cs="Tahoma"/>
                <w:sz w:val="18"/>
                <w:szCs w:val="18"/>
              </w:rPr>
              <w:t xml:space="preserve">Moved TIP info out to new </w:t>
            </w:r>
            <w:proofErr w:type="spellStart"/>
            <w:r w:rsidRPr="001C06A6">
              <w:rPr>
                <w:rFonts w:ascii="Tahoma" w:hAnsi="Tahoma" w:cs="Tahoma"/>
                <w:sz w:val="18"/>
                <w:szCs w:val="18"/>
              </w:rPr>
              <w:t>Att</w:t>
            </w:r>
            <w:proofErr w:type="spellEnd"/>
            <w:r w:rsidRPr="001C06A6">
              <w:rPr>
                <w:rFonts w:ascii="Tahoma" w:hAnsi="Tahoma" w:cs="Tahoma"/>
                <w:sz w:val="18"/>
                <w:szCs w:val="18"/>
              </w:rPr>
              <w:t xml:space="preserve"> I template for same. Became </w:t>
            </w:r>
            <w:proofErr w:type="spellStart"/>
            <w:r w:rsidRPr="001C06A6">
              <w:rPr>
                <w:rFonts w:ascii="Tahoma" w:hAnsi="Tahoma" w:cs="Tahoma"/>
                <w:sz w:val="18"/>
                <w:szCs w:val="18"/>
              </w:rPr>
              <w:t>Att</w:t>
            </w:r>
            <w:proofErr w:type="spellEnd"/>
            <w:r w:rsidRPr="001C06A6">
              <w:rPr>
                <w:rFonts w:ascii="Tahoma" w:hAnsi="Tahoma" w:cs="Tahoma"/>
                <w:sz w:val="18"/>
                <w:szCs w:val="18"/>
              </w:rPr>
              <w:t xml:space="preserve"> versus App.</w:t>
            </w:r>
          </w:p>
        </w:tc>
        <w:tc>
          <w:tcPr>
            <w:tcW w:w="1620" w:type="dxa"/>
            <w:tcBorders>
              <w:top w:val="single" w:sz="4" w:space="0" w:color="auto"/>
              <w:left w:val="single" w:sz="4" w:space="0" w:color="auto"/>
              <w:bottom w:val="single" w:sz="4" w:space="0" w:color="auto"/>
              <w:right w:val="single" w:sz="4" w:space="0" w:color="auto"/>
            </w:tcBorders>
            <w:hideMark/>
          </w:tcPr>
          <w:p w14:paraId="4DC60CA4" w14:textId="77777777" w:rsidR="008C5971" w:rsidRPr="001C06A6" w:rsidRDefault="008C5971" w:rsidP="00086206">
            <w:pPr>
              <w:spacing w:before="40" w:after="40"/>
              <w:rPr>
                <w:rFonts w:ascii="Tahoma" w:hAnsi="Tahoma" w:cs="Tahoma"/>
                <w:sz w:val="18"/>
                <w:szCs w:val="18"/>
              </w:rPr>
            </w:pPr>
            <w:r w:rsidRPr="001C06A6">
              <w:rPr>
                <w:rFonts w:ascii="Tahoma" w:hAnsi="Tahoma" w:cs="Tahoma"/>
                <w:sz w:val="18"/>
                <w:szCs w:val="18"/>
              </w:rPr>
              <w:t xml:space="preserve">Tobin Oruch, </w:t>
            </w:r>
          </w:p>
          <w:p w14:paraId="41DFBB8E" w14:textId="77777777" w:rsidR="008C5971" w:rsidRPr="001C06A6" w:rsidRDefault="008C5971" w:rsidP="00086206">
            <w:pPr>
              <w:snapToGrid w:val="0"/>
              <w:spacing w:before="40" w:after="40"/>
              <w:rPr>
                <w:rFonts w:ascii="Tahoma" w:hAnsi="Tahoma" w:cs="Tahoma"/>
                <w:i/>
                <w:sz w:val="18"/>
                <w:szCs w:val="18"/>
              </w:rPr>
            </w:pPr>
            <w:r w:rsidRPr="001C06A6">
              <w:rPr>
                <w:rFonts w:ascii="Tahoma" w:hAnsi="Tahoma" w:cs="Tahoma"/>
                <w:i/>
                <w:sz w:val="18"/>
                <w:szCs w:val="18"/>
              </w:rPr>
              <w:t>ES-DO</w:t>
            </w:r>
          </w:p>
        </w:tc>
        <w:tc>
          <w:tcPr>
            <w:tcW w:w="1835" w:type="dxa"/>
            <w:tcBorders>
              <w:top w:val="single" w:sz="4" w:space="0" w:color="auto"/>
              <w:left w:val="single" w:sz="4" w:space="0" w:color="auto"/>
              <w:bottom w:val="single" w:sz="4" w:space="0" w:color="auto"/>
              <w:right w:val="single" w:sz="4" w:space="0" w:color="auto"/>
            </w:tcBorders>
            <w:vAlign w:val="center"/>
            <w:hideMark/>
          </w:tcPr>
          <w:p w14:paraId="3F2B1778" w14:textId="77777777" w:rsidR="008C5971" w:rsidRPr="001C06A6" w:rsidRDefault="008C5971" w:rsidP="00086206">
            <w:pPr>
              <w:spacing w:before="40" w:after="40"/>
              <w:rPr>
                <w:rFonts w:ascii="Tahoma" w:hAnsi="Tahoma" w:cs="Tahoma"/>
                <w:sz w:val="18"/>
                <w:szCs w:val="18"/>
              </w:rPr>
            </w:pPr>
            <w:r w:rsidRPr="001C06A6">
              <w:rPr>
                <w:rFonts w:ascii="Tahoma" w:hAnsi="Tahoma" w:cs="Tahoma"/>
                <w:sz w:val="18"/>
                <w:szCs w:val="18"/>
              </w:rPr>
              <w:t xml:space="preserve">Larry Goen, </w:t>
            </w:r>
          </w:p>
          <w:p w14:paraId="73302B1C" w14:textId="77777777" w:rsidR="008C5971" w:rsidRPr="001C06A6" w:rsidRDefault="008C5971" w:rsidP="00086206">
            <w:pPr>
              <w:snapToGrid w:val="0"/>
              <w:spacing w:before="40" w:after="40"/>
              <w:rPr>
                <w:rFonts w:ascii="Tahoma" w:hAnsi="Tahoma" w:cs="Tahoma"/>
                <w:i/>
                <w:sz w:val="18"/>
                <w:szCs w:val="18"/>
              </w:rPr>
            </w:pPr>
            <w:r w:rsidRPr="001C06A6">
              <w:rPr>
                <w:rFonts w:ascii="Tahoma" w:hAnsi="Tahoma" w:cs="Tahoma"/>
                <w:i/>
                <w:sz w:val="18"/>
                <w:szCs w:val="18"/>
              </w:rPr>
              <w:t>ES-DO</w:t>
            </w:r>
          </w:p>
        </w:tc>
      </w:tr>
      <w:tr w:rsidR="008C5971" w:rsidRPr="001C06A6" w14:paraId="0827B16B"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hideMark/>
          </w:tcPr>
          <w:p w14:paraId="12B628DE" w14:textId="77777777" w:rsidR="008C5971" w:rsidRPr="001C06A6" w:rsidRDefault="008C5971" w:rsidP="00086206">
            <w:pPr>
              <w:snapToGrid w:val="0"/>
              <w:spacing w:before="40" w:after="40"/>
              <w:jc w:val="center"/>
              <w:rPr>
                <w:rFonts w:ascii="Tahoma" w:hAnsi="Tahoma" w:cs="Tahoma"/>
                <w:sz w:val="18"/>
                <w:szCs w:val="18"/>
              </w:rPr>
            </w:pPr>
            <w:r w:rsidRPr="001C06A6">
              <w:rPr>
                <w:rFonts w:ascii="Tahoma" w:hAnsi="Tahoma" w:cs="Tahoma"/>
                <w:sz w:val="18"/>
                <w:szCs w:val="18"/>
              </w:rPr>
              <w:t>8</w:t>
            </w:r>
          </w:p>
        </w:tc>
        <w:tc>
          <w:tcPr>
            <w:tcW w:w="1021" w:type="dxa"/>
            <w:tcBorders>
              <w:top w:val="single" w:sz="4" w:space="0" w:color="auto"/>
              <w:left w:val="single" w:sz="4" w:space="0" w:color="auto"/>
              <w:bottom w:val="single" w:sz="4" w:space="0" w:color="auto"/>
              <w:right w:val="single" w:sz="4" w:space="0" w:color="auto"/>
            </w:tcBorders>
            <w:hideMark/>
          </w:tcPr>
          <w:p w14:paraId="714A873D" w14:textId="77777777" w:rsidR="008C5971" w:rsidRPr="001C06A6" w:rsidRDefault="008C5971" w:rsidP="00086206">
            <w:pPr>
              <w:snapToGrid w:val="0"/>
              <w:spacing w:before="40" w:after="40"/>
              <w:rPr>
                <w:rFonts w:ascii="Tahoma" w:hAnsi="Tahoma" w:cs="Tahoma"/>
                <w:sz w:val="18"/>
                <w:szCs w:val="18"/>
              </w:rPr>
            </w:pPr>
            <w:r w:rsidRPr="001C06A6">
              <w:rPr>
                <w:rFonts w:ascii="Tahoma" w:hAnsi="Tahoma" w:cs="Tahoma"/>
                <w:sz w:val="18"/>
                <w:szCs w:val="18"/>
              </w:rPr>
              <w:t>5/</w:t>
            </w:r>
            <w:r w:rsidR="00D111E6" w:rsidRPr="001C06A6">
              <w:rPr>
                <w:rFonts w:ascii="Tahoma" w:hAnsi="Tahoma" w:cs="Tahoma"/>
                <w:sz w:val="18"/>
                <w:szCs w:val="18"/>
              </w:rPr>
              <w:t>22</w:t>
            </w:r>
            <w:r w:rsidRPr="001C06A6">
              <w:rPr>
                <w:rFonts w:ascii="Tahoma" w:hAnsi="Tahoma" w:cs="Tahoma"/>
                <w:sz w:val="18"/>
                <w:szCs w:val="18"/>
              </w:rPr>
              <w:t>/14</w:t>
            </w:r>
          </w:p>
        </w:tc>
        <w:tc>
          <w:tcPr>
            <w:tcW w:w="3835" w:type="dxa"/>
            <w:tcBorders>
              <w:top w:val="single" w:sz="4" w:space="0" w:color="auto"/>
              <w:left w:val="single" w:sz="4" w:space="0" w:color="auto"/>
              <w:bottom w:val="single" w:sz="4" w:space="0" w:color="auto"/>
              <w:right w:val="single" w:sz="4" w:space="0" w:color="auto"/>
            </w:tcBorders>
            <w:hideMark/>
          </w:tcPr>
          <w:p w14:paraId="53333103" w14:textId="77777777" w:rsidR="008C5971" w:rsidRPr="001C06A6" w:rsidRDefault="008C5971" w:rsidP="00086206">
            <w:pPr>
              <w:snapToGrid w:val="0"/>
              <w:spacing w:before="40" w:after="40"/>
              <w:rPr>
                <w:rFonts w:ascii="Tahoma" w:hAnsi="Tahoma" w:cs="Tahoma"/>
                <w:sz w:val="18"/>
                <w:szCs w:val="18"/>
              </w:rPr>
            </w:pPr>
            <w:r w:rsidRPr="001C06A6">
              <w:rPr>
                <w:rFonts w:ascii="Tahoma" w:hAnsi="Tahoma" w:cs="Tahoma"/>
                <w:sz w:val="18"/>
                <w:szCs w:val="18"/>
              </w:rPr>
              <w:t>Clarified SI role, template editing, roofing as special case.</w:t>
            </w:r>
          </w:p>
        </w:tc>
        <w:tc>
          <w:tcPr>
            <w:tcW w:w="1620" w:type="dxa"/>
            <w:tcBorders>
              <w:top w:val="single" w:sz="4" w:space="0" w:color="auto"/>
              <w:left w:val="single" w:sz="4" w:space="0" w:color="auto"/>
              <w:bottom w:val="single" w:sz="4" w:space="0" w:color="auto"/>
              <w:right w:val="single" w:sz="4" w:space="0" w:color="auto"/>
            </w:tcBorders>
            <w:hideMark/>
          </w:tcPr>
          <w:p w14:paraId="6DEC11AF" w14:textId="77777777" w:rsidR="008C5971" w:rsidRPr="001C06A6" w:rsidRDefault="008C5971" w:rsidP="00086206">
            <w:pPr>
              <w:spacing w:before="40" w:after="40"/>
              <w:rPr>
                <w:rFonts w:ascii="Tahoma" w:hAnsi="Tahoma" w:cs="Tahoma"/>
                <w:sz w:val="18"/>
                <w:szCs w:val="18"/>
              </w:rPr>
            </w:pPr>
            <w:r w:rsidRPr="001C06A6">
              <w:rPr>
                <w:rFonts w:ascii="Tahoma" w:hAnsi="Tahoma" w:cs="Tahoma"/>
                <w:sz w:val="18"/>
                <w:szCs w:val="18"/>
              </w:rPr>
              <w:t xml:space="preserve">Tobin Oruch, </w:t>
            </w:r>
          </w:p>
          <w:p w14:paraId="146F5F5D" w14:textId="77777777" w:rsidR="008C5971" w:rsidRPr="001C06A6" w:rsidRDefault="008C5971" w:rsidP="00086206">
            <w:pPr>
              <w:snapToGrid w:val="0"/>
              <w:spacing w:before="40" w:after="40"/>
              <w:rPr>
                <w:rFonts w:ascii="Tahoma" w:hAnsi="Tahoma" w:cs="Tahoma"/>
                <w:i/>
                <w:sz w:val="18"/>
                <w:szCs w:val="18"/>
              </w:rPr>
            </w:pPr>
            <w:r w:rsidRPr="001C06A6">
              <w:rPr>
                <w:rFonts w:ascii="Tahoma" w:hAnsi="Tahoma" w:cs="Tahoma"/>
                <w:i/>
                <w:sz w:val="18"/>
                <w:szCs w:val="18"/>
              </w:rPr>
              <w:t>ES-DO</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FAA1EC5" w14:textId="77777777" w:rsidR="008C5971" w:rsidRPr="001C06A6" w:rsidRDefault="008C5971" w:rsidP="00086206">
            <w:pPr>
              <w:spacing w:before="40" w:after="40"/>
              <w:rPr>
                <w:rFonts w:ascii="Tahoma" w:hAnsi="Tahoma" w:cs="Tahoma"/>
                <w:sz w:val="18"/>
                <w:szCs w:val="18"/>
              </w:rPr>
            </w:pPr>
            <w:r w:rsidRPr="001C06A6">
              <w:rPr>
                <w:rFonts w:ascii="Tahoma" w:hAnsi="Tahoma" w:cs="Tahoma"/>
                <w:sz w:val="18"/>
                <w:szCs w:val="18"/>
              </w:rPr>
              <w:t xml:space="preserve">Mel Burnett, </w:t>
            </w:r>
          </w:p>
          <w:p w14:paraId="0C6B36F3" w14:textId="77777777" w:rsidR="008C5971" w:rsidRPr="001C06A6" w:rsidRDefault="008C5971" w:rsidP="00086206">
            <w:pPr>
              <w:snapToGrid w:val="0"/>
              <w:spacing w:before="40" w:after="40"/>
              <w:rPr>
                <w:rFonts w:ascii="Tahoma" w:hAnsi="Tahoma" w:cs="Tahoma"/>
                <w:i/>
                <w:sz w:val="18"/>
                <w:szCs w:val="18"/>
              </w:rPr>
            </w:pPr>
            <w:r w:rsidRPr="001C06A6">
              <w:rPr>
                <w:rFonts w:ascii="Tahoma" w:hAnsi="Tahoma" w:cs="Tahoma"/>
                <w:i/>
                <w:sz w:val="18"/>
                <w:szCs w:val="18"/>
              </w:rPr>
              <w:t>ES-DO</w:t>
            </w:r>
          </w:p>
        </w:tc>
      </w:tr>
      <w:tr w:rsidR="00125A66" w:rsidRPr="001C06A6" w14:paraId="677EEAFA"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tcPr>
          <w:p w14:paraId="75CDFEA1" w14:textId="77777777" w:rsidR="00125A66" w:rsidRPr="001C06A6" w:rsidRDefault="00125A66" w:rsidP="00086206">
            <w:pPr>
              <w:snapToGrid w:val="0"/>
              <w:spacing w:before="40" w:after="40"/>
              <w:jc w:val="center"/>
              <w:rPr>
                <w:rFonts w:ascii="Tahoma" w:hAnsi="Tahoma" w:cs="Tahoma"/>
                <w:sz w:val="18"/>
                <w:szCs w:val="18"/>
              </w:rPr>
            </w:pPr>
            <w:r w:rsidRPr="001C06A6">
              <w:rPr>
                <w:rFonts w:ascii="Tahoma" w:hAnsi="Tahoma" w:cs="Tahoma"/>
                <w:sz w:val="18"/>
                <w:szCs w:val="18"/>
              </w:rPr>
              <w:t>9</w:t>
            </w:r>
          </w:p>
        </w:tc>
        <w:tc>
          <w:tcPr>
            <w:tcW w:w="1021" w:type="dxa"/>
            <w:tcBorders>
              <w:top w:val="single" w:sz="4" w:space="0" w:color="auto"/>
              <w:left w:val="single" w:sz="4" w:space="0" w:color="auto"/>
              <w:bottom w:val="single" w:sz="4" w:space="0" w:color="auto"/>
              <w:right w:val="single" w:sz="4" w:space="0" w:color="auto"/>
            </w:tcBorders>
          </w:tcPr>
          <w:p w14:paraId="7AAE5F7F" w14:textId="77777777" w:rsidR="00125A66" w:rsidRPr="001C06A6" w:rsidRDefault="00125A66" w:rsidP="00086206">
            <w:pPr>
              <w:snapToGrid w:val="0"/>
              <w:spacing w:before="40" w:after="40"/>
              <w:rPr>
                <w:rFonts w:ascii="Tahoma" w:hAnsi="Tahoma" w:cs="Tahoma"/>
                <w:sz w:val="18"/>
                <w:szCs w:val="18"/>
              </w:rPr>
            </w:pPr>
            <w:r w:rsidRPr="001C06A6">
              <w:rPr>
                <w:rFonts w:ascii="Tahoma" w:hAnsi="Tahoma" w:cs="Tahoma"/>
                <w:sz w:val="18"/>
                <w:szCs w:val="18"/>
              </w:rPr>
              <w:t>8/7/14</w:t>
            </w:r>
          </w:p>
        </w:tc>
        <w:tc>
          <w:tcPr>
            <w:tcW w:w="3835" w:type="dxa"/>
            <w:tcBorders>
              <w:top w:val="single" w:sz="4" w:space="0" w:color="auto"/>
              <w:left w:val="single" w:sz="4" w:space="0" w:color="auto"/>
              <w:bottom w:val="single" w:sz="4" w:space="0" w:color="auto"/>
              <w:right w:val="single" w:sz="4" w:space="0" w:color="auto"/>
            </w:tcBorders>
          </w:tcPr>
          <w:p w14:paraId="0E927277" w14:textId="77777777" w:rsidR="00125A66" w:rsidRPr="001C06A6" w:rsidRDefault="00125A66" w:rsidP="00086206">
            <w:pPr>
              <w:snapToGrid w:val="0"/>
              <w:spacing w:before="40" w:after="40"/>
              <w:rPr>
                <w:rFonts w:ascii="Tahoma" w:hAnsi="Tahoma" w:cs="Tahoma"/>
                <w:sz w:val="18"/>
                <w:szCs w:val="18"/>
              </w:rPr>
            </w:pPr>
            <w:r w:rsidRPr="001C06A6">
              <w:rPr>
                <w:rFonts w:ascii="Tahoma" w:hAnsi="Tahoma" w:cs="Tahoma"/>
                <w:sz w:val="18"/>
                <w:szCs w:val="18"/>
              </w:rPr>
              <w:t>Clarified the NDE associated with the weld inspections may be performed by an approved subcontractor or third party</w:t>
            </w:r>
            <w:r w:rsidR="008B508C" w:rsidRPr="001C06A6">
              <w:rPr>
                <w:rFonts w:ascii="Tahoma" w:hAnsi="Tahoma" w:cs="Tahoma"/>
                <w:sz w:val="18"/>
                <w:szCs w:val="18"/>
              </w:rPr>
              <w:t>.</w:t>
            </w:r>
          </w:p>
        </w:tc>
        <w:tc>
          <w:tcPr>
            <w:tcW w:w="1620" w:type="dxa"/>
            <w:tcBorders>
              <w:top w:val="single" w:sz="4" w:space="0" w:color="auto"/>
              <w:left w:val="single" w:sz="4" w:space="0" w:color="auto"/>
              <w:bottom w:val="single" w:sz="4" w:space="0" w:color="auto"/>
              <w:right w:val="single" w:sz="4" w:space="0" w:color="auto"/>
            </w:tcBorders>
          </w:tcPr>
          <w:p w14:paraId="233E054A" w14:textId="77777777" w:rsidR="00125A66" w:rsidRPr="001C06A6" w:rsidRDefault="00125A66" w:rsidP="00086206">
            <w:pPr>
              <w:spacing w:before="40" w:after="40"/>
              <w:rPr>
                <w:rFonts w:ascii="Tahoma" w:hAnsi="Tahoma" w:cs="Tahoma"/>
                <w:sz w:val="18"/>
                <w:szCs w:val="18"/>
              </w:rPr>
            </w:pPr>
            <w:r w:rsidRPr="001C06A6">
              <w:rPr>
                <w:rFonts w:ascii="Tahoma" w:hAnsi="Tahoma" w:cs="Tahoma"/>
                <w:sz w:val="18"/>
                <w:szCs w:val="18"/>
              </w:rPr>
              <w:t>Tobin Oruch,</w:t>
            </w:r>
          </w:p>
          <w:p w14:paraId="1D5DBB5B" w14:textId="77777777" w:rsidR="00125A66" w:rsidRPr="001C06A6" w:rsidRDefault="00125A66" w:rsidP="00086206">
            <w:pPr>
              <w:spacing w:before="40" w:after="40"/>
              <w:rPr>
                <w:rFonts w:ascii="Tahoma" w:hAnsi="Tahoma" w:cs="Tahoma"/>
                <w:i/>
                <w:sz w:val="18"/>
                <w:szCs w:val="18"/>
              </w:rPr>
            </w:pPr>
            <w:r w:rsidRPr="001C06A6">
              <w:rPr>
                <w:rFonts w:ascii="Tahoma" w:hAnsi="Tahoma" w:cs="Tahoma"/>
                <w:i/>
                <w:sz w:val="18"/>
                <w:szCs w:val="18"/>
              </w:rPr>
              <w:t>ES-DO</w:t>
            </w:r>
          </w:p>
        </w:tc>
        <w:tc>
          <w:tcPr>
            <w:tcW w:w="1835" w:type="dxa"/>
            <w:tcBorders>
              <w:top w:val="single" w:sz="4" w:space="0" w:color="auto"/>
              <w:left w:val="single" w:sz="4" w:space="0" w:color="auto"/>
              <w:bottom w:val="single" w:sz="4" w:space="0" w:color="auto"/>
              <w:right w:val="single" w:sz="4" w:space="0" w:color="auto"/>
            </w:tcBorders>
            <w:vAlign w:val="center"/>
          </w:tcPr>
          <w:p w14:paraId="2FE952DF" w14:textId="77777777" w:rsidR="00125A66" w:rsidRPr="001C06A6" w:rsidRDefault="00125A66" w:rsidP="00086206">
            <w:pPr>
              <w:spacing w:before="40" w:after="40"/>
              <w:rPr>
                <w:rFonts w:ascii="Tahoma" w:hAnsi="Tahoma" w:cs="Tahoma"/>
                <w:sz w:val="18"/>
                <w:szCs w:val="18"/>
              </w:rPr>
            </w:pPr>
            <w:r w:rsidRPr="001C06A6">
              <w:rPr>
                <w:rFonts w:ascii="Tahoma" w:hAnsi="Tahoma" w:cs="Tahoma"/>
                <w:sz w:val="18"/>
                <w:szCs w:val="18"/>
              </w:rPr>
              <w:t xml:space="preserve">Mel Burnett, </w:t>
            </w:r>
          </w:p>
          <w:p w14:paraId="251D136C" w14:textId="77777777" w:rsidR="00125A66" w:rsidRPr="001C06A6" w:rsidRDefault="00125A66" w:rsidP="00086206">
            <w:pPr>
              <w:spacing w:before="40" w:after="40"/>
              <w:rPr>
                <w:rFonts w:ascii="Tahoma" w:hAnsi="Tahoma" w:cs="Tahoma"/>
                <w:i/>
                <w:sz w:val="18"/>
                <w:szCs w:val="18"/>
              </w:rPr>
            </w:pPr>
            <w:r w:rsidRPr="001C06A6">
              <w:rPr>
                <w:rFonts w:ascii="Tahoma" w:hAnsi="Tahoma" w:cs="Tahoma"/>
                <w:i/>
                <w:sz w:val="18"/>
                <w:szCs w:val="18"/>
              </w:rPr>
              <w:t>ES-DO</w:t>
            </w:r>
          </w:p>
        </w:tc>
      </w:tr>
      <w:tr w:rsidR="002F57C6" w:rsidRPr="001C06A6" w14:paraId="5EE1EC5E"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tcPr>
          <w:p w14:paraId="0B09635F" w14:textId="77777777" w:rsidR="002F57C6" w:rsidRPr="001C06A6" w:rsidRDefault="002F57C6" w:rsidP="00086206">
            <w:pPr>
              <w:snapToGrid w:val="0"/>
              <w:spacing w:before="40" w:after="40"/>
              <w:jc w:val="center"/>
              <w:rPr>
                <w:rFonts w:ascii="Tahoma" w:hAnsi="Tahoma" w:cs="Tahoma"/>
                <w:sz w:val="18"/>
                <w:szCs w:val="18"/>
              </w:rPr>
            </w:pPr>
            <w:r w:rsidRPr="001C06A6">
              <w:rPr>
                <w:rFonts w:ascii="Tahoma" w:hAnsi="Tahoma" w:cs="Tahoma"/>
                <w:sz w:val="18"/>
                <w:szCs w:val="18"/>
              </w:rPr>
              <w:t>10</w:t>
            </w:r>
          </w:p>
        </w:tc>
        <w:tc>
          <w:tcPr>
            <w:tcW w:w="1021" w:type="dxa"/>
            <w:tcBorders>
              <w:top w:val="single" w:sz="4" w:space="0" w:color="auto"/>
              <w:left w:val="single" w:sz="4" w:space="0" w:color="auto"/>
              <w:bottom w:val="single" w:sz="4" w:space="0" w:color="auto"/>
              <w:right w:val="single" w:sz="4" w:space="0" w:color="auto"/>
            </w:tcBorders>
          </w:tcPr>
          <w:p w14:paraId="0235F23B" w14:textId="77777777" w:rsidR="002F57C6" w:rsidRPr="001C06A6" w:rsidRDefault="002F57C6" w:rsidP="00086206">
            <w:pPr>
              <w:snapToGrid w:val="0"/>
              <w:spacing w:before="40" w:after="40"/>
              <w:rPr>
                <w:rFonts w:ascii="Tahoma" w:hAnsi="Tahoma" w:cs="Tahoma"/>
                <w:sz w:val="18"/>
                <w:szCs w:val="18"/>
              </w:rPr>
            </w:pPr>
            <w:r w:rsidRPr="001C06A6">
              <w:rPr>
                <w:rFonts w:ascii="Tahoma" w:hAnsi="Tahoma" w:cs="Tahoma"/>
                <w:sz w:val="18"/>
                <w:szCs w:val="18"/>
              </w:rPr>
              <w:t>3/</w:t>
            </w:r>
            <w:r w:rsidR="00093159" w:rsidRPr="001C06A6">
              <w:rPr>
                <w:rFonts w:ascii="Tahoma" w:hAnsi="Tahoma" w:cs="Tahoma"/>
                <w:sz w:val="18"/>
                <w:szCs w:val="18"/>
              </w:rPr>
              <w:t>27</w:t>
            </w:r>
            <w:r w:rsidRPr="001C06A6">
              <w:rPr>
                <w:rFonts w:ascii="Tahoma" w:hAnsi="Tahoma" w:cs="Tahoma"/>
                <w:sz w:val="18"/>
                <w:szCs w:val="18"/>
              </w:rPr>
              <w:t>/15</w:t>
            </w:r>
          </w:p>
        </w:tc>
        <w:tc>
          <w:tcPr>
            <w:tcW w:w="3835" w:type="dxa"/>
            <w:tcBorders>
              <w:top w:val="single" w:sz="4" w:space="0" w:color="auto"/>
              <w:left w:val="single" w:sz="4" w:space="0" w:color="auto"/>
              <w:bottom w:val="single" w:sz="4" w:space="0" w:color="auto"/>
              <w:right w:val="single" w:sz="4" w:space="0" w:color="auto"/>
            </w:tcBorders>
          </w:tcPr>
          <w:p w14:paraId="6A9A762E" w14:textId="77777777" w:rsidR="002F57C6" w:rsidRPr="001C06A6" w:rsidRDefault="002F57C6" w:rsidP="00086206">
            <w:pPr>
              <w:snapToGrid w:val="0"/>
              <w:spacing w:before="40" w:after="40"/>
              <w:rPr>
                <w:rFonts w:ascii="Tahoma" w:hAnsi="Tahoma" w:cs="Tahoma"/>
                <w:sz w:val="18"/>
                <w:szCs w:val="18"/>
              </w:rPr>
            </w:pPr>
            <w:r w:rsidRPr="001C06A6">
              <w:rPr>
                <w:rFonts w:ascii="Tahoma" w:hAnsi="Tahoma" w:cs="Tahoma"/>
                <w:sz w:val="18"/>
                <w:szCs w:val="18"/>
              </w:rPr>
              <w:t>Major revision for IBC 2015 and standards referenced therein</w:t>
            </w:r>
            <w:r w:rsidR="008B508C" w:rsidRPr="001C06A6">
              <w:rPr>
                <w:rFonts w:ascii="Tahoma" w:hAnsi="Tahoma" w:cs="Tahoma"/>
                <w:sz w:val="18"/>
                <w:szCs w:val="18"/>
              </w:rPr>
              <w:t>.</w:t>
            </w:r>
          </w:p>
        </w:tc>
        <w:tc>
          <w:tcPr>
            <w:tcW w:w="1620" w:type="dxa"/>
            <w:tcBorders>
              <w:top w:val="single" w:sz="4" w:space="0" w:color="auto"/>
              <w:left w:val="single" w:sz="4" w:space="0" w:color="auto"/>
              <w:bottom w:val="single" w:sz="4" w:space="0" w:color="auto"/>
              <w:right w:val="single" w:sz="4" w:space="0" w:color="auto"/>
            </w:tcBorders>
          </w:tcPr>
          <w:p w14:paraId="42B4BE1F" w14:textId="77777777" w:rsidR="002F57C6" w:rsidRPr="001C06A6" w:rsidRDefault="002F57C6" w:rsidP="00086206">
            <w:pPr>
              <w:spacing w:before="40" w:after="40"/>
              <w:rPr>
                <w:rFonts w:ascii="Tahoma" w:hAnsi="Tahoma" w:cs="Tahoma"/>
                <w:sz w:val="18"/>
                <w:szCs w:val="18"/>
              </w:rPr>
            </w:pPr>
            <w:r w:rsidRPr="001C06A6">
              <w:rPr>
                <w:rFonts w:ascii="Tahoma" w:hAnsi="Tahoma" w:cs="Tahoma"/>
                <w:sz w:val="18"/>
                <w:szCs w:val="18"/>
              </w:rPr>
              <w:t>Tobin Oruch,</w:t>
            </w:r>
          </w:p>
          <w:p w14:paraId="2AEE7BF6" w14:textId="77777777" w:rsidR="002F57C6" w:rsidRPr="001C06A6" w:rsidRDefault="002F57C6" w:rsidP="00086206">
            <w:pPr>
              <w:spacing w:before="40" w:after="40"/>
              <w:rPr>
                <w:rFonts w:ascii="Tahoma" w:hAnsi="Tahoma" w:cs="Tahoma"/>
                <w:i/>
                <w:sz w:val="18"/>
                <w:szCs w:val="18"/>
              </w:rPr>
            </w:pPr>
            <w:r w:rsidRPr="001C06A6">
              <w:rPr>
                <w:rFonts w:ascii="Tahoma" w:hAnsi="Tahoma" w:cs="Tahoma"/>
                <w:i/>
                <w:sz w:val="18"/>
                <w:szCs w:val="18"/>
              </w:rPr>
              <w:t>ES-DO</w:t>
            </w:r>
          </w:p>
        </w:tc>
        <w:tc>
          <w:tcPr>
            <w:tcW w:w="1835" w:type="dxa"/>
            <w:tcBorders>
              <w:top w:val="single" w:sz="4" w:space="0" w:color="auto"/>
              <w:left w:val="single" w:sz="4" w:space="0" w:color="auto"/>
              <w:bottom w:val="single" w:sz="4" w:space="0" w:color="auto"/>
              <w:right w:val="single" w:sz="4" w:space="0" w:color="auto"/>
            </w:tcBorders>
            <w:vAlign w:val="center"/>
          </w:tcPr>
          <w:p w14:paraId="1A1657E6" w14:textId="77777777" w:rsidR="002F57C6" w:rsidRPr="001C06A6" w:rsidRDefault="002F57C6" w:rsidP="00086206">
            <w:pPr>
              <w:spacing w:before="40" w:after="40"/>
              <w:rPr>
                <w:rFonts w:ascii="Tahoma" w:hAnsi="Tahoma" w:cs="Tahoma"/>
                <w:sz w:val="18"/>
                <w:szCs w:val="18"/>
              </w:rPr>
            </w:pPr>
            <w:r w:rsidRPr="001C06A6">
              <w:rPr>
                <w:rFonts w:ascii="Tahoma" w:hAnsi="Tahoma" w:cs="Tahoma"/>
                <w:sz w:val="18"/>
                <w:szCs w:val="18"/>
              </w:rPr>
              <w:t xml:space="preserve">Larry Goen, </w:t>
            </w:r>
          </w:p>
          <w:p w14:paraId="6636C9A0" w14:textId="77777777" w:rsidR="002F57C6" w:rsidRPr="001C06A6" w:rsidRDefault="002F57C6" w:rsidP="00086206">
            <w:pPr>
              <w:snapToGrid w:val="0"/>
              <w:spacing w:before="40" w:after="40"/>
              <w:rPr>
                <w:rFonts w:ascii="Tahoma" w:hAnsi="Tahoma" w:cs="Tahoma"/>
                <w:i/>
                <w:sz w:val="18"/>
                <w:szCs w:val="18"/>
              </w:rPr>
            </w:pPr>
            <w:r w:rsidRPr="001C06A6">
              <w:rPr>
                <w:rFonts w:ascii="Tahoma" w:hAnsi="Tahoma" w:cs="Tahoma"/>
                <w:i/>
                <w:sz w:val="18"/>
                <w:szCs w:val="18"/>
              </w:rPr>
              <w:t>ES-DO</w:t>
            </w:r>
          </w:p>
        </w:tc>
      </w:tr>
      <w:tr w:rsidR="00870BB8" w:rsidRPr="001C06A6" w14:paraId="1449672B"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tcPr>
          <w:p w14:paraId="1C35CBE9" w14:textId="77777777" w:rsidR="00870BB8" w:rsidRPr="001C06A6" w:rsidRDefault="00870BB8" w:rsidP="00086206">
            <w:pPr>
              <w:snapToGrid w:val="0"/>
              <w:spacing w:before="40" w:after="40"/>
              <w:jc w:val="center"/>
              <w:rPr>
                <w:rFonts w:ascii="Tahoma" w:hAnsi="Tahoma" w:cs="Tahoma"/>
                <w:sz w:val="18"/>
                <w:szCs w:val="18"/>
              </w:rPr>
            </w:pPr>
            <w:r w:rsidRPr="001C06A6">
              <w:rPr>
                <w:rFonts w:ascii="Tahoma" w:hAnsi="Tahoma" w:cs="Tahoma"/>
                <w:sz w:val="18"/>
                <w:szCs w:val="18"/>
              </w:rPr>
              <w:t>11</w:t>
            </w:r>
          </w:p>
        </w:tc>
        <w:tc>
          <w:tcPr>
            <w:tcW w:w="1021" w:type="dxa"/>
            <w:tcBorders>
              <w:top w:val="single" w:sz="4" w:space="0" w:color="auto"/>
              <w:left w:val="single" w:sz="4" w:space="0" w:color="auto"/>
              <w:bottom w:val="single" w:sz="4" w:space="0" w:color="auto"/>
              <w:right w:val="single" w:sz="4" w:space="0" w:color="auto"/>
            </w:tcBorders>
          </w:tcPr>
          <w:p w14:paraId="56DC637D" w14:textId="77777777" w:rsidR="00870BB8" w:rsidRPr="001C06A6" w:rsidRDefault="00870BB8" w:rsidP="00086206">
            <w:pPr>
              <w:snapToGrid w:val="0"/>
              <w:spacing w:before="40" w:after="40"/>
              <w:rPr>
                <w:rFonts w:ascii="Tahoma" w:hAnsi="Tahoma" w:cs="Tahoma"/>
                <w:sz w:val="18"/>
                <w:szCs w:val="18"/>
              </w:rPr>
            </w:pPr>
            <w:r w:rsidRPr="001C06A6">
              <w:rPr>
                <w:rFonts w:ascii="Tahoma" w:hAnsi="Tahoma" w:cs="Tahoma"/>
                <w:sz w:val="18"/>
                <w:szCs w:val="18"/>
              </w:rPr>
              <w:t>3/15/16</w:t>
            </w:r>
          </w:p>
        </w:tc>
        <w:tc>
          <w:tcPr>
            <w:tcW w:w="3835" w:type="dxa"/>
            <w:tcBorders>
              <w:top w:val="single" w:sz="4" w:space="0" w:color="auto"/>
              <w:left w:val="single" w:sz="4" w:space="0" w:color="auto"/>
              <w:bottom w:val="single" w:sz="4" w:space="0" w:color="auto"/>
              <w:right w:val="single" w:sz="4" w:space="0" w:color="auto"/>
            </w:tcBorders>
          </w:tcPr>
          <w:p w14:paraId="5FE194F0" w14:textId="77777777" w:rsidR="00870BB8" w:rsidRPr="001C06A6" w:rsidRDefault="004E4955" w:rsidP="00086206">
            <w:pPr>
              <w:snapToGrid w:val="0"/>
              <w:spacing w:before="40" w:after="40"/>
              <w:rPr>
                <w:rFonts w:ascii="Tahoma" w:hAnsi="Tahoma" w:cs="Tahoma"/>
                <w:sz w:val="18"/>
                <w:szCs w:val="18"/>
              </w:rPr>
            </w:pPr>
            <w:r w:rsidRPr="001C06A6">
              <w:rPr>
                <w:rFonts w:ascii="Tahoma" w:hAnsi="Tahoma" w:cs="Tahoma"/>
                <w:sz w:val="18"/>
                <w:szCs w:val="18"/>
              </w:rPr>
              <w:t xml:space="preserve">AAC masonry </w:t>
            </w:r>
            <w:proofErr w:type="gramStart"/>
            <w:r w:rsidRPr="001C06A6">
              <w:rPr>
                <w:rFonts w:ascii="Tahoma" w:hAnsi="Tahoma" w:cs="Tahoma"/>
                <w:sz w:val="18"/>
                <w:szCs w:val="18"/>
              </w:rPr>
              <w:t>removed, and</w:t>
            </w:r>
            <w:proofErr w:type="gramEnd"/>
            <w:r w:rsidRPr="001C06A6">
              <w:rPr>
                <w:rFonts w:ascii="Tahoma" w:hAnsi="Tahoma" w:cs="Tahoma"/>
                <w:sz w:val="18"/>
                <w:szCs w:val="18"/>
              </w:rPr>
              <w:t xml:space="preserve"> corrected a few ACI and App A references.</w:t>
            </w:r>
          </w:p>
        </w:tc>
        <w:tc>
          <w:tcPr>
            <w:tcW w:w="1620" w:type="dxa"/>
            <w:tcBorders>
              <w:top w:val="single" w:sz="4" w:space="0" w:color="auto"/>
              <w:left w:val="single" w:sz="4" w:space="0" w:color="auto"/>
              <w:bottom w:val="single" w:sz="4" w:space="0" w:color="auto"/>
              <w:right w:val="single" w:sz="4" w:space="0" w:color="auto"/>
            </w:tcBorders>
          </w:tcPr>
          <w:p w14:paraId="6C1BB5EB" w14:textId="77777777" w:rsidR="00870BB8" w:rsidRPr="001C06A6" w:rsidRDefault="00870BB8" w:rsidP="00086206">
            <w:pPr>
              <w:spacing w:before="40" w:after="40"/>
              <w:rPr>
                <w:rFonts w:ascii="Tahoma" w:hAnsi="Tahoma" w:cs="Tahoma"/>
                <w:sz w:val="18"/>
                <w:szCs w:val="18"/>
              </w:rPr>
            </w:pPr>
            <w:r w:rsidRPr="001C06A6">
              <w:rPr>
                <w:rFonts w:ascii="Tahoma" w:hAnsi="Tahoma" w:cs="Tahoma"/>
                <w:sz w:val="18"/>
                <w:szCs w:val="18"/>
              </w:rPr>
              <w:t>Tobin Oruch,</w:t>
            </w:r>
          </w:p>
          <w:p w14:paraId="7E1EE670" w14:textId="77777777" w:rsidR="00870BB8" w:rsidRPr="001C06A6" w:rsidRDefault="00870BB8" w:rsidP="00086206">
            <w:pPr>
              <w:spacing w:before="40" w:after="40"/>
              <w:rPr>
                <w:rFonts w:ascii="Tahoma" w:hAnsi="Tahoma" w:cs="Tahoma"/>
                <w:i/>
                <w:sz w:val="18"/>
                <w:szCs w:val="18"/>
              </w:rPr>
            </w:pPr>
            <w:r w:rsidRPr="001C06A6">
              <w:rPr>
                <w:rFonts w:ascii="Tahoma" w:hAnsi="Tahoma" w:cs="Tahoma"/>
                <w:i/>
                <w:sz w:val="18"/>
                <w:szCs w:val="18"/>
              </w:rPr>
              <w:t>ES-DO</w:t>
            </w:r>
          </w:p>
        </w:tc>
        <w:tc>
          <w:tcPr>
            <w:tcW w:w="1835" w:type="dxa"/>
            <w:tcBorders>
              <w:top w:val="single" w:sz="4" w:space="0" w:color="auto"/>
              <w:left w:val="single" w:sz="4" w:space="0" w:color="auto"/>
              <w:bottom w:val="single" w:sz="4" w:space="0" w:color="auto"/>
              <w:right w:val="single" w:sz="4" w:space="0" w:color="auto"/>
            </w:tcBorders>
            <w:vAlign w:val="center"/>
          </w:tcPr>
          <w:p w14:paraId="027B5073" w14:textId="77777777" w:rsidR="00870BB8" w:rsidRPr="001C06A6" w:rsidRDefault="00870BB8" w:rsidP="00086206">
            <w:pPr>
              <w:spacing w:before="40" w:after="40"/>
              <w:rPr>
                <w:rFonts w:ascii="Tahoma" w:hAnsi="Tahoma" w:cs="Tahoma"/>
                <w:sz w:val="18"/>
                <w:szCs w:val="18"/>
              </w:rPr>
            </w:pPr>
            <w:r w:rsidRPr="001C06A6">
              <w:rPr>
                <w:rFonts w:ascii="Tahoma" w:hAnsi="Tahoma" w:cs="Tahoma"/>
                <w:sz w:val="18"/>
                <w:szCs w:val="18"/>
              </w:rPr>
              <w:t xml:space="preserve">Larry Goen, </w:t>
            </w:r>
          </w:p>
          <w:p w14:paraId="4FCA05B2" w14:textId="77777777" w:rsidR="00870BB8" w:rsidRPr="001C06A6" w:rsidRDefault="00870BB8" w:rsidP="00086206">
            <w:pPr>
              <w:snapToGrid w:val="0"/>
              <w:spacing w:before="40" w:after="40"/>
              <w:rPr>
                <w:rFonts w:ascii="Tahoma" w:hAnsi="Tahoma" w:cs="Tahoma"/>
                <w:i/>
                <w:sz w:val="18"/>
                <w:szCs w:val="18"/>
              </w:rPr>
            </w:pPr>
            <w:r w:rsidRPr="001C06A6">
              <w:rPr>
                <w:rFonts w:ascii="Tahoma" w:hAnsi="Tahoma" w:cs="Tahoma"/>
                <w:i/>
                <w:sz w:val="18"/>
                <w:szCs w:val="18"/>
              </w:rPr>
              <w:t>ES-DO</w:t>
            </w:r>
          </w:p>
        </w:tc>
      </w:tr>
      <w:tr w:rsidR="00387F5E" w:rsidRPr="001C06A6" w14:paraId="047C9FB2"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tcPr>
          <w:p w14:paraId="5F079D82" w14:textId="77777777" w:rsidR="00387F5E" w:rsidRPr="001C06A6" w:rsidRDefault="00387F5E" w:rsidP="00086206">
            <w:pPr>
              <w:snapToGrid w:val="0"/>
              <w:spacing w:before="40" w:after="40"/>
              <w:jc w:val="center"/>
              <w:rPr>
                <w:rFonts w:ascii="Tahoma" w:hAnsi="Tahoma" w:cs="Tahoma"/>
                <w:sz w:val="18"/>
                <w:szCs w:val="18"/>
              </w:rPr>
            </w:pPr>
            <w:r w:rsidRPr="001C06A6">
              <w:rPr>
                <w:rFonts w:ascii="Tahoma" w:hAnsi="Tahoma" w:cs="Tahoma"/>
                <w:sz w:val="18"/>
                <w:szCs w:val="18"/>
              </w:rPr>
              <w:t>12</w:t>
            </w:r>
          </w:p>
        </w:tc>
        <w:tc>
          <w:tcPr>
            <w:tcW w:w="1021" w:type="dxa"/>
            <w:tcBorders>
              <w:top w:val="single" w:sz="4" w:space="0" w:color="auto"/>
              <w:left w:val="single" w:sz="4" w:space="0" w:color="auto"/>
              <w:bottom w:val="single" w:sz="4" w:space="0" w:color="auto"/>
              <w:right w:val="single" w:sz="4" w:space="0" w:color="auto"/>
            </w:tcBorders>
          </w:tcPr>
          <w:p w14:paraId="4232699B" w14:textId="77777777" w:rsidR="00387F5E" w:rsidRPr="001C06A6" w:rsidRDefault="00387F5E" w:rsidP="00086206">
            <w:pPr>
              <w:snapToGrid w:val="0"/>
              <w:spacing w:before="40" w:after="40"/>
              <w:rPr>
                <w:rFonts w:ascii="Tahoma" w:hAnsi="Tahoma" w:cs="Tahoma"/>
                <w:sz w:val="18"/>
                <w:szCs w:val="18"/>
              </w:rPr>
            </w:pPr>
            <w:r w:rsidRPr="001C06A6">
              <w:rPr>
                <w:rFonts w:ascii="Tahoma" w:hAnsi="Tahoma" w:cs="Tahoma"/>
                <w:sz w:val="18"/>
                <w:szCs w:val="18"/>
              </w:rPr>
              <w:t>4/12/18</w:t>
            </w:r>
          </w:p>
        </w:tc>
        <w:tc>
          <w:tcPr>
            <w:tcW w:w="3835" w:type="dxa"/>
            <w:tcBorders>
              <w:top w:val="single" w:sz="4" w:space="0" w:color="auto"/>
              <w:left w:val="single" w:sz="4" w:space="0" w:color="auto"/>
              <w:bottom w:val="single" w:sz="4" w:space="0" w:color="auto"/>
              <w:right w:val="single" w:sz="4" w:space="0" w:color="auto"/>
            </w:tcBorders>
          </w:tcPr>
          <w:p w14:paraId="230A2FEF" w14:textId="77777777" w:rsidR="00387F5E" w:rsidRPr="001C06A6" w:rsidRDefault="00387F5E" w:rsidP="00086206">
            <w:pPr>
              <w:snapToGrid w:val="0"/>
              <w:spacing w:before="40" w:after="40"/>
              <w:rPr>
                <w:rFonts w:ascii="Tahoma" w:hAnsi="Tahoma" w:cs="Tahoma"/>
                <w:sz w:val="18"/>
                <w:szCs w:val="18"/>
              </w:rPr>
            </w:pPr>
            <w:r w:rsidRPr="001C06A6">
              <w:rPr>
                <w:rFonts w:ascii="Tahoma" w:hAnsi="Tahoma" w:cs="Tahoma"/>
                <w:sz w:val="18"/>
                <w:szCs w:val="18"/>
              </w:rPr>
              <w:t>Defined nonstructural concrete, corrected IBC Table 1705.3 omission of shotcrete, included NMAC strengthening changes to Table 1705.3, other minor changes.</w:t>
            </w:r>
          </w:p>
        </w:tc>
        <w:tc>
          <w:tcPr>
            <w:tcW w:w="1620" w:type="dxa"/>
            <w:tcBorders>
              <w:top w:val="single" w:sz="4" w:space="0" w:color="auto"/>
              <w:left w:val="single" w:sz="4" w:space="0" w:color="auto"/>
              <w:bottom w:val="single" w:sz="4" w:space="0" w:color="auto"/>
              <w:right w:val="single" w:sz="4" w:space="0" w:color="auto"/>
            </w:tcBorders>
          </w:tcPr>
          <w:p w14:paraId="58DDA862" w14:textId="77777777" w:rsidR="00387F5E" w:rsidRPr="001C06A6" w:rsidRDefault="00387F5E" w:rsidP="00086206">
            <w:pPr>
              <w:spacing w:before="40" w:after="40"/>
              <w:rPr>
                <w:rFonts w:ascii="Tahoma" w:hAnsi="Tahoma" w:cs="Tahoma"/>
                <w:sz w:val="18"/>
                <w:szCs w:val="18"/>
              </w:rPr>
            </w:pPr>
            <w:r w:rsidRPr="001C06A6">
              <w:rPr>
                <w:rFonts w:ascii="Tahoma" w:hAnsi="Tahoma" w:cs="Tahoma"/>
                <w:sz w:val="18"/>
                <w:szCs w:val="18"/>
              </w:rPr>
              <w:t>Tobin Oruch,</w:t>
            </w:r>
          </w:p>
          <w:p w14:paraId="4A919928" w14:textId="77777777" w:rsidR="00387F5E" w:rsidRPr="001C06A6" w:rsidRDefault="00387F5E" w:rsidP="00086206">
            <w:pPr>
              <w:spacing w:before="40" w:after="40"/>
              <w:rPr>
                <w:rFonts w:ascii="Tahoma" w:hAnsi="Tahoma" w:cs="Tahoma"/>
                <w:sz w:val="18"/>
                <w:szCs w:val="18"/>
              </w:rPr>
            </w:pPr>
            <w:r w:rsidRPr="001C06A6">
              <w:rPr>
                <w:rFonts w:ascii="Tahoma" w:hAnsi="Tahoma" w:cs="Tahoma"/>
                <w:i/>
                <w:sz w:val="18"/>
                <w:szCs w:val="18"/>
              </w:rPr>
              <w:t>ES-FE</w:t>
            </w:r>
          </w:p>
        </w:tc>
        <w:tc>
          <w:tcPr>
            <w:tcW w:w="1835" w:type="dxa"/>
            <w:tcBorders>
              <w:top w:val="single" w:sz="4" w:space="0" w:color="auto"/>
              <w:left w:val="single" w:sz="4" w:space="0" w:color="auto"/>
              <w:bottom w:val="single" w:sz="4" w:space="0" w:color="auto"/>
              <w:right w:val="single" w:sz="4" w:space="0" w:color="auto"/>
            </w:tcBorders>
            <w:vAlign w:val="center"/>
          </w:tcPr>
          <w:p w14:paraId="4EAD8067" w14:textId="77777777" w:rsidR="00387F5E" w:rsidRPr="001C06A6" w:rsidRDefault="00387F5E" w:rsidP="00086206">
            <w:pPr>
              <w:spacing w:before="40" w:after="40"/>
              <w:rPr>
                <w:rFonts w:ascii="Tahoma" w:hAnsi="Tahoma" w:cs="Tahoma"/>
                <w:sz w:val="18"/>
                <w:szCs w:val="18"/>
              </w:rPr>
            </w:pPr>
            <w:r w:rsidRPr="001C06A6">
              <w:rPr>
                <w:rFonts w:ascii="Tahoma" w:hAnsi="Tahoma" w:cs="Tahoma"/>
                <w:sz w:val="18"/>
                <w:szCs w:val="18"/>
              </w:rPr>
              <w:t xml:space="preserve">Larry Goen, </w:t>
            </w:r>
          </w:p>
          <w:p w14:paraId="7123C655" w14:textId="77777777" w:rsidR="00387F5E" w:rsidRPr="001C06A6" w:rsidRDefault="00387F5E" w:rsidP="00086206">
            <w:pPr>
              <w:spacing w:before="40" w:after="40"/>
              <w:rPr>
                <w:rFonts w:ascii="Tahoma" w:hAnsi="Tahoma" w:cs="Tahoma"/>
                <w:sz w:val="18"/>
                <w:szCs w:val="18"/>
              </w:rPr>
            </w:pPr>
            <w:r w:rsidRPr="001C06A6">
              <w:rPr>
                <w:rFonts w:ascii="Tahoma" w:hAnsi="Tahoma" w:cs="Tahoma"/>
                <w:i/>
                <w:sz w:val="18"/>
                <w:szCs w:val="18"/>
              </w:rPr>
              <w:t>ES-DO</w:t>
            </w:r>
          </w:p>
        </w:tc>
      </w:tr>
      <w:tr w:rsidR="00F63738" w:rsidRPr="001C06A6" w14:paraId="50A127A7"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tcPr>
          <w:p w14:paraId="3C072A09" w14:textId="77777777" w:rsidR="00F63738" w:rsidRPr="001C06A6" w:rsidRDefault="00F63738" w:rsidP="00086206">
            <w:pPr>
              <w:snapToGrid w:val="0"/>
              <w:spacing w:before="40" w:after="40"/>
              <w:jc w:val="center"/>
              <w:rPr>
                <w:rFonts w:ascii="Tahoma" w:hAnsi="Tahoma" w:cs="Tahoma"/>
                <w:sz w:val="18"/>
                <w:szCs w:val="18"/>
              </w:rPr>
            </w:pPr>
            <w:r w:rsidRPr="001C06A6">
              <w:rPr>
                <w:rFonts w:ascii="Tahoma" w:hAnsi="Tahoma" w:cs="Tahoma"/>
                <w:sz w:val="18"/>
                <w:szCs w:val="18"/>
              </w:rPr>
              <w:t>13</w:t>
            </w:r>
          </w:p>
        </w:tc>
        <w:tc>
          <w:tcPr>
            <w:tcW w:w="1021" w:type="dxa"/>
            <w:tcBorders>
              <w:top w:val="single" w:sz="4" w:space="0" w:color="auto"/>
              <w:left w:val="single" w:sz="4" w:space="0" w:color="auto"/>
              <w:bottom w:val="single" w:sz="4" w:space="0" w:color="auto"/>
              <w:right w:val="single" w:sz="4" w:space="0" w:color="auto"/>
            </w:tcBorders>
          </w:tcPr>
          <w:p w14:paraId="79E461D9" w14:textId="77777777" w:rsidR="00F63738" w:rsidRPr="001C06A6" w:rsidRDefault="00F63738" w:rsidP="00086206">
            <w:pPr>
              <w:snapToGrid w:val="0"/>
              <w:spacing w:before="40" w:after="40"/>
              <w:rPr>
                <w:rFonts w:ascii="Tahoma" w:hAnsi="Tahoma" w:cs="Tahoma"/>
                <w:sz w:val="18"/>
                <w:szCs w:val="18"/>
              </w:rPr>
            </w:pPr>
            <w:r w:rsidRPr="001C06A6">
              <w:rPr>
                <w:rFonts w:ascii="Tahoma" w:hAnsi="Tahoma" w:cs="Tahoma"/>
                <w:sz w:val="18"/>
                <w:szCs w:val="18"/>
              </w:rPr>
              <w:t>11/09/18</w:t>
            </w:r>
          </w:p>
        </w:tc>
        <w:tc>
          <w:tcPr>
            <w:tcW w:w="3835" w:type="dxa"/>
            <w:tcBorders>
              <w:top w:val="single" w:sz="4" w:space="0" w:color="auto"/>
              <w:left w:val="single" w:sz="4" w:space="0" w:color="auto"/>
              <w:bottom w:val="single" w:sz="4" w:space="0" w:color="auto"/>
              <w:right w:val="single" w:sz="4" w:space="0" w:color="auto"/>
            </w:tcBorders>
          </w:tcPr>
          <w:p w14:paraId="498AC615" w14:textId="77777777" w:rsidR="00F63738" w:rsidRPr="001C06A6" w:rsidRDefault="00F63738" w:rsidP="00086206">
            <w:pPr>
              <w:snapToGrid w:val="0"/>
              <w:spacing w:before="40" w:after="40"/>
              <w:rPr>
                <w:rFonts w:ascii="Tahoma" w:hAnsi="Tahoma" w:cs="Tahoma"/>
                <w:sz w:val="18"/>
                <w:szCs w:val="18"/>
              </w:rPr>
            </w:pPr>
            <w:r w:rsidRPr="001C06A6">
              <w:rPr>
                <w:rFonts w:ascii="Tahoma" w:hAnsi="Tahoma" w:cs="Tahoma"/>
                <w:sz w:val="18"/>
                <w:szCs w:val="18"/>
              </w:rPr>
              <w:t>Defined nonstructural concrete, corrected IBC Table 1705.3 omission of shotcrete, included NMAC strengthening changes to Table 1705.3, other minor changes.</w:t>
            </w:r>
          </w:p>
        </w:tc>
        <w:tc>
          <w:tcPr>
            <w:tcW w:w="1620" w:type="dxa"/>
            <w:tcBorders>
              <w:top w:val="single" w:sz="4" w:space="0" w:color="auto"/>
              <w:left w:val="single" w:sz="4" w:space="0" w:color="auto"/>
              <w:bottom w:val="single" w:sz="4" w:space="0" w:color="auto"/>
              <w:right w:val="single" w:sz="4" w:space="0" w:color="auto"/>
            </w:tcBorders>
          </w:tcPr>
          <w:p w14:paraId="6BDDDE08" w14:textId="77777777" w:rsidR="00F63738" w:rsidRPr="001C06A6" w:rsidRDefault="00F63738" w:rsidP="00086206">
            <w:pPr>
              <w:spacing w:before="40" w:after="40"/>
              <w:rPr>
                <w:rFonts w:ascii="Tahoma" w:hAnsi="Tahoma" w:cs="Tahoma"/>
                <w:sz w:val="18"/>
                <w:szCs w:val="18"/>
              </w:rPr>
            </w:pPr>
            <w:r w:rsidRPr="001C06A6">
              <w:rPr>
                <w:rFonts w:ascii="Tahoma" w:hAnsi="Tahoma" w:cs="Tahoma"/>
                <w:sz w:val="18"/>
                <w:szCs w:val="18"/>
              </w:rPr>
              <w:t>Tobin Oruch,</w:t>
            </w:r>
          </w:p>
          <w:p w14:paraId="399BC0E8" w14:textId="77777777" w:rsidR="00F63738" w:rsidRPr="001C06A6" w:rsidRDefault="00F63738" w:rsidP="00086206">
            <w:pPr>
              <w:spacing w:before="40" w:after="40"/>
              <w:rPr>
                <w:rFonts w:ascii="Tahoma" w:hAnsi="Tahoma" w:cs="Tahoma"/>
                <w:sz w:val="18"/>
                <w:szCs w:val="18"/>
              </w:rPr>
            </w:pPr>
            <w:r w:rsidRPr="001C06A6">
              <w:rPr>
                <w:rFonts w:ascii="Tahoma" w:hAnsi="Tahoma" w:cs="Tahoma"/>
                <w:i/>
                <w:sz w:val="18"/>
                <w:szCs w:val="18"/>
              </w:rPr>
              <w:t>ES-FE</w:t>
            </w:r>
          </w:p>
        </w:tc>
        <w:tc>
          <w:tcPr>
            <w:tcW w:w="1835" w:type="dxa"/>
            <w:tcBorders>
              <w:top w:val="single" w:sz="4" w:space="0" w:color="auto"/>
              <w:left w:val="single" w:sz="4" w:space="0" w:color="auto"/>
              <w:bottom w:val="single" w:sz="4" w:space="0" w:color="auto"/>
              <w:right w:val="single" w:sz="4" w:space="0" w:color="auto"/>
            </w:tcBorders>
            <w:vAlign w:val="center"/>
          </w:tcPr>
          <w:p w14:paraId="2744629E" w14:textId="77777777" w:rsidR="00F63738" w:rsidRPr="001C06A6" w:rsidRDefault="00F63738" w:rsidP="00086206">
            <w:pPr>
              <w:spacing w:before="40" w:after="40"/>
              <w:rPr>
                <w:rFonts w:ascii="Tahoma" w:hAnsi="Tahoma" w:cs="Tahoma"/>
                <w:sz w:val="18"/>
                <w:szCs w:val="18"/>
              </w:rPr>
            </w:pPr>
            <w:r w:rsidRPr="001C06A6">
              <w:rPr>
                <w:rFonts w:ascii="Tahoma" w:hAnsi="Tahoma" w:cs="Tahoma"/>
                <w:sz w:val="18"/>
                <w:szCs w:val="18"/>
              </w:rPr>
              <w:t xml:space="preserve">Larry Goen, </w:t>
            </w:r>
          </w:p>
          <w:p w14:paraId="0588152E" w14:textId="77777777" w:rsidR="00F63738" w:rsidRPr="001C06A6" w:rsidRDefault="00F63738" w:rsidP="00086206">
            <w:pPr>
              <w:spacing w:before="40" w:after="40"/>
              <w:rPr>
                <w:rFonts w:ascii="Tahoma" w:hAnsi="Tahoma" w:cs="Tahoma"/>
                <w:sz w:val="18"/>
                <w:szCs w:val="18"/>
              </w:rPr>
            </w:pPr>
            <w:r w:rsidRPr="001C06A6">
              <w:rPr>
                <w:rFonts w:ascii="Tahoma" w:hAnsi="Tahoma" w:cs="Tahoma"/>
                <w:i/>
                <w:sz w:val="18"/>
                <w:szCs w:val="18"/>
              </w:rPr>
              <w:t>ES-DO</w:t>
            </w:r>
          </w:p>
        </w:tc>
      </w:tr>
      <w:tr w:rsidR="007202F3" w:rsidRPr="00980A5F" w14:paraId="28037108"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tcPr>
          <w:p w14:paraId="13560E09" w14:textId="77777777" w:rsidR="007202F3" w:rsidRPr="00980A5F" w:rsidRDefault="007202F3" w:rsidP="00086206">
            <w:pPr>
              <w:snapToGrid w:val="0"/>
              <w:spacing w:before="40" w:after="40"/>
              <w:jc w:val="center"/>
              <w:rPr>
                <w:rFonts w:ascii="Tahoma" w:hAnsi="Tahoma" w:cs="Tahoma"/>
                <w:sz w:val="18"/>
                <w:szCs w:val="18"/>
              </w:rPr>
            </w:pPr>
            <w:r w:rsidRPr="00980A5F">
              <w:rPr>
                <w:rFonts w:ascii="Tahoma" w:hAnsi="Tahoma" w:cs="Tahoma"/>
                <w:sz w:val="18"/>
                <w:szCs w:val="18"/>
              </w:rPr>
              <w:t>14</w:t>
            </w:r>
          </w:p>
        </w:tc>
        <w:tc>
          <w:tcPr>
            <w:tcW w:w="1021" w:type="dxa"/>
            <w:tcBorders>
              <w:top w:val="single" w:sz="4" w:space="0" w:color="auto"/>
              <w:left w:val="single" w:sz="4" w:space="0" w:color="auto"/>
              <w:bottom w:val="single" w:sz="4" w:space="0" w:color="auto"/>
              <w:right w:val="single" w:sz="4" w:space="0" w:color="auto"/>
            </w:tcBorders>
          </w:tcPr>
          <w:p w14:paraId="67651D0C" w14:textId="77777777" w:rsidR="007202F3" w:rsidRPr="00980A5F" w:rsidRDefault="007202F3" w:rsidP="00086206">
            <w:pPr>
              <w:snapToGrid w:val="0"/>
              <w:spacing w:before="40" w:after="40"/>
              <w:rPr>
                <w:rFonts w:ascii="Tahoma" w:hAnsi="Tahoma" w:cs="Tahoma"/>
                <w:sz w:val="18"/>
                <w:szCs w:val="18"/>
              </w:rPr>
            </w:pPr>
            <w:r w:rsidRPr="00980A5F">
              <w:rPr>
                <w:rFonts w:ascii="Tahoma" w:hAnsi="Tahoma" w:cs="Tahoma"/>
                <w:sz w:val="18"/>
                <w:szCs w:val="18"/>
              </w:rPr>
              <w:t>5/</w:t>
            </w:r>
            <w:r>
              <w:rPr>
                <w:rFonts w:ascii="Tahoma" w:hAnsi="Tahoma" w:cs="Tahoma"/>
                <w:sz w:val="18"/>
                <w:szCs w:val="18"/>
              </w:rPr>
              <w:t>18</w:t>
            </w:r>
            <w:r w:rsidRPr="00980A5F">
              <w:rPr>
                <w:rFonts w:ascii="Tahoma" w:hAnsi="Tahoma" w:cs="Tahoma"/>
                <w:sz w:val="18"/>
                <w:szCs w:val="18"/>
              </w:rPr>
              <w:t>/21</w:t>
            </w:r>
          </w:p>
        </w:tc>
        <w:tc>
          <w:tcPr>
            <w:tcW w:w="3835" w:type="dxa"/>
            <w:tcBorders>
              <w:top w:val="single" w:sz="4" w:space="0" w:color="auto"/>
              <w:left w:val="single" w:sz="4" w:space="0" w:color="auto"/>
              <w:bottom w:val="single" w:sz="4" w:space="0" w:color="auto"/>
              <w:right w:val="single" w:sz="4" w:space="0" w:color="auto"/>
            </w:tcBorders>
          </w:tcPr>
          <w:p w14:paraId="2D1854E4" w14:textId="01D4AFDA" w:rsidR="007202F3" w:rsidRPr="00980A5F" w:rsidRDefault="007202F3" w:rsidP="00086206">
            <w:pPr>
              <w:snapToGrid w:val="0"/>
              <w:spacing w:before="40" w:after="40"/>
              <w:rPr>
                <w:rFonts w:ascii="Tahoma" w:hAnsi="Tahoma" w:cs="Tahoma"/>
                <w:sz w:val="18"/>
                <w:szCs w:val="18"/>
              </w:rPr>
            </w:pPr>
            <w:r w:rsidRPr="00980A5F">
              <w:rPr>
                <w:rFonts w:ascii="Tahoma" w:hAnsi="Tahoma" w:cs="Tahoma"/>
                <w:sz w:val="18"/>
                <w:szCs w:val="18"/>
              </w:rPr>
              <w:t>Both SDC C and D are now addressed per earthquake loads in ESM Ch. 5 Sect. II R11.  Clarified nonstructural concrete, review expectations for grouting tickets, seismic steel CoC review (</w:t>
            </w:r>
            <w:r w:rsidR="00856E78">
              <w:rPr>
                <w:rFonts w:ascii="Tahoma" w:hAnsi="Tahoma" w:cs="Tahoma"/>
                <w:sz w:val="18"/>
                <w:szCs w:val="18"/>
              </w:rPr>
              <w:fldChar w:fldCharType="begin"/>
            </w:r>
            <w:r w:rsidR="00856E78">
              <w:rPr>
                <w:rFonts w:ascii="Tahoma" w:hAnsi="Tahoma" w:cs="Tahoma"/>
                <w:sz w:val="18"/>
                <w:szCs w:val="18"/>
              </w:rPr>
              <w:instrText xml:space="preserve"> REF TSeismicResistanceInspection \h  \* MERGEFORMAT </w:instrText>
            </w:r>
            <w:r w:rsidR="00856E78">
              <w:rPr>
                <w:rFonts w:ascii="Tahoma" w:hAnsi="Tahoma" w:cs="Tahoma"/>
                <w:sz w:val="18"/>
                <w:szCs w:val="18"/>
              </w:rPr>
            </w:r>
            <w:r w:rsidR="00856E78">
              <w:rPr>
                <w:rFonts w:ascii="Tahoma" w:hAnsi="Tahoma" w:cs="Tahoma"/>
                <w:sz w:val="18"/>
                <w:szCs w:val="18"/>
              </w:rPr>
              <w:fldChar w:fldCharType="separate"/>
            </w:r>
            <w:r w:rsidR="00856E78" w:rsidRPr="009F0C09">
              <w:rPr>
                <w:rFonts w:ascii="Tahoma" w:hAnsi="Tahoma" w:cs="Tahoma"/>
                <w:sz w:val="18"/>
                <w:szCs w:val="18"/>
              </w:rPr>
              <w:t>1705.13</w:t>
            </w:r>
            <w:r w:rsidR="00856E78">
              <w:rPr>
                <w:rFonts w:ascii="Tahoma" w:hAnsi="Tahoma" w:cs="Tahoma"/>
                <w:sz w:val="18"/>
                <w:szCs w:val="18"/>
              </w:rPr>
              <w:fldChar w:fldCharType="end"/>
            </w:r>
            <w:r w:rsidRPr="00980A5F">
              <w:rPr>
                <w:rFonts w:ascii="Tahoma" w:hAnsi="Tahoma" w:cs="Tahoma"/>
                <w:sz w:val="18"/>
                <w:szCs w:val="18"/>
              </w:rPr>
              <w:t>), sprayed FR material repair/patching added (</w:t>
            </w:r>
            <w:r w:rsidR="00856E78">
              <w:rPr>
                <w:rFonts w:ascii="Tahoma" w:hAnsi="Tahoma" w:cs="Tahoma"/>
                <w:sz w:val="18"/>
                <w:szCs w:val="18"/>
              </w:rPr>
              <w:fldChar w:fldCharType="begin"/>
            </w:r>
            <w:r w:rsidR="00856E78">
              <w:rPr>
                <w:rFonts w:ascii="Tahoma" w:hAnsi="Tahoma" w:cs="Tahoma"/>
                <w:sz w:val="18"/>
                <w:szCs w:val="18"/>
              </w:rPr>
              <w:instrText xml:space="preserve"> REF TSeismicResistanceTesting \h  \* MERGEFORMAT </w:instrText>
            </w:r>
            <w:r w:rsidR="00856E78">
              <w:rPr>
                <w:rFonts w:ascii="Tahoma" w:hAnsi="Tahoma" w:cs="Tahoma"/>
                <w:sz w:val="18"/>
                <w:szCs w:val="18"/>
              </w:rPr>
            </w:r>
            <w:r w:rsidR="00856E78">
              <w:rPr>
                <w:rFonts w:ascii="Tahoma" w:hAnsi="Tahoma" w:cs="Tahoma"/>
                <w:sz w:val="18"/>
                <w:szCs w:val="18"/>
              </w:rPr>
              <w:fldChar w:fldCharType="separate"/>
            </w:r>
            <w:r w:rsidR="00856E78" w:rsidRPr="009F0C09">
              <w:rPr>
                <w:rFonts w:ascii="Tahoma" w:hAnsi="Tahoma" w:cs="Tahoma"/>
                <w:sz w:val="18"/>
                <w:szCs w:val="18"/>
              </w:rPr>
              <w:t>1705.14</w:t>
            </w:r>
            <w:r w:rsidR="00856E78">
              <w:rPr>
                <w:rFonts w:ascii="Tahoma" w:hAnsi="Tahoma" w:cs="Tahoma"/>
                <w:sz w:val="18"/>
                <w:szCs w:val="18"/>
              </w:rPr>
              <w:fldChar w:fldCharType="end"/>
            </w:r>
            <w:r w:rsidRPr="00980A5F">
              <w:rPr>
                <w:rFonts w:ascii="Tahoma" w:hAnsi="Tahoma" w:cs="Tahoma"/>
                <w:sz w:val="18"/>
                <w:szCs w:val="18"/>
              </w:rPr>
              <w:t>) per IM 2020-1389 #7.  CM-CE became Chief Inspector; LBO approval became LANL Permitting Authority.</w:t>
            </w:r>
          </w:p>
        </w:tc>
        <w:tc>
          <w:tcPr>
            <w:tcW w:w="1620" w:type="dxa"/>
            <w:tcBorders>
              <w:top w:val="single" w:sz="4" w:space="0" w:color="auto"/>
              <w:left w:val="single" w:sz="4" w:space="0" w:color="auto"/>
              <w:bottom w:val="single" w:sz="4" w:space="0" w:color="auto"/>
              <w:right w:val="single" w:sz="4" w:space="0" w:color="auto"/>
            </w:tcBorders>
          </w:tcPr>
          <w:p w14:paraId="197D6827" w14:textId="77777777" w:rsidR="007202F3" w:rsidRPr="00980A5F" w:rsidRDefault="007202F3" w:rsidP="00086206">
            <w:pPr>
              <w:spacing w:before="40" w:after="40"/>
              <w:rPr>
                <w:rFonts w:ascii="Tahoma" w:hAnsi="Tahoma" w:cs="Tahoma"/>
                <w:sz w:val="18"/>
                <w:szCs w:val="18"/>
              </w:rPr>
            </w:pPr>
            <w:r w:rsidRPr="00980A5F">
              <w:rPr>
                <w:rFonts w:ascii="Tahoma" w:hAnsi="Tahoma" w:cs="Tahoma"/>
                <w:sz w:val="18"/>
                <w:szCs w:val="18"/>
              </w:rPr>
              <w:t>Tobin Oruch,</w:t>
            </w:r>
          </w:p>
          <w:p w14:paraId="7B1151EB" w14:textId="77777777" w:rsidR="007202F3" w:rsidRPr="00980A5F" w:rsidRDefault="007202F3" w:rsidP="00086206">
            <w:pPr>
              <w:spacing w:before="40" w:after="40"/>
              <w:rPr>
                <w:rFonts w:ascii="Tahoma" w:hAnsi="Tahoma" w:cs="Tahoma"/>
                <w:sz w:val="18"/>
                <w:szCs w:val="18"/>
              </w:rPr>
            </w:pPr>
            <w:r w:rsidRPr="00980A5F">
              <w:rPr>
                <w:rFonts w:ascii="Tahoma" w:hAnsi="Tahoma" w:cs="Tahoma"/>
                <w:i/>
                <w:sz w:val="18"/>
                <w:szCs w:val="18"/>
              </w:rPr>
              <w:t>ES-FE</w:t>
            </w:r>
          </w:p>
        </w:tc>
        <w:tc>
          <w:tcPr>
            <w:tcW w:w="1835" w:type="dxa"/>
            <w:tcBorders>
              <w:top w:val="single" w:sz="4" w:space="0" w:color="auto"/>
              <w:left w:val="single" w:sz="4" w:space="0" w:color="auto"/>
              <w:bottom w:val="single" w:sz="4" w:space="0" w:color="auto"/>
              <w:right w:val="single" w:sz="4" w:space="0" w:color="auto"/>
            </w:tcBorders>
          </w:tcPr>
          <w:p w14:paraId="62809596" w14:textId="77777777" w:rsidR="007202F3" w:rsidRPr="00980A5F" w:rsidRDefault="007202F3" w:rsidP="00086206">
            <w:pPr>
              <w:spacing w:before="40" w:after="40"/>
              <w:rPr>
                <w:rFonts w:ascii="Tahoma" w:hAnsi="Tahoma" w:cs="Tahoma"/>
                <w:sz w:val="18"/>
                <w:szCs w:val="18"/>
              </w:rPr>
            </w:pPr>
            <w:r w:rsidRPr="00980A5F">
              <w:rPr>
                <w:rFonts w:ascii="Tahoma" w:hAnsi="Tahoma" w:cs="Tahoma"/>
                <w:sz w:val="18"/>
                <w:szCs w:val="18"/>
              </w:rPr>
              <w:t xml:space="preserve">Jim Streit, </w:t>
            </w:r>
          </w:p>
          <w:p w14:paraId="79F78703" w14:textId="77777777" w:rsidR="007202F3" w:rsidRPr="00980A5F" w:rsidRDefault="007202F3" w:rsidP="00086206">
            <w:pPr>
              <w:spacing w:before="40" w:after="40"/>
              <w:rPr>
                <w:rFonts w:ascii="Tahoma" w:hAnsi="Tahoma" w:cs="Tahoma"/>
                <w:sz w:val="18"/>
                <w:szCs w:val="18"/>
              </w:rPr>
            </w:pPr>
            <w:r w:rsidRPr="00980A5F">
              <w:rPr>
                <w:rFonts w:ascii="Tahoma" w:hAnsi="Tahoma" w:cs="Tahoma"/>
                <w:i/>
                <w:sz w:val="18"/>
                <w:szCs w:val="18"/>
              </w:rPr>
              <w:t>ES-DO</w:t>
            </w:r>
          </w:p>
        </w:tc>
      </w:tr>
      <w:tr w:rsidR="00D009EE" w:rsidRPr="007C7BF7" w14:paraId="276FA9DF" w14:textId="77777777" w:rsidTr="00411FD2">
        <w:trPr>
          <w:jc w:val="center"/>
        </w:trPr>
        <w:tc>
          <w:tcPr>
            <w:tcW w:w="629" w:type="dxa"/>
            <w:tcBorders>
              <w:top w:val="single" w:sz="4" w:space="0" w:color="auto"/>
              <w:left w:val="single" w:sz="4" w:space="0" w:color="auto"/>
              <w:bottom w:val="single" w:sz="4" w:space="0" w:color="auto"/>
              <w:right w:val="single" w:sz="4" w:space="0" w:color="auto"/>
            </w:tcBorders>
          </w:tcPr>
          <w:p w14:paraId="517B165F" w14:textId="471B9DDB" w:rsidR="00D009EE" w:rsidRPr="007C7BF7" w:rsidRDefault="00F63738" w:rsidP="00086206">
            <w:pPr>
              <w:snapToGrid w:val="0"/>
              <w:spacing w:before="40" w:after="40"/>
              <w:jc w:val="center"/>
              <w:rPr>
                <w:rFonts w:ascii="Tahoma" w:hAnsi="Tahoma" w:cs="Tahoma"/>
                <w:sz w:val="18"/>
                <w:szCs w:val="18"/>
              </w:rPr>
            </w:pPr>
            <w:r w:rsidRPr="007C7BF7">
              <w:rPr>
                <w:rFonts w:ascii="Tahoma" w:hAnsi="Tahoma" w:cs="Tahoma"/>
                <w:sz w:val="18"/>
                <w:szCs w:val="18"/>
              </w:rPr>
              <w:lastRenderedPageBreak/>
              <w:t>1</w:t>
            </w:r>
            <w:r w:rsidR="007202F3" w:rsidRPr="007C7BF7">
              <w:rPr>
                <w:rFonts w:ascii="Tahoma" w:hAnsi="Tahoma" w:cs="Tahoma"/>
                <w:sz w:val="18"/>
                <w:szCs w:val="18"/>
              </w:rPr>
              <w:t>5</w:t>
            </w:r>
          </w:p>
        </w:tc>
        <w:tc>
          <w:tcPr>
            <w:tcW w:w="1021" w:type="dxa"/>
            <w:tcBorders>
              <w:top w:val="single" w:sz="4" w:space="0" w:color="auto"/>
              <w:left w:val="single" w:sz="4" w:space="0" w:color="auto"/>
              <w:bottom w:val="single" w:sz="4" w:space="0" w:color="auto"/>
              <w:right w:val="single" w:sz="4" w:space="0" w:color="auto"/>
            </w:tcBorders>
          </w:tcPr>
          <w:p w14:paraId="7A161925" w14:textId="214C4686" w:rsidR="00D009EE" w:rsidRPr="007C7BF7" w:rsidRDefault="00411FD2" w:rsidP="00086206">
            <w:pPr>
              <w:snapToGrid w:val="0"/>
              <w:spacing w:before="40" w:after="40"/>
              <w:rPr>
                <w:rFonts w:ascii="Tahoma" w:hAnsi="Tahoma" w:cs="Tahoma"/>
                <w:sz w:val="18"/>
                <w:szCs w:val="18"/>
              </w:rPr>
            </w:pPr>
            <w:r>
              <w:rPr>
                <w:rFonts w:ascii="Tahoma" w:hAnsi="Tahoma" w:cs="Tahoma"/>
                <w:sz w:val="18"/>
                <w:szCs w:val="18"/>
              </w:rPr>
              <w:t>03/22/23</w:t>
            </w:r>
          </w:p>
        </w:tc>
        <w:tc>
          <w:tcPr>
            <w:tcW w:w="3835" w:type="dxa"/>
            <w:tcBorders>
              <w:top w:val="single" w:sz="4" w:space="0" w:color="auto"/>
              <w:left w:val="single" w:sz="4" w:space="0" w:color="auto"/>
              <w:bottom w:val="single" w:sz="4" w:space="0" w:color="auto"/>
              <w:right w:val="single" w:sz="4" w:space="0" w:color="auto"/>
            </w:tcBorders>
          </w:tcPr>
          <w:p w14:paraId="3CCF8A17" w14:textId="52ECA9C3" w:rsidR="00D009EE" w:rsidRPr="007C7BF7" w:rsidRDefault="00623562" w:rsidP="00086206">
            <w:pPr>
              <w:snapToGrid w:val="0"/>
              <w:spacing w:before="40" w:after="40"/>
              <w:rPr>
                <w:rFonts w:ascii="Tahoma" w:hAnsi="Tahoma" w:cs="Tahoma"/>
                <w:sz w:val="18"/>
                <w:szCs w:val="18"/>
              </w:rPr>
            </w:pPr>
            <w:r w:rsidRPr="007C7BF7">
              <w:rPr>
                <w:rFonts w:ascii="Tahoma" w:hAnsi="Tahoma" w:cs="Tahoma"/>
                <w:sz w:val="18"/>
                <w:szCs w:val="18"/>
              </w:rPr>
              <w:t>Changes for 2021 IBC.  Clarified that in-shop special inspection is not required for LBO-approved fabricators.  Other changes throughout.</w:t>
            </w:r>
          </w:p>
        </w:tc>
        <w:tc>
          <w:tcPr>
            <w:tcW w:w="1620" w:type="dxa"/>
            <w:tcBorders>
              <w:top w:val="single" w:sz="4" w:space="0" w:color="auto"/>
              <w:left w:val="single" w:sz="4" w:space="0" w:color="auto"/>
              <w:bottom w:val="single" w:sz="4" w:space="0" w:color="auto"/>
              <w:right w:val="single" w:sz="4" w:space="0" w:color="auto"/>
            </w:tcBorders>
          </w:tcPr>
          <w:p w14:paraId="00F172B2" w14:textId="355B5298" w:rsidR="00D009EE" w:rsidRPr="007C7BF7" w:rsidRDefault="007202F3" w:rsidP="00086206">
            <w:pPr>
              <w:spacing w:before="40" w:after="40"/>
              <w:rPr>
                <w:rFonts w:ascii="Tahoma" w:hAnsi="Tahoma" w:cs="Tahoma"/>
                <w:sz w:val="18"/>
                <w:szCs w:val="18"/>
              </w:rPr>
            </w:pPr>
            <w:r w:rsidRPr="007C7BF7">
              <w:rPr>
                <w:rFonts w:ascii="Tahoma" w:hAnsi="Tahoma" w:cs="Tahoma"/>
                <w:sz w:val="18"/>
                <w:szCs w:val="18"/>
              </w:rPr>
              <w:t>Carlos Coronado</w:t>
            </w:r>
            <w:r w:rsidR="00D009EE" w:rsidRPr="007C7BF7">
              <w:rPr>
                <w:rFonts w:ascii="Tahoma" w:hAnsi="Tahoma" w:cs="Tahoma"/>
                <w:sz w:val="18"/>
                <w:szCs w:val="18"/>
              </w:rPr>
              <w:t>,</w:t>
            </w:r>
          </w:p>
          <w:p w14:paraId="49C9BE13" w14:textId="5F26C615" w:rsidR="00D009EE" w:rsidRPr="007C7BF7" w:rsidRDefault="00D009EE" w:rsidP="00086206">
            <w:pPr>
              <w:spacing w:before="40" w:after="40"/>
              <w:rPr>
                <w:rFonts w:ascii="Tahoma" w:hAnsi="Tahoma" w:cs="Tahoma"/>
                <w:sz w:val="18"/>
                <w:szCs w:val="18"/>
              </w:rPr>
            </w:pPr>
            <w:r w:rsidRPr="007C7BF7">
              <w:rPr>
                <w:rFonts w:ascii="Tahoma" w:hAnsi="Tahoma" w:cs="Tahoma"/>
                <w:i/>
                <w:sz w:val="18"/>
                <w:szCs w:val="18"/>
              </w:rPr>
              <w:t>ES-</w:t>
            </w:r>
            <w:r w:rsidR="007202F3" w:rsidRPr="007C7BF7">
              <w:rPr>
                <w:rFonts w:ascii="Tahoma" w:hAnsi="Tahoma" w:cs="Tahoma"/>
                <w:i/>
                <w:sz w:val="18"/>
                <w:szCs w:val="18"/>
              </w:rPr>
              <w:t>SPD</w:t>
            </w:r>
          </w:p>
        </w:tc>
        <w:tc>
          <w:tcPr>
            <w:tcW w:w="1835" w:type="dxa"/>
            <w:tcBorders>
              <w:top w:val="single" w:sz="4" w:space="0" w:color="auto"/>
              <w:left w:val="single" w:sz="4" w:space="0" w:color="auto"/>
              <w:bottom w:val="single" w:sz="4" w:space="0" w:color="auto"/>
              <w:right w:val="single" w:sz="4" w:space="0" w:color="auto"/>
            </w:tcBorders>
          </w:tcPr>
          <w:p w14:paraId="5B8DCD92" w14:textId="5C396D90" w:rsidR="00D009EE" w:rsidRPr="007C7BF7" w:rsidRDefault="00A61D0E" w:rsidP="00086206">
            <w:pPr>
              <w:spacing w:before="40" w:after="40"/>
              <w:rPr>
                <w:rFonts w:ascii="Tahoma" w:hAnsi="Tahoma" w:cs="Tahoma"/>
                <w:sz w:val="18"/>
                <w:szCs w:val="18"/>
              </w:rPr>
            </w:pPr>
            <w:r w:rsidRPr="007C7BF7">
              <w:rPr>
                <w:rFonts w:ascii="Tahoma" w:hAnsi="Tahoma" w:cs="Tahoma"/>
                <w:sz w:val="18"/>
                <w:szCs w:val="18"/>
              </w:rPr>
              <w:t>Michael Richardson</w:t>
            </w:r>
            <w:r w:rsidR="00D009EE" w:rsidRPr="007C7BF7">
              <w:rPr>
                <w:rFonts w:ascii="Tahoma" w:hAnsi="Tahoma" w:cs="Tahoma"/>
                <w:sz w:val="18"/>
                <w:szCs w:val="18"/>
              </w:rPr>
              <w:t xml:space="preserve">, </w:t>
            </w:r>
          </w:p>
          <w:p w14:paraId="6A144A34" w14:textId="77777777" w:rsidR="00D009EE" w:rsidRPr="007C7BF7" w:rsidRDefault="00D009EE" w:rsidP="00086206">
            <w:pPr>
              <w:spacing w:before="40" w:after="40"/>
              <w:rPr>
                <w:rFonts w:ascii="Tahoma" w:hAnsi="Tahoma" w:cs="Tahoma"/>
                <w:sz w:val="18"/>
                <w:szCs w:val="18"/>
              </w:rPr>
            </w:pPr>
            <w:r w:rsidRPr="007C7BF7">
              <w:rPr>
                <w:rFonts w:ascii="Tahoma" w:hAnsi="Tahoma" w:cs="Tahoma"/>
                <w:i/>
                <w:sz w:val="18"/>
                <w:szCs w:val="18"/>
              </w:rPr>
              <w:t>ES-DO</w:t>
            </w:r>
          </w:p>
        </w:tc>
      </w:tr>
    </w:tbl>
    <w:p w14:paraId="01D4A8F5" w14:textId="77777777" w:rsidR="00B852DD" w:rsidRPr="00041CDA" w:rsidRDefault="00B852DD" w:rsidP="00086206">
      <w:pPr>
        <w:rPr>
          <w:rFonts w:ascii="Arial" w:hAnsi="Arial" w:cs="Arial"/>
          <w:sz w:val="18"/>
          <w:szCs w:val="18"/>
        </w:rPr>
      </w:pPr>
    </w:p>
    <w:sectPr w:rsidR="00B852DD" w:rsidRPr="00041CDA" w:rsidSect="005A311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450" w:footer="107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2561" w14:textId="77777777" w:rsidR="00EE643A" w:rsidRDefault="00EE643A">
      <w:r>
        <w:separator/>
      </w:r>
    </w:p>
  </w:endnote>
  <w:endnote w:type="continuationSeparator" w:id="0">
    <w:p w14:paraId="65F56D5D" w14:textId="77777777" w:rsidR="00EE643A" w:rsidRDefault="00EE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TT">
    <w:altName w:val="MS Mincho"/>
    <w:panose1 w:val="00000000000000000000"/>
    <w:charset w:val="80"/>
    <w:family w:val="auto"/>
    <w:notTrueType/>
    <w:pitch w:val="default"/>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FC69" w14:textId="77777777" w:rsidR="0086463D" w:rsidRDefault="0086463D" w:rsidP="00F8486E">
    <w:pPr>
      <w:pStyle w:val="Footer"/>
      <w:tabs>
        <w:tab w:val="clear" w:pos="4320"/>
        <w:tab w:val="clear" w:pos="8640"/>
        <w:tab w:val="right" w:pos="0"/>
        <w:tab w:val="left" w:pos="9360"/>
        <w:tab w:val="right" w:pos="13320"/>
      </w:tabs>
      <w:ind w:right="76"/>
      <w:rPr>
        <w:rFonts w:ascii="Arial" w:hAnsi="Arial" w:cs="Arial"/>
        <w:sz w:val="16"/>
        <w:szCs w:val="16"/>
      </w:rPr>
    </w:pPr>
  </w:p>
  <w:p w14:paraId="6FF51AF0" w14:textId="3B24272A" w:rsidR="0086463D" w:rsidRPr="00023D1A" w:rsidRDefault="0086463D" w:rsidP="00387B54">
    <w:pPr>
      <w:pStyle w:val="Footer"/>
      <w:tabs>
        <w:tab w:val="clear" w:pos="4320"/>
        <w:tab w:val="clear" w:pos="8640"/>
        <w:tab w:val="left" w:pos="6840"/>
      </w:tabs>
      <w:rPr>
        <w:rFonts w:ascii="Arial" w:hAnsi="Arial" w:cs="Arial"/>
        <w:sz w:val="16"/>
        <w:szCs w:val="16"/>
      </w:rPr>
    </w:pPr>
    <w:r>
      <w:rPr>
        <w:rFonts w:ascii="Arial" w:hAnsi="Arial" w:cs="Arial"/>
        <w:sz w:val="16"/>
        <w:szCs w:val="16"/>
      </w:rPr>
      <w:t xml:space="preserve">LANL Project I.D.: [    </w:t>
    </w:r>
    <w:proofErr w:type="gramStart"/>
    <w:r>
      <w:rPr>
        <w:rFonts w:ascii="Arial" w:hAnsi="Arial" w:cs="Arial"/>
        <w:sz w:val="16"/>
        <w:szCs w:val="16"/>
      </w:rPr>
      <w:t xml:space="preserve">  ]</w:t>
    </w:r>
    <w:proofErr w:type="gramEnd"/>
    <w:r>
      <w:rPr>
        <w:rFonts w:ascii="Arial" w:hAnsi="Arial" w:cs="Arial"/>
        <w:b/>
        <w:sz w:val="16"/>
        <w:szCs w:val="16"/>
      </w:rPr>
      <w:t xml:space="preserve"> </w:t>
    </w:r>
    <w:r w:rsidR="00F8486E">
      <w:rPr>
        <w:rFonts w:ascii="Arial" w:hAnsi="Arial" w:cs="Arial"/>
        <w:b/>
        <w:sz w:val="16"/>
        <w:szCs w:val="16"/>
      </w:rPr>
      <w:tab/>
    </w:r>
    <w:r w:rsidRPr="00023D1A">
      <w:rPr>
        <w:rFonts w:ascii="Arial" w:hAnsi="Arial" w:cs="Arial"/>
        <w:sz w:val="16"/>
        <w:szCs w:val="16"/>
      </w:rPr>
      <w:t>Statement of Special Inspections</w:t>
    </w:r>
    <w:r>
      <w:rPr>
        <w:rFonts w:ascii="Arial" w:hAnsi="Arial" w:cs="Arial"/>
        <w:sz w:val="16"/>
        <w:szCs w:val="16"/>
      </w:rPr>
      <w:t xml:space="preserve"> </w:t>
    </w:r>
    <w:r w:rsidR="007B64C5">
      <w:rPr>
        <w:rFonts w:ascii="Arial" w:hAnsi="Arial" w:cs="Arial"/>
        <w:sz w:val="16"/>
        <w:szCs w:val="16"/>
      </w:rPr>
      <w:t>–</w:t>
    </w:r>
    <w:r>
      <w:rPr>
        <w:rFonts w:ascii="Arial" w:hAnsi="Arial" w:cs="Arial"/>
        <w:sz w:val="16"/>
        <w:szCs w:val="16"/>
      </w:rPr>
      <w:t xml:space="preserve"> </w:t>
    </w:r>
    <w:r w:rsidRPr="00D77119">
      <w:rPr>
        <w:rFonts w:ascii="Arial" w:hAnsi="Arial" w:cs="Arial"/>
        <w:sz w:val="16"/>
        <w:szCs w:val="16"/>
      </w:rPr>
      <w:fldChar w:fldCharType="begin"/>
    </w:r>
    <w:r w:rsidRPr="00D77119">
      <w:rPr>
        <w:rFonts w:ascii="Arial" w:hAnsi="Arial" w:cs="Arial"/>
        <w:sz w:val="16"/>
        <w:szCs w:val="16"/>
      </w:rPr>
      <w:instrText xml:space="preserve"> PAGE   \* MERGEFORMAT </w:instrText>
    </w:r>
    <w:r w:rsidRPr="00D77119">
      <w:rPr>
        <w:rFonts w:ascii="Arial" w:hAnsi="Arial" w:cs="Arial"/>
        <w:sz w:val="16"/>
        <w:szCs w:val="16"/>
      </w:rPr>
      <w:fldChar w:fldCharType="separate"/>
    </w:r>
    <w:r w:rsidR="00D44F83">
      <w:rPr>
        <w:rFonts w:ascii="Arial" w:hAnsi="Arial" w:cs="Arial"/>
        <w:noProof/>
        <w:sz w:val="16"/>
        <w:szCs w:val="16"/>
      </w:rPr>
      <w:t>9</w:t>
    </w:r>
    <w:r w:rsidRPr="00D77119">
      <w:rPr>
        <w:rFonts w:ascii="Arial" w:hAnsi="Arial" w:cs="Arial"/>
        <w:sz w:val="16"/>
        <w:szCs w:val="16"/>
      </w:rPr>
      <w:fldChar w:fldCharType="end"/>
    </w:r>
    <w:r w:rsidR="00387B54">
      <w:rPr>
        <w:rFonts w:ascii="Tahoma" w:hAnsi="Tahoma" w:cs="Tahoma"/>
      </w:rPr>
      <w:t xml:space="preserve"> </w:t>
    </w:r>
    <w:r w:rsidR="00387B54" w:rsidRPr="00387B54">
      <w:rPr>
        <w:rFonts w:ascii="Arial" w:hAnsi="Arial" w:cs="Arial"/>
        <w:sz w:val="16"/>
      </w:rPr>
      <w:t xml:space="preserve">of </w:t>
    </w:r>
    <w:r w:rsidR="00387B54" w:rsidRPr="00387B54">
      <w:rPr>
        <w:rFonts w:ascii="Arial" w:hAnsi="Arial" w:cs="Arial"/>
        <w:sz w:val="16"/>
      </w:rPr>
      <w:fldChar w:fldCharType="begin"/>
    </w:r>
    <w:r w:rsidR="00387B54" w:rsidRPr="00387B54">
      <w:rPr>
        <w:rFonts w:ascii="Arial" w:hAnsi="Arial" w:cs="Arial"/>
        <w:sz w:val="16"/>
      </w:rPr>
      <w:instrText xml:space="preserve"> NUMPAGES </w:instrText>
    </w:r>
    <w:r w:rsidR="00387B54" w:rsidRPr="00387B54">
      <w:rPr>
        <w:rFonts w:ascii="Arial" w:hAnsi="Arial" w:cs="Arial"/>
        <w:sz w:val="16"/>
      </w:rPr>
      <w:fldChar w:fldCharType="separate"/>
    </w:r>
    <w:r w:rsidR="00D44F83">
      <w:rPr>
        <w:rFonts w:ascii="Arial" w:hAnsi="Arial" w:cs="Arial"/>
        <w:noProof/>
        <w:sz w:val="16"/>
      </w:rPr>
      <w:t>40</w:t>
    </w:r>
    <w:r w:rsidR="00387B54" w:rsidRPr="00387B54">
      <w:rPr>
        <w:rFonts w:ascii="Arial" w:hAnsi="Arial" w:cs="Arial"/>
        <w:sz w:val="16"/>
      </w:rPr>
      <w:fldChar w:fldCharType="end"/>
    </w:r>
  </w:p>
  <w:p w14:paraId="29175E61" w14:textId="77777777" w:rsidR="0086463D" w:rsidRPr="00F8486E" w:rsidRDefault="00F35CBC" w:rsidP="00F8486E">
    <w:pPr>
      <w:pStyle w:val="Footer"/>
      <w:tabs>
        <w:tab w:val="clear" w:pos="4320"/>
        <w:tab w:val="clear" w:pos="8640"/>
        <w:tab w:val="right" w:pos="9720"/>
      </w:tabs>
      <w:ind w:right="-14"/>
      <w:rPr>
        <w:rFonts w:ascii="Arial" w:hAnsi="Arial" w:cs="Arial"/>
        <w:sz w:val="16"/>
        <w:szCs w:val="16"/>
      </w:rPr>
    </w:pPr>
    <w:r>
      <w:rPr>
        <w:rFonts w:ascii="Arial" w:hAnsi="Arial" w:cs="Arial"/>
        <w:sz w:val="16"/>
        <w:szCs w:val="16"/>
      </w:rPr>
      <w:t>[</w:t>
    </w:r>
    <w:r w:rsidR="0086463D">
      <w:rPr>
        <w:rFonts w:ascii="Arial" w:hAnsi="Arial" w:cs="Arial"/>
        <w:sz w:val="16"/>
        <w:szCs w:val="16"/>
      </w:rPr>
      <w:t>XYZ</w:t>
    </w:r>
    <w:r w:rsidR="0086463D" w:rsidRPr="00023D1A">
      <w:rPr>
        <w:rFonts w:ascii="Arial" w:hAnsi="Arial" w:cs="Arial"/>
        <w:sz w:val="16"/>
        <w:szCs w:val="16"/>
      </w:rPr>
      <w:t xml:space="preserve"> Structure</w:t>
    </w:r>
    <w:r>
      <w:rPr>
        <w:rFonts w:ascii="Arial" w:hAnsi="Arial" w:cs="Arial"/>
        <w:b/>
        <w:sz w:val="16"/>
        <w:szCs w:val="16"/>
      </w:rPr>
      <w:t>]</w:t>
    </w:r>
    <w:r w:rsidR="00F8486E">
      <w:rPr>
        <w:rFonts w:ascii="Arial" w:hAnsi="Arial" w:cs="Arial"/>
        <w:b/>
        <w:sz w:val="16"/>
        <w:szCs w:val="16"/>
      </w:rPr>
      <w:tab/>
    </w:r>
    <w:r w:rsidR="0086463D" w:rsidRPr="00023D1A">
      <w:rPr>
        <w:rStyle w:val="PageNumber"/>
        <w:rFonts w:ascii="Arial" w:hAnsi="Arial" w:cs="Arial"/>
        <w:sz w:val="16"/>
        <w:szCs w:val="16"/>
      </w:rPr>
      <w:t xml:space="preserve">Revision </w:t>
    </w:r>
    <w:proofErr w:type="gramStart"/>
    <w:r w:rsidR="0086463D">
      <w:rPr>
        <w:rStyle w:val="PageNumber"/>
        <w:rFonts w:ascii="Arial" w:hAnsi="Arial" w:cs="Arial"/>
        <w:sz w:val="16"/>
        <w:szCs w:val="16"/>
      </w:rPr>
      <w:t>[</w:t>
    </w:r>
    <w:r w:rsidR="00F8486E">
      <w:rPr>
        <w:rStyle w:val="PageNumber"/>
        <w:rFonts w:ascii="Arial" w:hAnsi="Arial" w:cs="Arial"/>
        <w:sz w:val="16"/>
        <w:szCs w:val="16"/>
      </w:rPr>
      <w:t xml:space="preserve"> </w:t>
    </w:r>
    <w:r w:rsidR="0086463D">
      <w:rPr>
        <w:rStyle w:val="PageNumber"/>
        <w:rFonts w:ascii="Arial" w:hAnsi="Arial" w:cs="Arial"/>
        <w:sz w:val="16"/>
        <w:szCs w:val="16"/>
      </w:rPr>
      <w:t xml:space="preserve"> ]</w:t>
    </w:r>
    <w:proofErr w:type="gramEnd"/>
    <w:r w:rsidR="0086463D" w:rsidRPr="00023D1A">
      <w:rPr>
        <w:rStyle w:val="PageNumber"/>
        <w:rFonts w:ascii="Arial" w:hAnsi="Arial" w:cs="Arial"/>
        <w:sz w:val="16"/>
        <w:szCs w:val="16"/>
      </w:rPr>
      <w:t xml:space="preserve">, </w:t>
    </w:r>
    <w:r w:rsidR="00F8486E">
      <w:rPr>
        <w:rStyle w:val="PageNumber"/>
        <w:rFonts w:ascii="Arial" w:hAnsi="Arial" w:cs="Arial"/>
        <w:sz w:val="16"/>
        <w:szCs w:val="16"/>
      </w:rPr>
      <w:t xml:space="preserve">Date [  </w:t>
    </w:r>
    <w:r w:rsidR="0086463D">
      <w:rPr>
        <w:rStyle w:val="PageNumbe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A007" w14:textId="77777777" w:rsidR="0086463D" w:rsidRDefault="0086463D" w:rsidP="00C90366">
    <w:pPr>
      <w:pStyle w:val="Footer"/>
      <w:tabs>
        <w:tab w:val="clear" w:pos="4320"/>
        <w:tab w:val="clear" w:pos="8640"/>
        <w:tab w:val="right" w:pos="0"/>
        <w:tab w:val="left" w:pos="6960"/>
        <w:tab w:val="right" w:pos="12600"/>
        <w:tab w:val="right" w:pos="13320"/>
      </w:tabs>
      <w:rPr>
        <w:rFonts w:ascii="Arial" w:hAnsi="Arial" w:cs="Arial"/>
        <w:sz w:val="16"/>
        <w:szCs w:val="16"/>
      </w:rPr>
    </w:pPr>
  </w:p>
  <w:p w14:paraId="71A13A74" w14:textId="45C999FD" w:rsidR="0086463D" w:rsidRPr="00023D1A" w:rsidRDefault="0086463D" w:rsidP="007B64C5">
    <w:pPr>
      <w:pStyle w:val="Footer"/>
      <w:tabs>
        <w:tab w:val="clear" w:pos="4320"/>
        <w:tab w:val="clear" w:pos="8640"/>
        <w:tab w:val="right" w:pos="0"/>
        <w:tab w:val="left" w:pos="6570"/>
        <w:tab w:val="right" w:pos="12600"/>
        <w:tab w:val="right" w:pos="13320"/>
      </w:tabs>
      <w:rPr>
        <w:rFonts w:ascii="Arial" w:hAnsi="Arial" w:cs="Arial"/>
        <w:sz w:val="16"/>
        <w:szCs w:val="16"/>
      </w:rPr>
    </w:pPr>
    <w:r>
      <w:rPr>
        <w:rFonts w:ascii="Arial" w:hAnsi="Arial" w:cs="Arial"/>
        <w:sz w:val="16"/>
        <w:szCs w:val="16"/>
      </w:rPr>
      <w:t xml:space="preserve">LANL Project I.D.: [    </w:t>
    </w:r>
    <w:proofErr w:type="gramStart"/>
    <w:r>
      <w:rPr>
        <w:rFonts w:ascii="Arial" w:hAnsi="Arial" w:cs="Arial"/>
        <w:sz w:val="16"/>
        <w:szCs w:val="16"/>
      </w:rPr>
      <w:t xml:space="preserve">  ]</w:t>
    </w:r>
    <w:proofErr w:type="gramEnd"/>
    <w:r>
      <w:rPr>
        <w:rFonts w:ascii="Arial" w:hAnsi="Arial" w:cs="Arial"/>
        <w:b/>
        <w:sz w:val="16"/>
        <w:szCs w:val="16"/>
      </w:rPr>
      <w:t xml:space="preserve"> </w:t>
    </w:r>
    <w:r>
      <w:rPr>
        <w:rFonts w:ascii="Arial" w:hAnsi="Arial" w:cs="Arial"/>
        <w:b/>
        <w:sz w:val="16"/>
        <w:szCs w:val="16"/>
      </w:rPr>
      <w:tab/>
    </w:r>
    <w:r w:rsidRPr="00023D1A">
      <w:rPr>
        <w:rFonts w:ascii="Arial" w:hAnsi="Arial" w:cs="Arial"/>
        <w:sz w:val="16"/>
        <w:szCs w:val="16"/>
      </w:rPr>
      <w:t>Statement of Special Inspections</w:t>
    </w:r>
    <w:r>
      <w:rPr>
        <w:rFonts w:ascii="Arial" w:hAnsi="Arial" w:cs="Arial"/>
        <w:sz w:val="16"/>
        <w:szCs w:val="16"/>
      </w:rPr>
      <w:t xml:space="preserve"> </w:t>
    </w:r>
    <w:r w:rsidR="007B64C5">
      <w:rPr>
        <w:rFonts w:ascii="Arial" w:hAnsi="Arial" w:cs="Arial"/>
        <w:sz w:val="16"/>
        <w:szCs w:val="16"/>
      </w:rPr>
      <w:t>–</w:t>
    </w:r>
    <w:r>
      <w:rPr>
        <w:rFonts w:ascii="Arial" w:hAnsi="Arial" w:cs="Arial"/>
        <w:sz w:val="16"/>
        <w:szCs w:val="16"/>
      </w:rPr>
      <w:t xml:space="preserve"> </w:t>
    </w:r>
    <w:r w:rsidR="007B64C5" w:rsidRPr="00D77119">
      <w:rPr>
        <w:rFonts w:ascii="Arial" w:hAnsi="Arial" w:cs="Arial"/>
        <w:sz w:val="16"/>
        <w:szCs w:val="16"/>
      </w:rPr>
      <w:fldChar w:fldCharType="begin"/>
    </w:r>
    <w:r w:rsidR="007B64C5" w:rsidRPr="00D77119">
      <w:rPr>
        <w:rFonts w:ascii="Arial" w:hAnsi="Arial" w:cs="Arial"/>
        <w:sz w:val="16"/>
        <w:szCs w:val="16"/>
      </w:rPr>
      <w:instrText xml:space="preserve"> PAGE   \* MERGEFORMAT </w:instrText>
    </w:r>
    <w:r w:rsidR="007B64C5" w:rsidRPr="00D77119">
      <w:rPr>
        <w:rFonts w:ascii="Arial" w:hAnsi="Arial" w:cs="Arial"/>
        <w:sz w:val="16"/>
        <w:szCs w:val="16"/>
      </w:rPr>
      <w:fldChar w:fldCharType="separate"/>
    </w:r>
    <w:r w:rsidR="00D44F83">
      <w:rPr>
        <w:rFonts w:ascii="Arial" w:hAnsi="Arial" w:cs="Arial"/>
        <w:noProof/>
        <w:sz w:val="16"/>
        <w:szCs w:val="16"/>
      </w:rPr>
      <w:t>28</w:t>
    </w:r>
    <w:r w:rsidR="007B64C5" w:rsidRPr="00D77119">
      <w:rPr>
        <w:rFonts w:ascii="Arial" w:hAnsi="Arial" w:cs="Arial"/>
        <w:sz w:val="16"/>
        <w:szCs w:val="16"/>
      </w:rPr>
      <w:fldChar w:fldCharType="end"/>
    </w:r>
    <w:r w:rsidR="007B64C5">
      <w:rPr>
        <w:rFonts w:ascii="Tahoma" w:hAnsi="Tahoma" w:cs="Tahoma"/>
      </w:rPr>
      <w:t xml:space="preserve"> </w:t>
    </w:r>
    <w:r w:rsidR="007B64C5" w:rsidRPr="00387B54">
      <w:rPr>
        <w:rFonts w:ascii="Arial" w:hAnsi="Arial" w:cs="Arial"/>
        <w:sz w:val="16"/>
      </w:rPr>
      <w:t xml:space="preserve">of </w:t>
    </w:r>
    <w:r w:rsidR="007B64C5" w:rsidRPr="00387B54">
      <w:rPr>
        <w:rFonts w:ascii="Arial" w:hAnsi="Arial" w:cs="Arial"/>
        <w:sz w:val="16"/>
      </w:rPr>
      <w:fldChar w:fldCharType="begin"/>
    </w:r>
    <w:r w:rsidR="007B64C5" w:rsidRPr="00387B54">
      <w:rPr>
        <w:rFonts w:ascii="Arial" w:hAnsi="Arial" w:cs="Arial"/>
        <w:sz w:val="16"/>
      </w:rPr>
      <w:instrText xml:space="preserve"> NUMPAGES </w:instrText>
    </w:r>
    <w:r w:rsidR="007B64C5" w:rsidRPr="00387B54">
      <w:rPr>
        <w:rFonts w:ascii="Arial" w:hAnsi="Arial" w:cs="Arial"/>
        <w:sz w:val="16"/>
      </w:rPr>
      <w:fldChar w:fldCharType="separate"/>
    </w:r>
    <w:r w:rsidR="00D44F83">
      <w:rPr>
        <w:rFonts w:ascii="Arial" w:hAnsi="Arial" w:cs="Arial"/>
        <w:noProof/>
        <w:sz w:val="16"/>
      </w:rPr>
      <w:t>40</w:t>
    </w:r>
    <w:r w:rsidR="007B64C5" w:rsidRPr="00387B54">
      <w:rPr>
        <w:rFonts w:ascii="Arial" w:hAnsi="Arial" w:cs="Arial"/>
        <w:sz w:val="16"/>
      </w:rPr>
      <w:fldChar w:fldCharType="end"/>
    </w:r>
  </w:p>
  <w:p w14:paraId="514C758B" w14:textId="77777777" w:rsidR="0086463D" w:rsidRPr="00023D1A" w:rsidRDefault="0086463D" w:rsidP="00F8486E">
    <w:pPr>
      <w:pStyle w:val="Footer"/>
      <w:tabs>
        <w:tab w:val="clear" w:pos="4320"/>
        <w:tab w:val="clear" w:pos="8640"/>
        <w:tab w:val="right" w:pos="9630"/>
      </w:tabs>
      <w:ind w:right="-14"/>
      <w:rPr>
        <w:rStyle w:val="PageNumber"/>
        <w:rFonts w:ascii="Arial" w:hAnsi="Arial" w:cs="Arial"/>
        <w:sz w:val="16"/>
        <w:szCs w:val="16"/>
      </w:rPr>
    </w:pPr>
    <w:r>
      <w:rPr>
        <w:rFonts w:ascii="Arial" w:hAnsi="Arial" w:cs="Arial"/>
        <w:sz w:val="16"/>
        <w:szCs w:val="16"/>
      </w:rPr>
      <w:t>XYZ</w:t>
    </w:r>
    <w:r w:rsidRPr="00023D1A">
      <w:rPr>
        <w:rFonts w:ascii="Arial" w:hAnsi="Arial" w:cs="Arial"/>
        <w:sz w:val="16"/>
        <w:szCs w:val="16"/>
      </w:rPr>
      <w:t xml:space="preserve"> Structure</w:t>
    </w:r>
    <w:r>
      <w:rPr>
        <w:rFonts w:ascii="Arial" w:hAnsi="Arial" w:cs="Arial"/>
        <w:b/>
        <w:sz w:val="16"/>
        <w:szCs w:val="16"/>
      </w:rPr>
      <w:t xml:space="preserve">      </w:t>
    </w:r>
    <w:r>
      <w:rPr>
        <w:rFonts w:ascii="Arial" w:hAnsi="Arial" w:cs="Arial"/>
        <w:b/>
        <w:sz w:val="16"/>
        <w:szCs w:val="16"/>
      </w:rPr>
      <w:tab/>
    </w:r>
    <w:r w:rsidRPr="00023D1A">
      <w:rPr>
        <w:rStyle w:val="PageNumber"/>
        <w:rFonts w:ascii="Arial" w:hAnsi="Arial" w:cs="Arial"/>
        <w:sz w:val="16"/>
        <w:szCs w:val="16"/>
      </w:rPr>
      <w:t xml:space="preserve">Revision </w:t>
    </w:r>
    <w:proofErr w:type="gramStart"/>
    <w:r>
      <w:rPr>
        <w:rStyle w:val="PageNumber"/>
        <w:rFonts w:ascii="Arial" w:hAnsi="Arial" w:cs="Arial"/>
        <w:sz w:val="16"/>
        <w:szCs w:val="16"/>
      </w:rPr>
      <w:t>[ ]</w:t>
    </w:r>
    <w:proofErr w:type="gramEnd"/>
    <w:r w:rsidRPr="00023D1A">
      <w:rPr>
        <w:rStyle w:val="PageNumber"/>
        <w:rFonts w:ascii="Arial" w:hAnsi="Arial" w:cs="Arial"/>
        <w:sz w:val="16"/>
        <w:szCs w:val="16"/>
      </w:rPr>
      <w:t xml:space="preserve">, </w:t>
    </w:r>
    <w:r>
      <w:rPr>
        <w:rStyle w:val="PageNumber"/>
        <w:rFonts w:ascii="Arial" w:hAnsi="Arial" w:cs="Arial"/>
        <w:sz w:val="16"/>
        <w:szCs w:val="16"/>
      </w:rPr>
      <w:t>Date [    ]</w:t>
    </w:r>
  </w:p>
  <w:p w14:paraId="7D4623A5" w14:textId="77777777" w:rsidR="0086463D" w:rsidRDefault="0086463D" w:rsidP="002953CA">
    <w:pPr>
      <w:pStyle w:val="Footer"/>
      <w:tabs>
        <w:tab w:val="clear" w:pos="4320"/>
        <w:tab w:val="clear" w:pos="8640"/>
      </w:tabs>
      <w:ind w:right="-720"/>
      <w:rPr>
        <w:rFonts w:ascii="Arial" w:hAnsi="Arial" w:cs="Arial"/>
        <w:sz w:val="18"/>
      </w:rPr>
    </w:pPr>
    <w:r w:rsidRPr="00023D1A">
      <w:rPr>
        <w:rFonts w:ascii="Arial" w:hAnsi="Arial" w:cs="Arial"/>
        <w:b/>
        <w:sz w:val="18"/>
      </w:rPr>
      <w:tab/>
    </w:r>
    <w:r w:rsidRPr="00023D1A">
      <w:rPr>
        <w:rFonts w:ascii="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BF46" w14:textId="77777777" w:rsidR="0086463D" w:rsidRDefault="0086463D">
    <w:pPr>
      <w:autoSpaceDE w:val="0"/>
      <w:autoSpaceDN w:val="0"/>
      <w:adjustRightInd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4159" w14:textId="77777777" w:rsidR="0086463D" w:rsidRDefault="0086463D" w:rsidP="007A5DCA">
    <w:pPr>
      <w:pStyle w:val="Footer"/>
      <w:tabs>
        <w:tab w:val="clear" w:pos="4320"/>
        <w:tab w:val="clear" w:pos="8640"/>
        <w:tab w:val="right" w:pos="0"/>
        <w:tab w:val="left" w:pos="6600"/>
        <w:tab w:val="right" w:pos="12600"/>
        <w:tab w:val="right" w:pos="13320"/>
      </w:tabs>
      <w:rPr>
        <w:rFonts w:ascii="Arial" w:hAnsi="Arial" w:cs="Arial"/>
        <w:sz w:val="16"/>
        <w:szCs w:val="16"/>
      </w:rPr>
    </w:pPr>
  </w:p>
  <w:p w14:paraId="3FDAE5BF" w14:textId="3DB896A4" w:rsidR="0086463D" w:rsidRPr="00023D1A" w:rsidRDefault="0086463D" w:rsidP="007202F3">
    <w:pPr>
      <w:pStyle w:val="Footer"/>
      <w:tabs>
        <w:tab w:val="clear" w:pos="4320"/>
        <w:tab w:val="clear" w:pos="8640"/>
        <w:tab w:val="right" w:pos="0"/>
        <w:tab w:val="left" w:pos="6030"/>
        <w:tab w:val="right" w:pos="12600"/>
        <w:tab w:val="right" w:pos="13320"/>
      </w:tabs>
      <w:rPr>
        <w:rFonts w:ascii="Arial" w:hAnsi="Arial" w:cs="Arial"/>
        <w:sz w:val="16"/>
        <w:szCs w:val="16"/>
      </w:rPr>
    </w:pPr>
    <w:r>
      <w:rPr>
        <w:rFonts w:ascii="Arial" w:hAnsi="Arial" w:cs="Arial"/>
        <w:sz w:val="16"/>
        <w:szCs w:val="16"/>
      </w:rPr>
      <w:t xml:space="preserve">LANL Project I.D.: [    </w:t>
    </w:r>
    <w:proofErr w:type="gramStart"/>
    <w:r>
      <w:rPr>
        <w:rFonts w:ascii="Arial" w:hAnsi="Arial" w:cs="Arial"/>
        <w:sz w:val="16"/>
        <w:szCs w:val="16"/>
      </w:rPr>
      <w:t xml:space="preserve">  ]</w:t>
    </w:r>
    <w:proofErr w:type="gramEnd"/>
    <w:r>
      <w:rPr>
        <w:rFonts w:ascii="Arial" w:hAnsi="Arial" w:cs="Arial"/>
        <w:b/>
        <w:sz w:val="16"/>
        <w:szCs w:val="16"/>
      </w:rPr>
      <w:t xml:space="preserve">                                                                            </w:t>
    </w:r>
    <w:r w:rsidR="001C06A6">
      <w:rPr>
        <w:rFonts w:ascii="Arial" w:hAnsi="Arial" w:cs="Arial"/>
        <w:b/>
        <w:sz w:val="16"/>
        <w:szCs w:val="16"/>
      </w:rPr>
      <w:t xml:space="preserve">                          </w:t>
    </w:r>
    <w:r w:rsidRPr="00023D1A">
      <w:rPr>
        <w:rFonts w:ascii="Arial" w:hAnsi="Arial" w:cs="Arial"/>
        <w:sz w:val="16"/>
        <w:szCs w:val="16"/>
      </w:rPr>
      <w:t>Statement of Special Inspections</w:t>
    </w:r>
    <w:r>
      <w:rPr>
        <w:rFonts w:ascii="Arial" w:hAnsi="Arial" w:cs="Arial"/>
        <w:sz w:val="16"/>
        <w:szCs w:val="16"/>
      </w:rPr>
      <w:t xml:space="preserve"> </w:t>
    </w:r>
    <w:r w:rsidR="001C06A6">
      <w:rPr>
        <w:rFonts w:ascii="Arial" w:hAnsi="Arial" w:cs="Arial"/>
        <w:sz w:val="16"/>
        <w:szCs w:val="16"/>
      </w:rPr>
      <w:t xml:space="preserve">– </w:t>
    </w:r>
    <w:r w:rsidR="001C06A6" w:rsidRPr="00D77119">
      <w:rPr>
        <w:rFonts w:ascii="Arial" w:hAnsi="Arial" w:cs="Arial"/>
        <w:sz w:val="16"/>
        <w:szCs w:val="16"/>
      </w:rPr>
      <w:fldChar w:fldCharType="begin"/>
    </w:r>
    <w:r w:rsidR="001C06A6" w:rsidRPr="00D77119">
      <w:rPr>
        <w:rFonts w:ascii="Arial" w:hAnsi="Arial" w:cs="Arial"/>
        <w:sz w:val="16"/>
        <w:szCs w:val="16"/>
      </w:rPr>
      <w:instrText xml:space="preserve"> PAGE   \* MERGEFORMAT </w:instrText>
    </w:r>
    <w:r w:rsidR="001C06A6" w:rsidRPr="00D77119">
      <w:rPr>
        <w:rFonts w:ascii="Arial" w:hAnsi="Arial" w:cs="Arial"/>
        <w:sz w:val="16"/>
        <w:szCs w:val="16"/>
      </w:rPr>
      <w:fldChar w:fldCharType="separate"/>
    </w:r>
    <w:r w:rsidR="00D44F83">
      <w:rPr>
        <w:rFonts w:ascii="Arial" w:hAnsi="Arial" w:cs="Arial"/>
        <w:noProof/>
        <w:sz w:val="16"/>
        <w:szCs w:val="16"/>
      </w:rPr>
      <w:t>38</w:t>
    </w:r>
    <w:r w:rsidR="001C06A6" w:rsidRPr="00D77119">
      <w:rPr>
        <w:rFonts w:ascii="Arial" w:hAnsi="Arial" w:cs="Arial"/>
        <w:sz w:val="16"/>
        <w:szCs w:val="16"/>
      </w:rPr>
      <w:fldChar w:fldCharType="end"/>
    </w:r>
    <w:r w:rsidR="001C06A6">
      <w:rPr>
        <w:rFonts w:ascii="Tahoma" w:hAnsi="Tahoma" w:cs="Tahoma"/>
      </w:rPr>
      <w:t xml:space="preserve"> </w:t>
    </w:r>
    <w:r w:rsidR="001C06A6" w:rsidRPr="00387B54">
      <w:rPr>
        <w:rFonts w:ascii="Arial" w:hAnsi="Arial" w:cs="Arial"/>
        <w:sz w:val="16"/>
      </w:rPr>
      <w:t xml:space="preserve">of </w:t>
    </w:r>
    <w:r w:rsidR="001C06A6" w:rsidRPr="00387B54">
      <w:rPr>
        <w:rFonts w:ascii="Arial" w:hAnsi="Arial" w:cs="Arial"/>
        <w:sz w:val="16"/>
      </w:rPr>
      <w:fldChar w:fldCharType="begin"/>
    </w:r>
    <w:r w:rsidR="001C06A6" w:rsidRPr="00387B54">
      <w:rPr>
        <w:rFonts w:ascii="Arial" w:hAnsi="Arial" w:cs="Arial"/>
        <w:sz w:val="16"/>
      </w:rPr>
      <w:instrText xml:space="preserve"> NUMPAGES </w:instrText>
    </w:r>
    <w:r w:rsidR="001C06A6" w:rsidRPr="00387B54">
      <w:rPr>
        <w:rFonts w:ascii="Arial" w:hAnsi="Arial" w:cs="Arial"/>
        <w:sz w:val="16"/>
      </w:rPr>
      <w:fldChar w:fldCharType="separate"/>
    </w:r>
    <w:r w:rsidR="00D44F83">
      <w:rPr>
        <w:rFonts w:ascii="Arial" w:hAnsi="Arial" w:cs="Arial"/>
        <w:noProof/>
        <w:sz w:val="16"/>
      </w:rPr>
      <w:t>40</w:t>
    </w:r>
    <w:r w:rsidR="001C06A6" w:rsidRPr="00387B54">
      <w:rPr>
        <w:rFonts w:ascii="Arial" w:hAnsi="Arial" w:cs="Arial"/>
        <w:sz w:val="16"/>
      </w:rPr>
      <w:fldChar w:fldCharType="end"/>
    </w:r>
  </w:p>
  <w:p w14:paraId="4BACB850" w14:textId="77777777" w:rsidR="0086463D" w:rsidRPr="00C5155A" w:rsidRDefault="0086463D" w:rsidP="00F8486E">
    <w:pPr>
      <w:pStyle w:val="Footer"/>
      <w:tabs>
        <w:tab w:val="clear" w:pos="4320"/>
        <w:tab w:val="clear" w:pos="8640"/>
        <w:tab w:val="right" w:pos="9360"/>
      </w:tabs>
      <w:rPr>
        <w:szCs w:val="12"/>
      </w:rPr>
    </w:pPr>
    <w:r>
      <w:rPr>
        <w:rFonts w:ascii="Arial" w:hAnsi="Arial" w:cs="Arial"/>
        <w:sz w:val="16"/>
        <w:szCs w:val="16"/>
      </w:rPr>
      <w:t>XYZ</w:t>
    </w:r>
    <w:r w:rsidRPr="00023D1A">
      <w:rPr>
        <w:rFonts w:ascii="Arial" w:hAnsi="Arial" w:cs="Arial"/>
        <w:sz w:val="16"/>
        <w:szCs w:val="16"/>
      </w:rPr>
      <w:t xml:space="preserve"> Structure</w:t>
    </w:r>
    <w:r>
      <w:rPr>
        <w:rFonts w:ascii="Arial" w:hAnsi="Arial" w:cs="Arial"/>
        <w:b/>
        <w:sz w:val="16"/>
        <w:szCs w:val="16"/>
      </w:rPr>
      <w:t xml:space="preserve">                                                                                                                            </w:t>
    </w:r>
    <w:r w:rsidR="00F8486E">
      <w:rPr>
        <w:rFonts w:ascii="Arial" w:hAnsi="Arial" w:cs="Arial"/>
        <w:b/>
        <w:sz w:val="16"/>
        <w:szCs w:val="16"/>
      </w:rPr>
      <w:tab/>
    </w:r>
    <w:r w:rsidRPr="00023D1A">
      <w:rPr>
        <w:rStyle w:val="PageNumber"/>
        <w:rFonts w:ascii="Arial" w:hAnsi="Arial" w:cs="Arial"/>
        <w:sz w:val="16"/>
        <w:szCs w:val="16"/>
      </w:rPr>
      <w:t xml:space="preserve">Revision </w:t>
    </w:r>
    <w:proofErr w:type="gramStart"/>
    <w:r>
      <w:rPr>
        <w:rStyle w:val="PageNumber"/>
        <w:rFonts w:ascii="Arial" w:hAnsi="Arial" w:cs="Arial"/>
        <w:sz w:val="16"/>
        <w:szCs w:val="16"/>
      </w:rPr>
      <w:t>[</w:t>
    </w:r>
    <w:r w:rsidR="00F8486E">
      <w:rPr>
        <w:rStyle w:val="PageNumber"/>
        <w:rFonts w:ascii="Arial" w:hAnsi="Arial" w:cs="Arial"/>
        <w:sz w:val="16"/>
        <w:szCs w:val="16"/>
      </w:rPr>
      <w:t xml:space="preserve">  </w:t>
    </w:r>
    <w:r>
      <w:rPr>
        <w:rStyle w:val="PageNumber"/>
        <w:rFonts w:ascii="Arial" w:hAnsi="Arial" w:cs="Arial"/>
        <w:sz w:val="16"/>
        <w:szCs w:val="16"/>
      </w:rPr>
      <w:t>]</w:t>
    </w:r>
    <w:proofErr w:type="gramEnd"/>
    <w:r w:rsidRPr="00023D1A">
      <w:rPr>
        <w:rStyle w:val="PageNumber"/>
        <w:rFonts w:ascii="Arial" w:hAnsi="Arial" w:cs="Arial"/>
        <w:sz w:val="16"/>
        <w:szCs w:val="16"/>
      </w:rPr>
      <w:t xml:space="preserve">, </w:t>
    </w:r>
    <w:r>
      <w:rPr>
        <w:rStyle w:val="PageNumber"/>
        <w:rFonts w:ascii="Arial" w:hAnsi="Arial" w:cs="Arial"/>
        <w:sz w:val="16"/>
        <w:szCs w:val="16"/>
      </w:rPr>
      <w:t>Date [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471C" w14:textId="77777777" w:rsidR="0086463D" w:rsidRDefault="0086463D" w:rsidP="00480F63">
    <w:pPr>
      <w:pStyle w:val="Footer"/>
      <w:tabs>
        <w:tab w:val="clear" w:pos="4320"/>
        <w:tab w:val="clear" w:pos="8640"/>
        <w:tab w:val="right" w:pos="0"/>
        <w:tab w:val="left" w:pos="7200"/>
        <w:tab w:val="right" w:pos="12600"/>
        <w:tab w:val="right" w:pos="13320"/>
      </w:tabs>
      <w:rPr>
        <w:rFonts w:ascii="Arial" w:hAnsi="Arial" w:cs="Arial"/>
        <w:sz w:val="16"/>
        <w:szCs w:val="16"/>
      </w:rPr>
    </w:pPr>
  </w:p>
  <w:p w14:paraId="655DE4F2" w14:textId="0C644381" w:rsidR="0086463D" w:rsidRPr="00023D1A" w:rsidRDefault="0086463D" w:rsidP="007B64C5">
    <w:pPr>
      <w:pStyle w:val="Footer"/>
      <w:tabs>
        <w:tab w:val="clear" w:pos="4320"/>
        <w:tab w:val="clear" w:pos="8640"/>
        <w:tab w:val="right" w:pos="0"/>
        <w:tab w:val="left" w:pos="4950"/>
        <w:tab w:val="right" w:pos="12600"/>
        <w:tab w:val="right" w:pos="13320"/>
      </w:tabs>
      <w:rPr>
        <w:rFonts w:ascii="Arial" w:hAnsi="Arial" w:cs="Arial"/>
        <w:sz w:val="16"/>
        <w:szCs w:val="16"/>
      </w:rPr>
    </w:pPr>
    <w:r>
      <w:rPr>
        <w:rFonts w:ascii="Arial" w:hAnsi="Arial" w:cs="Arial"/>
        <w:sz w:val="16"/>
        <w:szCs w:val="16"/>
      </w:rPr>
      <w:t xml:space="preserve">LANL Project I.D.: [    </w:t>
    </w:r>
    <w:proofErr w:type="gramStart"/>
    <w:r>
      <w:rPr>
        <w:rFonts w:ascii="Arial" w:hAnsi="Arial" w:cs="Arial"/>
        <w:sz w:val="16"/>
        <w:szCs w:val="16"/>
      </w:rPr>
      <w:t xml:space="preserve">  ]</w:t>
    </w:r>
    <w:proofErr w:type="gramEnd"/>
    <w:r>
      <w:rPr>
        <w:rFonts w:ascii="Arial" w:hAnsi="Arial" w:cs="Arial"/>
        <w:b/>
        <w:sz w:val="16"/>
        <w:szCs w:val="16"/>
      </w:rPr>
      <w:t xml:space="preserve">                                                                              </w:t>
    </w:r>
    <w:r w:rsidR="007B64C5">
      <w:rPr>
        <w:rFonts w:ascii="Arial" w:hAnsi="Arial" w:cs="Arial"/>
        <w:b/>
        <w:sz w:val="16"/>
        <w:szCs w:val="16"/>
      </w:rPr>
      <w:t xml:space="preserve">                         </w:t>
    </w:r>
    <w:r w:rsidRPr="00023D1A">
      <w:rPr>
        <w:rFonts w:ascii="Arial" w:hAnsi="Arial" w:cs="Arial"/>
        <w:sz w:val="16"/>
        <w:szCs w:val="16"/>
      </w:rPr>
      <w:t>Statement of Special Inspections</w:t>
    </w:r>
    <w:r w:rsidR="007B64C5">
      <w:rPr>
        <w:rFonts w:ascii="Arial" w:hAnsi="Arial" w:cs="Arial"/>
        <w:sz w:val="16"/>
        <w:szCs w:val="16"/>
      </w:rPr>
      <w:t xml:space="preserve"> – </w:t>
    </w:r>
    <w:r w:rsidR="007B64C5" w:rsidRPr="00D77119">
      <w:rPr>
        <w:rFonts w:ascii="Arial" w:hAnsi="Arial" w:cs="Arial"/>
        <w:sz w:val="16"/>
        <w:szCs w:val="16"/>
      </w:rPr>
      <w:fldChar w:fldCharType="begin"/>
    </w:r>
    <w:r w:rsidR="007B64C5" w:rsidRPr="00D77119">
      <w:rPr>
        <w:rFonts w:ascii="Arial" w:hAnsi="Arial" w:cs="Arial"/>
        <w:sz w:val="16"/>
        <w:szCs w:val="16"/>
      </w:rPr>
      <w:instrText xml:space="preserve"> PAGE   \* MERGEFORMAT </w:instrText>
    </w:r>
    <w:r w:rsidR="007B64C5" w:rsidRPr="00D77119">
      <w:rPr>
        <w:rFonts w:ascii="Arial" w:hAnsi="Arial" w:cs="Arial"/>
        <w:sz w:val="16"/>
        <w:szCs w:val="16"/>
      </w:rPr>
      <w:fldChar w:fldCharType="separate"/>
    </w:r>
    <w:r w:rsidR="00D44F83">
      <w:rPr>
        <w:rFonts w:ascii="Arial" w:hAnsi="Arial" w:cs="Arial"/>
        <w:noProof/>
        <w:sz w:val="16"/>
        <w:szCs w:val="16"/>
      </w:rPr>
      <w:t>29</w:t>
    </w:r>
    <w:r w:rsidR="007B64C5" w:rsidRPr="00D77119">
      <w:rPr>
        <w:rFonts w:ascii="Arial" w:hAnsi="Arial" w:cs="Arial"/>
        <w:sz w:val="16"/>
        <w:szCs w:val="16"/>
      </w:rPr>
      <w:fldChar w:fldCharType="end"/>
    </w:r>
    <w:r w:rsidR="007B64C5">
      <w:rPr>
        <w:rFonts w:ascii="Tahoma" w:hAnsi="Tahoma" w:cs="Tahoma"/>
      </w:rPr>
      <w:t xml:space="preserve"> </w:t>
    </w:r>
    <w:r w:rsidR="007B64C5" w:rsidRPr="00387B54">
      <w:rPr>
        <w:rFonts w:ascii="Arial" w:hAnsi="Arial" w:cs="Arial"/>
        <w:sz w:val="16"/>
      </w:rPr>
      <w:t xml:space="preserve">of </w:t>
    </w:r>
    <w:r w:rsidR="007B64C5" w:rsidRPr="00387B54">
      <w:rPr>
        <w:rFonts w:ascii="Arial" w:hAnsi="Arial" w:cs="Arial"/>
        <w:sz w:val="16"/>
      </w:rPr>
      <w:fldChar w:fldCharType="begin"/>
    </w:r>
    <w:r w:rsidR="007B64C5" w:rsidRPr="00387B54">
      <w:rPr>
        <w:rFonts w:ascii="Arial" w:hAnsi="Arial" w:cs="Arial"/>
        <w:sz w:val="16"/>
      </w:rPr>
      <w:instrText xml:space="preserve"> NUMPAGES </w:instrText>
    </w:r>
    <w:r w:rsidR="007B64C5" w:rsidRPr="00387B54">
      <w:rPr>
        <w:rFonts w:ascii="Arial" w:hAnsi="Arial" w:cs="Arial"/>
        <w:sz w:val="16"/>
      </w:rPr>
      <w:fldChar w:fldCharType="separate"/>
    </w:r>
    <w:r w:rsidR="00D44F83">
      <w:rPr>
        <w:rFonts w:ascii="Arial" w:hAnsi="Arial" w:cs="Arial"/>
        <w:noProof/>
        <w:sz w:val="16"/>
      </w:rPr>
      <w:t>40</w:t>
    </w:r>
    <w:r w:rsidR="007B64C5" w:rsidRPr="00387B54">
      <w:rPr>
        <w:rFonts w:ascii="Arial" w:hAnsi="Arial" w:cs="Arial"/>
        <w:sz w:val="16"/>
      </w:rPr>
      <w:fldChar w:fldCharType="end"/>
    </w:r>
  </w:p>
  <w:p w14:paraId="5E2507B5" w14:textId="77777777" w:rsidR="0086463D" w:rsidRPr="00C5155A" w:rsidRDefault="0086463D" w:rsidP="00480F63">
    <w:pPr>
      <w:pStyle w:val="Footer"/>
      <w:rPr>
        <w:szCs w:val="12"/>
      </w:rPr>
    </w:pPr>
    <w:r>
      <w:rPr>
        <w:rFonts w:ascii="Arial" w:hAnsi="Arial" w:cs="Arial"/>
        <w:sz w:val="16"/>
        <w:szCs w:val="16"/>
      </w:rPr>
      <w:t>XYZ</w:t>
    </w:r>
    <w:r w:rsidRPr="00023D1A">
      <w:rPr>
        <w:rFonts w:ascii="Arial" w:hAnsi="Arial" w:cs="Arial"/>
        <w:sz w:val="16"/>
        <w:szCs w:val="16"/>
      </w:rPr>
      <w:t xml:space="preserve"> Structure</w:t>
    </w:r>
    <w:r>
      <w:rPr>
        <w:rFonts w:ascii="Arial" w:hAnsi="Arial" w:cs="Arial"/>
        <w:b/>
        <w:sz w:val="16"/>
        <w:szCs w:val="16"/>
      </w:rPr>
      <w:t xml:space="preserve">      </w:t>
    </w:r>
    <w:r>
      <w:rPr>
        <w:rFonts w:ascii="Arial" w:hAnsi="Arial" w:cs="Arial"/>
        <w:b/>
        <w:sz w:val="16"/>
        <w:szCs w:val="16"/>
      </w:rPr>
      <w:tab/>
      <w:t xml:space="preserve">                                                                                                                                               </w:t>
    </w:r>
    <w:r w:rsidRPr="00023D1A">
      <w:rPr>
        <w:rStyle w:val="PageNumber"/>
        <w:rFonts w:ascii="Arial" w:hAnsi="Arial" w:cs="Arial"/>
        <w:sz w:val="16"/>
        <w:szCs w:val="16"/>
      </w:rPr>
      <w:t xml:space="preserve">Revision </w:t>
    </w:r>
    <w:proofErr w:type="gramStart"/>
    <w:r>
      <w:rPr>
        <w:rStyle w:val="PageNumber"/>
        <w:rFonts w:ascii="Arial" w:hAnsi="Arial" w:cs="Arial"/>
        <w:sz w:val="16"/>
        <w:szCs w:val="16"/>
      </w:rPr>
      <w:t>[ ]</w:t>
    </w:r>
    <w:proofErr w:type="gramEnd"/>
    <w:r w:rsidRPr="00023D1A">
      <w:rPr>
        <w:rStyle w:val="PageNumber"/>
        <w:rFonts w:ascii="Arial" w:hAnsi="Arial" w:cs="Arial"/>
        <w:sz w:val="16"/>
        <w:szCs w:val="16"/>
      </w:rPr>
      <w:t xml:space="preserve">, </w:t>
    </w:r>
    <w:r>
      <w:rPr>
        <w:rStyle w:val="PageNumber"/>
        <w:rFonts w:ascii="Arial" w:hAnsi="Arial" w:cs="Arial"/>
        <w:sz w:val="16"/>
        <w:szCs w:val="16"/>
      </w:rPr>
      <w:t>Date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636B" w14:textId="77777777" w:rsidR="00EE643A" w:rsidRDefault="00EE643A">
      <w:r>
        <w:separator/>
      </w:r>
    </w:p>
  </w:footnote>
  <w:footnote w:type="continuationSeparator" w:id="0">
    <w:p w14:paraId="1321316E" w14:textId="77777777" w:rsidR="00EE643A" w:rsidRDefault="00EE643A">
      <w:r>
        <w:continuationSeparator/>
      </w:r>
    </w:p>
  </w:footnote>
  <w:footnote w:id="1">
    <w:p w14:paraId="407E4313" w14:textId="45D386C0" w:rsidR="00A869C0" w:rsidRPr="00A869C0" w:rsidRDefault="00A869C0">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As an alternative to the Word tables, a spreadsheet is acceptable.</w:t>
      </w:r>
    </w:p>
  </w:footnote>
  <w:footnote w:id="2">
    <w:p w14:paraId="4D4EFF35" w14:textId="77777777" w:rsidR="00930437" w:rsidRPr="00A869C0" w:rsidRDefault="00930437">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See Chapter 35 therein for the versions of the standards that are applicable herein.</w:t>
      </w:r>
    </w:p>
  </w:footnote>
  <w:footnote w:id="3">
    <w:p w14:paraId="6AA184CB" w14:textId="77777777" w:rsidR="0086463D" w:rsidRPr="00A869C0" w:rsidRDefault="0086463D">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1704.2.4. Goal is to not have any open discrepancies that are turned over to the facility unless it can be shown that the LCI and the DPIRC are aware of them and will accept them.</w:t>
      </w:r>
    </w:p>
  </w:footnote>
  <w:footnote w:id="4">
    <w:p w14:paraId="51705934" w14:textId="1A49B2A2" w:rsidR="00FE64BC" w:rsidRPr="00A869C0" w:rsidRDefault="00FE64BC">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w:t>
      </w:r>
      <w:r w:rsidR="00495643" w:rsidRPr="00A869C0">
        <w:rPr>
          <w:rFonts w:ascii="Tahoma" w:hAnsi="Tahoma" w:cs="Tahoma"/>
          <w:sz w:val="16"/>
          <w:szCs w:val="16"/>
        </w:rPr>
        <w:t xml:space="preserve">It is always a good practice to verify that key construction conditions are in conformance with the design intent. However, structural observations are only required for the conditions detailed in IBC Section 1704.6.1. </w:t>
      </w:r>
      <w:r w:rsidR="008A462B">
        <w:rPr>
          <w:rFonts w:ascii="Tahoma" w:hAnsi="Tahoma" w:cs="Tahoma"/>
          <w:sz w:val="16"/>
          <w:szCs w:val="16"/>
        </w:rPr>
        <w:t xml:space="preserve"> </w:t>
      </w:r>
      <w:r w:rsidR="00495643" w:rsidRPr="00A869C0">
        <w:rPr>
          <w:rFonts w:ascii="Tahoma" w:hAnsi="Tahoma" w:cs="Tahoma"/>
          <w:sz w:val="16"/>
          <w:szCs w:val="16"/>
        </w:rPr>
        <w:t>In general, at LANL such conditions are met by RC-III and RC-IV structures, high-risk structures, or structures with special structural details/construction requirements (e.g., blast-resistant structures, where structural detailing either of steel or concrete elements are key to the final performance of the structure and nonstructural components).</w:t>
      </w:r>
    </w:p>
  </w:footnote>
  <w:footnote w:id="5">
    <w:p w14:paraId="5E1B0A96" w14:textId="0E2E1B23" w:rsidR="001063B8" w:rsidRPr="00A869C0" w:rsidRDefault="001063B8" w:rsidP="001063B8">
      <w:pPr>
        <w:autoSpaceDE w:val="0"/>
        <w:autoSpaceDN w:val="0"/>
        <w:adjustRightInd w:val="0"/>
        <w:rPr>
          <w:rFonts w:ascii="Tahoma" w:hAnsi="Tahoma" w:cs="Tahoma"/>
          <w:color w:val="000000"/>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w:t>
      </w:r>
      <w:r w:rsidRPr="00A869C0">
        <w:rPr>
          <w:rFonts w:ascii="Tahoma" w:hAnsi="Tahoma" w:cs="Tahoma"/>
          <w:color w:val="000000"/>
          <w:sz w:val="16"/>
          <w:szCs w:val="16"/>
        </w:rPr>
        <w:t xml:space="preserve">For SDC C, if R </w:t>
      </w:r>
      <w:r w:rsidRPr="00A869C0">
        <w:rPr>
          <w:rFonts w:ascii="Tahoma" w:hAnsi="Tahoma" w:cs="Tahoma"/>
          <w:color w:val="000000"/>
          <w:sz w:val="16"/>
          <w:szCs w:val="16"/>
          <w:u w:val="single"/>
        </w:rPr>
        <w:t>&lt;</w:t>
      </w:r>
      <w:r w:rsidRPr="00A869C0">
        <w:rPr>
          <w:rFonts w:ascii="Tahoma" w:hAnsi="Tahoma" w:cs="Tahoma"/>
          <w:color w:val="000000"/>
          <w:sz w:val="16"/>
          <w:szCs w:val="16"/>
        </w:rPr>
        <w:t xml:space="preserve"> 3, </w:t>
      </w:r>
      <w:r w:rsidR="007B64C5" w:rsidRPr="00A869C0">
        <w:rPr>
          <w:rFonts w:ascii="Tahoma" w:hAnsi="Tahoma" w:cs="Tahoma"/>
          <w:color w:val="000000"/>
          <w:sz w:val="16"/>
          <w:szCs w:val="16"/>
        </w:rPr>
        <w:t>s</w:t>
      </w:r>
      <w:r w:rsidRPr="00A869C0">
        <w:rPr>
          <w:rFonts w:ascii="Tahoma" w:hAnsi="Tahoma" w:cs="Tahoma"/>
          <w:color w:val="000000"/>
          <w:sz w:val="16"/>
          <w:szCs w:val="16"/>
        </w:rPr>
        <w:t>pecial</w:t>
      </w:r>
      <w:r w:rsidR="007E283B" w:rsidRPr="00A869C0">
        <w:rPr>
          <w:rFonts w:ascii="Tahoma" w:hAnsi="Tahoma" w:cs="Tahoma"/>
          <w:color w:val="000000"/>
          <w:sz w:val="16"/>
          <w:szCs w:val="16"/>
        </w:rPr>
        <w:t xml:space="preserve"> seismic</w:t>
      </w:r>
      <w:r w:rsidRPr="00A869C0">
        <w:rPr>
          <w:rFonts w:ascii="Tahoma" w:hAnsi="Tahoma" w:cs="Tahoma"/>
          <w:color w:val="000000"/>
          <w:sz w:val="16"/>
          <w:szCs w:val="16"/>
        </w:rPr>
        <w:t xml:space="preserve"> inspections </w:t>
      </w:r>
      <w:r w:rsidR="007B64C5" w:rsidRPr="00A869C0">
        <w:rPr>
          <w:rFonts w:ascii="Tahoma" w:hAnsi="Tahoma" w:cs="Tahoma"/>
          <w:color w:val="000000"/>
          <w:sz w:val="16"/>
          <w:szCs w:val="16"/>
        </w:rPr>
        <w:t>and</w:t>
      </w:r>
      <w:r w:rsidRPr="00A869C0">
        <w:rPr>
          <w:rFonts w:ascii="Tahoma" w:hAnsi="Tahoma" w:cs="Tahoma"/>
          <w:color w:val="000000"/>
          <w:sz w:val="16"/>
          <w:szCs w:val="16"/>
        </w:rPr>
        <w:t xml:space="preserve"> nondestructive testing</w:t>
      </w:r>
      <w:r w:rsidRPr="00A869C0">
        <w:rPr>
          <w:rFonts w:ascii="Tahoma" w:hAnsi="Tahoma" w:cs="Tahoma"/>
          <w:i/>
          <w:iCs/>
          <w:color w:val="000000"/>
          <w:sz w:val="16"/>
          <w:szCs w:val="16"/>
        </w:rPr>
        <w:t xml:space="preserve"> </w:t>
      </w:r>
      <w:r w:rsidRPr="00A869C0">
        <w:rPr>
          <w:rFonts w:ascii="Tahoma" w:hAnsi="Tahoma" w:cs="Tahoma"/>
          <w:color w:val="000000"/>
          <w:sz w:val="16"/>
          <w:szCs w:val="16"/>
        </w:rPr>
        <w:t>of structural steel elements</w:t>
      </w:r>
      <w:r w:rsidR="007E283B" w:rsidRPr="00A869C0">
        <w:rPr>
          <w:rFonts w:ascii="Tahoma" w:hAnsi="Tahoma" w:cs="Tahoma"/>
          <w:color w:val="000000"/>
          <w:sz w:val="16"/>
          <w:szCs w:val="16"/>
        </w:rPr>
        <w:t xml:space="preserve"> per Section 1705.13</w:t>
      </w:r>
      <w:r w:rsidRPr="00A869C0">
        <w:rPr>
          <w:rFonts w:ascii="Tahoma" w:hAnsi="Tahoma" w:cs="Tahoma"/>
          <w:i/>
          <w:iCs/>
          <w:color w:val="000000"/>
          <w:sz w:val="16"/>
          <w:szCs w:val="16"/>
        </w:rPr>
        <w:t xml:space="preserve"> </w:t>
      </w:r>
      <w:r w:rsidR="007E283B" w:rsidRPr="00A869C0">
        <w:rPr>
          <w:rFonts w:ascii="Tahoma" w:hAnsi="Tahoma" w:cs="Tahoma"/>
          <w:color w:val="000000"/>
          <w:sz w:val="16"/>
          <w:szCs w:val="16"/>
        </w:rPr>
        <w:t xml:space="preserve">are not </w:t>
      </w:r>
      <w:r w:rsidRPr="00A869C0">
        <w:rPr>
          <w:rFonts w:ascii="Tahoma" w:hAnsi="Tahoma" w:cs="Tahoma"/>
          <w:color w:val="000000"/>
          <w:sz w:val="16"/>
          <w:szCs w:val="16"/>
        </w:rPr>
        <w:t>required in the SFRSs of buildings &amp; structures.</w:t>
      </w:r>
    </w:p>
  </w:footnote>
  <w:footnote w:id="6">
    <w:p w14:paraId="5A2E5507" w14:textId="3ACF1BCB" w:rsidR="00DC6F5B" w:rsidRPr="00A869C0" w:rsidRDefault="00DC6F5B">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Based on ESM Chapter 5 Section II.1.5 Wind Loads, IBC Section 1705.12 </w:t>
      </w:r>
      <w:r w:rsidR="00457DB6">
        <w:rPr>
          <w:rFonts w:ascii="Tahoma" w:hAnsi="Tahoma" w:cs="Tahoma"/>
          <w:sz w:val="16"/>
          <w:szCs w:val="16"/>
        </w:rPr>
        <w:t>s</w:t>
      </w:r>
      <w:r w:rsidR="00457DB6" w:rsidRPr="00A869C0">
        <w:rPr>
          <w:rFonts w:ascii="Tahoma" w:hAnsi="Tahoma" w:cs="Tahoma"/>
          <w:sz w:val="16"/>
          <w:szCs w:val="16"/>
        </w:rPr>
        <w:t xml:space="preserve">pecial </w:t>
      </w:r>
      <w:r w:rsidRPr="00A869C0">
        <w:rPr>
          <w:rFonts w:ascii="Tahoma" w:hAnsi="Tahoma" w:cs="Tahoma"/>
          <w:sz w:val="16"/>
          <w:szCs w:val="16"/>
        </w:rPr>
        <w:t>inspections for wind resistance are not required at LANL.</w:t>
      </w:r>
    </w:p>
  </w:footnote>
  <w:footnote w:id="7">
    <w:p w14:paraId="4E720F82" w14:textId="1B1DF8C6" w:rsidR="00FE64BC" w:rsidRPr="00A869C0" w:rsidRDefault="00FE64BC">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w:t>
      </w:r>
      <w:r w:rsidR="007E283B" w:rsidRPr="00A869C0">
        <w:rPr>
          <w:rFonts w:ascii="Tahoma" w:hAnsi="Tahoma" w:cs="Tahoma"/>
          <w:sz w:val="16"/>
          <w:szCs w:val="16"/>
        </w:rPr>
        <w:t xml:space="preserve">Based on ESM Chapter 5 Section II.1.5 Wind Loads, IBC Section 1705.12 </w:t>
      </w:r>
      <w:r w:rsidR="0084274E">
        <w:rPr>
          <w:rFonts w:ascii="Tahoma" w:hAnsi="Tahoma" w:cs="Tahoma"/>
          <w:sz w:val="16"/>
          <w:szCs w:val="16"/>
        </w:rPr>
        <w:t>s</w:t>
      </w:r>
      <w:r w:rsidR="0084274E" w:rsidRPr="00A869C0">
        <w:rPr>
          <w:rFonts w:ascii="Tahoma" w:hAnsi="Tahoma" w:cs="Tahoma"/>
          <w:sz w:val="16"/>
          <w:szCs w:val="16"/>
        </w:rPr>
        <w:t xml:space="preserve">pecial </w:t>
      </w:r>
      <w:r w:rsidR="007E283B" w:rsidRPr="00A869C0">
        <w:rPr>
          <w:rFonts w:ascii="Tahoma" w:hAnsi="Tahoma" w:cs="Tahoma"/>
          <w:sz w:val="16"/>
          <w:szCs w:val="16"/>
        </w:rPr>
        <w:t>inspections for wind resistance are not required at LANL</w:t>
      </w:r>
      <w:r w:rsidRPr="00A869C0">
        <w:rPr>
          <w:rFonts w:ascii="Tahoma" w:hAnsi="Tahoma" w:cs="Tahoma"/>
          <w:sz w:val="16"/>
          <w:szCs w:val="16"/>
        </w:rPr>
        <w:t>.</w:t>
      </w:r>
    </w:p>
  </w:footnote>
  <w:footnote w:id="8">
    <w:p w14:paraId="08C9C11A" w14:textId="4A7A93AC" w:rsidR="0086463D" w:rsidRPr="00A869C0" w:rsidRDefault="0086463D" w:rsidP="00D22EB0">
      <w:pPr>
        <w:autoSpaceDE w:val="0"/>
        <w:autoSpaceDN w:val="0"/>
        <w:adjustRightInd w:val="0"/>
        <w:rPr>
          <w:rFonts w:ascii="Tahoma" w:eastAsia="Times-Roman-TT" w:hAnsi="Tahoma" w:cs="Tahoma"/>
          <w:i/>
          <w:iCs/>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IBC 1705.2.1 requires these </w:t>
      </w:r>
      <w:r w:rsidR="001B27D4" w:rsidRPr="00A869C0">
        <w:rPr>
          <w:rFonts w:ascii="Tahoma" w:hAnsi="Tahoma" w:cs="Tahoma"/>
          <w:sz w:val="16"/>
          <w:szCs w:val="16"/>
        </w:rPr>
        <w:t>submittals</w:t>
      </w:r>
      <w:r w:rsidRPr="00A869C0">
        <w:rPr>
          <w:rFonts w:ascii="Tahoma" w:hAnsi="Tahoma" w:cs="Tahoma"/>
          <w:sz w:val="16"/>
          <w:szCs w:val="16"/>
        </w:rPr>
        <w:t xml:space="preserve"> by reference to the AISC 360 quality assurance (QA) inspection requirements (i.e., AISC 360, in which QA is defined as </w:t>
      </w:r>
      <w:r w:rsidR="00D22EB0" w:rsidRPr="00A869C0">
        <w:rPr>
          <w:rFonts w:ascii="Tahoma" w:hAnsi="Tahoma" w:cs="Tahoma"/>
          <w:sz w:val="16"/>
          <w:szCs w:val="16"/>
        </w:rPr>
        <w:t>being</w:t>
      </w:r>
      <w:r w:rsidR="00D22EB0" w:rsidRPr="00A869C0">
        <w:rPr>
          <w:rFonts w:ascii="Tahoma" w:eastAsia="Times-Roman-TT" w:hAnsi="Tahoma" w:cs="Tahoma"/>
          <w:i/>
          <w:iCs/>
          <w:sz w:val="16"/>
          <w:szCs w:val="16"/>
        </w:rPr>
        <w:t xml:space="preserve"> “Monitoring and inspection tasks to ensure that the material </w:t>
      </w:r>
      <w:proofErr w:type="gramStart"/>
      <w:r w:rsidR="00D22EB0" w:rsidRPr="00A869C0">
        <w:rPr>
          <w:rFonts w:ascii="Tahoma" w:eastAsia="Times-Roman-TT" w:hAnsi="Tahoma" w:cs="Tahoma"/>
          <w:i/>
          <w:iCs/>
          <w:sz w:val="16"/>
          <w:szCs w:val="16"/>
        </w:rPr>
        <w:t>provided</w:t>
      </w:r>
      <w:proofErr w:type="gramEnd"/>
      <w:r w:rsidR="00D22EB0" w:rsidRPr="00A869C0">
        <w:rPr>
          <w:rFonts w:ascii="Tahoma" w:eastAsia="Times-Roman-TT" w:hAnsi="Tahoma" w:cs="Tahoma"/>
          <w:i/>
          <w:iCs/>
          <w:sz w:val="16"/>
          <w:szCs w:val="16"/>
        </w:rPr>
        <w:t xml:space="preserve"> and work performed by the fabricator and erector meet the requirements of the approved construction documents and referenced standards. Quality assurance includes those tasks designated ‘special inspection’ by the applicable building code</w:t>
      </w:r>
      <w:proofErr w:type="gramStart"/>
      <w:r w:rsidR="00C04266" w:rsidRPr="00A869C0">
        <w:rPr>
          <w:rFonts w:ascii="Tahoma" w:eastAsia="Times-Roman-TT" w:hAnsi="Tahoma" w:cs="Tahoma"/>
          <w:i/>
          <w:iCs/>
          <w:sz w:val="16"/>
          <w:szCs w:val="16"/>
        </w:rPr>
        <w:t>.</w:t>
      </w:r>
      <w:r w:rsidR="00C04266" w:rsidRPr="00A869C0" w:rsidDel="00C04266">
        <w:rPr>
          <w:rFonts w:ascii="Tahoma" w:eastAsia="Times-Roman-TT" w:hAnsi="Tahoma" w:cs="Tahoma"/>
          <w:i/>
          <w:iCs/>
          <w:sz w:val="16"/>
          <w:szCs w:val="16"/>
        </w:rPr>
        <w:t xml:space="preserve"> </w:t>
      </w:r>
      <w:r w:rsidR="001B27D4" w:rsidRPr="00A869C0">
        <w:rPr>
          <w:rFonts w:ascii="Tahoma" w:hAnsi="Tahoma" w:cs="Tahoma"/>
          <w:sz w:val="16"/>
          <w:szCs w:val="16"/>
        </w:rPr>
        <w:t>”</w:t>
      </w:r>
      <w:proofErr w:type="gramEnd"/>
      <w:r w:rsidRPr="00A869C0">
        <w:rPr>
          <w:rFonts w:ascii="Tahoma" w:hAnsi="Tahoma" w:cs="Tahoma"/>
          <w:sz w:val="16"/>
          <w:szCs w:val="16"/>
        </w:rPr>
        <w:t xml:space="preserve">).  ASIC 360 Section N5.2 requires the special inspector to “…review the [thirteen (13) documents] listed in </w:t>
      </w:r>
      <w:r w:rsidR="00A14D91" w:rsidRPr="00A869C0">
        <w:rPr>
          <w:rFonts w:ascii="Tahoma" w:hAnsi="Tahoma" w:cs="Tahoma"/>
          <w:sz w:val="16"/>
          <w:szCs w:val="16"/>
        </w:rPr>
        <w:t xml:space="preserve">ASCI 360 Section </w:t>
      </w:r>
      <w:r w:rsidRPr="00A869C0">
        <w:rPr>
          <w:rFonts w:ascii="Tahoma" w:hAnsi="Tahoma" w:cs="Tahoma"/>
          <w:sz w:val="16"/>
          <w:szCs w:val="16"/>
        </w:rPr>
        <w:t>N3.2 [</w:t>
      </w:r>
      <w:r w:rsidRPr="00A869C0">
        <w:rPr>
          <w:rFonts w:ascii="Tahoma" w:hAnsi="Tahoma" w:cs="Tahoma"/>
          <w:color w:val="000000"/>
          <w:sz w:val="16"/>
          <w:szCs w:val="16"/>
        </w:rPr>
        <w:t>Available Documents for Steel Construction] for compliance with the construction documents.”</w:t>
      </w:r>
    </w:p>
  </w:footnote>
  <w:footnote w:id="9">
    <w:p w14:paraId="3F01B1E0" w14:textId="5C6BCCE1" w:rsidR="0086463D" w:rsidRPr="00A869C0" w:rsidRDefault="0086463D">
      <w:pPr>
        <w:pStyle w:val="FootnoteText"/>
        <w:rPr>
          <w:rFonts w:ascii="Tahoma" w:hAnsi="Tahoma" w:cs="Tahoma"/>
          <w:sz w:val="16"/>
          <w:szCs w:val="16"/>
        </w:rPr>
      </w:pPr>
      <w:r w:rsidRPr="00A869C0">
        <w:rPr>
          <w:rStyle w:val="FootnoteReference"/>
          <w:rFonts w:ascii="Tahoma" w:hAnsi="Tahoma" w:cs="Tahoma"/>
          <w:sz w:val="16"/>
          <w:szCs w:val="16"/>
        </w:rPr>
        <w:footnoteRef/>
      </w:r>
      <w:r w:rsidR="001B27D4" w:rsidRPr="00A869C0">
        <w:rPr>
          <w:rFonts w:ascii="Tahoma" w:hAnsi="Tahoma" w:cs="Tahoma"/>
          <w:sz w:val="16"/>
          <w:szCs w:val="16"/>
        </w:rPr>
        <w:t xml:space="preserve"> IB</w:t>
      </w:r>
      <w:r w:rsidRPr="00A869C0">
        <w:rPr>
          <w:rFonts w:ascii="Tahoma" w:hAnsi="Tahoma" w:cs="Tahoma"/>
          <w:sz w:val="16"/>
          <w:szCs w:val="16"/>
        </w:rPr>
        <w:t>C 1705.2.2 requires compliance with SDI QA/QC.  SDI QA/QC Section 2.2 lists nine (9) documents.</w:t>
      </w:r>
    </w:p>
  </w:footnote>
  <w:footnote w:id="10">
    <w:p w14:paraId="3F11B764" w14:textId="4CC40DEE" w:rsidR="0086463D" w:rsidRPr="00A869C0" w:rsidRDefault="0086463D">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Where applicable (i.e., Section </w:t>
      </w:r>
      <w:r w:rsidR="00EE5E2C">
        <w:rPr>
          <w:rFonts w:ascii="Tahoma" w:hAnsi="Tahoma" w:cs="Tahoma"/>
          <w:sz w:val="16"/>
          <w:szCs w:val="16"/>
        </w:rPr>
        <w:fldChar w:fldCharType="begin"/>
      </w:r>
      <w:r w:rsidR="00EE5E2C">
        <w:rPr>
          <w:rFonts w:ascii="Tahoma" w:hAnsi="Tahoma" w:cs="Tahoma"/>
          <w:sz w:val="16"/>
          <w:szCs w:val="16"/>
        </w:rPr>
        <w:instrText xml:space="preserve"> REF TSeismicResistanceInspection \h  \* MERGEFORMAT </w:instrText>
      </w:r>
      <w:r w:rsidR="00EE5E2C">
        <w:rPr>
          <w:rFonts w:ascii="Tahoma" w:hAnsi="Tahoma" w:cs="Tahoma"/>
          <w:sz w:val="16"/>
          <w:szCs w:val="16"/>
        </w:rPr>
      </w:r>
      <w:r w:rsidR="00EE5E2C">
        <w:rPr>
          <w:rFonts w:ascii="Tahoma" w:hAnsi="Tahoma" w:cs="Tahoma"/>
          <w:sz w:val="16"/>
          <w:szCs w:val="16"/>
        </w:rPr>
        <w:fldChar w:fldCharType="separate"/>
      </w:r>
      <w:r w:rsidR="00EE5E2C" w:rsidRPr="009F0C09">
        <w:rPr>
          <w:rFonts w:ascii="Tahoma" w:hAnsi="Tahoma" w:cs="Tahoma"/>
          <w:sz w:val="16"/>
          <w:szCs w:val="16"/>
        </w:rPr>
        <w:t>1705.13</w:t>
      </w:r>
      <w:r w:rsidR="00EE5E2C">
        <w:rPr>
          <w:rFonts w:ascii="Tahoma" w:hAnsi="Tahoma" w:cs="Tahoma"/>
          <w:sz w:val="16"/>
          <w:szCs w:val="16"/>
        </w:rPr>
        <w:fldChar w:fldCharType="end"/>
      </w:r>
      <w:r w:rsidRPr="00A869C0">
        <w:rPr>
          <w:rFonts w:ascii="Tahoma" w:hAnsi="Tahoma" w:cs="Tahoma"/>
          <w:sz w:val="16"/>
          <w:szCs w:val="16"/>
        </w:rPr>
        <w:t>, Special inspections for seismic resistance, and</w:t>
      </w:r>
      <w:r w:rsidR="00C9381E" w:rsidRPr="00A869C0">
        <w:rPr>
          <w:rFonts w:ascii="Tahoma" w:hAnsi="Tahoma" w:cs="Tahoma"/>
          <w:sz w:val="16"/>
          <w:szCs w:val="16"/>
        </w:rPr>
        <w:t>/</w:t>
      </w:r>
      <w:r w:rsidRPr="00A869C0">
        <w:rPr>
          <w:rFonts w:ascii="Tahoma" w:hAnsi="Tahoma" w:cs="Tahoma"/>
          <w:sz w:val="16"/>
          <w:szCs w:val="16"/>
        </w:rPr>
        <w:t xml:space="preserve">or </w:t>
      </w:r>
      <w:r w:rsidR="00EE5E2C">
        <w:rPr>
          <w:rFonts w:ascii="Tahoma" w:hAnsi="Tahoma" w:cs="Tahoma"/>
          <w:sz w:val="16"/>
          <w:szCs w:val="16"/>
        </w:rPr>
        <w:fldChar w:fldCharType="begin"/>
      </w:r>
      <w:r w:rsidR="00EE5E2C">
        <w:rPr>
          <w:rFonts w:ascii="Tahoma" w:hAnsi="Tahoma" w:cs="Tahoma"/>
          <w:sz w:val="16"/>
          <w:szCs w:val="16"/>
        </w:rPr>
        <w:instrText xml:space="preserve"> REF TSeismicResistanceTesting \h  \* MERGEFORMAT </w:instrText>
      </w:r>
      <w:r w:rsidR="00EE5E2C">
        <w:rPr>
          <w:rFonts w:ascii="Tahoma" w:hAnsi="Tahoma" w:cs="Tahoma"/>
          <w:sz w:val="16"/>
          <w:szCs w:val="16"/>
        </w:rPr>
      </w:r>
      <w:r w:rsidR="00EE5E2C">
        <w:rPr>
          <w:rFonts w:ascii="Tahoma" w:hAnsi="Tahoma" w:cs="Tahoma"/>
          <w:sz w:val="16"/>
          <w:szCs w:val="16"/>
        </w:rPr>
        <w:fldChar w:fldCharType="separate"/>
      </w:r>
      <w:r w:rsidR="00EE5E2C" w:rsidRPr="009F0C09">
        <w:rPr>
          <w:rFonts w:ascii="Tahoma" w:hAnsi="Tahoma" w:cs="Tahoma"/>
          <w:sz w:val="16"/>
          <w:szCs w:val="16"/>
        </w:rPr>
        <w:t>1705.14</w:t>
      </w:r>
      <w:r w:rsidR="00EE5E2C">
        <w:rPr>
          <w:rFonts w:ascii="Tahoma" w:hAnsi="Tahoma" w:cs="Tahoma"/>
          <w:sz w:val="16"/>
          <w:szCs w:val="16"/>
        </w:rPr>
        <w:fldChar w:fldCharType="end"/>
      </w:r>
      <w:r w:rsidRPr="00A869C0">
        <w:rPr>
          <w:rFonts w:ascii="Tahoma" w:hAnsi="Tahoma" w:cs="Tahoma"/>
          <w:sz w:val="16"/>
          <w:szCs w:val="16"/>
        </w:rPr>
        <w:t>, Testing for seismic resistance, may</w:t>
      </w:r>
      <w:r w:rsidR="005D6A3F" w:rsidRPr="00A869C0">
        <w:rPr>
          <w:rFonts w:ascii="Tahoma" w:hAnsi="Tahoma" w:cs="Tahoma"/>
          <w:sz w:val="16"/>
          <w:szCs w:val="16"/>
        </w:rPr>
        <w:t xml:space="preserve"> require additional inspections</w:t>
      </w:r>
      <w:r w:rsidRPr="00A869C0">
        <w:rPr>
          <w:rFonts w:ascii="Tahoma" w:hAnsi="Tahoma" w:cs="Tahoma"/>
          <w:sz w:val="16"/>
          <w:szCs w:val="16"/>
        </w:rPr>
        <w:t>)</w:t>
      </w:r>
      <w:r w:rsidR="00C829E4">
        <w:rPr>
          <w:rFonts w:ascii="Tahoma" w:hAnsi="Tahoma" w:cs="Tahoma"/>
          <w:sz w:val="16"/>
          <w:szCs w:val="16"/>
        </w:rPr>
        <w:t>.</w:t>
      </w:r>
    </w:p>
  </w:footnote>
  <w:footnote w:id="11">
    <w:p w14:paraId="25B54914" w14:textId="61FD4368" w:rsidR="0086463D" w:rsidRPr="00A869C0" w:rsidRDefault="0086463D">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In AISC 360, “P” is used, and requires that the task be performed for each welded joint or member, each bolted connection, or eac</w:t>
      </w:r>
      <w:r w:rsidR="00DC5500" w:rsidRPr="00A869C0">
        <w:rPr>
          <w:rFonts w:ascii="Tahoma" w:hAnsi="Tahoma" w:cs="Tahoma"/>
          <w:sz w:val="16"/>
          <w:szCs w:val="16"/>
        </w:rPr>
        <w:t>h steel element (as applicable)</w:t>
      </w:r>
      <w:r w:rsidR="00C829E4">
        <w:rPr>
          <w:rFonts w:ascii="Tahoma" w:hAnsi="Tahoma" w:cs="Tahoma"/>
          <w:sz w:val="16"/>
          <w:szCs w:val="16"/>
        </w:rPr>
        <w:t>.</w:t>
      </w:r>
    </w:p>
  </w:footnote>
  <w:footnote w:id="12">
    <w:p w14:paraId="36C13E43" w14:textId="006FF456" w:rsidR="0086463D" w:rsidRPr="00A869C0" w:rsidRDefault="0086463D">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In AISC 360, “O” is used, and requires that the task be observed on a random basis. Operations need not be delayed pending these inspections</w:t>
      </w:r>
      <w:r w:rsidR="00C829E4">
        <w:rPr>
          <w:rFonts w:ascii="Tahoma" w:hAnsi="Tahoma" w:cs="Tahoma"/>
          <w:sz w:val="16"/>
          <w:szCs w:val="16"/>
        </w:rPr>
        <w:t>.</w:t>
      </w:r>
    </w:p>
  </w:footnote>
  <w:footnote w:id="13">
    <w:p w14:paraId="2E7E5A72" w14:textId="2051E2A1" w:rsidR="0086463D" w:rsidRPr="00A869C0" w:rsidRDefault="0086463D">
      <w:pPr>
        <w:pStyle w:val="FootnoteText"/>
        <w:rPr>
          <w:rFonts w:ascii="Tahoma" w:hAnsi="Tahoma" w:cs="Tahoma"/>
          <w:sz w:val="16"/>
          <w:szCs w:val="16"/>
        </w:rPr>
      </w:pPr>
      <w:r w:rsidRPr="00A869C0">
        <w:rPr>
          <w:rStyle w:val="FootnoteReference"/>
          <w:rFonts w:ascii="Tahoma" w:hAnsi="Tahoma" w:cs="Tahoma"/>
          <w:sz w:val="16"/>
          <w:szCs w:val="16"/>
        </w:rPr>
        <w:footnoteRef/>
      </w:r>
      <w:r w:rsidR="00DC5500" w:rsidRPr="00A869C0">
        <w:rPr>
          <w:rFonts w:ascii="Tahoma" w:hAnsi="Tahoma" w:cs="Tahoma"/>
          <w:sz w:val="16"/>
          <w:szCs w:val="16"/>
        </w:rPr>
        <w:t xml:space="preserve"> In ASIC 360, “erector” is used</w:t>
      </w:r>
      <w:r w:rsidR="00C829E4">
        <w:rPr>
          <w:rFonts w:ascii="Tahoma" w:hAnsi="Tahoma" w:cs="Tahoma"/>
          <w:sz w:val="16"/>
          <w:szCs w:val="16"/>
        </w:rPr>
        <w:t>.</w:t>
      </w:r>
    </w:p>
  </w:footnote>
  <w:footnote w:id="14">
    <w:p w14:paraId="6CEBA84E" w14:textId="77777777" w:rsidR="00585E17" w:rsidRPr="00A869C0" w:rsidRDefault="00585E17">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For the specific line items within 4.a – 4.c, the applicable portions of AWS D1.1 can be found in the ASIC 360 Commentary, Tables C-N5.4-1 – C-N5.4-3.  The only exception is line item 4.c.v, which isn’t addressed in AWS D1.1. See Commentary Section A3.1c and Section J10.8 for k-area.  Finally, AISC 360 Section J2, Welds, lists seven (7) instances in which AISC 360 ‘weld provisions’ apply vs. AWS D1.1 provisions.</w:t>
      </w:r>
    </w:p>
  </w:footnote>
  <w:footnote w:id="15">
    <w:p w14:paraId="540903F3" w14:textId="77777777" w:rsidR="00585E17" w:rsidRPr="00A869C0" w:rsidRDefault="00585E17" w:rsidP="00B90AA6">
      <w:pPr>
        <w:autoSpaceDE w:val="0"/>
        <w:autoSpaceDN w:val="0"/>
        <w:adjustRightInd w:val="0"/>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The fabricator or constructor, as applicable, shall maintain a system by which a welder who has welded a joint or member can be identified. Stamps, if used, shall be the low-stress type.</w:t>
      </w:r>
    </w:p>
  </w:footnote>
  <w:footnote w:id="16">
    <w:p w14:paraId="78E973EA" w14:textId="79CD7945" w:rsidR="00305182" w:rsidRPr="00A869C0" w:rsidRDefault="00305182" w:rsidP="00B90AA6">
      <w:pPr>
        <w:autoSpaceDE w:val="0"/>
        <w:autoSpaceDN w:val="0"/>
        <w:adjustRightInd w:val="0"/>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When welding of </w:t>
      </w:r>
      <w:proofErr w:type="spellStart"/>
      <w:r w:rsidRPr="00A869C0">
        <w:rPr>
          <w:rFonts w:ascii="Tahoma" w:hAnsi="Tahoma" w:cs="Tahoma"/>
          <w:sz w:val="16"/>
          <w:szCs w:val="16"/>
        </w:rPr>
        <w:t>doubler</w:t>
      </w:r>
      <w:proofErr w:type="spellEnd"/>
      <w:r w:rsidRPr="00A869C0">
        <w:rPr>
          <w:rFonts w:ascii="Tahoma" w:hAnsi="Tahoma" w:cs="Tahoma"/>
          <w:sz w:val="16"/>
          <w:szCs w:val="16"/>
        </w:rPr>
        <w:t xml:space="preserve"> plates, continuity plates</w:t>
      </w:r>
      <w:r w:rsidR="008E12C4">
        <w:rPr>
          <w:rFonts w:ascii="Tahoma" w:hAnsi="Tahoma" w:cs="Tahoma"/>
          <w:sz w:val="16"/>
          <w:szCs w:val="16"/>
        </w:rPr>
        <w:t>,</w:t>
      </w:r>
      <w:r w:rsidRPr="00A869C0">
        <w:rPr>
          <w:rFonts w:ascii="Tahoma" w:hAnsi="Tahoma" w:cs="Tahoma"/>
          <w:sz w:val="16"/>
          <w:szCs w:val="16"/>
        </w:rPr>
        <w:t xml:space="preserve"> or stiffeners has been performed in the</w:t>
      </w:r>
      <w:r w:rsidRPr="00A869C0">
        <w:rPr>
          <w:rFonts w:ascii="Tahoma" w:hAnsi="Tahoma" w:cs="Tahoma"/>
          <w:i/>
          <w:iCs/>
          <w:sz w:val="16"/>
          <w:szCs w:val="16"/>
        </w:rPr>
        <w:t xml:space="preserve"> k</w:t>
      </w:r>
      <w:r w:rsidRPr="00A869C0">
        <w:rPr>
          <w:rFonts w:ascii="Tahoma" w:hAnsi="Tahoma" w:cs="Tahoma"/>
          <w:sz w:val="16"/>
          <w:szCs w:val="16"/>
        </w:rPr>
        <w:t>-area, visually inspect the web k-area for cracks within 3 in. of the weld.</w:t>
      </w:r>
    </w:p>
  </w:footnote>
  <w:footnote w:id="17">
    <w:p w14:paraId="229246F7" w14:textId="5AB254BC" w:rsidR="00335A08" w:rsidRPr="00A869C0" w:rsidRDefault="00335A08">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After rolled heavy shapes (AISC 360 Section A3.1c) and built-up heavy shapes (AISC 360 Section A3.1d) are welded, visually inspect the weld access hole for cracks</w:t>
      </w:r>
      <w:r w:rsidR="008E12C4">
        <w:rPr>
          <w:rFonts w:ascii="Tahoma" w:hAnsi="Tahoma" w:cs="Tahoma"/>
          <w:sz w:val="16"/>
          <w:szCs w:val="16"/>
        </w:rPr>
        <w:t>.</w:t>
      </w:r>
    </w:p>
  </w:footnote>
  <w:footnote w:id="18">
    <w:p w14:paraId="2F10D4C4" w14:textId="77777777" w:rsidR="00305182" w:rsidRPr="00A869C0" w:rsidRDefault="00305182">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AISC 360 Section N5.5f requires 100% testing should the reject rate exceed 5% for an individual welder or welding operator.  Refer to ‘N5.5f’ for additional details on reject rate, sampling requirements, etc.</w:t>
      </w:r>
    </w:p>
  </w:footnote>
  <w:footnote w:id="19">
    <w:p w14:paraId="33BF2750" w14:textId="77777777" w:rsidR="00305182" w:rsidRPr="00A869C0" w:rsidRDefault="00305182">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For the specific line items within 6.a and 6.b, the applicable portions of RCSC Spec can be found in the ASIC 360 Commentary, Tables C-N5.6-1and C-N5.6-2.  </w:t>
      </w:r>
    </w:p>
  </w:footnote>
  <w:footnote w:id="20">
    <w:p w14:paraId="4754062C" w14:textId="77777777" w:rsidR="00305182" w:rsidRPr="00A869C0" w:rsidRDefault="00305182">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Not applicable to snug-tight joints.</w:t>
      </w:r>
    </w:p>
  </w:footnote>
  <w:footnote w:id="21">
    <w:p w14:paraId="7D7DA537" w14:textId="77777777" w:rsidR="00305182" w:rsidRPr="00A869C0" w:rsidRDefault="00305182">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Only ensuring that the faying surfaces are brought into firm contact is applicable to snug-tight joints.  </w:t>
      </w:r>
    </w:p>
  </w:footnote>
  <w:footnote w:id="22">
    <w:p w14:paraId="58382A03" w14:textId="77777777" w:rsidR="00305182" w:rsidRPr="00A869C0" w:rsidRDefault="00305182">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For pretensioned and slip-critical joints, when the installer is using the turn-of-nut method WITH matchmarking techniques, the direct-tension-indicator method, or the twist-off-type tension control bolt method, although proper/correct </w:t>
      </w:r>
      <w:proofErr w:type="spellStart"/>
      <w:r w:rsidRPr="00A869C0">
        <w:rPr>
          <w:rFonts w:ascii="Tahoma" w:hAnsi="Tahoma" w:cs="Tahoma"/>
          <w:sz w:val="16"/>
          <w:szCs w:val="16"/>
        </w:rPr>
        <w:t>pretensioning</w:t>
      </w:r>
      <w:proofErr w:type="spellEnd"/>
      <w:r w:rsidRPr="00A869C0">
        <w:rPr>
          <w:rFonts w:ascii="Tahoma" w:hAnsi="Tahoma" w:cs="Tahoma"/>
          <w:sz w:val="16"/>
          <w:szCs w:val="16"/>
        </w:rPr>
        <w:t xml:space="preserve"> must be monitored, the inspector need not be present during the installation of fasteners when these methods are used by the constructor.  </w:t>
      </w:r>
    </w:p>
  </w:footnote>
  <w:footnote w:id="23">
    <w:p w14:paraId="04DB1576" w14:textId="2F57AC87" w:rsidR="000B6937" w:rsidRPr="00A869C0" w:rsidRDefault="000B6937">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Where applicable (i.e., Section </w:t>
      </w:r>
      <w:r w:rsidR="00EE5E2C">
        <w:rPr>
          <w:rFonts w:ascii="Tahoma" w:hAnsi="Tahoma" w:cs="Tahoma"/>
          <w:sz w:val="16"/>
          <w:szCs w:val="16"/>
        </w:rPr>
        <w:fldChar w:fldCharType="begin"/>
      </w:r>
      <w:r w:rsidR="00EE5E2C">
        <w:rPr>
          <w:rFonts w:ascii="Tahoma" w:hAnsi="Tahoma" w:cs="Tahoma"/>
          <w:sz w:val="16"/>
          <w:szCs w:val="16"/>
        </w:rPr>
        <w:instrText xml:space="preserve"> REF TSeismicResistanceInspection \h  \* MERGEFORMAT </w:instrText>
      </w:r>
      <w:r w:rsidR="00EE5E2C">
        <w:rPr>
          <w:rFonts w:ascii="Tahoma" w:hAnsi="Tahoma" w:cs="Tahoma"/>
          <w:sz w:val="16"/>
          <w:szCs w:val="16"/>
        </w:rPr>
      </w:r>
      <w:r w:rsidR="00EE5E2C">
        <w:rPr>
          <w:rFonts w:ascii="Tahoma" w:hAnsi="Tahoma" w:cs="Tahoma"/>
          <w:sz w:val="16"/>
          <w:szCs w:val="16"/>
        </w:rPr>
        <w:fldChar w:fldCharType="separate"/>
      </w:r>
      <w:r w:rsidR="00EE5E2C" w:rsidRPr="009F0C09">
        <w:rPr>
          <w:rFonts w:ascii="Tahoma" w:hAnsi="Tahoma" w:cs="Tahoma"/>
          <w:sz w:val="16"/>
          <w:szCs w:val="16"/>
        </w:rPr>
        <w:t>1705.13</w:t>
      </w:r>
      <w:r w:rsidR="00EE5E2C">
        <w:rPr>
          <w:rFonts w:ascii="Tahoma" w:hAnsi="Tahoma" w:cs="Tahoma"/>
          <w:sz w:val="16"/>
          <w:szCs w:val="16"/>
        </w:rPr>
        <w:fldChar w:fldCharType="end"/>
      </w:r>
      <w:r w:rsidRPr="00A869C0">
        <w:rPr>
          <w:rFonts w:ascii="Tahoma" w:hAnsi="Tahoma" w:cs="Tahoma"/>
          <w:sz w:val="16"/>
          <w:szCs w:val="16"/>
        </w:rPr>
        <w:t>, Special inspections for seismic resistance, may require additional inspections).</w:t>
      </w:r>
    </w:p>
  </w:footnote>
  <w:footnote w:id="24">
    <w:p w14:paraId="63D310D4" w14:textId="77777777" w:rsidR="000B6937" w:rsidRPr="00A869C0" w:rsidRDefault="000B6937">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In Steel Deck Institute (SDI) QA/QC, “P” is used, and requires that the task be performed prior to final acceptance for each item or element.</w:t>
      </w:r>
    </w:p>
  </w:footnote>
  <w:footnote w:id="25">
    <w:p w14:paraId="3339815D" w14:textId="77777777" w:rsidR="000B6937" w:rsidRPr="00A869C0" w:rsidRDefault="000B6937">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In SDI QA/QC, “O” is used, and requires that the task/item be inspected on an intermittent basis. Operations need not be delayed pending these inspections.</w:t>
      </w:r>
    </w:p>
  </w:footnote>
  <w:footnote w:id="26">
    <w:p w14:paraId="4024994A" w14:textId="532F3532" w:rsidR="00FE27E7" w:rsidRPr="00A869C0" w:rsidRDefault="00FE27E7" w:rsidP="00B90AA6">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Where applicable (i.e., Section </w:t>
      </w:r>
      <w:r w:rsidR="00EE5E2C">
        <w:rPr>
          <w:rFonts w:ascii="Tahoma" w:hAnsi="Tahoma" w:cs="Tahoma"/>
          <w:sz w:val="16"/>
          <w:szCs w:val="16"/>
        </w:rPr>
        <w:fldChar w:fldCharType="begin"/>
      </w:r>
      <w:r w:rsidR="00EE5E2C">
        <w:rPr>
          <w:rFonts w:ascii="Tahoma" w:hAnsi="Tahoma" w:cs="Tahoma"/>
          <w:sz w:val="16"/>
          <w:szCs w:val="16"/>
        </w:rPr>
        <w:instrText xml:space="preserve"> REF TSeismicResistanceInspection \h  \* MERGEFORMAT </w:instrText>
      </w:r>
      <w:r w:rsidR="00EE5E2C">
        <w:rPr>
          <w:rFonts w:ascii="Tahoma" w:hAnsi="Tahoma" w:cs="Tahoma"/>
          <w:sz w:val="16"/>
          <w:szCs w:val="16"/>
        </w:rPr>
      </w:r>
      <w:r w:rsidR="00EE5E2C">
        <w:rPr>
          <w:rFonts w:ascii="Tahoma" w:hAnsi="Tahoma" w:cs="Tahoma"/>
          <w:sz w:val="16"/>
          <w:szCs w:val="16"/>
        </w:rPr>
        <w:fldChar w:fldCharType="separate"/>
      </w:r>
      <w:r w:rsidR="00EE5E2C" w:rsidRPr="009F0C09">
        <w:rPr>
          <w:rFonts w:ascii="Tahoma" w:hAnsi="Tahoma" w:cs="Tahoma"/>
          <w:sz w:val="16"/>
          <w:szCs w:val="16"/>
        </w:rPr>
        <w:t>1705.13</w:t>
      </w:r>
      <w:r w:rsidR="00EE5E2C">
        <w:rPr>
          <w:rFonts w:ascii="Tahoma" w:hAnsi="Tahoma" w:cs="Tahoma"/>
          <w:sz w:val="16"/>
          <w:szCs w:val="16"/>
        </w:rPr>
        <w:fldChar w:fldCharType="end"/>
      </w:r>
      <w:r w:rsidRPr="00A869C0">
        <w:rPr>
          <w:rFonts w:ascii="Tahoma" w:hAnsi="Tahoma" w:cs="Tahoma"/>
          <w:sz w:val="16"/>
          <w:szCs w:val="16"/>
        </w:rPr>
        <w:t>, Special inspections for seismic resistance, may require additional inspections)</w:t>
      </w:r>
    </w:p>
  </w:footnote>
  <w:footnote w:id="27">
    <w:p w14:paraId="571970D1" w14:textId="77777777" w:rsidR="0086463D" w:rsidRPr="00A869C0" w:rsidRDefault="0086463D">
      <w:pPr>
        <w:pStyle w:val="FootnoteText"/>
        <w:rPr>
          <w:rFonts w:ascii="Tahoma" w:hAnsi="Tahoma" w:cs="Tahoma"/>
          <w:sz w:val="16"/>
          <w:szCs w:val="16"/>
        </w:rPr>
      </w:pPr>
      <w:r w:rsidRPr="00A869C0">
        <w:rPr>
          <w:rStyle w:val="FootnoteReference"/>
          <w:rFonts w:ascii="Tahoma" w:hAnsi="Tahoma" w:cs="Tahoma"/>
          <w:sz w:val="16"/>
          <w:szCs w:val="16"/>
        </w:rPr>
        <w:footnoteRef/>
      </w:r>
      <w:r w:rsidR="00F35CBC" w:rsidRPr="00A869C0">
        <w:rPr>
          <w:rFonts w:ascii="Tahoma" w:hAnsi="Tahoma" w:cs="Tahoma"/>
          <w:sz w:val="16"/>
          <w:szCs w:val="16"/>
        </w:rPr>
        <w:t xml:space="preserve"> Ibid</w:t>
      </w:r>
    </w:p>
  </w:footnote>
  <w:footnote w:id="28">
    <w:p w14:paraId="0609DFF7" w14:textId="0C5C8610" w:rsidR="00151552" w:rsidRPr="00A869C0" w:rsidRDefault="00151552" w:rsidP="00151552">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In the absence of sufficient data or documentation providing evidence of conformance to quality standards for materials in ACI 318 Ch</w:t>
      </w:r>
      <w:r w:rsidR="00A03CDA" w:rsidRPr="00A869C0">
        <w:rPr>
          <w:rFonts w:ascii="Tahoma" w:hAnsi="Tahoma" w:cs="Tahoma"/>
          <w:sz w:val="16"/>
          <w:szCs w:val="16"/>
        </w:rPr>
        <w:t>apter</w:t>
      </w:r>
      <w:r w:rsidRPr="00A869C0">
        <w:rPr>
          <w:rFonts w:ascii="Tahoma" w:hAnsi="Tahoma" w:cs="Tahoma"/>
          <w:sz w:val="16"/>
          <w:szCs w:val="16"/>
        </w:rPr>
        <w:t xml:space="preserve">s. 19 and 20, LANL requires testing of materials </w:t>
      </w:r>
      <w:r w:rsidR="00C829E4">
        <w:rPr>
          <w:rFonts w:ascii="Tahoma" w:hAnsi="Tahoma" w:cs="Tahoma"/>
          <w:sz w:val="16"/>
          <w:szCs w:val="16"/>
        </w:rPr>
        <w:t>per</w:t>
      </w:r>
      <w:r w:rsidR="00A03CDA" w:rsidRPr="00A869C0">
        <w:rPr>
          <w:rFonts w:ascii="Tahoma" w:hAnsi="Tahoma" w:cs="Tahoma"/>
          <w:sz w:val="16"/>
          <w:szCs w:val="16"/>
        </w:rPr>
        <w:t xml:space="preserve"> </w:t>
      </w:r>
      <w:r w:rsidRPr="00A869C0">
        <w:rPr>
          <w:rFonts w:ascii="Tahoma" w:hAnsi="Tahoma" w:cs="Tahoma"/>
          <w:sz w:val="16"/>
          <w:szCs w:val="16"/>
        </w:rPr>
        <w:t xml:space="preserve">the appropriate standards and criteria for the material therein. </w:t>
      </w:r>
    </w:p>
  </w:footnote>
  <w:footnote w:id="29">
    <w:p w14:paraId="43E1B8A2" w14:textId="2F0B267F" w:rsidR="0086463D" w:rsidRPr="00A869C0" w:rsidRDefault="0086463D">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Where applicable (i.e., Section </w:t>
      </w:r>
      <w:r w:rsidR="00826CD3">
        <w:rPr>
          <w:rFonts w:ascii="Tahoma" w:hAnsi="Tahoma" w:cs="Tahoma"/>
          <w:sz w:val="16"/>
          <w:szCs w:val="16"/>
        </w:rPr>
        <w:fldChar w:fldCharType="begin"/>
      </w:r>
      <w:r w:rsidR="00826CD3">
        <w:rPr>
          <w:rFonts w:ascii="Tahoma" w:hAnsi="Tahoma" w:cs="Tahoma"/>
          <w:sz w:val="16"/>
          <w:szCs w:val="16"/>
        </w:rPr>
        <w:instrText xml:space="preserve"> REF TSeismicResistanceInspection \h  \* MERGEFORMAT </w:instrText>
      </w:r>
      <w:r w:rsidR="00826CD3">
        <w:rPr>
          <w:rFonts w:ascii="Tahoma" w:hAnsi="Tahoma" w:cs="Tahoma"/>
          <w:sz w:val="16"/>
          <w:szCs w:val="16"/>
        </w:rPr>
      </w:r>
      <w:r w:rsidR="00826CD3">
        <w:rPr>
          <w:rFonts w:ascii="Tahoma" w:hAnsi="Tahoma" w:cs="Tahoma"/>
          <w:sz w:val="16"/>
          <w:szCs w:val="16"/>
        </w:rPr>
        <w:fldChar w:fldCharType="separate"/>
      </w:r>
      <w:r w:rsidR="00826CD3" w:rsidRPr="009F0C09">
        <w:rPr>
          <w:rFonts w:ascii="Tahoma" w:hAnsi="Tahoma" w:cs="Tahoma"/>
          <w:sz w:val="16"/>
          <w:szCs w:val="16"/>
        </w:rPr>
        <w:t>1705.13</w:t>
      </w:r>
      <w:r w:rsidR="00826CD3">
        <w:rPr>
          <w:rFonts w:ascii="Tahoma" w:hAnsi="Tahoma" w:cs="Tahoma"/>
          <w:sz w:val="16"/>
          <w:szCs w:val="16"/>
        </w:rPr>
        <w:fldChar w:fldCharType="end"/>
      </w:r>
      <w:r w:rsidRPr="00A869C0">
        <w:rPr>
          <w:rFonts w:ascii="Tahoma" w:hAnsi="Tahoma" w:cs="Tahoma"/>
          <w:sz w:val="16"/>
          <w:szCs w:val="16"/>
        </w:rPr>
        <w:t>, Special inspections for seismic resistance, may require additional inspections).</w:t>
      </w:r>
    </w:p>
  </w:footnote>
  <w:footnote w:id="30">
    <w:p w14:paraId="4574F7A4" w14:textId="17DC7A9B" w:rsidR="0086463D" w:rsidRPr="00A869C0" w:rsidRDefault="0086463D">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w:t>
      </w:r>
      <w:r w:rsidRPr="00A869C0">
        <w:rPr>
          <w:rFonts w:ascii="Tahoma" w:eastAsia="Times-Roman-TT" w:hAnsi="Tahoma" w:cs="Tahoma"/>
          <w:sz w:val="16"/>
          <w:szCs w:val="16"/>
        </w:rPr>
        <w:t>AISC 360 Section N5.</w:t>
      </w:r>
      <w:r w:rsidR="007D3E8F" w:rsidRPr="00A869C0">
        <w:rPr>
          <w:rFonts w:ascii="Tahoma" w:eastAsia="Times-Roman-TT" w:hAnsi="Tahoma" w:cs="Tahoma"/>
          <w:sz w:val="16"/>
          <w:szCs w:val="16"/>
        </w:rPr>
        <w:t>8</w:t>
      </w:r>
      <w:r w:rsidRPr="00A869C0">
        <w:rPr>
          <w:rFonts w:ascii="Tahoma" w:eastAsia="Times-Roman-TT" w:hAnsi="Tahoma" w:cs="Tahoma"/>
          <w:sz w:val="16"/>
          <w:szCs w:val="16"/>
        </w:rPr>
        <w:t xml:space="preserve"> requires inspection of the protrusion of the threaded ends through the connected material (i.e., it must be sufficient to fully engage the threads of the nuts, but not be greater than the length of the threads on the bolts).</w:t>
      </w:r>
      <w:r w:rsidR="007D3E8F" w:rsidRPr="00A869C0">
        <w:rPr>
          <w:rFonts w:ascii="Tahoma" w:eastAsia="Times-Roman-TT" w:hAnsi="Tahoma" w:cs="Tahoma"/>
          <w:sz w:val="16"/>
          <w:szCs w:val="16"/>
        </w:rPr>
        <w:t xml:space="preserve"> This is included here for ease of use and is not referenced in the IBC table.</w:t>
      </w:r>
    </w:p>
  </w:footnote>
  <w:footnote w:id="31">
    <w:p w14:paraId="334D31C9" w14:textId="2E04EF37" w:rsidR="0086463D" w:rsidRPr="00A869C0" w:rsidRDefault="0086463D">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Specific requirements for special inspection shall be included in the research report for the anchor, issued by an approved source </w:t>
      </w:r>
      <w:r w:rsidR="00C829E4">
        <w:rPr>
          <w:rFonts w:ascii="Tahoma" w:hAnsi="Tahoma" w:cs="Tahoma"/>
          <w:sz w:val="16"/>
          <w:szCs w:val="16"/>
        </w:rPr>
        <w:t>per</w:t>
      </w:r>
      <w:r w:rsidRPr="00A869C0">
        <w:rPr>
          <w:rFonts w:ascii="Tahoma" w:hAnsi="Tahoma" w:cs="Tahoma"/>
          <w:sz w:val="16"/>
          <w:szCs w:val="16"/>
        </w:rPr>
        <w:t xml:space="preserve"> 17.8.2 in ACI 318, or other qualification procedures.  Where specific requirements are not provided, special inspection requirements shall be specified by the </w:t>
      </w:r>
      <w:r w:rsidR="00623562" w:rsidRPr="00A869C0">
        <w:rPr>
          <w:rFonts w:ascii="Tahoma" w:hAnsi="Tahoma" w:cs="Tahoma"/>
          <w:sz w:val="16"/>
          <w:szCs w:val="16"/>
        </w:rPr>
        <w:t>EOR</w:t>
      </w:r>
      <w:r w:rsidRPr="00A869C0">
        <w:rPr>
          <w:rFonts w:ascii="Tahoma" w:hAnsi="Tahoma" w:cs="Tahoma"/>
          <w:sz w:val="16"/>
          <w:szCs w:val="16"/>
        </w:rPr>
        <w:t xml:space="preserve"> and approved by the </w:t>
      </w:r>
      <w:r w:rsidR="00623562" w:rsidRPr="00A869C0">
        <w:rPr>
          <w:rFonts w:ascii="Tahoma" w:hAnsi="Tahoma" w:cs="Tahoma"/>
          <w:sz w:val="16"/>
          <w:szCs w:val="16"/>
        </w:rPr>
        <w:t>LBO</w:t>
      </w:r>
      <w:r w:rsidRPr="00A869C0">
        <w:rPr>
          <w:rFonts w:ascii="Tahoma" w:hAnsi="Tahoma" w:cs="Tahoma"/>
          <w:sz w:val="16"/>
          <w:szCs w:val="16"/>
        </w:rPr>
        <w:t xml:space="preserve"> prior to commencement of work.</w:t>
      </w:r>
      <w:r w:rsidR="00CF7262" w:rsidRPr="00A869C0">
        <w:rPr>
          <w:rFonts w:ascii="Tahoma" w:hAnsi="Tahoma" w:cs="Tahoma"/>
          <w:sz w:val="16"/>
          <w:szCs w:val="16"/>
        </w:rPr>
        <w:t xml:space="preserve">  </w:t>
      </w:r>
      <w:r w:rsidR="007D3E8F" w:rsidRPr="00A869C0">
        <w:rPr>
          <w:rFonts w:ascii="Tahoma" w:hAnsi="Tahoma" w:cs="Tahoma"/>
          <w:b/>
          <w:bCs/>
          <w:i/>
          <w:iCs/>
          <w:sz w:val="16"/>
          <w:szCs w:val="16"/>
        </w:rPr>
        <w:t xml:space="preserve">At LANL, </w:t>
      </w:r>
      <w:r w:rsidR="00A61D0E" w:rsidRPr="00A869C0">
        <w:rPr>
          <w:rFonts w:ascii="Tahoma" w:hAnsi="Tahoma" w:cs="Tahoma"/>
          <w:b/>
          <w:bCs/>
          <w:i/>
          <w:iCs/>
          <w:sz w:val="16"/>
          <w:szCs w:val="16"/>
        </w:rPr>
        <w:t xml:space="preserve">special </w:t>
      </w:r>
      <w:r w:rsidR="00CF7262" w:rsidRPr="00A869C0">
        <w:rPr>
          <w:rFonts w:ascii="Tahoma" w:hAnsi="Tahoma" w:cs="Tahoma"/>
          <w:b/>
          <w:bCs/>
          <w:i/>
          <w:iCs/>
          <w:sz w:val="16"/>
          <w:szCs w:val="16"/>
        </w:rPr>
        <w:t xml:space="preserve">inspection </w:t>
      </w:r>
      <w:r w:rsidR="00634332" w:rsidRPr="00A869C0">
        <w:rPr>
          <w:rFonts w:ascii="Tahoma" w:hAnsi="Tahoma" w:cs="Tahoma"/>
          <w:b/>
          <w:bCs/>
          <w:i/>
          <w:iCs/>
          <w:sz w:val="16"/>
          <w:szCs w:val="16"/>
        </w:rPr>
        <w:t xml:space="preserve">is not </w:t>
      </w:r>
      <w:r w:rsidR="00CF7262" w:rsidRPr="00A869C0">
        <w:rPr>
          <w:rFonts w:ascii="Tahoma" w:hAnsi="Tahoma" w:cs="Tahoma"/>
          <w:b/>
          <w:bCs/>
          <w:i/>
          <w:iCs/>
          <w:sz w:val="16"/>
          <w:szCs w:val="16"/>
        </w:rPr>
        <w:t xml:space="preserve">applicable to </w:t>
      </w:r>
      <w:proofErr w:type="gramStart"/>
      <w:r w:rsidR="00CF7262" w:rsidRPr="00A869C0">
        <w:rPr>
          <w:rFonts w:ascii="Tahoma" w:hAnsi="Tahoma" w:cs="Tahoma"/>
          <w:b/>
          <w:bCs/>
          <w:i/>
          <w:iCs/>
          <w:sz w:val="16"/>
          <w:szCs w:val="16"/>
        </w:rPr>
        <w:t>seismically-exempt</w:t>
      </w:r>
      <w:proofErr w:type="gramEnd"/>
      <w:r w:rsidR="00CF7262" w:rsidRPr="00A869C0">
        <w:rPr>
          <w:rFonts w:ascii="Tahoma" w:hAnsi="Tahoma" w:cs="Tahoma"/>
          <w:b/>
          <w:bCs/>
          <w:i/>
          <w:iCs/>
          <w:sz w:val="16"/>
          <w:szCs w:val="16"/>
        </w:rPr>
        <w:t xml:space="preserve"> anchors (even if</w:t>
      </w:r>
      <w:r w:rsidR="00C9381E" w:rsidRPr="00A869C0">
        <w:rPr>
          <w:rFonts w:ascii="Tahoma" w:hAnsi="Tahoma" w:cs="Tahoma"/>
          <w:b/>
          <w:bCs/>
          <w:i/>
          <w:iCs/>
          <w:sz w:val="16"/>
          <w:szCs w:val="16"/>
        </w:rPr>
        <w:t>/</w:t>
      </w:r>
      <w:r w:rsidR="00CF7262" w:rsidRPr="00A869C0">
        <w:rPr>
          <w:rFonts w:ascii="Tahoma" w:hAnsi="Tahoma" w:cs="Tahoma"/>
          <w:b/>
          <w:bCs/>
          <w:i/>
          <w:iCs/>
          <w:sz w:val="16"/>
          <w:szCs w:val="16"/>
        </w:rPr>
        <w:t>when a research report says it is)</w:t>
      </w:r>
      <w:r w:rsidR="00CF7262" w:rsidRPr="00A869C0">
        <w:rPr>
          <w:rFonts w:ascii="Tahoma" w:hAnsi="Tahoma" w:cs="Tahoma"/>
          <w:b/>
          <w:bCs/>
          <w:sz w:val="16"/>
          <w:szCs w:val="16"/>
        </w:rPr>
        <w:t>.</w:t>
      </w:r>
      <w:r w:rsidR="00CF7262" w:rsidRPr="00A869C0">
        <w:rPr>
          <w:rFonts w:ascii="Tahoma" w:hAnsi="Tahoma" w:cs="Tahoma"/>
          <w:sz w:val="16"/>
          <w:szCs w:val="16"/>
        </w:rPr>
        <w:t xml:space="preserve">   </w:t>
      </w:r>
    </w:p>
  </w:footnote>
  <w:footnote w:id="32">
    <w:p w14:paraId="0EB6C70A" w14:textId="549A95D9" w:rsidR="0086463D" w:rsidRPr="00A869C0" w:rsidRDefault="0086463D" w:rsidP="00CD0205">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Only the pro</w:t>
      </w:r>
      <w:r w:rsidR="00DC0C39" w:rsidRPr="00A869C0">
        <w:rPr>
          <w:rFonts w:ascii="Tahoma" w:hAnsi="Tahoma" w:cs="Tahoma"/>
          <w:sz w:val="16"/>
          <w:szCs w:val="16"/>
        </w:rPr>
        <w:t>visions of the approved geotech</w:t>
      </w:r>
      <w:r w:rsidR="001C0A50" w:rsidRPr="00A869C0">
        <w:rPr>
          <w:rFonts w:ascii="Tahoma" w:hAnsi="Tahoma" w:cs="Tahoma"/>
          <w:sz w:val="16"/>
          <w:szCs w:val="16"/>
        </w:rPr>
        <w:t>nical</w:t>
      </w:r>
      <w:r w:rsidRPr="00A869C0">
        <w:rPr>
          <w:rFonts w:ascii="Tahoma" w:hAnsi="Tahoma" w:cs="Tahoma"/>
          <w:sz w:val="16"/>
          <w:szCs w:val="16"/>
        </w:rPr>
        <w:t xml:space="preserve"> report (AGR) shall be used for line item #4.  In addition, the use of any</w:t>
      </w:r>
      <w:r w:rsidR="00C9381E" w:rsidRPr="00A869C0">
        <w:rPr>
          <w:rFonts w:ascii="Tahoma" w:hAnsi="Tahoma" w:cs="Tahoma"/>
          <w:sz w:val="16"/>
          <w:szCs w:val="16"/>
        </w:rPr>
        <w:t>/</w:t>
      </w:r>
      <w:r w:rsidRPr="00A869C0">
        <w:rPr>
          <w:rFonts w:ascii="Tahoma" w:hAnsi="Tahoma" w:cs="Tahoma"/>
          <w:sz w:val="16"/>
          <w:szCs w:val="16"/>
        </w:rPr>
        <w:t>all fill-placement procedures indicated in AGR shall be verified.</w:t>
      </w:r>
    </w:p>
  </w:footnote>
  <w:footnote w:id="33">
    <w:p w14:paraId="14FE842E" w14:textId="296FF906" w:rsidR="0086463D" w:rsidRPr="00A869C0" w:rsidRDefault="0086463D" w:rsidP="005C3783">
      <w:pPr>
        <w:spacing w:after="120"/>
        <w:jc w:val="both"/>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Special Inspections during fabrication of ‘structural items’ are not required where the work is done on the prem</w:t>
      </w:r>
      <w:r w:rsidR="00CD4BD3" w:rsidRPr="00A869C0">
        <w:rPr>
          <w:rFonts w:ascii="Tahoma" w:hAnsi="Tahoma" w:cs="Tahoma"/>
          <w:sz w:val="16"/>
          <w:szCs w:val="16"/>
        </w:rPr>
        <w:t xml:space="preserve">ises of a fabricator </w:t>
      </w:r>
      <w:r w:rsidRPr="00A869C0">
        <w:rPr>
          <w:rFonts w:ascii="Tahoma" w:hAnsi="Tahoma" w:cs="Tahoma"/>
          <w:sz w:val="16"/>
          <w:szCs w:val="16"/>
        </w:rPr>
        <w:t xml:space="preserve">approved by the LBO to perform such work without special inspection </w:t>
      </w:r>
      <w:r w:rsidR="00C829E4">
        <w:rPr>
          <w:rFonts w:ascii="Tahoma" w:hAnsi="Tahoma" w:cs="Tahoma"/>
          <w:sz w:val="16"/>
          <w:szCs w:val="16"/>
        </w:rPr>
        <w:t>per</w:t>
      </w:r>
      <w:r w:rsidRPr="00A869C0">
        <w:rPr>
          <w:rFonts w:ascii="Tahoma" w:hAnsi="Tahoma" w:cs="Tahoma"/>
          <w:sz w:val="16"/>
          <w:szCs w:val="16"/>
        </w:rPr>
        <w:t xml:space="preserve"> IBC Section 1704.2.5.1 and ESM Chapter 16.  However, as indicated herein (in Table 1704.5, Reports and Certificates), </w:t>
      </w:r>
      <w:r w:rsidR="00DF2B8B" w:rsidRPr="00A869C0">
        <w:rPr>
          <w:rFonts w:ascii="Tahoma" w:hAnsi="Tahoma" w:cs="Tahoma"/>
          <w:sz w:val="16"/>
          <w:szCs w:val="16"/>
        </w:rPr>
        <w:t xml:space="preserve">certificates of compliance </w:t>
      </w:r>
      <w:r w:rsidRPr="00A869C0">
        <w:rPr>
          <w:rFonts w:ascii="Tahoma" w:hAnsi="Tahoma" w:cs="Tahoma"/>
          <w:sz w:val="16"/>
          <w:szCs w:val="16"/>
        </w:rPr>
        <w:t>for such work must be submitted.</w:t>
      </w:r>
    </w:p>
  </w:footnote>
  <w:footnote w:id="34">
    <w:p w14:paraId="03219F5F" w14:textId="65FD7EA4" w:rsidR="0086463D" w:rsidRPr="00A869C0" w:rsidRDefault="0086463D" w:rsidP="005C3783">
      <w:pPr>
        <w:pStyle w:val="FootnoteText"/>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Per IBC Section 202:  Vertical and horizontal structural elements are primarily formed by a system of</w:t>
      </w:r>
      <w:r w:rsidR="00DC0C39" w:rsidRPr="00A869C0">
        <w:rPr>
          <w:rFonts w:ascii="Tahoma" w:hAnsi="Tahoma" w:cs="Tahoma"/>
          <w:sz w:val="16"/>
          <w:szCs w:val="16"/>
        </w:rPr>
        <w:t xml:space="preserve"> repetitive CFS framing members</w:t>
      </w:r>
      <w:r w:rsidR="00086206">
        <w:rPr>
          <w:rFonts w:ascii="Tahoma" w:hAnsi="Tahoma" w:cs="Tahoma"/>
          <w:sz w:val="16"/>
          <w:szCs w:val="16"/>
        </w:rPr>
        <w:t>.</w:t>
      </w:r>
    </w:p>
  </w:footnote>
  <w:footnote w:id="35">
    <w:p w14:paraId="3BEBBE01" w14:textId="735D3D38" w:rsidR="0086463D" w:rsidRPr="00A869C0" w:rsidRDefault="0086463D" w:rsidP="00AC2E76">
      <w:pPr>
        <w:autoSpaceDE w:val="0"/>
        <w:autoSpaceDN w:val="0"/>
        <w:adjustRightInd w:val="0"/>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Those nonstructural components that require design </w:t>
      </w:r>
      <w:r w:rsidR="00C829E4">
        <w:rPr>
          <w:rFonts w:ascii="Tahoma" w:hAnsi="Tahoma" w:cs="Tahoma"/>
          <w:sz w:val="16"/>
          <w:szCs w:val="16"/>
        </w:rPr>
        <w:t>per</w:t>
      </w:r>
      <w:r w:rsidR="006F045F" w:rsidRPr="00A869C0">
        <w:rPr>
          <w:rFonts w:ascii="Tahoma" w:hAnsi="Tahoma" w:cs="Tahoma"/>
          <w:sz w:val="16"/>
          <w:szCs w:val="16"/>
        </w:rPr>
        <w:t xml:space="preserve"> </w:t>
      </w:r>
      <w:r w:rsidRPr="00A869C0">
        <w:rPr>
          <w:rFonts w:ascii="Tahoma" w:hAnsi="Tahoma" w:cs="Tahoma"/>
          <w:sz w:val="16"/>
          <w:szCs w:val="16"/>
        </w:rPr>
        <w:t xml:space="preserve">ASCE 7 Chapter 13 and for which the component importance factor, </w:t>
      </w:r>
      <w:r w:rsidRPr="00A869C0">
        <w:rPr>
          <w:rFonts w:ascii="Tahoma" w:hAnsi="Tahoma" w:cs="Tahoma"/>
          <w:i/>
          <w:iCs/>
          <w:sz w:val="16"/>
          <w:szCs w:val="16"/>
        </w:rPr>
        <w:t>Ip</w:t>
      </w:r>
      <w:r w:rsidRPr="00A869C0">
        <w:rPr>
          <w:rFonts w:ascii="Tahoma" w:hAnsi="Tahoma" w:cs="Tahoma"/>
          <w:sz w:val="16"/>
          <w:szCs w:val="16"/>
        </w:rPr>
        <w:t>, is &gt;</w:t>
      </w:r>
      <w:r w:rsidR="00DC0C39" w:rsidRPr="00A869C0">
        <w:rPr>
          <w:rFonts w:ascii="Tahoma" w:hAnsi="Tahoma" w:cs="Tahoma"/>
          <w:sz w:val="16"/>
          <w:szCs w:val="16"/>
        </w:rPr>
        <w:t xml:space="preserve"> 1.0</w:t>
      </w:r>
      <w:r w:rsidR="00086206">
        <w:rPr>
          <w:rFonts w:ascii="Tahoma" w:hAnsi="Tahoma" w:cs="Tahoma"/>
          <w:sz w:val="16"/>
          <w:szCs w:val="16"/>
        </w:rPr>
        <w:t>.</w:t>
      </w:r>
    </w:p>
  </w:footnote>
  <w:footnote w:id="36">
    <w:p w14:paraId="5DE4F292" w14:textId="48F03E82" w:rsidR="0086463D" w:rsidRPr="00A869C0" w:rsidRDefault="0086463D" w:rsidP="00AC2E76">
      <w:pPr>
        <w:autoSpaceDE w:val="0"/>
        <w:autoSpaceDN w:val="0"/>
        <w:adjustRightInd w:val="0"/>
        <w:rPr>
          <w:rFonts w:ascii="Tahoma" w:hAnsi="Tahoma" w:cs="Tahoma"/>
          <w:sz w:val="16"/>
          <w:szCs w:val="16"/>
        </w:rPr>
      </w:pPr>
      <w:r w:rsidRPr="00A869C0">
        <w:rPr>
          <w:rStyle w:val="FootnoteReference"/>
          <w:rFonts w:ascii="Tahoma" w:hAnsi="Tahoma" w:cs="Tahoma"/>
          <w:sz w:val="16"/>
          <w:szCs w:val="16"/>
        </w:rPr>
        <w:footnoteRef/>
      </w:r>
      <w:r w:rsidRPr="00A869C0">
        <w:rPr>
          <w:rFonts w:ascii="Tahoma" w:hAnsi="Tahoma" w:cs="Tahoma"/>
          <w:sz w:val="16"/>
          <w:szCs w:val="16"/>
        </w:rPr>
        <w:t xml:space="preserve"> Active components</w:t>
      </w:r>
      <w:r w:rsidR="00C9381E" w:rsidRPr="00A869C0">
        <w:rPr>
          <w:rFonts w:ascii="Tahoma" w:hAnsi="Tahoma" w:cs="Tahoma"/>
          <w:sz w:val="16"/>
          <w:szCs w:val="16"/>
        </w:rPr>
        <w:t>/</w:t>
      </w:r>
      <w:r w:rsidRPr="00A869C0">
        <w:rPr>
          <w:rFonts w:ascii="Tahoma" w:hAnsi="Tahoma" w:cs="Tahoma"/>
          <w:sz w:val="16"/>
          <w:szCs w:val="16"/>
        </w:rPr>
        <w:t>equipment have parts that rotate, move mechanically, or</w:t>
      </w:r>
      <w:r w:rsidR="00DC0C39" w:rsidRPr="00A869C0">
        <w:rPr>
          <w:rFonts w:ascii="Tahoma" w:hAnsi="Tahoma" w:cs="Tahoma"/>
          <w:sz w:val="16"/>
          <w:szCs w:val="16"/>
        </w:rPr>
        <w:t xml:space="preserve"> are energized during operation</w:t>
      </w:r>
      <w:r w:rsidR="00086206">
        <w:rPr>
          <w:rFonts w:ascii="Tahoma" w:hAnsi="Tahoma" w:cs="Tahoma"/>
          <w:sz w:val="16"/>
          <w:szCs w:val="16"/>
        </w:rPr>
        <w:t>.</w:t>
      </w:r>
    </w:p>
  </w:footnote>
  <w:footnote w:id="37">
    <w:p w14:paraId="333AC373" w14:textId="385932B3" w:rsidR="0086463D" w:rsidRPr="00A869C0" w:rsidRDefault="0086463D">
      <w:pPr>
        <w:pStyle w:val="FootnoteText"/>
        <w:rPr>
          <w:rFonts w:ascii="Tahoma" w:hAnsi="Tahoma" w:cs="Tahoma"/>
          <w:sz w:val="16"/>
          <w:szCs w:val="16"/>
        </w:rPr>
      </w:pPr>
      <w:r w:rsidRPr="00A869C0">
        <w:rPr>
          <w:rStyle w:val="FootnoteReference"/>
          <w:rFonts w:ascii="Tahoma" w:hAnsi="Tahoma" w:cs="Tahoma"/>
          <w:sz w:val="16"/>
          <w:szCs w:val="16"/>
        </w:rPr>
        <w:footnoteRef/>
      </w:r>
      <w:r w:rsidR="001B27D4" w:rsidRPr="00A869C0">
        <w:rPr>
          <w:rFonts w:ascii="Tahoma" w:hAnsi="Tahoma" w:cs="Tahoma"/>
          <w:sz w:val="16"/>
          <w:szCs w:val="16"/>
        </w:rPr>
        <w:t xml:space="preserve"> The key</w:t>
      </w:r>
      <w:r w:rsidRPr="00A869C0">
        <w:rPr>
          <w:rFonts w:ascii="Tahoma" w:hAnsi="Tahoma" w:cs="Tahoma"/>
          <w:sz w:val="16"/>
          <w:szCs w:val="16"/>
        </w:rPr>
        <w:t xml:space="preserve"> words and phrases herein are defined in IBC Section 202.  </w:t>
      </w:r>
      <w:r w:rsidR="00086206" w:rsidRPr="00A869C0">
        <w:rPr>
          <w:rFonts w:ascii="Tahoma" w:hAnsi="Tahoma" w:cs="Tahoma"/>
          <w:sz w:val="16"/>
          <w:szCs w:val="16"/>
        </w:rPr>
        <w:t>To</w:t>
      </w:r>
      <w:r w:rsidRPr="00A869C0">
        <w:rPr>
          <w:rFonts w:ascii="Tahoma" w:hAnsi="Tahoma" w:cs="Tahoma"/>
          <w:sz w:val="16"/>
          <w:szCs w:val="16"/>
        </w:rPr>
        <w:t xml:space="preserve"> be a </w:t>
      </w:r>
      <w:r w:rsidR="005225D7" w:rsidRPr="00A869C0">
        <w:rPr>
          <w:rFonts w:ascii="Tahoma" w:hAnsi="Tahoma" w:cs="Tahoma"/>
          <w:sz w:val="16"/>
          <w:szCs w:val="16"/>
        </w:rPr>
        <w:t>Designated Seismic System</w:t>
      </w:r>
      <w:r w:rsidRPr="00A869C0">
        <w:rPr>
          <w:rFonts w:ascii="Tahoma" w:hAnsi="Tahoma" w:cs="Tahoma"/>
          <w:sz w:val="16"/>
          <w:szCs w:val="16"/>
        </w:rPr>
        <w:t>, the qua</w:t>
      </w:r>
      <w:r w:rsidR="001B27D4" w:rsidRPr="00A869C0">
        <w:rPr>
          <w:rFonts w:ascii="Tahoma" w:hAnsi="Tahoma" w:cs="Tahoma"/>
          <w:sz w:val="16"/>
          <w:szCs w:val="16"/>
        </w:rPr>
        <w:t xml:space="preserve">ntity of a hazardous substance </w:t>
      </w:r>
      <w:r w:rsidRPr="00A869C0">
        <w:rPr>
          <w:rFonts w:ascii="Tahoma" w:hAnsi="Tahoma" w:cs="Tahoma"/>
          <w:sz w:val="16"/>
          <w:szCs w:val="16"/>
        </w:rPr>
        <w:t xml:space="preserve">associated with a component must exceed a particular threshold.  If such a component is included in a project, it should be identified in a </w:t>
      </w:r>
      <w:r w:rsidR="000A44AD" w:rsidRPr="00A869C0">
        <w:rPr>
          <w:rFonts w:ascii="Tahoma" w:hAnsi="Tahoma" w:cs="Tahoma"/>
          <w:sz w:val="16"/>
          <w:szCs w:val="16"/>
        </w:rPr>
        <w:t xml:space="preserve">safety </w:t>
      </w:r>
      <w:r w:rsidRPr="00A869C0">
        <w:rPr>
          <w:rFonts w:ascii="Tahoma" w:hAnsi="Tahoma" w:cs="Tahoma"/>
          <w:sz w:val="16"/>
          <w:szCs w:val="16"/>
        </w:rPr>
        <w:t xml:space="preserve">analysis </w:t>
      </w:r>
      <w:r w:rsidR="000A44AD" w:rsidRPr="00A869C0">
        <w:rPr>
          <w:rFonts w:ascii="Tahoma" w:hAnsi="Tahoma" w:cs="Tahoma"/>
          <w:sz w:val="16"/>
          <w:szCs w:val="16"/>
        </w:rPr>
        <w:t>or hazards assessment documents</w:t>
      </w:r>
      <w:r w:rsidRPr="00A869C0">
        <w:rPr>
          <w:rFonts w:ascii="Tahoma" w:hAnsi="Tahoma" w:cs="Tahoma"/>
          <w:sz w:val="16"/>
          <w:szCs w:val="16"/>
        </w:rPr>
        <w:t xml:space="preserve"> (e.g., hazard, preliminary hazard, safety, etc.).</w:t>
      </w:r>
    </w:p>
  </w:footnote>
  <w:footnote w:id="38">
    <w:p w14:paraId="7068E8A4" w14:textId="77777777" w:rsidR="0086463D" w:rsidRPr="00A869C0" w:rsidRDefault="0086463D">
      <w:pPr>
        <w:pStyle w:val="FootnoteText"/>
        <w:rPr>
          <w:rFonts w:ascii="Tahoma" w:hAnsi="Tahoma" w:cs="Tahoma"/>
          <w:sz w:val="16"/>
          <w:szCs w:val="16"/>
        </w:rPr>
      </w:pPr>
      <w:r w:rsidRPr="00A869C0">
        <w:rPr>
          <w:rStyle w:val="FootnoteReference"/>
          <w:rFonts w:ascii="Tahoma" w:hAnsi="Tahoma" w:cs="Tahoma"/>
          <w:sz w:val="16"/>
          <w:szCs w:val="16"/>
        </w:rPr>
        <w:footnoteRef/>
      </w:r>
      <w:r w:rsidR="001B27D4" w:rsidRPr="00A869C0">
        <w:rPr>
          <w:rFonts w:ascii="Tahoma" w:hAnsi="Tahoma" w:cs="Tahoma"/>
          <w:sz w:val="16"/>
          <w:szCs w:val="16"/>
        </w:rPr>
        <w:t xml:space="preserve"> Defined in IBC Sect. 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DE0B" w14:textId="5B489CFA" w:rsidR="0086463D" w:rsidRPr="006E7F8A" w:rsidRDefault="0086463D" w:rsidP="00DF769F">
    <w:pPr>
      <w:tabs>
        <w:tab w:val="right" w:pos="9893"/>
        <w:tab w:val="right" w:pos="13200"/>
      </w:tabs>
      <w:rPr>
        <w:rFonts w:ascii="Arial" w:hAnsi="Arial" w:cs="Arial"/>
        <w:b/>
        <w:color w:val="000000"/>
        <w:sz w:val="22"/>
        <w:szCs w:val="22"/>
      </w:rPr>
    </w:pPr>
    <w:r w:rsidRPr="006E7F8A">
      <w:rPr>
        <w:rFonts w:ascii="Arial" w:hAnsi="Arial" w:cs="Arial"/>
        <w:b/>
        <w:color w:val="0000FF"/>
        <w:sz w:val="32"/>
        <w:szCs w:val="32"/>
      </w:rPr>
      <w:t>LANL</w:t>
    </w:r>
    <w:r w:rsidRPr="006E7F8A">
      <w:rPr>
        <w:rFonts w:ascii="Arial" w:hAnsi="Arial" w:cs="Arial"/>
        <w:b/>
        <w:color w:val="0000FF"/>
        <w:sz w:val="22"/>
        <w:szCs w:val="22"/>
      </w:rPr>
      <w:t xml:space="preserve"> </w:t>
    </w:r>
    <w:r w:rsidRPr="006E7F8A">
      <w:rPr>
        <w:rFonts w:ascii="Arial" w:hAnsi="Arial" w:cs="Arial"/>
        <w:b/>
        <w:color w:val="000000"/>
        <w:sz w:val="22"/>
        <w:szCs w:val="22"/>
      </w:rPr>
      <w:t xml:space="preserve">Engineering Standards Manual </w:t>
    </w:r>
    <w:r w:rsidR="00411FD2">
      <w:rPr>
        <w:rFonts w:ascii="Arial" w:hAnsi="Arial" w:cs="Arial"/>
        <w:b/>
        <w:color w:val="000000"/>
        <w:sz w:val="22"/>
        <w:szCs w:val="22"/>
      </w:rPr>
      <w:t>STD-342-100</w:t>
    </w:r>
    <w:r w:rsidR="00411FD2">
      <w:rPr>
        <w:rFonts w:ascii="Arial" w:hAnsi="Arial" w:cs="Arial"/>
        <w:b/>
        <w:color w:val="000000"/>
        <w:sz w:val="22"/>
        <w:szCs w:val="22"/>
      </w:rPr>
      <w:tab/>
      <w:t xml:space="preserve">Chapter 16, </w:t>
    </w:r>
    <w:r>
      <w:rPr>
        <w:rFonts w:ascii="Arial" w:hAnsi="Arial" w:cs="Arial"/>
        <w:b/>
        <w:color w:val="000000"/>
        <w:sz w:val="22"/>
        <w:szCs w:val="22"/>
      </w:rPr>
      <w:t>B</w:t>
    </w:r>
    <w:r w:rsidR="00411FD2">
      <w:rPr>
        <w:rFonts w:ascii="Arial" w:hAnsi="Arial" w:cs="Arial"/>
        <w:b/>
        <w:color w:val="000000"/>
        <w:sz w:val="22"/>
        <w:szCs w:val="22"/>
      </w:rPr>
      <w:t xml:space="preserve">uilding </w:t>
    </w:r>
    <w:r>
      <w:rPr>
        <w:rFonts w:ascii="Arial" w:hAnsi="Arial" w:cs="Arial"/>
        <w:b/>
        <w:color w:val="000000"/>
        <w:sz w:val="22"/>
        <w:szCs w:val="22"/>
      </w:rPr>
      <w:t>C</w:t>
    </w:r>
    <w:r w:rsidR="00411FD2">
      <w:rPr>
        <w:rFonts w:ascii="Arial" w:hAnsi="Arial" w:cs="Arial"/>
        <w:b/>
        <w:color w:val="000000"/>
        <w:sz w:val="22"/>
        <w:szCs w:val="22"/>
      </w:rPr>
      <w:t>ode</w:t>
    </w:r>
    <w:r>
      <w:rPr>
        <w:rFonts w:ascii="Arial" w:hAnsi="Arial" w:cs="Arial"/>
        <w:b/>
        <w:sz w:val="22"/>
        <w:szCs w:val="22"/>
      </w:rPr>
      <w:t xml:space="preserve"> Program</w:t>
    </w:r>
    <w:r w:rsidR="00795391" w:rsidRPr="006E7F8A">
      <w:rPr>
        <w:rFonts w:ascii="Arial" w:hAnsi="Arial" w:cs="Arial"/>
        <w:b/>
        <w:noProof/>
        <w:sz w:val="22"/>
        <w:szCs w:val="22"/>
      </w:rPr>
      <mc:AlternateContent>
        <mc:Choice Requires="wps">
          <w:drawing>
            <wp:anchor distT="0" distB="0" distL="114300" distR="114300" simplePos="0" relativeHeight="251655168" behindDoc="1" locked="1" layoutInCell="1" allowOverlap="1" wp14:anchorId="1E2F87C8" wp14:editId="431737D9">
              <wp:simplePos x="0" y="0"/>
              <wp:positionH relativeFrom="page">
                <wp:posOffset>800100</wp:posOffset>
              </wp:positionH>
              <wp:positionV relativeFrom="paragraph">
                <wp:posOffset>228600</wp:posOffset>
              </wp:positionV>
              <wp:extent cx="6309360" cy="1206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9F8E6" id="Rectangle 1" o:spid="_x0000_s1026" style="position:absolute;margin-left:63pt;margin-top:18pt;width:49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" fillcolor="black" stroked="f" strokeweight="0">
              <w10:wrap anchorx="page"/>
              <w10:anchorlock/>
            </v:rect>
          </w:pict>
        </mc:Fallback>
      </mc:AlternateContent>
    </w:r>
    <w:r>
      <w:rPr>
        <w:rFonts w:ascii="Arial" w:hAnsi="Arial" w:cs="Arial"/>
        <w:b/>
        <w:sz w:val="22"/>
        <w:szCs w:val="22"/>
      </w:rPr>
      <w:tab/>
    </w:r>
  </w:p>
  <w:p w14:paraId="5D8BEDF0" w14:textId="6210A2E1" w:rsidR="0086463D" w:rsidRDefault="0086463D" w:rsidP="00DF769F">
    <w:pPr>
      <w:pStyle w:val="Header"/>
      <w:tabs>
        <w:tab w:val="clear" w:pos="4320"/>
        <w:tab w:val="clear" w:pos="8640"/>
        <w:tab w:val="right" w:pos="9893"/>
        <w:tab w:val="right" w:pos="13320"/>
      </w:tabs>
      <w:rPr>
        <w:rFonts w:ascii="Arial" w:hAnsi="Arial" w:cs="Arial"/>
        <w:sz w:val="22"/>
        <w:szCs w:val="22"/>
      </w:rPr>
    </w:pPr>
    <w:r w:rsidRPr="006E7F8A">
      <w:rPr>
        <w:rFonts w:ascii="Arial" w:hAnsi="Arial" w:cs="Arial"/>
        <w:sz w:val="22"/>
        <w:szCs w:val="22"/>
      </w:rPr>
      <w:t xml:space="preserve">Section </w:t>
    </w:r>
    <w:smartTag w:uri="urn:schemas-microsoft-com:office:smarttags" w:element="PlaceType">
      <w:r w:rsidRPr="006E7F8A">
        <w:rPr>
          <w:rFonts w:ascii="Arial" w:hAnsi="Arial" w:cs="Arial"/>
          <w:sz w:val="22"/>
          <w:szCs w:val="22"/>
        </w:rPr>
        <w:t>IBC</w:t>
      </w:r>
    </w:smartTag>
    <w:r w:rsidRPr="006E7F8A">
      <w:rPr>
        <w:rFonts w:ascii="Arial" w:hAnsi="Arial" w:cs="Arial"/>
        <w:sz w:val="22"/>
        <w:szCs w:val="22"/>
      </w:rPr>
      <w:t>-</w:t>
    </w:r>
    <w:r>
      <w:rPr>
        <w:rFonts w:ascii="Arial" w:hAnsi="Arial" w:cs="Arial"/>
        <w:sz w:val="22"/>
        <w:szCs w:val="22"/>
      </w:rPr>
      <w:t>IP</w:t>
    </w:r>
    <w:r w:rsidRPr="006E7F8A">
      <w:rPr>
        <w:rFonts w:ascii="Arial" w:hAnsi="Arial" w:cs="Arial"/>
        <w:sz w:val="22"/>
        <w:szCs w:val="22"/>
      </w:rPr>
      <w:t xml:space="preserve"> </w:t>
    </w:r>
    <w:r w:rsidR="00FE64BC">
      <w:rPr>
        <w:rFonts w:ascii="Arial" w:hAnsi="Arial" w:cs="Arial"/>
        <w:sz w:val="22"/>
        <w:szCs w:val="22"/>
      </w:rPr>
      <w:t>–</w:t>
    </w:r>
    <w:r w:rsidRPr="006E7F8A">
      <w:rPr>
        <w:rFonts w:ascii="Arial" w:hAnsi="Arial" w:cs="Arial"/>
        <w:sz w:val="22"/>
        <w:szCs w:val="22"/>
      </w:rPr>
      <w:t xml:space="preserve"> A</w:t>
    </w:r>
    <w:r w:rsidR="00FE64BC">
      <w:rPr>
        <w:rFonts w:ascii="Arial" w:hAnsi="Arial" w:cs="Arial"/>
        <w:sz w:val="22"/>
        <w:szCs w:val="22"/>
      </w:rPr>
      <w:t>ttachm</w:t>
    </w:r>
    <w:r w:rsidR="00187594">
      <w:rPr>
        <w:rFonts w:ascii="Arial" w:hAnsi="Arial" w:cs="Arial"/>
        <w:sz w:val="22"/>
        <w:szCs w:val="22"/>
      </w:rPr>
      <w:t xml:space="preserve">ent </w:t>
    </w:r>
    <w:r>
      <w:rPr>
        <w:rFonts w:ascii="Arial" w:hAnsi="Arial" w:cs="Arial"/>
        <w:sz w:val="22"/>
        <w:szCs w:val="22"/>
      </w:rPr>
      <w:t>B</w:t>
    </w:r>
    <w:r w:rsidR="00187594">
      <w:rPr>
        <w:rFonts w:ascii="Arial" w:hAnsi="Arial" w:cs="Arial"/>
        <w:sz w:val="22"/>
        <w:szCs w:val="22"/>
      </w:rPr>
      <w:t>,</w:t>
    </w:r>
    <w:r w:rsidRPr="006E7F8A">
      <w:rPr>
        <w:rFonts w:ascii="Arial" w:hAnsi="Arial" w:cs="Arial"/>
        <w:sz w:val="22"/>
        <w:szCs w:val="22"/>
      </w:rPr>
      <w:t xml:space="preserve"> </w:t>
    </w:r>
    <w:r w:rsidRPr="00FB093E">
      <w:rPr>
        <w:rFonts w:ascii="Arial" w:hAnsi="Arial" w:cs="Arial"/>
        <w:sz w:val="22"/>
        <w:szCs w:val="22"/>
      </w:rPr>
      <w:t>Statement of Special Inspection</w:t>
    </w:r>
    <w:r w:rsidR="00F35CBC">
      <w:rPr>
        <w:rFonts w:ascii="Arial" w:hAnsi="Arial" w:cs="Arial"/>
        <w:sz w:val="22"/>
        <w:szCs w:val="22"/>
      </w:rPr>
      <w:t>s</w:t>
    </w:r>
    <w:r>
      <w:rPr>
        <w:rFonts w:ascii="Arial" w:hAnsi="Arial" w:cs="Arial"/>
        <w:sz w:val="22"/>
        <w:szCs w:val="22"/>
      </w:rPr>
      <w:t xml:space="preserve">                    </w:t>
    </w:r>
    <w:r>
      <w:rPr>
        <w:rFonts w:ascii="Arial" w:hAnsi="Arial" w:cs="Arial"/>
        <w:sz w:val="22"/>
        <w:szCs w:val="22"/>
      </w:rPr>
      <w:tab/>
    </w:r>
    <w:r w:rsidRPr="006E7F8A">
      <w:rPr>
        <w:rFonts w:ascii="Arial" w:hAnsi="Arial" w:cs="Arial"/>
        <w:sz w:val="22"/>
        <w:szCs w:val="22"/>
      </w:rPr>
      <w:t>Rev.</w:t>
    </w:r>
    <w:r w:rsidR="00F35CBC">
      <w:rPr>
        <w:rFonts w:ascii="Arial" w:hAnsi="Arial" w:cs="Arial"/>
        <w:sz w:val="22"/>
        <w:szCs w:val="22"/>
      </w:rPr>
      <w:t xml:space="preserve"> </w:t>
    </w:r>
    <w:r w:rsidR="007202F3">
      <w:rPr>
        <w:rFonts w:ascii="Arial" w:hAnsi="Arial" w:cs="Arial"/>
        <w:sz w:val="22"/>
        <w:szCs w:val="22"/>
      </w:rPr>
      <w:t>15</w:t>
    </w:r>
    <w:r w:rsidR="00F92CD1">
      <w:rPr>
        <w:rFonts w:ascii="Arial" w:hAnsi="Arial" w:cs="Arial"/>
        <w:sz w:val="22"/>
        <w:szCs w:val="22"/>
      </w:rPr>
      <w:t>,</w:t>
    </w:r>
    <w:r w:rsidR="007202F3">
      <w:rPr>
        <w:rFonts w:ascii="Arial" w:hAnsi="Arial" w:cs="Arial"/>
        <w:sz w:val="22"/>
        <w:szCs w:val="22"/>
      </w:rPr>
      <w:t xml:space="preserve"> </w:t>
    </w:r>
    <w:r w:rsidR="005A077E">
      <w:rPr>
        <w:rFonts w:ascii="Arial" w:hAnsi="Arial" w:cs="Arial"/>
        <w:sz w:val="22"/>
        <w:szCs w:val="22"/>
      </w:rPr>
      <w:t>0</w:t>
    </w:r>
    <w:r w:rsidR="00ED7590">
      <w:rPr>
        <w:rFonts w:ascii="Arial" w:hAnsi="Arial" w:cs="Arial"/>
        <w:sz w:val="22"/>
        <w:szCs w:val="22"/>
      </w:rPr>
      <w:t>3</w:t>
    </w:r>
    <w:r w:rsidR="005A077E">
      <w:rPr>
        <w:rFonts w:ascii="Arial" w:hAnsi="Arial" w:cs="Arial"/>
        <w:sz w:val="22"/>
        <w:szCs w:val="22"/>
      </w:rPr>
      <w:t>/</w:t>
    </w:r>
    <w:r w:rsidR="00411FD2">
      <w:rPr>
        <w:rFonts w:ascii="Arial" w:hAnsi="Arial" w:cs="Arial"/>
        <w:sz w:val="22"/>
        <w:szCs w:val="22"/>
      </w:rPr>
      <w:t>22</w:t>
    </w:r>
    <w:r w:rsidR="00ED7590">
      <w:rPr>
        <w:rFonts w:ascii="Arial" w:hAnsi="Arial" w:cs="Arial"/>
        <w:sz w:val="22"/>
        <w:szCs w:val="22"/>
      </w:rPr>
      <w:t>/</w:t>
    </w:r>
    <w:r w:rsidR="005A077E">
      <w:rPr>
        <w:rFonts w:ascii="Arial" w:hAnsi="Arial" w:cs="Arial"/>
        <w:sz w:val="22"/>
        <w:szCs w:val="22"/>
      </w:rPr>
      <w:t>2023</w:t>
    </w:r>
  </w:p>
  <w:p w14:paraId="5C33F4E4" w14:textId="77777777" w:rsidR="00FE64BC" w:rsidRDefault="00FE64BC" w:rsidP="003B1E24">
    <w:pPr>
      <w:pStyle w:val="Header"/>
      <w:tabs>
        <w:tab w:val="clear" w:pos="4320"/>
        <w:tab w:val="clear" w:pos="8640"/>
        <w:tab w:val="right" w:pos="9450"/>
        <w:tab w:val="right" w:pos="13320"/>
      </w:tabs>
      <w:rPr>
        <w:rFonts w:ascii="Arial" w:hAnsi="Arial" w:cs="Arial"/>
        <w:sz w:val="22"/>
        <w:szCs w:val="22"/>
      </w:rPr>
    </w:pPr>
  </w:p>
  <w:p w14:paraId="5046B8ED" w14:textId="77777777" w:rsidR="0086463D" w:rsidRPr="00384F4B" w:rsidRDefault="0086463D" w:rsidP="000E0D59">
    <w:pPr>
      <w:pStyle w:val="Header"/>
      <w:tabs>
        <w:tab w:val="clear" w:pos="4320"/>
        <w:tab w:val="clear" w:pos="8640"/>
        <w:tab w:val="center" w:pos="3600"/>
        <w:tab w:val="left" w:pos="6480"/>
        <w:tab w:val="right" w:pos="13320"/>
      </w:tabs>
      <w:rPr>
        <w:rFonts w:ascii="Arial" w:hAnsi="Arial" w:cs="Arial"/>
        <w:sz w:val="8"/>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5277" w14:textId="08797E78" w:rsidR="0086463D" w:rsidRPr="006E7F8A" w:rsidRDefault="0086463D" w:rsidP="005A3116">
    <w:pPr>
      <w:tabs>
        <w:tab w:val="left" w:pos="6930"/>
        <w:tab w:val="right" w:pos="13200"/>
      </w:tabs>
      <w:rPr>
        <w:rFonts w:ascii="Arial" w:hAnsi="Arial" w:cs="Arial"/>
        <w:b/>
        <w:color w:val="000000"/>
        <w:sz w:val="22"/>
        <w:szCs w:val="22"/>
      </w:rPr>
    </w:pPr>
    <w:r w:rsidRPr="006E7F8A">
      <w:rPr>
        <w:rFonts w:ascii="Arial" w:hAnsi="Arial" w:cs="Arial"/>
        <w:b/>
        <w:color w:val="0000FF"/>
        <w:sz w:val="32"/>
        <w:szCs w:val="32"/>
      </w:rPr>
      <w:t>LANL</w:t>
    </w:r>
    <w:r w:rsidRPr="006E7F8A">
      <w:rPr>
        <w:rFonts w:ascii="Arial" w:hAnsi="Arial" w:cs="Arial"/>
        <w:b/>
        <w:color w:val="0000FF"/>
        <w:sz w:val="22"/>
        <w:szCs w:val="22"/>
      </w:rPr>
      <w:t xml:space="preserve"> </w:t>
    </w:r>
    <w:r w:rsidRPr="006E7F8A">
      <w:rPr>
        <w:rFonts w:ascii="Arial" w:hAnsi="Arial" w:cs="Arial"/>
        <w:b/>
        <w:color w:val="000000"/>
        <w:sz w:val="22"/>
        <w:szCs w:val="22"/>
      </w:rPr>
      <w:t xml:space="preserve">Engineering Standards Manual </w:t>
    </w:r>
    <w:r>
      <w:rPr>
        <w:rFonts w:ascii="Arial" w:hAnsi="Arial" w:cs="Arial"/>
        <w:b/>
        <w:color w:val="000000"/>
        <w:sz w:val="22"/>
        <w:szCs w:val="22"/>
      </w:rPr>
      <w:t>STD-342-100                   Chapter 16, IBC</w:t>
    </w:r>
    <w:r>
      <w:rPr>
        <w:rFonts w:ascii="Arial" w:hAnsi="Arial" w:cs="Arial"/>
        <w:b/>
        <w:sz w:val="22"/>
        <w:szCs w:val="22"/>
      </w:rPr>
      <w:t xml:space="preserve"> Program</w:t>
    </w:r>
    <w:r w:rsidR="00795391" w:rsidRPr="006E7F8A">
      <w:rPr>
        <w:rFonts w:ascii="Arial" w:hAnsi="Arial" w:cs="Arial"/>
        <w:b/>
        <w:noProof/>
        <w:sz w:val="22"/>
        <w:szCs w:val="22"/>
      </w:rPr>
      <mc:AlternateContent>
        <mc:Choice Requires="wps">
          <w:drawing>
            <wp:anchor distT="0" distB="0" distL="114300" distR="114300" simplePos="0" relativeHeight="251656192" behindDoc="1" locked="1" layoutInCell="1" allowOverlap="1" wp14:anchorId="2078D362" wp14:editId="06B27D31">
              <wp:simplePos x="0" y="0"/>
              <wp:positionH relativeFrom="page">
                <wp:posOffset>914400</wp:posOffset>
              </wp:positionH>
              <wp:positionV relativeFrom="paragraph">
                <wp:posOffset>228600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34790" id="Rectangle 5" o:spid="_x0000_s1026" style="position:absolute;margin-left:1in;margin-top:18pt;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" fillcolor="black" stroked="f" strokeweight="0">
              <w10:wrap anchorx="page"/>
              <w10:anchorlock/>
            </v:rect>
          </w:pict>
        </mc:Fallback>
      </mc:AlternateContent>
    </w:r>
  </w:p>
  <w:p w14:paraId="16925CC0" w14:textId="77777777" w:rsidR="0086463D" w:rsidRDefault="0086463D" w:rsidP="00187594">
    <w:pPr>
      <w:pStyle w:val="Header"/>
      <w:tabs>
        <w:tab w:val="clear" w:pos="4320"/>
        <w:tab w:val="clear" w:pos="8640"/>
        <w:tab w:val="right" w:pos="3600"/>
        <w:tab w:val="right" w:pos="13230"/>
      </w:tabs>
    </w:pPr>
    <w:r w:rsidRPr="006E7F8A">
      <w:rPr>
        <w:rFonts w:ascii="Arial" w:hAnsi="Arial" w:cs="Arial"/>
        <w:sz w:val="22"/>
        <w:szCs w:val="22"/>
      </w:rPr>
      <w:t xml:space="preserve">Section </w:t>
    </w:r>
    <w:smartTag w:uri="urn:schemas-microsoft-com:office:smarttags" w:element="PlaceType">
      <w:r w:rsidRPr="006E7F8A">
        <w:rPr>
          <w:rFonts w:ascii="Arial" w:hAnsi="Arial" w:cs="Arial"/>
          <w:sz w:val="22"/>
          <w:szCs w:val="22"/>
        </w:rPr>
        <w:t>IBC</w:t>
      </w:r>
    </w:smartTag>
    <w:r w:rsidRPr="006E7F8A">
      <w:rPr>
        <w:rFonts w:ascii="Arial" w:hAnsi="Arial" w:cs="Arial"/>
        <w:sz w:val="22"/>
        <w:szCs w:val="22"/>
      </w:rPr>
      <w:t>-</w:t>
    </w:r>
    <w:r>
      <w:rPr>
        <w:rFonts w:ascii="Arial" w:hAnsi="Arial" w:cs="Arial"/>
        <w:sz w:val="22"/>
        <w:szCs w:val="22"/>
      </w:rPr>
      <w:t>IP</w:t>
    </w:r>
    <w:r w:rsidRPr="006E7F8A">
      <w:rPr>
        <w:rFonts w:ascii="Arial" w:hAnsi="Arial" w:cs="Arial"/>
        <w:sz w:val="22"/>
        <w:szCs w:val="22"/>
      </w:rPr>
      <w:t xml:space="preserve"> -- A</w:t>
    </w:r>
    <w:r>
      <w:rPr>
        <w:rFonts w:ascii="Arial" w:hAnsi="Arial" w:cs="Arial"/>
        <w:sz w:val="22"/>
        <w:szCs w:val="22"/>
      </w:rPr>
      <w:t>ttachment</w:t>
    </w:r>
    <w:r w:rsidRPr="006E7F8A">
      <w:rPr>
        <w:rFonts w:ascii="Arial" w:hAnsi="Arial" w:cs="Arial"/>
        <w:sz w:val="22"/>
        <w:szCs w:val="22"/>
      </w:rPr>
      <w:t xml:space="preserve"> </w:t>
    </w:r>
    <w:r>
      <w:rPr>
        <w:rFonts w:ascii="Arial" w:hAnsi="Arial" w:cs="Arial"/>
        <w:sz w:val="22"/>
        <w:szCs w:val="22"/>
      </w:rPr>
      <w:t>B</w:t>
    </w:r>
    <w:r w:rsidRPr="006E7F8A">
      <w:rPr>
        <w:rFonts w:ascii="Arial" w:hAnsi="Arial" w:cs="Arial"/>
        <w:sz w:val="22"/>
        <w:szCs w:val="22"/>
      </w:rPr>
      <w:t xml:space="preserve"> </w:t>
    </w:r>
    <w:r w:rsidRPr="00FB093E">
      <w:rPr>
        <w:rFonts w:ascii="Arial" w:hAnsi="Arial" w:cs="Arial"/>
        <w:sz w:val="22"/>
        <w:szCs w:val="22"/>
      </w:rPr>
      <w:t>Statement of Special Inspection</w:t>
    </w:r>
    <w:r w:rsidR="00187594">
      <w:rPr>
        <w:rFonts w:ascii="Arial" w:hAnsi="Arial" w:cs="Arial"/>
        <w:sz w:val="22"/>
        <w:szCs w:val="22"/>
      </w:rPr>
      <w:t xml:space="preserve">                   </w:t>
    </w:r>
    <w:r w:rsidR="00187594" w:rsidRPr="006E7F8A">
      <w:rPr>
        <w:rFonts w:ascii="Arial" w:hAnsi="Arial" w:cs="Arial"/>
        <w:sz w:val="22"/>
        <w:szCs w:val="22"/>
      </w:rPr>
      <w:t>Rev.</w:t>
    </w:r>
    <w:r w:rsidR="00187594">
      <w:rPr>
        <w:rFonts w:ascii="Arial" w:hAnsi="Arial" w:cs="Arial"/>
        <w:sz w:val="22"/>
        <w:szCs w:val="22"/>
      </w:rPr>
      <w:t xml:space="preserve"> 10, 3/27/2015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4C30" w14:textId="3BC45312" w:rsidR="0086463D" w:rsidRPr="006E7F8A" w:rsidRDefault="0086463D" w:rsidP="00187594">
    <w:pPr>
      <w:tabs>
        <w:tab w:val="right" w:pos="9630"/>
        <w:tab w:val="right" w:pos="13230"/>
        <w:tab w:val="right" w:pos="13770"/>
      </w:tabs>
      <w:rPr>
        <w:rFonts w:ascii="Arial" w:hAnsi="Arial" w:cs="Arial"/>
        <w:b/>
        <w:color w:val="000000"/>
        <w:sz w:val="22"/>
        <w:szCs w:val="22"/>
      </w:rPr>
    </w:pPr>
    <w:r w:rsidRPr="006E7F8A">
      <w:rPr>
        <w:rFonts w:ascii="Arial" w:hAnsi="Arial" w:cs="Arial"/>
        <w:b/>
        <w:color w:val="0000FF"/>
        <w:sz w:val="32"/>
        <w:szCs w:val="32"/>
      </w:rPr>
      <w:t>LANL</w:t>
    </w:r>
    <w:r w:rsidRPr="006E7F8A">
      <w:rPr>
        <w:rFonts w:ascii="Arial" w:hAnsi="Arial" w:cs="Arial"/>
        <w:b/>
        <w:color w:val="0000FF"/>
        <w:sz w:val="22"/>
        <w:szCs w:val="22"/>
      </w:rPr>
      <w:t xml:space="preserve"> </w:t>
    </w:r>
    <w:r w:rsidRPr="006E7F8A">
      <w:rPr>
        <w:rFonts w:ascii="Arial" w:hAnsi="Arial" w:cs="Arial"/>
        <w:b/>
        <w:color w:val="000000"/>
        <w:sz w:val="22"/>
        <w:szCs w:val="22"/>
      </w:rPr>
      <w:t xml:space="preserve">Engineering Standards Manual </w:t>
    </w:r>
    <w:r>
      <w:rPr>
        <w:rFonts w:ascii="Arial" w:hAnsi="Arial" w:cs="Arial"/>
        <w:b/>
        <w:color w:val="000000"/>
        <w:sz w:val="22"/>
        <w:szCs w:val="22"/>
      </w:rPr>
      <w:t xml:space="preserve">STD-342-100                   </w:t>
    </w:r>
    <w:r w:rsidR="00187594">
      <w:rPr>
        <w:rFonts w:ascii="Arial" w:hAnsi="Arial" w:cs="Arial"/>
        <w:b/>
        <w:color w:val="000000"/>
        <w:sz w:val="22"/>
        <w:szCs w:val="22"/>
      </w:rPr>
      <w:tab/>
    </w:r>
    <w:r w:rsidR="005A077E">
      <w:rPr>
        <w:rFonts w:ascii="Arial" w:hAnsi="Arial" w:cs="Arial"/>
        <w:b/>
        <w:color w:val="000000"/>
        <w:sz w:val="22"/>
        <w:szCs w:val="22"/>
      </w:rPr>
      <w:tab/>
    </w:r>
    <w:r>
      <w:rPr>
        <w:rFonts w:ascii="Arial" w:hAnsi="Arial" w:cs="Arial"/>
        <w:b/>
        <w:color w:val="000000"/>
        <w:sz w:val="22"/>
        <w:szCs w:val="22"/>
      </w:rPr>
      <w:t xml:space="preserve">Chapter 16, </w:t>
    </w:r>
    <w:r w:rsidR="00411FD2">
      <w:rPr>
        <w:rFonts w:ascii="Arial" w:hAnsi="Arial" w:cs="Arial"/>
        <w:b/>
        <w:color w:val="000000"/>
        <w:sz w:val="22"/>
        <w:szCs w:val="22"/>
      </w:rPr>
      <w:t>Building Code</w:t>
    </w:r>
    <w:r w:rsidR="00411FD2">
      <w:rPr>
        <w:rFonts w:ascii="Arial" w:hAnsi="Arial" w:cs="Arial"/>
        <w:b/>
        <w:sz w:val="22"/>
        <w:szCs w:val="22"/>
      </w:rPr>
      <w:t xml:space="preserve"> Program</w:t>
    </w:r>
    <w:r w:rsidR="00411FD2" w:rsidRPr="006E7F8A">
      <w:rPr>
        <w:rFonts w:ascii="Arial" w:hAnsi="Arial" w:cs="Arial"/>
        <w:b/>
        <w:noProof/>
        <w:sz w:val="22"/>
        <w:szCs w:val="22"/>
      </w:rPr>
      <w:t xml:space="preserve"> </w:t>
    </w:r>
    <w:r w:rsidR="00795391" w:rsidRPr="006E7F8A">
      <w:rPr>
        <w:rFonts w:ascii="Arial" w:hAnsi="Arial" w:cs="Arial"/>
        <w:b/>
        <w:noProof/>
        <w:sz w:val="22"/>
        <w:szCs w:val="22"/>
      </w:rPr>
      <mc:AlternateContent>
        <mc:Choice Requires="wps">
          <w:drawing>
            <wp:anchor distT="0" distB="0" distL="114300" distR="114300" simplePos="0" relativeHeight="251658240" behindDoc="1" locked="1" layoutInCell="1" allowOverlap="1" wp14:anchorId="25E0615A" wp14:editId="5EEE89A7">
              <wp:simplePos x="0" y="0"/>
              <wp:positionH relativeFrom="page">
                <wp:posOffset>586740</wp:posOffset>
              </wp:positionH>
              <wp:positionV relativeFrom="paragraph">
                <wp:posOffset>238760</wp:posOffset>
              </wp:positionV>
              <wp:extent cx="8321040" cy="9144"/>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1040" cy="9144"/>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D3992" id="Rectangle 7" o:spid="_x0000_s1026" style="position:absolute;margin-left:46.2pt;margin-top:18.8pt;width:655.2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" fillcolor="black" stroked="f" strokeweight="0">
              <w10:wrap anchorx="page"/>
              <w10:anchorlock/>
            </v:rect>
          </w:pict>
        </mc:Fallback>
      </mc:AlternateContent>
    </w:r>
    <w:r>
      <w:rPr>
        <w:rFonts w:ascii="Arial" w:hAnsi="Arial" w:cs="Arial"/>
        <w:b/>
        <w:sz w:val="22"/>
        <w:szCs w:val="22"/>
      </w:rPr>
      <w:tab/>
    </w:r>
  </w:p>
  <w:p w14:paraId="1283B404" w14:textId="07C8C573" w:rsidR="0086463D" w:rsidRPr="00384F4B" w:rsidRDefault="0086463D" w:rsidP="00895341">
    <w:pPr>
      <w:pStyle w:val="Header"/>
      <w:tabs>
        <w:tab w:val="clear" w:pos="4320"/>
        <w:tab w:val="clear" w:pos="8640"/>
        <w:tab w:val="right" w:pos="9630"/>
        <w:tab w:val="right" w:pos="13230"/>
      </w:tabs>
      <w:spacing w:after="240"/>
      <w:rPr>
        <w:rFonts w:ascii="Arial" w:hAnsi="Arial" w:cs="Arial"/>
        <w:sz w:val="8"/>
        <w:szCs w:val="22"/>
      </w:rPr>
    </w:pPr>
    <w:r w:rsidRPr="006E7F8A">
      <w:rPr>
        <w:rFonts w:ascii="Arial" w:hAnsi="Arial" w:cs="Arial"/>
        <w:sz w:val="22"/>
        <w:szCs w:val="22"/>
      </w:rPr>
      <w:t xml:space="preserve">Section </w:t>
    </w:r>
    <w:smartTag w:uri="urn:schemas-microsoft-com:office:smarttags" w:element="PlaceType">
      <w:r w:rsidRPr="006E7F8A">
        <w:rPr>
          <w:rFonts w:ascii="Arial" w:hAnsi="Arial" w:cs="Arial"/>
          <w:sz w:val="22"/>
          <w:szCs w:val="22"/>
        </w:rPr>
        <w:t>IBC</w:t>
      </w:r>
    </w:smartTag>
    <w:r w:rsidRPr="006E7F8A">
      <w:rPr>
        <w:rFonts w:ascii="Arial" w:hAnsi="Arial" w:cs="Arial"/>
        <w:sz w:val="22"/>
        <w:szCs w:val="22"/>
      </w:rPr>
      <w:t>-</w:t>
    </w:r>
    <w:r>
      <w:rPr>
        <w:rFonts w:ascii="Arial" w:hAnsi="Arial" w:cs="Arial"/>
        <w:sz w:val="22"/>
        <w:szCs w:val="22"/>
      </w:rPr>
      <w:t>IP</w:t>
    </w:r>
    <w:r w:rsidRPr="006E7F8A">
      <w:rPr>
        <w:rFonts w:ascii="Arial" w:hAnsi="Arial" w:cs="Arial"/>
        <w:sz w:val="22"/>
        <w:szCs w:val="22"/>
      </w:rPr>
      <w:t xml:space="preserve"> -- A</w:t>
    </w:r>
    <w:r>
      <w:rPr>
        <w:rFonts w:ascii="Arial" w:hAnsi="Arial" w:cs="Arial"/>
        <w:sz w:val="22"/>
        <w:szCs w:val="22"/>
      </w:rPr>
      <w:t>ttachment</w:t>
    </w:r>
    <w:r w:rsidRPr="006E7F8A">
      <w:rPr>
        <w:rFonts w:ascii="Arial" w:hAnsi="Arial" w:cs="Arial"/>
        <w:sz w:val="22"/>
        <w:szCs w:val="22"/>
      </w:rPr>
      <w:t xml:space="preserve"> </w:t>
    </w:r>
    <w:r>
      <w:rPr>
        <w:rFonts w:ascii="Arial" w:hAnsi="Arial" w:cs="Arial"/>
        <w:sz w:val="22"/>
        <w:szCs w:val="22"/>
      </w:rPr>
      <w:t>B</w:t>
    </w:r>
    <w:r w:rsidR="00187594">
      <w:rPr>
        <w:rFonts w:ascii="Arial" w:hAnsi="Arial" w:cs="Arial"/>
        <w:sz w:val="22"/>
        <w:szCs w:val="22"/>
      </w:rPr>
      <w:t>,</w:t>
    </w:r>
    <w:r w:rsidRPr="006E7F8A">
      <w:rPr>
        <w:rFonts w:ascii="Arial" w:hAnsi="Arial" w:cs="Arial"/>
        <w:sz w:val="22"/>
        <w:szCs w:val="22"/>
      </w:rPr>
      <w:t xml:space="preserve"> </w:t>
    </w:r>
    <w:r w:rsidRPr="00FB093E">
      <w:rPr>
        <w:rFonts w:ascii="Arial" w:hAnsi="Arial" w:cs="Arial"/>
        <w:sz w:val="22"/>
        <w:szCs w:val="22"/>
      </w:rPr>
      <w:t>Statement of Special Inspection</w:t>
    </w:r>
    <w:r w:rsidR="00870BB8">
      <w:rPr>
        <w:rFonts w:ascii="Arial" w:hAnsi="Arial" w:cs="Arial"/>
        <w:sz w:val="22"/>
        <w:szCs w:val="22"/>
      </w:rPr>
      <w:t xml:space="preserve">                    </w:t>
    </w:r>
    <w:r w:rsidR="00870BB8">
      <w:rPr>
        <w:rFonts w:ascii="Arial" w:hAnsi="Arial" w:cs="Arial"/>
        <w:sz w:val="22"/>
        <w:szCs w:val="22"/>
      </w:rPr>
      <w:tab/>
    </w:r>
    <w:r w:rsidR="005A077E">
      <w:rPr>
        <w:rFonts w:ascii="Arial" w:hAnsi="Arial" w:cs="Arial"/>
        <w:sz w:val="22"/>
        <w:szCs w:val="22"/>
      </w:rPr>
      <w:tab/>
    </w:r>
    <w:r w:rsidR="00980A5F" w:rsidRPr="006E7F8A">
      <w:rPr>
        <w:rFonts w:ascii="Arial" w:hAnsi="Arial" w:cs="Arial"/>
        <w:sz w:val="22"/>
        <w:szCs w:val="22"/>
      </w:rPr>
      <w:t>Rev.</w:t>
    </w:r>
    <w:r w:rsidR="00980A5F">
      <w:rPr>
        <w:rFonts w:ascii="Arial" w:hAnsi="Arial" w:cs="Arial"/>
        <w:sz w:val="22"/>
        <w:szCs w:val="22"/>
      </w:rPr>
      <w:t xml:space="preserve"> </w:t>
    </w:r>
    <w:r w:rsidR="005A077E">
      <w:rPr>
        <w:rFonts w:ascii="Arial" w:hAnsi="Arial" w:cs="Arial"/>
        <w:sz w:val="22"/>
        <w:szCs w:val="22"/>
      </w:rPr>
      <w:t>15</w:t>
    </w:r>
    <w:r w:rsidR="00980A5F">
      <w:rPr>
        <w:rFonts w:ascii="Arial" w:hAnsi="Arial" w:cs="Arial"/>
        <w:sz w:val="22"/>
        <w:szCs w:val="22"/>
      </w:rPr>
      <w:t xml:space="preserve">, </w:t>
    </w:r>
    <w:r w:rsidR="005A077E">
      <w:rPr>
        <w:rFonts w:ascii="Arial" w:hAnsi="Arial" w:cs="Arial"/>
        <w:sz w:val="22"/>
        <w:szCs w:val="22"/>
      </w:rPr>
      <w:t>03</w:t>
    </w:r>
    <w:r w:rsidR="00980A5F">
      <w:rPr>
        <w:rFonts w:ascii="Arial" w:hAnsi="Arial" w:cs="Arial"/>
        <w:sz w:val="22"/>
        <w:szCs w:val="22"/>
      </w:rPr>
      <w:t>/</w:t>
    </w:r>
    <w:r w:rsidR="00411FD2">
      <w:rPr>
        <w:rFonts w:ascii="Arial" w:hAnsi="Arial" w:cs="Arial"/>
        <w:sz w:val="22"/>
        <w:szCs w:val="22"/>
      </w:rPr>
      <w:t>22</w:t>
    </w:r>
    <w:r w:rsidR="00980A5F">
      <w:rPr>
        <w:rFonts w:ascii="Arial" w:hAnsi="Arial" w:cs="Arial"/>
        <w:sz w:val="22"/>
        <w:szCs w:val="22"/>
      </w:rPr>
      <w:t>/202</w:t>
    </w:r>
    <w:r w:rsidR="005A077E">
      <w:rPr>
        <w:rFonts w:ascii="Arial" w:hAnsi="Arial" w:cs="Arial"/>
        <w:sz w:val="22"/>
        <w:szCs w:val="22"/>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BAE6" w14:textId="44AAC012" w:rsidR="005A077E" w:rsidRPr="006E7F8A" w:rsidRDefault="005A077E" w:rsidP="00411FD2">
    <w:pPr>
      <w:tabs>
        <w:tab w:val="right" w:pos="9630"/>
        <w:tab w:val="right" w:pos="13200"/>
      </w:tabs>
      <w:ind w:right="76"/>
      <w:rPr>
        <w:rFonts w:ascii="Arial" w:hAnsi="Arial" w:cs="Arial"/>
        <w:b/>
        <w:color w:val="000000"/>
        <w:sz w:val="22"/>
        <w:szCs w:val="22"/>
      </w:rPr>
    </w:pPr>
    <w:r w:rsidRPr="006E7F8A">
      <w:rPr>
        <w:rFonts w:ascii="Arial" w:hAnsi="Arial" w:cs="Arial"/>
        <w:b/>
        <w:color w:val="0000FF"/>
        <w:sz w:val="32"/>
        <w:szCs w:val="32"/>
      </w:rPr>
      <w:t>LANL</w:t>
    </w:r>
    <w:r w:rsidRPr="006E7F8A">
      <w:rPr>
        <w:rFonts w:ascii="Arial" w:hAnsi="Arial" w:cs="Arial"/>
        <w:b/>
        <w:color w:val="0000FF"/>
        <w:sz w:val="22"/>
        <w:szCs w:val="22"/>
      </w:rPr>
      <w:t xml:space="preserve"> </w:t>
    </w:r>
    <w:r w:rsidRPr="006E7F8A">
      <w:rPr>
        <w:rFonts w:ascii="Arial" w:hAnsi="Arial" w:cs="Arial"/>
        <w:b/>
        <w:color w:val="000000"/>
        <w:sz w:val="22"/>
        <w:szCs w:val="22"/>
      </w:rPr>
      <w:t xml:space="preserve">Engineering Standards Manual </w:t>
    </w:r>
    <w:r w:rsidR="00411FD2">
      <w:rPr>
        <w:rFonts w:ascii="Arial" w:hAnsi="Arial" w:cs="Arial"/>
        <w:b/>
        <w:color w:val="000000"/>
        <w:sz w:val="22"/>
        <w:szCs w:val="22"/>
      </w:rPr>
      <w:t xml:space="preserve">STD-342-100       </w:t>
    </w:r>
    <w:r w:rsidR="00411FD2">
      <w:rPr>
        <w:rFonts w:ascii="Arial" w:hAnsi="Arial" w:cs="Arial"/>
        <w:b/>
        <w:color w:val="000000"/>
        <w:sz w:val="22"/>
        <w:szCs w:val="22"/>
      </w:rPr>
      <w:tab/>
    </w:r>
    <w:r>
      <w:rPr>
        <w:rFonts w:ascii="Arial" w:hAnsi="Arial" w:cs="Arial"/>
        <w:b/>
        <w:color w:val="000000"/>
        <w:sz w:val="22"/>
        <w:szCs w:val="22"/>
      </w:rPr>
      <w:t>Ch</w:t>
    </w:r>
    <w:r w:rsidR="00411FD2">
      <w:rPr>
        <w:rFonts w:ascii="Arial" w:hAnsi="Arial" w:cs="Arial"/>
        <w:b/>
        <w:color w:val="000000"/>
        <w:sz w:val="22"/>
        <w:szCs w:val="22"/>
      </w:rPr>
      <w:t>.</w:t>
    </w:r>
    <w:r>
      <w:rPr>
        <w:rFonts w:ascii="Arial" w:hAnsi="Arial" w:cs="Arial"/>
        <w:b/>
        <w:color w:val="000000"/>
        <w:sz w:val="22"/>
        <w:szCs w:val="22"/>
      </w:rPr>
      <w:t xml:space="preserve"> 16, </w:t>
    </w:r>
    <w:r w:rsidR="00411FD2">
      <w:rPr>
        <w:rFonts w:ascii="Arial" w:hAnsi="Arial" w:cs="Arial"/>
        <w:b/>
        <w:color w:val="000000"/>
        <w:sz w:val="22"/>
        <w:szCs w:val="22"/>
      </w:rPr>
      <w:t>Building Code</w:t>
    </w:r>
    <w:r w:rsidR="00411FD2">
      <w:rPr>
        <w:rFonts w:ascii="Arial" w:hAnsi="Arial" w:cs="Arial"/>
        <w:b/>
        <w:sz w:val="22"/>
        <w:szCs w:val="22"/>
      </w:rPr>
      <w:t xml:space="preserve"> Program</w:t>
    </w:r>
    <w:r w:rsidR="00411FD2" w:rsidRPr="006E7F8A">
      <w:rPr>
        <w:rFonts w:ascii="Arial" w:hAnsi="Arial" w:cs="Arial"/>
        <w:b/>
        <w:noProof/>
        <w:sz w:val="22"/>
        <w:szCs w:val="22"/>
      </w:rPr>
      <w:t xml:space="preserve"> </w:t>
    </w:r>
    <w:r w:rsidRPr="006E7F8A">
      <w:rPr>
        <w:rFonts w:ascii="Arial" w:hAnsi="Arial" w:cs="Arial"/>
        <w:b/>
        <w:noProof/>
        <w:sz w:val="22"/>
        <w:szCs w:val="22"/>
      </w:rPr>
      <mc:AlternateContent>
        <mc:Choice Requires="wps">
          <w:drawing>
            <wp:anchor distT="0" distB="0" distL="114300" distR="114300" simplePos="0" relativeHeight="251664384" behindDoc="1" locked="1" layoutInCell="1" allowOverlap="1" wp14:anchorId="693D740D" wp14:editId="4D24FFE7">
              <wp:simplePos x="0" y="0"/>
              <wp:positionH relativeFrom="page">
                <wp:posOffset>822960</wp:posOffset>
              </wp:positionH>
              <wp:positionV relativeFrom="paragraph">
                <wp:posOffset>228600</wp:posOffset>
              </wp:positionV>
              <wp:extent cx="6126480" cy="889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889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6C5E0" id="Rectangle 10" o:spid="_x0000_s1026" style="position:absolute;margin-left:64.8pt;margin-top:18pt;width:482.4pt;height:.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" fillcolor="black" stroked="f" strokeweight="0">
              <w10:wrap anchorx="page"/>
              <w10:anchorlock/>
            </v:rect>
          </w:pict>
        </mc:Fallback>
      </mc:AlternateContent>
    </w:r>
  </w:p>
  <w:p w14:paraId="798BB0D0" w14:textId="566DDF89" w:rsidR="005A077E" w:rsidRDefault="005A077E" w:rsidP="005A077E">
    <w:pPr>
      <w:pStyle w:val="Header"/>
      <w:tabs>
        <w:tab w:val="clear" w:pos="4320"/>
        <w:tab w:val="clear" w:pos="8640"/>
        <w:tab w:val="right" w:pos="3600"/>
        <w:tab w:val="right" w:pos="13230"/>
      </w:tabs>
    </w:pPr>
    <w:r w:rsidRPr="006E7F8A">
      <w:rPr>
        <w:rFonts w:ascii="Arial" w:hAnsi="Arial" w:cs="Arial"/>
        <w:sz w:val="22"/>
        <w:szCs w:val="22"/>
      </w:rPr>
      <w:t xml:space="preserve">Section </w:t>
    </w:r>
    <w:smartTag w:uri="urn:schemas-microsoft-com:office:smarttags" w:element="PlaceType">
      <w:r w:rsidRPr="006E7F8A">
        <w:rPr>
          <w:rFonts w:ascii="Arial" w:hAnsi="Arial" w:cs="Arial"/>
          <w:sz w:val="22"/>
          <w:szCs w:val="22"/>
        </w:rPr>
        <w:t>IBC</w:t>
      </w:r>
    </w:smartTag>
    <w:r w:rsidRPr="006E7F8A">
      <w:rPr>
        <w:rFonts w:ascii="Arial" w:hAnsi="Arial" w:cs="Arial"/>
        <w:sz w:val="22"/>
        <w:szCs w:val="22"/>
      </w:rPr>
      <w:t>-</w:t>
    </w:r>
    <w:r>
      <w:rPr>
        <w:rFonts w:ascii="Arial" w:hAnsi="Arial" w:cs="Arial"/>
        <w:sz w:val="22"/>
        <w:szCs w:val="22"/>
      </w:rPr>
      <w:t>IP</w:t>
    </w:r>
    <w:r w:rsidRPr="006E7F8A">
      <w:rPr>
        <w:rFonts w:ascii="Arial" w:hAnsi="Arial" w:cs="Arial"/>
        <w:sz w:val="22"/>
        <w:szCs w:val="22"/>
      </w:rPr>
      <w:t xml:space="preserve"> -- A</w:t>
    </w:r>
    <w:r>
      <w:rPr>
        <w:rFonts w:ascii="Arial" w:hAnsi="Arial" w:cs="Arial"/>
        <w:sz w:val="22"/>
        <w:szCs w:val="22"/>
      </w:rPr>
      <w:t>ttachment</w:t>
    </w:r>
    <w:r w:rsidRPr="006E7F8A">
      <w:rPr>
        <w:rFonts w:ascii="Arial" w:hAnsi="Arial" w:cs="Arial"/>
        <w:sz w:val="22"/>
        <w:szCs w:val="22"/>
      </w:rPr>
      <w:t xml:space="preserve"> </w:t>
    </w:r>
    <w:r>
      <w:rPr>
        <w:rFonts w:ascii="Arial" w:hAnsi="Arial" w:cs="Arial"/>
        <w:sz w:val="22"/>
        <w:szCs w:val="22"/>
      </w:rPr>
      <w:t>B</w:t>
    </w:r>
    <w:r w:rsidRPr="006E7F8A">
      <w:rPr>
        <w:rFonts w:ascii="Arial" w:hAnsi="Arial" w:cs="Arial"/>
        <w:sz w:val="22"/>
        <w:szCs w:val="22"/>
      </w:rPr>
      <w:t xml:space="preserve"> </w:t>
    </w:r>
    <w:r w:rsidRPr="00FB093E">
      <w:rPr>
        <w:rFonts w:ascii="Arial" w:hAnsi="Arial" w:cs="Arial"/>
        <w:sz w:val="22"/>
        <w:szCs w:val="22"/>
      </w:rPr>
      <w:t>Statement of Special Inspection</w:t>
    </w:r>
    <w:r>
      <w:rPr>
        <w:rFonts w:ascii="Arial" w:hAnsi="Arial" w:cs="Arial"/>
        <w:sz w:val="22"/>
        <w:szCs w:val="22"/>
      </w:rPr>
      <w:t xml:space="preserve">               </w:t>
    </w:r>
    <w:r>
      <w:rPr>
        <w:rFonts w:ascii="Arial" w:hAnsi="Arial" w:cs="Arial"/>
        <w:sz w:val="22"/>
        <w:szCs w:val="22"/>
      </w:rPr>
      <w:tab/>
    </w:r>
    <w:r w:rsidRPr="006E7F8A">
      <w:rPr>
        <w:rFonts w:ascii="Arial" w:hAnsi="Arial" w:cs="Arial"/>
        <w:sz w:val="22"/>
        <w:szCs w:val="22"/>
      </w:rPr>
      <w:t>Rev.</w:t>
    </w:r>
    <w:r>
      <w:rPr>
        <w:rFonts w:ascii="Arial" w:hAnsi="Arial" w:cs="Arial"/>
        <w:sz w:val="22"/>
        <w:szCs w:val="22"/>
      </w:rPr>
      <w:t xml:space="preserve"> 1</w:t>
    </w:r>
    <w:r w:rsidR="002A2714">
      <w:rPr>
        <w:rFonts w:ascii="Arial" w:hAnsi="Arial" w:cs="Arial"/>
        <w:sz w:val="22"/>
        <w:szCs w:val="22"/>
      </w:rPr>
      <w:t>5</w:t>
    </w:r>
    <w:r>
      <w:rPr>
        <w:rFonts w:ascii="Arial" w:hAnsi="Arial" w:cs="Arial"/>
        <w:sz w:val="22"/>
        <w:szCs w:val="22"/>
      </w:rPr>
      <w:t>, 0</w:t>
    </w:r>
    <w:r w:rsidR="002A2714">
      <w:rPr>
        <w:rFonts w:ascii="Arial" w:hAnsi="Arial" w:cs="Arial"/>
        <w:sz w:val="22"/>
        <w:szCs w:val="22"/>
      </w:rPr>
      <w:t>3</w:t>
    </w:r>
    <w:r>
      <w:rPr>
        <w:rFonts w:ascii="Arial" w:hAnsi="Arial" w:cs="Arial"/>
        <w:sz w:val="22"/>
        <w:szCs w:val="22"/>
      </w:rPr>
      <w:t>/</w:t>
    </w:r>
    <w:r w:rsidR="00411FD2">
      <w:rPr>
        <w:rFonts w:ascii="Arial" w:hAnsi="Arial" w:cs="Arial"/>
        <w:sz w:val="22"/>
        <w:szCs w:val="22"/>
      </w:rPr>
      <w:t>22</w:t>
    </w:r>
    <w:r>
      <w:rPr>
        <w:rFonts w:ascii="Arial" w:hAnsi="Arial" w:cs="Arial"/>
        <w:sz w:val="22"/>
        <w:szCs w:val="22"/>
      </w:rPr>
      <w:t>/202</w:t>
    </w:r>
    <w:r w:rsidR="002A2714">
      <w:rPr>
        <w:rFonts w:ascii="Arial" w:hAnsi="Arial" w:cs="Arial"/>
        <w:sz w:val="22"/>
        <w:szCs w:val="22"/>
      </w:rPr>
      <w:t>3</w:t>
    </w:r>
  </w:p>
  <w:p w14:paraId="711D907B" w14:textId="7F0B22A8" w:rsidR="005A077E" w:rsidRPr="00384F4B" w:rsidRDefault="005A077E" w:rsidP="00895341">
    <w:pPr>
      <w:pStyle w:val="Header"/>
      <w:tabs>
        <w:tab w:val="clear" w:pos="4320"/>
        <w:tab w:val="clear" w:pos="8640"/>
        <w:tab w:val="right" w:pos="9630"/>
        <w:tab w:val="right" w:pos="13230"/>
      </w:tabs>
      <w:spacing w:after="240"/>
      <w:rPr>
        <w:rFonts w:ascii="Arial" w:hAnsi="Arial" w:cs="Arial"/>
        <w:sz w:val="8"/>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AE9A" w14:textId="77777777" w:rsidR="0086463D" w:rsidRDefault="0086463D">
    <w:pPr>
      <w:autoSpaceDE w:val="0"/>
      <w:autoSpaceDN w:val="0"/>
      <w:adjustRightInd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2421" w14:textId="5035F99B" w:rsidR="00522BB0" w:rsidRPr="006E7F8A" w:rsidRDefault="00522BB0" w:rsidP="00411FD2">
    <w:pPr>
      <w:tabs>
        <w:tab w:val="right" w:pos="9360"/>
        <w:tab w:val="right" w:pos="13230"/>
        <w:tab w:val="right" w:pos="13770"/>
      </w:tabs>
      <w:ind w:left="-180"/>
      <w:rPr>
        <w:rFonts w:ascii="Arial" w:hAnsi="Arial" w:cs="Arial"/>
        <w:b/>
        <w:color w:val="000000"/>
        <w:sz w:val="22"/>
        <w:szCs w:val="22"/>
      </w:rPr>
    </w:pPr>
    <w:r w:rsidRPr="006E7F8A">
      <w:rPr>
        <w:rFonts w:ascii="Arial" w:hAnsi="Arial" w:cs="Arial"/>
        <w:b/>
        <w:color w:val="0000FF"/>
        <w:sz w:val="32"/>
        <w:szCs w:val="32"/>
      </w:rPr>
      <w:t>LANL</w:t>
    </w:r>
    <w:r w:rsidRPr="006E7F8A">
      <w:rPr>
        <w:rFonts w:ascii="Arial" w:hAnsi="Arial" w:cs="Arial"/>
        <w:b/>
        <w:color w:val="0000FF"/>
        <w:sz w:val="22"/>
        <w:szCs w:val="22"/>
      </w:rPr>
      <w:t xml:space="preserve"> </w:t>
    </w:r>
    <w:r w:rsidRPr="006E7F8A">
      <w:rPr>
        <w:rFonts w:ascii="Arial" w:hAnsi="Arial" w:cs="Arial"/>
        <w:b/>
        <w:color w:val="000000"/>
        <w:sz w:val="22"/>
        <w:szCs w:val="22"/>
      </w:rPr>
      <w:t xml:space="preserve">Engineering Standards Manual </w:t>
    </w:r>
    <w:r>
      <w:rPr>
        <w:rFonts w:ascii="Arial" w:hAnsi="Arial" w:cs="Arial"/>
        <w:b/>
        <w:color w:val="000000"/>
        <w:sz w:val="22"/>
        <w:szCs w:val="22"/>
      </w:rPr>
      <w:t xml:space="preserve">STD-342-100    </w:t>
    </w:r>
    <w:r w:rsidR="00411FD2">
      <w:rPr>
        <w:rFonts w:ascii="Arial" w:hAnsi="Arial" w:cs="Arial"/>
        <w:b/>
        <w:color w:val="000000"/>
        <w:sz w:val="22"/>
        <w:szCs w:val="22"/>
      </w:rPr>
      <w:tab/>
    </w:r>
    <w:r>
      <w:rPr>
        <w:rFonts w:ascii="Arial" w:hAnsi="Arial" w:cs="Arial"/>
        <w:b/>
        <w:color w:val="000000"/>
        <w:sz w:val="22"/>
        <w:szCs w:val="22"/>
      </w:rPr>
      <w:t>Ch</w:t>
    </w:r>
    <w:r w:rsidR="00411FD2">
      <w:rPr>
        <w:rFonts w:ascii="Arial" w:hAnsi="Arial" w:cs="Arial"/>
        <w:b/>
        <w:color w:val="000000"/>
        <w:sz w:val="22"/>
        <w:szCs w:val="22"/>
      </w:rPr>
      <w:t>.</w:t>
    </w:r>
    <w:r>
      <w:rPr>
        <w:rFonts w:ascii="Arial" w:hAnsi="Arial" w:cs="Arial"/>
        <w:b/>
        <w:color w:val="000000"/>
        <w:sz w:val="22"/>
        <w:szCs w:val="22"/>
      </w:rPr>
      <w:t xml:space="preserve"> 16, </w:t>
    </w:r>
    <w:r w:rsidR="007C7BF7">
      <w:rPr>
        <w:rFonts w:ascii="Arial" w:hAnsi="Arial" w:cs="Arial"/>
        <w:b/>
        <w:color w:val="000000"/>
        <w:sz w:val="22"/>
        <w:szCs w:val="22"/>
      </w:rPr>
      <w:t>Building Code</w:t>
    </w:r>
    <w:r>
      <w:rPr>
        <w:rFonts w:ascii="Arial" w:hAnsi="Arial" w:cs="Arial"/>
        <w:b/>
        <w:sz w:val="22"/>
        <w:szCs w:val="22"/>
      </w:rPr>
      <w:t xml:space="preserve"> Program</w:t>
    </w:r>
    <w:r w:rsidR="00795391" w:rsidRPr="006E7F8A">
      <w:rPr>
        <w:rFonts w:ascii="Arial" w:hAnsi="Arial" w:cs="Arial"/>
        <w:b/>
        <w:noProof/>
        <w:sz w:val="22"/>
        <w:szCs w:val="22"/>
      </w:rPr>
      <mc:AlternateContent>
        <mc:Choice Requires="wps">
          <w:drawing>
            <wp:anchor distT="0" distB="0" distL="114300" distR="114300" simplePos="0" relativeHeight="251660288" behindDoc="1" locked="1" layoutInCell="1" allowOverlap="1" wp14:anchorId="2C037BB5" wp14:editId="53B04DD2">
              <wp:simplePos x="0" y="0"/>
              <wp:positionH relativeFrom="page">
                <wp:posOffset>789940</wp:posOffset>
              </wp:positionH>
              <wp:positionV relativeFrom="paragraph">
                <wp:posOffset>238760</wp:posOffset>
              </wp:positionV>
              <wp:extent cx="6126480" cy="120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5E046" id="Rectangle 11" o:spid="_x0000_s1026" style="position:absolute;margin-left:62.2pt;margin-top:18.8pt;width:482.4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" fillcolor="black" stroked="f" strokeweight="0">
              <w10:wrap anchorx="page"/>
              <w10:anchorlock/>
            </v:rect>
          </w:pict>
        </mc:Fallback>
      </mc:AlternateContent>
    </w:r>
    <w:r>
      <w:rPr>
        <w:rFonts w:ascii="Arial" w:hAnsi="Arial" w:cs="Arial"/>
        <w:b/>
        <w:sz w:val="22"/>
        <w:szCs w:val="22"/>
      </w:rPr>
      <w:tab/>
    </w:r>
  </w:p>
  <w:p w14:paraId="4CD4CA9F" w14:textId="67AE0FC9" w:rsidR="00522BB0" w:rsidRDefault="00522BB0" w:rsidP="00A51CD7">
    <w:pPr>
      <w:pStyle w:val="Header"/>
      <w:tabs>
        <w:tab w:val="clear" w:pos="4320"/>
        <w:tab w:val="clear" w:pos="8640"/>
        <w:tab w:val="right" w:pos="9360"/>
        <w:tab w:val="right" w:pos="13230"/>
      </w:tabs>
      <w:spacing w:before="60"/>
      <w:ind w:left="-187"/>
      <w:rPr>
        <w:rFonts w:ascii="Arial" w:hAnsi="Arial" w:cs="Arial"/>
        <w:sz w:val="22"/>
        <w:szCs w:val="22"/>
      </w:rPr>
    </w:pPr>
    <w:r w:rsidRPr="006E7F8A">
      <w:rPr>
        <w:rFonts w:ascii="Arial" w:hAnsi="Arial" w:cs="Arial"/>
        <w:sz w:val="22"/>
        <w:szCs w:val="22"/>
      </w:rPr>
      <w:t xml:space="preserve">Section </w:t>
    </w:r>
    <w:smartTag w:uri="urn:schemas-microsoft-com:office:smarttags" w:element="PlaceType">
      <w:r w:rsidRPr="006E7F8A">
        <w:rPr>
          <w:rFonts w:ascii="Arial" w:hAnsi="Arial" w:cs="Arial"/>
          <w:sz w:val="22"/>
          <w:szCs w:val="22"/>
        </w:rPr>
        <w:t>IBC</w:t>
      </w:r>
    </w:smartTag>
    <w:r w:rsidRPr="006E7F8A">
      <w:rPr>
        <w:rFonts w:ascii="Arial" w:hAnsi="Arial" w:cs="Arial"/>
        <w:sz w:val="22"/>
        <w:szCs w:val="22"/>
      </w:rPr>
      <w:t>-</w:t>
    </w:r>
    <w:r>
      <w:rPr>
        <w:rFonts w:ascii="Arial" w:hAnsi="Arial" w:cs="Arial"/>
        <w:sz w:val="22"/>
        <w:szCs w:val="22"/>
      </w:rPr>
      <w:t>IP</w:t>
    </w:r>
    <w:r w:rsidRPr="006E7F8A">
      <w:rPr>
        <w:rFonts w:ascii="Arial" w:hAnsi="Arial" w:cs="Arial"/>
        <w:sz w:val="22"/>
        <w:szCs w:val="22"/>
      </w:rPr>
      <w:t xml:space="preserve"> -- A</w:t>
    </w:r>
    <w:r>
      <w:rPr>
        <w:rFonts w:ascii="Arial" w:hAnsi="Arial" w:cs="Arial"/>
        <w:sz w:val="22"/>
        <w:szCs w:val="22"/>
      </w:rPr>
      <w:t>ttachment</w:t>
    </w:r>
    <w:r w:rsidRPr="006E7F8A">
      <w:rPr>
        <w:rFonts w:ascii="Arial" w:hAnsi="Arial" w:cs="Arial"/>
        <w:sz w:val="22"/>
        <w:szCs w:val="22"/>
      </w:rPr>
      <w:t xml:space="preserve"> </w:t>
    </w:r>
    <w:r>
      <w:rPr>
        <w:rFonts w:ascii="Arial" w:hAnsi="Arial" w:cs="Arial"/>
        <w:sz w:val="22"/>
        <w:szCs w:val="22"/>
      </w:rPr>
      <w:t>B,</w:t>
    </w:r>
    <w:r w:rsidRPr="006E7F8A">
      <w:rPr>
        <w:rFonts w:ascii="Arial" w:hAnsi="Arial" w:cs="Arial"/>
        <w:sz w:val="22"/>
        <w:szCs w:val="22"/>
      </w:rPr>
      <w:t xml:space="preserve"> </w:t>
    </w:r>
    <w:r w:rsidRPr="00FB093E">
      <w:rPr>
        <w:rFonts w:ascii="Arial" w:hAnsi="Arial" w:cs="Arial"/>
        <w:sz w:val="22"/>
        <w:szCs w:val="22"/>
      </w:rPr>
      <w:t>Statement of Special Inspection</w:t>
    </w:r>
    <w:r>
      <w:rPr>
        <w:rFonts w:ascii="Arial" w:hAnsi="Arial" w:cs="Arial"/>
        <w:sz w:val="22"/>
        <w:szCs w:val="22"/>
      </w:rPr>
      <w:t xml:space="preserve">                    </w:t>
    </w:r>
    <w:r>
      <w:rPr>
        <w:rFonts w:ascii="Arial" w:hAnsi="Arial" w:cs="Arial"/>
        <w:sz w:val="22"/>
        <w:szCs w:val="22"/>
      </w:rPr>
      <w:tab/>
    </w:r>
    <w:r w:rsidR="00980A5F" w:rsidRPr="006E7F8A">
      <w:rPr>
        <w:rFonts w:ascii="Arial" w:hAnsi="Arial" w:cs="Arial"/>
        <w:sz w:val="22"/>
        <w:szCs w:val="22"/>
      </w:rPr>
      <w:t>Rev.</w:t>
    </w:r>
    <w:r w:rsidR="00980A5F">
      <w:rPr>
        <w:rFonts w:ascii="Arial" w:hAnsi="Arial" w:cs="Arial"/>
        <w:sz w:val="22"/>
        <w:szCs w:val="22"/>
      </w:rPr>
      <w:t xml:space="preserve"> 1</w:t>
    </w:r>
    <w:r w:rsidR="002A2714">
      <w:rPr>
        <w:rFonts w:ascii="Arial" w:hAnsi="Arial" w:cs="Arial"/>
        <w:sz w:val="22"/>
        <w:szCs w:val="22"/>
      </w:rPr>
      <w:t>5</w:t>
    </w:r>
    <w:r w:rsidR="00980A5F">
      <w:rPr>
        <w:rFonts w:ascii="Arial" w:hAnsi="Arial" w:cs="Arial"/>
        <w:sz w:val="22"/>
        <w:szCs w:val="22"/>
      </w:rPr>
      <w:t xml:space="preserve">, </w:t>
    </w:r>
    <w:r w:rsidR="002A2714">
      <w:rPr>
        <w:rFonts w:ascii="Arial" w:hAnsi="Arial" w:cs="Arial"/>
        <w:sz w:val="22"/>
        <w:szCs w:val="22"/>
      </w:rPr>
      <w:t>03</w:t>
    </w:r>
    <w:r w:rsidR="00980A5F">
      <w:rPr>
        <w:rFonts w:ascii="Arial" w:hAnsi="Arial" w:cs="Arial"/>
        <w:sz w:val="22"/>
        <w:szCs w:val="22"/>
      </w:rPr>
      <w:t>/</w:t>
    </w:r>
    <w:r w:rsidR="00411FD2">
      <w:rPr>
        <w:rFonts w:ascii="Arial" w:hAnsi="Arial" w:cs="Arial"/>
        <w:sz w:val="22"/>
        <w:szCs w:val="22"/>
      </w:rPr>
      <w:t>22</w:t>
    </w:r>
    <w:r w:rsidR="00980A5F">
      <w:rPr>
        <w:rFonts w:ascii="Arial" w:hAnsi="Arial" w:cs="Arial"/>
        <w:sz w:val="22"/>
        <w:szCs w:val="22"/>
      </w:rPr>
      <w:t>/</w:t>
    </w:r>
    <w:r w:rsidR="002A2714">
      <w:rPr>
        <w:rFonts w:ascii="Arial" w:hAnsi="Arial" w:cs="Arial"/>
        <w:sz w:val="22"/>
        <w:szCs w:val="22"/>
      </w:rPr>
      <w:t>2023</w:t>
    </w:r>
  </w:p>
  <w:p w14:paraId="375CA630" w14:textId="77777777" w:rsidR="00A51CD7" w:rsidRDefault="00A51CD7" w:rsidP="0062348B">
    <w:pPr>
      <w:pStyle w:val="Header"/>
      <w:tabs>
        <w:tab w:val="clear" w:pos="4320"/>
        <w:tab w:val="clear" w:pos="8640"/>
        <w:tab w:val="right" w:pos="9360"/>
        <w:tab w:val="right" w:pos="13230"/>
      </w:tabs>
      <w:ind w:left="-180"/>
      <w:rPr>
        <w:rFonts w:ascii="Arial" w:hAnsi="Arial" w:cs="Arial"/>
        <w:sz w:val="22"/>
        <w:szCs w:val="22"/>
      </w:rPr>
    </w:pPr>
  </w:p>
  <w:p w14:paraId="31FBE624" w14:textId="77777777" w:rsidR="00623562" w:rsidRPr="00384F4B" w:rsidRDefault="00623562" w:rsidP="0062348B">
    <w:pPr>
      <w:pStyle w:val="Header"/>
      <w:tabs>
        <w:tab w:val="clear" w:pos="4320"/>
        <w:tab w:val="clear" w:pos="8640"/>
        <w:tab w:val="right" w:pos="9360"/>
        <w:tab w:val="right" w:pos="13230"/>
      </w:tabs>
      <w:ind w:left="-180"/>
      <w:rPr>
        <w:rFonts w:ascii="Arial" w:hAnsi="Arial" w:cs="Arial"/>
        <w:sz w:val="8"/>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C9DB" w14:textId="2F9D89E0" w:rsidR="00187594" w:rsidRPr="006E7F8A" w:rsidRDefault="00187594" w:rsidP="00411FD2">
    <w:pPr>
      <w:tabs>
        <w:tab w:val="right" w:pos="9360"/>
        <w:tab w:val="right" w:pos="13200"/>
      </w:tabs>
      <w:rPr>
        <w:rFonts w:ascii="Arial" w:hAnsi="Arial" w:cs="Arial"/>
        <w:b/>
        <w:color w:val="000000"/>
        <w:sz w:val="22"/>
        <w:szCs w:val="22"/>
      </w:rPr>
    </w:pPr>
    <w:r w:rsidRPr="006E7F8A">
      <w:rPr>
        <w:rFonts w:ascii="Arial" w:hAnsi="Arial" w:cs="Arial"/>
        <w:b/>
        <w:color w:val="0000FF"/>
        <w:sz w:val="32"/>
        <w:szCs w:val="32"/>
      </w:rPr>
      <w:t>LANL</w:t>
    </w:r>
    <w:r w:rsidRPr="006E7F8A">
      <w:rPr>
        <w:rFonts w:ascii="Arial" w:hAnsi="Arial" w:cs="Arial"/>
        <w:b/>
        <w:color w:val="0000FF"/>
        <w:sz w:val="22"/>
        <w:szCs w:val="22"/>
      </w:rPr>
      <w:t xml:space="preserve"> </w:t>
    </w:r>
    <w:r w:rsidRPr="006E7F8A">
      <w:rPr>
        <w:rFonts w:ascii="Arial" w:hAnsi="Arial" w:cs="Arial"/>
        <w:b/>
        <w:color w:val="000000"/>
        <w:sz w:val="22"/>
        <w:szCs w:val="22"/>
      </w:rPr>
      <w:t xml:space="preserve">Engineering Standards Manual </w:t>
    </w:r>
    <w:r w:rsidR="00411FD2">
      <w:rPr>
        <w:rFonts w:ascii="Arial" w:hAnsi="Arial" w:cs="Arial"/>
        <w:b/>
        <w:color w:val="000000"/>
        <w:sz w:val="22"/>
        <w:szCs w:val="22"/>
      </w:rPr>
      <w:t xml:space="preserve">STD-342-100 </w:t>
    </w:r>
    <w:r w:rsidR="00411FD2">
      <w:rPr>
        <w:rFonts w:ascii="Arial" w:hAnsi="Arial" w:cs="Arial"/>
        <w:b/>
        <w:color w:val="000000"/>
        <w:sz w:val="22"/>
        <w:szCs w:val="22"/>
      </w:rPr>
      <w:tab/>
    </w:r>
    <w:r>
      <w:rPr>
        <w:rFonts w:ascii="Arial" w:hAnsi="Arial" w:cs="Arial"/>
        <w:b/>
        <w:color w:val="000000"/>
        <w:sz w:val="22"/>
        <w:szCs w:val="22"/>
      </w:rPr>
      <w:t>Ch</w:t>
    </w:r>
    <w:r w:rsidR="00411FD2">
      <w:rPr>
        <w:rFonts w:ascii="Arial" w:hAnsi="Arial" w:cs="Arial"/>
        <w:b/>
        <w:color w:val="000000"/>
        <w:sz w:val="22"/>
        <w:szCs w:val="22"/>
      </w:rPr>
      <w:t>.</w:t>
    </w:r>
    <w:r>
      <w:rPr>
        <w:rFonts w:ascii="Arial" w:hAnsi="Arial" w:cs="Arial"/>
        <w:b/>
        <w:color w:val="000000"/>
        <w:sz w:val="22"/>
        <w:szCs w:val="22"/>
      </w:rPr>
      <w:t xml:space="preserve"> 16, </w:t>
    </w:r>
    <w:r w:rsidR="00411FD2">
      <w:rPr>
        <w:rFonts w:ascii="Arial" w:hAnsi="Arial" w:cs="Arial"/>
        <w:b/>
        <w:color w:val="000000"/>
        <w:sz w:val="22"/>
        <w:szCs w:val="22"/>
      </w:rPr>
      <w:t>Building Code</w:t>
    </w:r>
    <w:r w:rsidR="00411FD2">
      <w:rPr>
        <w:rFonts w:ascii="Arial" w:hAnsi="Arial" w:cs="Arial"/>
        <w:b/>
        <w:sz w:val="22"/>
        <w:szCs w:val="22"/>
      </w:rPr>
      <w:t xml:space="preserve"> Program</w:t>
    </w:r>
    <w:r w:rsidR="00411FD2" w:rsidRPr="006E7F8A">
      <w:rPr>
        <w:rFonts w:ascii="Arial" w:hAnsi="Arial" w:cs="Arial"/>
        <w:b/>
        <w:noProof/>
        <w:sz w:val="22"/>
        <w:szCs w:val="22"/>
      </w:rPr>
      <w:t xml:space="preserve"> </w:t>
    </w:r>
    <w:r w:rsidR="00795391" w:rsidRPr="006E7F8A">
      <w:rPr>
        <w:rFonts w:ascii="Arial" w:hAnsi="Arial" w:cs="Arial"/>
        <w:b/>
        <w:noProof/>
        <w:sz w:val="22"/>
        <w:szCs w:val="22"/>
      </w:rPr>
      <mc:AlternateContent>
        <mc:Choice Requires="wps">
          <w:drawing>
            <wp:anchor distT="0" distB="0" distL="114300" distR="114300" simplePos="0" relativeHeight="251659264" behindDoc="1" locked="1" layoutInCell="1" allowOverlap="1" wp14:anchorId="1CADA992" wp14:editId="1C78C8E7">
              <wp:simplePos x="0" y="0"/>
              <wp:positionH relativeFrom="page">
                <wp:posOffset>914400</wp:posOffset>
              </wp:positionH>
              <wp:positionV relativeFrom="paragraph">
                <wp:posOffset>228600</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35980" id="Rectangle 10" o:spid="_x0000_s1026" style="position:absolute;margin-left:1in;margin-top:18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" fillcolor="black" stroked="f" strokeweight="0">
              <w10:wrap anchorx="page"/>
              <w10:anchorlock/>
            </v:rect>
          </w:pict>
        </mc:Fallback>
      </mc:AlternateContent>
    </w:r>
  </w:p>
  <w:p w14:paraId="2762C4DB" w14:textId="45E01227" w:rsidR="00187594" w:rsidRDefault="00187594" w:rsidP="007A00E7">
    <w:pPr>
      <w:pStyle w:val="Header"/>
      <w:tabs>
        <w:tab w:val="clear" w:pos="4320"/>
        <w:tab w:val="clear" w:pos="8640"/>
        <w:tab w:val="right" w:pos="3600"/>
        <w:tab w:val="right" w:pos="13230"/>
      </w:tabs>
    </w:pPr>
    <w:r w:rsidRPr="006E7F8A">
      <w:rPr>
        <w:rFonts w:ascii="Arial" w:hAnsi="Arial" w:cs="Arial"/>
        <w:sz w:val="22"/>
        <w:szCs w:val="22"/>
      </w:rPr>
      <w:t xml:space="preserve">Section </w:t>
    </w:r>
    <w:smartTag w:uri="urn:schemas-microsoft-com:office:smarttags" w:element="PlaceType">
      <w:r w:rsidRPr="006E7F8A">
        <w:rPr>
          <w:rFonts w:ascii="Arial" w:hAnsi="Arial" w:cs="Arial"/>
          <w:sz w:val="22"/>
          <w:szCs w:val="22"/>
        </w:rPr>
        <w:t>IBC</w:t>
      </w:r>
    </w:smartTag>
    <w:r w:rsidRPr="006E7F8A">
      <w:rPr>
        <w:rFonts w:ascii="Arial" w:hAnsi="Arial" w:cs="Arial"/>
        <w:sz w:val="22"/>
        <w:szCs w:val="22"/>
      </w:rPr>
      <w:t>-</w:t>
    </w:r>
    <w:r>
      <w:rPr>
        <w:rFonts w:ascii="Arial" w:hAnsi="Arial" w:cs="Arial"/>
        <w:sz w:val="22"/>
        <w:szCs w:val="22"/>
      </w:rPr>
      <w:t>IP</w:t>
    </w:r>
    <w:r w:rsidRPr="006E7F8A">
      <w:rPr>
        <w:rFonts w:ascii="Arial" w:hAnsi="Arial" w:cs="Arial"/>
        <w:sz w:val="22"/>
        <w:szCs w:val="22"/>
      </w:rPr>
      <w:t xml:space="preserve"> -- A</w:t>
    </w:r>
    <w:r>
      <w:rPr>
        <w:rFonts w:ascii="Arial" w:hAnsi="Arial" w:cs="Arial"/>
        <w:sz w:val="22"/>
        <w:szCs w:val="22"/>
      </w:rPr>
      <w:t>ttachment</w:t>
    </w:r>
    <w:r w:rsidRPr="006E7F8A">
      <w:rPr>
        <w:rFonts w:ascii="Arial" w:hAnsi="Arial" w:cs="Arial"/>
        <w:sz w:val="22"/>
        <w:szCs w:val="22"/>
      </w:rPr>
      <w:t xml:space="preserve"> </w:t>
    </w:r>
    <w:r>
      <w:rPr>
        <w:rFonts w:ascii="Arial" w:hAnsi="Arial" w:cs="Arial"/>
        <w:sz w:val="22"/>
        <w:szCs w:val="22"/>
      </w:rPr>
      <w:t>B</w:t>
    </w:r>
    <w:r w:rsidRPr="006E7F8A">
      <w:rPr>
        <w:rFonts w:ascii="Arial" w:hAnsi="Arial" w:cs="Arial"/>
        <w:sz w:val="22"/>
        <w:szCs w:val="22"/>
      </w:rPr>
      <w:t xml:space="preserve"> </w:t>
    </w:r>
    <w:r w:rsidRPr="00FB093E">
      <w:rPr>
        <w:rFonts w:ascii="Arial" w:hAnsi="Arial" w:cs="Arial"/>
        <w:sz w:val="22"/>
        <w:szCs w:val="22"/>
      </w:rPr>
      <w:t>Statement of Special Inspection</w:t>
    </w:r>
    <w:r w:rsidR="00CC6140">
      <w:rPr>
        <w:rFonts w:ascii="Arial" w:hAnsi="Arial" w:cs="Arial"/>
        <w:sz w:val="22"/>
        <w:szCs w:val="22"/>
      </w:rPr>
      <w:t xml:space="preserve">               </w:t>
    </w:r>
    <w:r w:rsidR="00980A5F" w:rsidRPr="006E7F8A">
      <w:rPr>
        <w:rFonts w:ascii="Arial" w:hAnsi="Arial" w:cs="Arial"/>
        <w:sz w:val="22"/>
        <w:szCs w:val="22"/>
      </w:rPr>
      <w:t>Rev.</w:t>
    </w:r>
    <w:r w:rsidR="00980A5F">
      <w:rPr>
        <w:rFonts w:ascii="Arial" w:hAnsi="Arial" w:cs="Arial"/>
        <w:sz w:val="22"/>
        <w:szCs w:val="22"/>
      </w:rPr>
      <w:t xml:space="preserve"> 1</w:t>
    </w:r>
    <w:r w:rsidR="002A2714">
      <w:rPr>
        <w:rFonts w:ascii="Arial" w:hAnsi="Arial" w:cs="Arial"/>
        <w:sz w:val="22"/>
        <w:szCs w:val="22"/>
      </w:rPr>
      <w:t>5</w:t>
    </w:r>
    <w:r w:rsidR="00980A5F">
      <w:rPr>
        <w:rFonts w:ascii="Arial" w:hAnsi="Arial" w:cs="Arial"/>
        <w:sz w:val="22"/>
        <w:szCs w:val="22"/>
      </w:rPr>
      <w:t xml:space="preserve">, </w:t>
    </w:r>
    <w:r w:rsidR="002A2714">
      <w:rPr>
        <w:rFonts w:ascii="Arial" w:hAnsi="Arial" w:cs="Arial"/>
        <w:sz w:val="22"/>
        <w:szCs w:val="22"/>
      </w:rPr>
      <w:t>03</w:t>
    </w:r>
    <w:r w:rsidR="00980A5F">
      <w:rPr>
        <w:rFonts w:ascii="Arial" w:hAnsi="Arial" w:cs="Arial"/>
        <w:sz w:val="22"/>
        <w:szCs w:val="22"/>
      </w:rPr>
      <w:t>/</w:t>
    </w:r>
    <w:r w:rsidR="00411FD2">
      <w:rPr>
        <w:rFonts w:ascii="Arial" w:hAnsi="Arial" w:cs="Arial"/>
        <w:sz w:val="22"/>
        <w:szCs w:val="22"/>
      </w:rPr>
      <w:t>22</w:t>
    </w:r>
    <w:r w:rsidR="00980A5F">
      <w:rPr>
        <w:rFonts w:ascii="Arial" w:hAnsi="Arial" w:cs="Arial"/>
        <w:sz w:val="22"/>
        <w:szCs w:val="22"/>
      </w:rPr>
      <w:t>/</w:t>
    </w:r>
    <w:r w:rsidR="002A2714">
      <w:rPr>
        <w:rFonts w:ascii="Arial" w:hAnsi="Arial" w:cs="Arial"/>
        <w:sz w:val="22"/>
        <w:szCs w:val="22"/>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D2C2"/>
    <w:multiLevelType w:val="singleLevel"/>
    <w:tmpl w:val="3763A566"/>
    <w:lvl w:ilvl="0">
      <w:start w:val="8"/>
      <w:numFmt w:val="decimal"/>
      <w:lvlText w:val="J%1."/>
      <w:lvlJc w:val="left"/>
      <w:pPr>
        <w:tabs>
          <w:tab w:val="num" w:pos="912"/>
        </w:tabs>
        <w:ind w:left="480"/>
      </w:pPr>
      <w:rPr>
        <w:b/>
        <w:bCs/>
        <w:snapToGrid/>
        <w:spacing w:val="10"/>
        <w:w w:val="105"/>
        <w:sz w:val="20"/>
        <w:szCs w:val="20"/>
      </w:rPr>
    </w:lvl>
  </w:abstractNum>
  <w:abstractNum w:abstractNumId="1" w15:restartNumberingAfterBreak="0">
    <w:nsid w:val="00DB5639"/>
    <w:multiLevelType w:val="singleLevel"/>
    <w:tmpl w:val="1EE5EEE0"/>
    <w:lvl w:ilvl="0">
      <w:start w:val="1"/>
      <w:numFmt w:val="decimal"/>
      <w:lvlText w:val="(%1)"/>
      <w:lvlJc w:val="left"/>
      <w:pPr>
        <w:tabs>
          <w:tab w:val="num" w:pos="288"/>
        </w:tabs>
        <w:ind w:left="720"/>
      </w:pPr>
      <w:rPr>
        <w:snapToGrid/>
        <w:spacing w:val="7"/>
        <w:sz w:val="19"/>
        <w:szCs w:val="19"/>
      </w:rPr>
    </w:lvl>
  </w:abstractNum>
  <w:abstractNum w:abstractNumId="2" w15:restartNumberingAfterBreak="0">
    <w:nsid w:val="02395EE2"/>
    <w:multiLevelType w:val="singleLevel"/>
    <w:tmpl w:val="68AC754C"/>
    <w:lvl w:ilvl="0">
      <w:start w:val="1"/>
      <w:numFmt w:val="decimal"/>
      <w:lvlText w:val="%1."/>
      <w:lvlJc w:val="left"/>
      <w:pPr>
        <w:tabs>
          <w:tab w:val="num" w:pos="576"/>
        </w:tabs>
        <w:ind w:left="144"/>
      </w:pPr>
      <w:rPr>
        <w:b/>
        <w:bCs/>
        <w:snapToGrid/>
        <w:spacing w:val="28"/>
        <w:w w:val="105"/>
        <w:sz w:val="20"/>
        <w:szCs w:val="20"/>
      </w:rPr>
    </w:lvl>
  </w:abstractNum>
  <w:abstractNum w:abstractNumId="3" w15:restartNumberingAfterBreak="0">
    <w:nsid w:val="0283D618"/>
    <w:multiLevelType w:val="singleLevel"/>
    <w:tmpl w:val="6505494D"/>
    <w:lvl w:ilvl="0">
      <w:start w:val="1"/>
      <w:numFmt w:val="decimal"/>
      <w:lvlText w:val="(%1)"/>
      <w:lvlJc w:val="left"/>
      <w:pPr>
        <w:tabs>
          <w:tab w:val="num" w:pos="288"/>
        </w:tabs>
        <w:ind w:left="1008" w:hanging="288"/>
      </w:pPr>
      <w:rPr>
        <w:snapToGrid/>
        <w:spacing w:val="7"/>
        <w:sz w:val="19"/>
        <w:szCs w:val="19"/>
      </w:rPr>
    </w:lvl>
  </w:abstractNum>
  <w:abstractNum w:abstractNumId="4" w15:restartNumberingAfterBreak="0">
    <w:nsid w:val="03DFA17E"/>
    <w:multiLevelType w:val="singleLevel"/>
    <w:tmpl w:val="B218DB5C"/>
    <w:lvl w:ilvl="0">
      <w:start w:val="3"/>
      <w:numFmt w:val="lowerLetter"/>
      <w:lvlText w:val="2%1."/>
      <w:lvlJc w:val="left"/>
      <w:pPr>
        <w:tabs>
          <w:tab w:val="num" w:pos="576"/>
        </w:tabs>
        <w:ind w:left="144" w:firstLine="0"/>
      </w:pPr>
      <w:rPr>
        <w:rFonts w:hint="default"/>
        <w:b/>
        <w:bCs/>
        <w:snapToGrid/>
        <w:spacing w:val="6"/>
        <w:w w:val="105"/>
        <w:sz w:val="20"/>
        <w:szCs w:val="20"/>
      </w:rPr>
    </w:lvl>
  </w:abstractNum>
  <w:abstractNum w:abstractNumId="5" w15:restartNumberingAfterBreak="0">
    <w:nsid w:val="041C66AD"/>
    <w:multiLevelType w:val="hybridMultilevel"/>
    <w:tmpl w:val="77A2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AE1340"/>
    <w:multiLevelType w:val="singleLevel"/>
    <w:tmpl w:val="37B698CA"/>
    <w:lvl w:ilvl="0">
      <w:start w:val="1"/>
      <w:numFmt w:val="lowerLetter"/>
      <w:lvlText w:val="2%1."/>
      <w:lvlJc w:val="left"/>
      <w:pPr>
        <w:tabs>
          <w:tab w:val="num" w:pos="576"/>
        </w:tabs>
        <w:ind w:left="144"/>
      </w:pPr>
      <w:rPr>
        <w:b/>
        <w:bCs/>
        <w:i w:val="0"/>
        <w:iCs/>
        <w:snapToGrid/>
        <w:w w:val="105"/>
        <w:sz w:val="20"/>
        <w:szCs w:val="20"/>
      </w:rPr>
    </w:lvl>
  </w:abstractNum>
  <w:abstractNum w:abstractNumId="7" w15:restartNumberingAfterBreak="0">
    <w:nsid w:val="063CE8E2"/>
    <w:multiLevelType w:val="singleLevel"/>
    <w:tmpl w:val="5682B344"/>
    <w:lvl w:ilvl="0">
      <w:start w:val="1"/>
      <w:numFmt w:val="lowerRoman"/>
      <w:lvlText w:val="(%1)"/>
      <w:lvlJc w:val="left"/>
      <w:pPr>
        <w:tabs>
          <w:tab w:val="num" w:pos="288"/>
        </w:tabs>
        <w:ind w:left="1296" w:hanging="288"/>
      </w:pPr>
      <w:rPr>
        <w:snapToGrid/>
        <w:spacing w:val="-3"/>
        <w:sz w:val="19"/>
        <w:szCs w:val="19"/>
      </w:rPr>
    </w:lvl>
  </w:abstractNum>
  <w:abstractNum w:abstractNumId="8" w15:restartNumberingAfterBreak="0">
    <w:nsid w:val="06C35A93"/>
    <w:multiLevelType w:val="singleLevel"/>
    <w:tmpl w:val="3EF417E9"/>
    <w:lvl w:ilvl="0">
      <w:start w:val="1"/>
      <w:numFmt w:val="decimal"/>
      <w:lvlText w:val="(%1)"/>
      <w:lvlJc w:val="left"/>
      <w:pPr>
        <w:tabs>
          <w:tab w:val="num" w:pos="288"/>
        </w:tabs>
        <w:ind w:left="720"/>
      </w:pPr>
      <w:rPr>
        <w:snapToGrid/>
        <w:spacing w:val="6"/>
        <w:sz w:val="19"/>
        <w:szCs w:val="19"/>
      </w:rPr>
    </w:lvl>
  </w:abstractNum>
  <w:abstractNum w:abstractNumId="9" w15:restartNumberingAfterBreak="0">
    <w:nsid w:val="083B68E0"/>
    <w:multiLevelType w:val="hybridMultilevel"/>
    <w:tmpl w:val="68D4F64C"/>
    <w:lvl w:ilvl="0" w:tplc="7EB8D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EA4953"/>
    <w:multiLevelType w:val="hybridMultilevel"/>
    <w:tmpl w:val="624ED8F0"/>
    <w:lvl w:ilvl="0" w:tplc="0409000F">
      <w:start w:val="1"/>
      <w:numFmt w:val="decimal"/>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0CD90686"/>
    <w:multiLevelType w:val="hybridMultilevel"/>
    <w:tmpl w:val="F76A5F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E96EAE"/>
    <w:multiLevelType w:val="hybridMultilevel"/>
    <w:tmpl w:val="D79AD8D6"/>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3" w15:restartNumberingAfterBreak="0">
    <w:nsid w:val="0F7C2B59"/>
    <w:multiLevelType w:val="hybridMultilevel"/>
    <w:tmpl w:val="4F72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E4831"/>
    <w:multiLevelType w:val="hybridMultilevel"/>
    <w:tmpl w:val="7B3667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F61FB1"/>
    <w:multiLevelType w:val="hybridMultilevel"/>
    <w:tmpl w:val="62AAAA1A"/>
    <w:lvl w:ilvl="0" w:tplc="0409000F">
      <w:start w:val="1"/>
      <w:numFmt w:val="decimal"/>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184B2BE6"/>
    <w:multiLevelType w:val="hybridMultilevel"/>
    <w:tmpl w:val="FEF807F2"/>
    <w:lvl w:ilvl="0" w:tplc="7602AFF0">
      <w:start w:val="17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93B2FF1"/>
    <w:multiLevelType w:val="hybridMultilevel"/>
    <w:tmpl w:val="52086D2C"/>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05756"/>
    <w:multiLevelType w:val="hybridMultilevel"/>
    <w:tmpl w:val="3024241E"/>
    <w:lvl w:ilvl="0" w:tplc="0409000F">
      <w:start w:val="1"/>
      <w:numFmt w:val="decimal"/>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1B22201F"/>
    <w:multiLevelType w:val="hybridMultilevel"/>
    <w:tmpl w:val="1D3C0C14"/>
    <w:lvl w:ilvl="0" w:tplc="2E40C8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C8057F"/>
    <w:multiLevelType w:val="hybridMultilevel"/>
    <w:tmpl w:val="E6DC0622"/>
    <w:lvl w:ilvl="0" w:tplc="A5F66552">
      <w:start w:val="7"/>
      <w:numFmt w:val="decimal"/>
      <w:lvlText w:val="%1."/>
      <w:lvlJc w:val="left"/>
      <w:pPr>
        <w:ind w:left="360" w:hanging="360"/>
      </w:pPr>
      <w:rPr>
        <w:rFonts w:hint="default"/>
        <w:sz w:val="20"/>
        <w:szCs w:val="20"/>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1" w15:restartNumberingAfterBreak="0">
    <w:nsid w:val="1C3975D2"/>
    <w:multiLevelType w:val="hybridMultilevel"/>
    <w:tmpl w:val="A4BA17A6"/>
    <w:lvl w:ilvl="0" w:tplc="04090019">
      <w:start w:val="1"/>
      <w:numFmt w:val="lowerLetter"/>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2" w15:restartNumberingAfterBreak="0">
    <w:nsid w:val="1C616E5F"/>
    <w:multiLevelType w:val="hybridMultilevel"/>
    <w:tmpl w:val="4F6E858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10" w:hanging="360"/>
      </w:p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3" w15:restartNumberingAfterBreak="0">
    <w:nsid w:val="1E6540D6"/>
    <w:multiLevelType w:val="hybridMultilevel"/>
    <w:tmpl w:val="152483E8"/>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4" w15:restartNumberingAfterBreak="0">
    <w:nsid w:val="1E6E2360"/>
    <w:multiLevelType w:val="hybridMultilevel"/>
    <w:tmpl w:val="D79AD8D6"/>
    <w:lvl w:ilvl="0" w:tplc="0409000F">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1EF96C83"/>
    <w:multiLevelType w:val="hybridMultilevel"/>
    <w:tmpl w:val="788AE6D2"/>
    <w:lvl w:ilvl="0" w:tplc="45704D12">
      <w:start w:val="2"/>
      <w:numFmt w:val="lowerRoman"/>
      <w:lvlText w:val="%1."/>
      <w:lvlJc w:val="left"/>
      <w:pPr>
        <w:ind w:left="11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7C7CA6"/>
    <w:multiLevelType w:val="hybridMultilevel"/>
    <w:tmpl w:val="7966C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900243"/>
    <w:multiLevelType w:val="hybridMultilevel"/>
    <w:tmpl w:val="18BAE39A"/>
    <w:lvl w:ilvl="0" w:tplc="0409000F">
      <w:start w:val="1"/>
      <w:numFmt w:val="decimal"/>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15:restartNumberingAfterBreak="0">
    <w:nsid w:val="202439E4"/>
    <w:multiLevelType w:val="hybridMultilevel"/>
    <w:tmpl w:val="43EAB4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14F1952"/>
    <w:multiLevelType w:val="hybridMultilevel"/>
    <w:tmpl w:val="0076201C"/>
    <w:lvl w:ilvl="0" w:tplc="04090019">
      <w:start w:val="1"/>
      <w:numFmt w:val="lowerLetter"/>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15:restartNumberingAfterBreak="0">
    <w:nsid w:val="217D6FA2"/>
    <w:multiLevelType w:val="hybridMultilevel"/>
    <w:tmpl w:val="A12CA8FC"/>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7A05481"/>
    <w:multiLevelType w:val="hybridMultilevel"/>
    <w:tmpl w:val="6AF6E314"/>
    <w:lvl w:ilvl="0" w:tplc="FC585D9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795C91"/>
    <w:multiLevelType w:val="hybridMultilevel"/>
    <w:tmpl w:val="830ABEDA"/>
    <w:lvl w:ilvl="0" w:tplc="C30C14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9B544BA"/>
    <w:multiLevelType w:val="hybridMultilevel"/>
    <w:tmpl w:val="DBF60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6751B2"/>
    <w:multiLevelType w:val="hybridMultilevel"/>
    <w:tmpl w:val="C9B2400C"/>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A75008"/>
    <w:multiLevelType w:val="hybridMultilevel"/>
    <w:tmpl w:val="10A02142"/>
    <w:lvl w:ilvl="0" w:tplc="E1B6A1D0">
      <w:start w:val="2"/>
      <w:numFmt w:val="lowerRoman"/>
      <w:lvlText w:val="%1."/>
      <w:lvlJc w:val="left"/>
      <w:pPr>
        <w:ind w:left="11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3D4A95"/>
    <w:multiLevelType w:val="hybridMultilevel"/>
    <w:tmpl w:val="4B9C1FA6"/>
    <w:lvl w:ilvl="0" w:tplc="1A7C9018">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15:restartNumberingAfterBreak="0">
    <w:nsid w:val="2D5433DB"/>
    <w:multiLevelType w:val="hybridMultilevel"/>
    <w:tmpl w:val="0AA22276"/>
    <w:lvl w:ilvl="0" w:tplc="C7F8F504">
      <w:start w:val="2"/>
      <w:numFmt w:val="lowerRoman"/>
      <w:lvlText w:val="%1."/>
      <w:lvlJc w:val="left"/>
      <w:pPr>
        <w:ind w:left="11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A95346"/>
    <w:multiLevelType w:val="hybridMultilevel"/>
    <w:tmpl w:val="288CFD50"/>
    <w:lvl w:ilvl="0" w:tplc="7D021920">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2ECF7009"/>
    <w:multiLevelType w:val="hybridMultilevel"/>
    <w:tmpl w:val="0E4CB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5F7B15"/>
    <w:multiLevelType w:val="hybridMultilevel"/>
    <w:tmpl w:val="A6B888E6"/>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8F1FB8"/>
    <w:multiLevelType w:val="hybridMultilevel"/>
    <w:tmpl w:val="AE8808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CB7ACF"/>
    <w:multiLevelType w:val="hybridMultilevel"/>
    <w:tmpl w:val="B5502C8C"/>
    <w:lvl w:ilvl="0" w:tplc="F5347A48">
      <w:start w:val="9"/>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15:restartNumberingAfterBreak="0">
    <w:nsid w:val="33F50674"/>
    <w:multiLevelType w:val="hybridMultilevel"/>
    <w:tmpl w:val="31CE1B9A"/>
    <w:lvl w:ilvl="0" w:tplc="04090019">
      <w:start w:val="1"/>
      <w:numFmt w:val="lowerLetter"/>
      <w:lvlText w:val="%1."/>
      <w:lvlJc w:val="lef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4" w15:restartNumberingAfterBreak="0">
    <w:nsid w:val="370A296A"/>
    <w:multiLevelType w:val="hybridMultilevel"/>
    <w:tmpl w:val="55B0C2C2"/>
    <w:lvl w:ilvl="0" w:tplc="C4EC4910">
      <w:start w:val="1"/>
      <w:numFmt w:val="decimal"/>
      <w:lvlText w:val="J%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4A774E"/>
    <w:multiLevelType w:val="hybridMultilevel"/>
    <w:tmpl w:val="81FA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D006F3"/>
    <w:multiLevelType w:val="hybridMultilevel"/>
    <w:tmpl w:val="18ACFB82"/>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97307B"/>
    <w:multiLevelType w:val="hybridMultilevel"/>
    <w:tmpl w:val="20EECC6A"/>
    <w:lvl w:ilvl="0" w:tplc="0409000F">
      <w:start w:val="1"/>
      <w:numFmt w:val="decimal"/>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8" w15:restartNumberingAfterBreak="0">
    <w:nsid w:val="3CBF3AE4"/>
    <w:multiLevelType w:val="hybridMultilevel"/>
    <w:tmpl w:val="1716E68C"/>
    <w:lvl w:ilvl="0" w:tplc="9394FAC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F4C1560"/>
    <w:multiLevelType w:val="hybridMultilevel"/>
    <w:tmpl w:val="407085D4"/>
    <w:lvl w:ilvl="0" w:tplc="04090019">
      <w:start w:val="1"/>
      <w:numFmt w:val="lowerLetter"/>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50" w15:restartNumberingAfterBreak="0">
    <w:nsid w:val="3F5850A6"/>
    <w:multiLevelType w:val="hybridMultilevel"/>
    <w:tmpl w:val="8E46B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FE20C1D"/>
    <w:multiLevelType w:val="hybridMultilevel"/>
    <w:tmpl w:val="9446B1C8"/>
    <w:lvl w:ilvl="0" w:tplc="DA708DC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8D155D"/>
    <w:multiLevelType w:val="hybridMultilevel"/>
    <w:tmpl w:val="45982A3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19F422E"/>
    <w:multiLevelType w:val="hybridMultilevel"/>
    <w:tmpl w:val="4A28606E"/>
    <w:lvl w:ilvl="0" w:tplc="36886314">
      <w:start w:val="9"/>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4" w15:restartNumberingAfterBreak="0">
    <w:nsid w:val="45C60ACC"/>
    <w:multiLevelType w:val="hybridMultilevel"/>
    <w:tmpl w:val="CCCA0836"/>
    <w:lvl w:ilvl="0" w:tplc="2E082E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1C5260"/>
    <w:multiLevelType w:val="hybridMultilevel"/>
    <w:tmpl w:val="B5B21BEC"/>
    <w:lvl w:ilvl="0" w:tplc="64F0C3D8">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6" w15:restartNumberingAfterBreak="0">
    <w:nsid w:val="46637DD9"/>
    <w:multiLevelType w:val="hybridMultilevel"/>
    <w:tmpl w:val="96C0CD7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7" w15:restartNumberingAfterBreak="0">
    <w:nsid w:val="46B554A1"/>
    <w:multiLevelType w:val="hybridMultilevel"/>
    <w:tmpl w:val="B8287474"/>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5E52C994">
      <w:start w:val="1"/>
      <w:numFmt w:val="upperRoman"/>
      <w:lvlText w:val="%3."/>
      <w:lvlJc w:val="left"/>
      <w:pPr>
        <w:ind w:left="2700" w:hanging="720"/>
      </w:pPr>
      <w:rPr>
        <w:rFonts w:hint="default"/>
      </w:rPr>
    </w:lvl>
    <w:lvl w:ilvl="3" w:tplc="08B2FBF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58510D"/>
    <w:multiLevelType w:val="hybridMultilevel"/>
    <w:tmpl w:val="D79AD8D6"/>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9" w15:restartNumberingAfterBreak="0">
    <w:nsid w:val="477768F6"/>
    <w:multiLevelType w:val="hybridMultilevel"/>
    <w:tmpl w:val="23E6710C"/>
    <w:lvl w:ilvl="0" w:tplc="47FE3A9C">
      <w:start w:val="1"/>
      <w:numFmt w:val="lowerLetter"/>
      <w:lvlText w:val="(%1)"/>
      <w:lvlJc w:val="left"/>
      <w:pPr>
        <w:ind w:left="372" w:hanging="246"/>
        <w:jc w:val="left"/>
      </w:pPr>
      <w:rPr>
        <w:rFonts w:ascii="Arial" w:eastAsia="Times New Roman" w:hAnsi="Arial" w:cs="Arial" w:hint="default"/>
        <w:b w:val="0"/>
        <w:bCs w:val="0"/>
        <w:i w:val="0"/>
        <w:iCs w:val="0"/>
        <w:spacing w:val="-1"/>
        <w:w w:val="99"/>
        <w:sz w:val="16"/>
        <w:szCs w:val="16"/>
        <w:lang w:val="en-US" w:eastAsia="en-US" w:bidi="ar-SA"/>
      </w:rPr>
    </w:lvl>
    <w:lvl w:ilvl="1" w:tplc="986E4C16">
      <w:numFmt w:val="bullet"/>
      <w:lvlText w:val="•"/>
      <w:lvlJc w:val="left"/>
      <w:pPr>
        <w:ind w:left="1344" w:hanging="246"/>
      </w:pPr>
      <w:rPr>
        <w:rFonts w:hint="default"/>
        <w:lang w:val="en-US" w:eastAsia="en-US" w:bidi="ar-SA"/>
      </w:rPr>
    </w:lvl>
    <w:lvl w:ilvl="2" w:tplc="6570DB7C">
      <w:numFmt w:val="bullet"/>
      <w:lvlText w:val="•"/>
      <w:lvlJc w:val="left"/>
      <w:pPr>
        <w:ind w:left="2308" w:hanging="246"/>
      </w:pPr>
      <w:rPr>
        <w:rFonts w:hint="default"/>
        <w:lang w:val="en-US" w:eastAsia="en-US" w:bidi="ar-SA"/>
      </w:rPr>
    </w:lvl>
    <w:lvl w:ilvl="3" w:tplc="D42A0BB4">
      <w:numFmt w:val="bullet"/>
      <w:lvlText w:val="•"/>
      <w:lvlJc w:val="left"/>
      <w:pPr>
        <w:ind w:left="3272" w:hanging="246"/>
      </w:pPr>
      <w:rPr>
        <w:rFonts w:hint="default"/>
        <w:lang w:val="en-US" w:eastAsia="en-US" w:bidi="ar-SA"/>
      </w:rPr>
    </w:lvl>
    <w:lvl w:ilvl="4" w:tplc="548E2B34">
      <w:numFmt w:val="bullet"/>
      <w:lvlText w:val="•"/>
      <w:lvlJc w:val="left"/>
      <w:pPr>
        <w:ind w:left="4236" w:hanging="246"/>
      </w:pPr>
      <w:rPr>
        <w:rFonts w:hint="default"/>
        <w:lang w:val="en-US" w:eastAsia="en-US" w:bidi="ar-SA"/>
      </w:rPr>
    </w:lvl>
    <w:lvl w:ilvl="5" w:tplc="B388EA00">
      <w:numFmt w:val="bullet"/>
      <w:lvlText w:val="•"/>
      <w:lvlJc w:val="left"/>
      <w:pPr>
        <w:ind w:left="5200" w:hanging="246"/>
      </w:pPr>
      <w:rPr>
        <w:rFonts w:hint="default"/>
        <w:lang w:val="en-US" w:eastAsia="en-US" w:bidi="ar-SA"/>
      </w:rPr>
    </w:lvl>
    <w:lvl w:ilvl="6" w:tplc="B0F2BE86">
      <w:numFmt w:val="bullet"/>
      <w:lvlText w:val="•"/>
      <w:lvlJc w:val="left"/>
      <w:pPr>
        <w:ind w:left="6164" w:hanging="246"/>
      </w:pPr>
      <w:rPr>
        <w:rFonts w:hint="default"/>
        <w:lang w:val="en-US" w:eastAsia="en-US" w:bidi="ar-SA"/>
      </w:rPr>
    </w:lvl>
    <w:lvl w:ilvl="7" w:tplc="A85ECB3E">
      <w:numFmt w:val="bullet"/>
      <w:lvlText w:val="•"/>
      <w:lvlJc w:val="left"/>
      <w:pPr>
        <w:ind w:left="7128" w:hanging="246"/>
      </w:pPr>
      <w:rPr>
        <w:rFonts w:hint="default"/>
        <w:lang w:val="en-US" w:eastAsia="en-US" w:bidi="ar-SA"/>
      </w:rPr>
    </w:lvl>
    <w:lvl w:ilvl="8" w:tplc="AD228878">
      <w:numFmt w:val="bullet"/>
      <w:lvlText w:val="•"/>
      <w:lvlJc w:val="left"/>
      <w:pPr>
        <w:ind w:left="8092" w:hanging="246"/>
      </w:pPr>
      <w:rPr>
        <w:rFonts w:hint="default"/>
        <w:lang w:val="en-US" w:eastAsia="en-US" w:bidi="ar-SA"/>
      </w:rPr>
    </w:lvl>
  </w:abstractNum>
  <w:abstractNum w:abstractNumId="60" w15:restartNumberingAfterBreak="0">
    <w:nsid w:val="4785767D"/>
    <w:multiLevelType w:val="hybridMultilevel"/>
    <w:tmpl w:val="FFC268F6"/>
    <w:lvl w:ilvl="0" w:tplc="8E444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0C2F3D"/>
    <w:multiLevelType w:val="hybridMultilevel"/>
    <w:tmpl w:val="F90E4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342910"/>
    <w:multiLevelType w:val="hybridMultilevel"/>
    <w:tmpl w:val="10561EE8"/>
    <w:lvl w:ilvl="0" w:tplc="43767E48">
      <w:start w:val="17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CA060ED"/>
    <w:multiLevelType w:val="hybridMultilevel"/>
    <w:tmpl w:val="D79AD8D6"/>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64" w15:restartNumberingAfterBreak="0">
    <w:nsid w:val="4E8A537D"/>
    <w:multiLevelType w:val="hybridMultilevel"/>
    <w:tmpl w:val="407085D4"/>
    <w:lvl w:ilvl="0" w:tplc="04090019">
      <w:start w:val="1"/>
      <w:numFmt w:val="lowerLetter"/>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5" w15:restartNumberingAfterBreak="0">
    <w:nsid w:val="4EC4772E"/>
    <w:multiLevelType w:val="hybridMultilevel"/>
    <w:tmpl w:val="C6DA4AD0"/>
    <w:lvl w:ilvl="0" w:tplc="0409000F">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6" w15:restartNumberingAfterBreak="0">
    <w:nsid w:val="4F0705F2"/>
    <w:multiLevelType w:val="hybridMultilevel"/>
    <w:tmpl w:val="4B127A10"/>
    <w:lvl w:ilvl="0" w:tplc="04090019">
      <w:start w:val="1"/>
      <w:numFmt w:val="lowerLetter"/>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7" w15:restartNumberingAfterBreak="0">
    <w:nsid w:val="517F4446"/>
    <w:multiLevelType w:val="hybridMultilevel"/>
    <w:tmpl w:val="486CD2B4"/>
    <w:lvl w:ilvl="0" w:tplc="0409000F">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8" w15:restartNumberingAfterBreak="0">
    <w:nsid w:val="525C62C5"/>
    <w:multiLevelType w:val="hybridMultilevel"/>
    <w:tmpl w:val="D79AD8D6"/>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69" w15:restartNumberingAfterBreak="0">
    <w:nsid w:val="52B94103"/>
    <w:multiLevelType w:val="hybridMultilevel"/>
    <w:tmpl w:val="9984F664"/>
    <w:lvl w:ilvl="0" w:tplc="FB628826">
      <w:start w:val="2"/>
      <w:numFmt w:val="lowerRoman"/>
      <w:lvlText w:val="%1."/>
      <w:lvlJc w:val="left"/>
      <w:pPr>
        <w:ind w:left="11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54210CF"/>
    <w:multiLevelType w:val="hybridMultilevel"/>
    <w:tmpl w:val="1CA084F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1" w15:restartNumberingAfterBreak="0">
    <w:nsid w:val="57A77474"/>
    <w:multiLevelType w:val="hybridMultilevel"/>
    <w:tmpl w:val="BED6A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3E5FF6"/>
    <w:multiLevelType w:val="hybridMultilevel"/>
    <w:tmpl w:val="9CDE9914"/>
    <w:lvl w:ilvl="0" w:tplc="3EF417E9">
      <w:start w:val="1"/>
      <w:numFmt w:val="decimal"/>
      <w:lvlText w:val="(%1)"/>
      <w:lvlJc w:val="left"/>
      <w:pPr>
        <w:ind w:left="1440" w:hanging="360"/>
      </w:pPr>
      <w:rPr>
        <w:snapToGrid/>
        <w:spacing w:val="6"/>
        <w:sz w:val="19"/>
        <w:szCs w:val="19"/>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95E41F6"/>
    <w:multiLevelType w:val="hybridMultilevel"/>
    <w:tmpl w:val="6A500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8A5A1B"/>
    <w:multiLevelType w:val="hybridMultilevel"/>
    <w:tmpl w:val="4F6E8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5" w15:restartNumberingAfterBreak="0">
    <w:nsid w:val="59CB7E5A"/>
    <w:multiLevelType w:val="hybridMultilevel"/>
    <w:tmpl w:val="C2D03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A23853"/>
    <w:multiLevelType w:val="hybridMultilevel"/>
    <w:tmpl w:val="FA181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F455F5"/>
    <w:multiLevelType w:val="hybridMultilevel"/>
    <w:tmpl w:val="3CAAB3D6"/>
    <w:lvl w:ilvl="0" w:tplc="53042434">
      <w:start w:val="1"/>
      <w:numFmt w:val="lowerRoman"/>
      <w:lvlText w:val="%1."/>
      <w:lvlJc w:val="left"/>
      <w:pPr>
        <w:ind w:left="1122" w:hanging="72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78" w15:restartNumberingAfterBreak="0">
    <w:nsid w:val="5D595F1F"/>
    <w:multiLevelType w:val="hybridMultilevel"/>
    <w:tmpl w:val="057C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3F5212"/>
    <w:multiLevelType w:val="hybridMultilevel"/>
    <w:tmpl w:val="74742708"/>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80" w15:restartNumberingAfterBreak="0">
    <w:nsid w:val="5EFC475E"/>
    <w:multiLevelType w:val="hybridMultilevel"/>
    <w:tmpl w:val="BF46856E"/>
    <w:lvl w:ilvl="0" w:tplc="4B847388">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81" w15:restartNumberingAfterBreak="0">
    <w:nsid w:val="5F1C71CE"/>
    <w:multiLevelType w:val="hybridMultilevel"/>
    <w:tmpl w:val="D79AD8D6"/>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82" w15:restartNumberingAfterBreak="0">
    <w:nsid w:val="5FB84FED"/>
    <w:multiLevelType w:val="hybridMultilevel"/>
    <w:tmpl w:val="FA181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943CD6"/>
    <w:multiLevelType w:val="hybridMultilevel"/>
    <w:tmpl w:val="74D485E6"/>
    <w:lvl w:ilvl="0" w:tplc="63006544">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84" w15:restartNumberingAfterBreak="0">
    <w:nsid w:val="624415D2"/>
    <w:multiLevelType w:val="hybridMultilevel"/>
    <w:tmpl w:val="EDFEDB2E"/>
    <w:lvl w:ilvl="0" w:tplc="E02ED222">
      <w:start w:val="9"/>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5" w15:restartNumberingAfterBreak="0">
    <w:nsid w:val="656637E7"/>
    <w:multiLevelType w:val="hybridMultilevel"/>
    <w:tmpl w:val="9566F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A43A91"/>
    <w:multiLevelType w:val="hybridMultilevel"/>
    <w:tmpl w:val="7ACAF886"/>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9F4B6B"/>
    <w:multiLevelType w:val="hybridMultilevel"/>
    <w:tmpl w:val="174C00BA"/>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730168"/>
    <w:multiLevelType w:val="hybridMultilevel"/>
    <w:tmpl w:val="C89EF7AC"/>
    <w:lvl w:ilvl="0" w:tplc="E84EA3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9" w15:restartNumberingAfterBreak="0">
    <w:nsid w:val="6B4D3E62"/>
    <w:multiLevelType w:val="hybridMultilevel"/>
    <w:tmpl w:val="0DF0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C24470"/>
    <w:multiLevelType w:val="hybridMultilevel"/>
    <w:tmpl w:val="5DF4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584D0F"/>
    <w:multiLevelType w:val="hybridMultilevel"/>
    <w:tmpl w:val="F5708FD8"/>
    <w:lvl w:ilvl="0" w:tplc="71345D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D750D7"/>
    <w:multiLevelType w:val="hybridMultilevel"/>
    <w:tmpl w:val="1188F2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3" w15:restartNumberingAfterBreak="0">
    <w:nsid w:val="70EA0BDD"/>
    <w:multiLevelType w:val="hybridMultilevel"/>
    <w:tmpl w:val="D79AD8D6"/>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94" w15:restartNumberingAfterBreak="0">
    <w:nsid w:val="72225672"/>
    <w:multiLevelType w:val="hybridMultilevel"/>
    <w:tmpl w:val="E328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2E294D"/>
    <w:multiLevelType w:val="hybridMultilevel"/>
    <w:tmpl w:val="473A0C1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6" w15:restartNumberingAfterBreak="0">
    <w:nsid w:val="723105E3"/>
    <w:multiLevelType w:val="hybridMultilevel"/>
    <w:tmpl w:val="AAF05A98"/>
    <w:lvl w:ilvl="0" w:tplc="0409000F">
      <w:start w:val="1"/>
      <w:numFmt w:val="decimal"/>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7" w15:restartNumberingAfterBreak="0">
    <w:nsid w:val="784B31E7"/>
    <w:multiLevelType w:val="hybridMultilevel"/>
    <w:tmpl w:val="BDEEFFA2"/>
    <w:lvl w:ilvl="0" w:tplc="04090019">
      <w:start w:val="1"/>
      <w:numFmt w:val="lowerLetter"/>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8" w15:restartNumberingAfterBreak="0">
    <w:nsid w:val="78DF45DA"/>
    <w:multiLevelType w:val="hybridMultilevel"/>
    <w:tmpl w:val="E9CE09C4"/>
    <w:lvl w:ilvl="0" w:tplc="8E444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9423E71"/>
    <w:multiLevelType w:val="hybridMultilevel"/>
    <w:tmpl w:val="603EBD9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00" w15:restartNumberingAfterBreak="0">
    <w:nsid w:val="7B67691B"/>
    <w:multiLevelType w:val="hybridMultilevel"/>
    <w:tmpl w:val="058ADBEE"/>
    <w:lvl w:ilvl="0" w:tplc="3AEA88F8">
      <w:start w:val="2"/>
      <w:numFmt w:val="lowerRoman"/>
      <w:lvlText w:val="%1."/>
      <w:lvlJc w:val="left"/>
      <w:pPr>
        <w:ind w:left="112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BE13E57"/>
    <w:multiLevelType w:val="hybridMultilevel"/>
    <w:tmpl w:val="64048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E694F19"/>
    <w:multiLevelType w:val="hybridMultilevel"/>
    <w:tmpl w:val="6F2C7676"/>
    <w:lvl w:ilvl="0" w:tplc="8E444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8B7330"/>
    <w:multiLevelType w:val="hybridMultilevel"/>
    <w:tmpl w:val="68D4F64C"/>
    <w:lvl w:ilvl="0" w:tplc="7EB8D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F73245F"/>
    <w:multiLevelType w:val="hybridMultilevel"/>
    <w:tmpl w:val="3C1E9EFA"/>
    <w:lvl w:ilvl="0" w:tplc="0409000F">
      <w:start w:val="1"/>
      <w:numFmt w:val="decimal"/>
      <w:lvlText w:val="%1."/>
      <w:lvlJc w:val="left"/>
      <w:pPr>
        <w:ind w:left="1125" w:hanging="72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885286727">
    <w:abstractNumId w:val="5"/>
  </w:num>
  <w:num w:numId="2" w16cid:durableId="1649086615">
    <w:abstractNumId w:val="78"/>
  </w:num>
  <w:num w:numId="3" w16cid:durableId="1741705975">
    <w:abstractNumId w:val="3"/>
  </w:num>
  <w:num w:numId="4" w16cid:durableId="1646162279">
    <w:abstractNumId w:val="8"/>
  </w:num>
  <w:num w:numId="5" w16cid:durableId="1059792159">
    <w:abstractNumId w:val="1"/>
  </w:num>
  <w:num w:numId="6" w16cid:durableId="2006544529">
    <w:abstractNumId w:val="7"/>
  </w:num>
  <w:num w:numId="7" w16cid:durableId="485781450">
    <w:abstractNumId w:val="2"/>
  </w:num>
  <w:num w:numId="8" w16cid:durableId="55907496">
    <w:abstractNumId w:val="6"/>
  </w:num>
  <w:num w:numId="9" w16cid:durableId="1044407449">
    <w:abstractNumId w:val="6"/>
    <w:lvlOverride w:ilvl="0">
      <w:lvl w:ilvl="0">
        <w:numFmt w:val="lowerLetter"/>
        <w:lvlText w:val="2%1."/>
        <w:lvlJc w:val="left"/>
        <w:pPr>
          <w:ind w:left="720" w:hanging="360"/>
        </w:pPr>
        <w:rPr>
          <w:b/>
          <w:bCs/>
          <w:snapToGrid/>
          <w:spacing w:val="14"/>
          <w:w w:val="105"/>
          <w:sz w:val="20"/>
          <w:szCs w:val="20"/>
        </w:rPr>
      </w:lvl>
    </w:lvlOverride>
  </w:num>
  <w:num w:numId="10" w16cid:durableId="1303924114">
    <w:abstractNumId w:val="4"/>
  </w:num>
  <w:num w:numId="11" w16cid:durableId="1887637095">
    <w:abstractNumId w:val="0"/>
  </w:num>
  <w:num w:numId="12" w16cid:durableId="1173911366">
    <w:abstractNumId w:val="44"/>
  </w:num>
  <w:num w:numId="13" w16cid:durableId="560748203">
    <w:abstractNumId w:val="80"/>
  </w:num>
  <w:num w:numId="14" w16cid:durableId="2123331850">
    <w:abstractNumId w:val="57"/>
  </w:num>
  <w:num w:numId="15" w16cid:durableId="684136562">
    <w:abstractNumId w:val="34"/>
  </w:num>
  <w:num w:numId="16" w16cid:durableId="1077704195">
    <w:abstractNumId w:val="30"/>
  </w:num>
  <w:num w:numId="17" w16cid:durableId="833108321">
    <w:abstractNumId w:val="46"/>
  </w:num>
  <w:num w:numId="18" w16cid:durableId="1948611696">
    <w:abstractNumId w:val="17"/>
  </w:num>
  <w:num w:numId="19" w16cid:durableId="508756820">
    <w:abstractNumId w:val="102"/>
  </w:num>
  <w:num w:numId="20" w16cid:durableId="1849783526">
    <w:abstractNumId w:val="98"/>
  </w:num>
  <w:num w:numId="21" w16cid:durableId="777409134">
    <w:abstractNumId w:val="86"/>
  </w:num>
  <w:num w:numId="22" w16cid:durableId="1390568769">
    <w:abstractNumId w:val="87"/>
  </w:num>
  <w:num w:numId="23" w16cid:durableId="1359552110">
    <w:abstractNumId w:val="75"/>
  </w:num>
  <w:num w:numId="24" w16cid:durableId="1996837236">
    <w:abstractNumId w:val="40"/>
  </w:num>
  <w:num w:numId="25" w16cid:durableId="1162769930">
    <w:abstractNumId w:val="60"/>
  </w:num>
  <w:num w:numId="26" w16cid:durableId="2134321062">
    <w:abstractNumId w:val="72"/>
  </w:num>
  <w:num w:numId="27" w16cid:durableId="2146194137">
    <w:abstractNumId w:val="13"/>
  </w:num>
  <w:num w:numId="28" w16cid:durableId="111437041">
    <w:abstractNumId w:val="31"/>
  </w:num>
  <w:num w:numId="29" w16cid:durableId="571155887">
    <w:abstractNumId w:val="26"/>
  </w:num>
  <w:num w:numId="30" w16cid:durableId="1671248307">
    <w:abstractNumId w:val="62"/>
  </w:num>
  <w:num w:numId="31" w16cid:durableId="775902318">
    <w:abstractNumId w:val="101"/>
  </w:num>
  <w:num w:numId="32" w16cid:durableId="466363905">
    <w:abstractNumId w:val="94"/>
  </w:num>
  <w:num w:numId="33" w16cid:durableId="1286813236">
    <w:abstractNumId w:val="90"/>
  </w:num>
  <w:num w:numId="34" w16cid:durableId="2085759562">
    <w:abstractNumId w:val="88"/>
  </w:num>
  <w:num w:numId="35" w16cid:durableId="1557667709">
    <w:abstractNumId w:val="16"/>
  </w:num>
  <w:num w:numId="36" w16cid:durableId="1786927244">
    <w:abstractNumId w:val="55"/>
  </w:num>
  <w:num w:numId="37" w16cid:durableId="997880277">
    <w:abstractNumId w:val="18"/>
  </w:num>
  <w:num w:numId="38" w16cid:durableId="1537086865">
    <w:abstractNumId w:val="23"/>
  </w:num>
  <w:num w:numId="39" w16cid:durableId="1468861061">
    <w:abstractNumId w:val="99"/>
  </w:num>
  <w:num w:numId="40" w16cid:durableId="1593204565">
    <w:abstractNumId w:val="96"/>
  </w:num>
  <w:num w:numId="41" w16cid:durableId="761756716">
    <w:abstractNumId w:val="79"/>
  </w:num>
  <w:num w:numId="42" w16cid:durableId="1322854618">
    <w:abstractNumId w:val="92"/>
  </w:num>
  <w:num w:numId="43" w16cid:durableId="67659268">
    <w:abstractNumId w:val="70"/>
  </w:num>
  <w:num w:numId="44" w16cid:durableId="1175725628">
    <w:abstractNumId w:val="95"/>
  </w:num>
  <w:num w:numId="45" w16cid:durableId="611937378">
    <w:abstractNumId w:val="15"/>
  </w:num>
  <w:num w:numId="46" w16cid:durableId="2143031528">
    <w:abstractNumId w:val="56"/>
  </w:num>
  <w:num w:numId="47" w16cid:durableId="156190924">
    <w:abstractNumId w:val="27"/>
  </w:num>
  <w:num w:numId="48" w16cid:durableId="777405102">
    <w:abstractNumId w:val="83"/>
  </w:num>
  <w:num w:numId="49" w16cid:durableId="1906184280">
    <w:abstractNumId w:val="10"/>
  </w:num>
  <w:num w:numId="50" w16cid:durableId="18363805">
    <w:abstractNumId w:val="47"/>
  </w:num>
  <w:num w:numId="51" w16cid:durableId="236214274">
    <w:abstractNumId w:val="104"/>
  </w:num>
  <w:num w:numId="52" w16cid:durableId="76826708">
    <w:abstractNumId w:val="45"/>
  </w:num>
  <w:num w:numId="53" w16cid:durableId="814567259">
    <w:abstractNumId w:val="77"/>
  </w:num>
  <w:num w:numId="54" w16cid:durableId="1906837982">
    <w:abstractNumId w:val="41"/>
  </w:num>
  <w:num w:numId="55" w16cid:durableId="462192376">
    <w:abstractNumId w:val="67"/>
  </w:num>
  <w:num w:numId="56" w16cid:durableId="564100238">
    <w:abstractNumId w:val="24"/>
  </w:num>
  <w:num w:numId="57" w16cid:durableId="191001056">
    <w:abstractNumId w:val="37"/>
  </w:num>
  <w:num w:numId="58" w16cid:durableId="2053916032">
    <w:abstractNumId w:val="65"/>
  </w:num>
  <w:num w:numId="59" w16cid:durableId="328796966">
    <w:abstractNumId w:val="100"/>
  </w:num>
  <w:num w:numId="60" w16cid:durableId="2043699774">
    <w:abstractNumId w:val="32"/>
  </w:num>
  <w:num w:numId="61" w16cid:durableId="1992902428">
    <w:abstractNumId w:val="38"/>
  </w:num>
  <w:num w:numId="62" w16cid:durableId="1227259122">
    <w:abstractNumId w:val="53"/>
  </w:num>
  <w:num w:numId="63" w16cid:durableId="1464732456">
    <w:abstractNumId w:val="35"/>
  </w:num>
  <w:num w:numId="64" w16cid:durableId="160201177">
    <w:abstractNumId w:val="84"/>
  </w:num>
  <w:num w:numId="65" w16cid:durableId="464197360">
    <w:abstractNumId w:val="69"/>
  </w:num>
  <w:num w:numId="66" w16cid:durableId="783771059">
    <w:abstractNumId w:val="42"/>
  </w:num>
  <w:num w:numId="67" w16cid:durableId="1870340570">
    <w:abstractNumId w:val="25"/>
  </w:num>
  <w:num w:numId="68" w16cid:durableId="531067931">
    <w:abstractNumId w:val="54"/>
  </w:num>
  <w:num w:numId="69" w16cid:durableId="1621186537">
    <w:abstractNumId w:val="91"/>
  </w:num>
  <w:num w:numId="70" w16cid:durableId="1449200342">
    <w:abstractNumId w:val="19"/>
  </w:num>
  <w:num w:numId="71" w16cid:durableId="813328971">
    <w:abstractNumId w:val="51"/>
  </w:num>
  <w:num w:numId="72" w16cid:durableId="1748647010">
    <w:abstractNumId w:val="48"/>
  </w:num>
  <w:num w:numId="73" w16cid:durableId="980043321">
    <w:abstractNumId w:val="33"/>
  </w:num>
  <w:num w:numId="74" w16cid:durableId="1662852278">
    <w:abstractNumId w:val="9"/>
  </w:num>
  <w:num w:numId="75" w16cid:durableId="1455758491">
    <w:abstractNumId w:val="61"/>
  </w:num>
  <w:num w:numId="76" w16cid:durableId="2002195508">
    <w:abstractNumId w:val="82"/>
  </w:num>
  <w:num w:numId="77" w16cid:durableId="1348100215">
    <w:abstractNumId w:val="50"/>
  </w:num>
  <w:num w:numId="78" w16cid:durableId="1776902591">
    <w:abstractNumId w:val="71"/>
  </w:num>
  <w:num w:numId="79" w16cid:durableId="2118518927">
    <w:abstractNumId w:val="39"/>
  </w:num>
  <w:num w:numId="80" w16cid:durableId="1465468019">
    <w:abstractNumId w:val="21"/>
  </w:num>
  <w:num w:numId="81" w16cid:durableId="209538287">
    <w:abstractNumId w:val="73"/>
  </w:num>
  <w:num w:numId="82" w16cid:durableId="512501587">
    <w:abstractNumId w:val="14"/>
  </w:num>
  <w:num w:numId="83" w16cid:durableId="361058586">
    <w:abstractNumId w:val="43"/>
  </w:num>
  <w:num w:numId="84" w16cid:durableId="1382830748">
    <w:abstractNumId w:val="97"/>
  </w:num>
  <w:num w:numId="85" w16cid:durableId="1774519766">
    <w:abstractNumId w:val="66"/>
  </w:num>
  <w:num w:numId="86" w16cid:durableId="2012676504">
    <w:abstractNumId w:val="49"/>
  </w:num>
  <w:num w:numId="87" w16cid:durableId="1477064136">
    <w:abstractNumId w:val="64"/>
  </w:num>
  <w:num w:numId="88" w16cid:durableId="963192049">
    <w:abstractNumId w:val="29"/>
  </w:num>
  <w:num w:numId="89" w16cid:durableId="1028289063">
    <w:abstractNumId w:val="103"/>
  </w:num>
  <w:num w:numId="90" w16cid:durableId="886379339">
    <w:abstractNumId w:val="74"/>
  </w:num>
  <w:num w:numId="91" w16cid:durableId="1837577200">
    <w:abstractNumId w:val="76"/>
  </w:num>
  <w:num w:numId="92" w16cid:durableId="406656143">
    <w:abstractNumId w:val="85"/>
  </w:num>
  <w:num w:numId="93" w16cid:durableId="1595047340">
    <w:abstractNumId w:val="36"/>
  </w:num>
  <w:num w:numId="94" w16cid:durableId="1734691470">
    <w:abstractNumId w:val="22"/>
  </w:num>
  <w:num w:numId="95" w16cid:durableId="1617903829">
    <w:abstractNumId w:val="28"/>
  </w:num>
  <w:num w:numId="96" w16cid:durableId="39021311">
    <w:abstractNumId w:val="11"/>
  </w:num>
  <w:num w:numId="97" w16cid:durableId="2131122114">
    <w:abstractNumId w:val="20"/>
  </w:num>
  <w:num w:numId="98" w16cid:durableId="1702048706">
    <w:abstractNumId w:val="52"/>
  </w:num>
  <w:num w:numId="99" w16cid:durableId="1254240348">
    <w:abstractNumId w:val="89"/>
  </w:num>
  <w:num w:numId="100" w16cid:durableId="381444527">
    <w:abstractNumId w:val="12"/>
  </w:num>
  <w:num w:numId="101" w16cid:durableId="947657862">
    <w:abstractNumId w:val="58"/>
  </w:num>
  <w:num w:numId="102" w16cid:durableId="500514375">
    <w:abstractNumId w:val="81"/>
  </w:num>
  <w:num w:numId="103" w16cid:durableId="1342926266">
    <w:abstractNumId w:val="93"/>
  </w:num>
  <w:num w:numId="104" w16cid:durableId="1541472941">
    <w:abstractNumId w:val="63"/>
  </w:num>
  <w:num w:numId="105" w16cid:durableId="1931811283">
    <w:abstractNumId w:val="68"/>
  </w:num>
  <w:num w:numId="106" w16cid:durableId="294718718">
    <w:abstractNumId w:val="5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CO"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02"/>
    <w:rsid w:val="00002127"/>
    <w:rsid w:val="00003D6B"/>
    <w:rsid w:val="000108C0"/>
    <w:rsid w:val="00011158"/>
    <w:rsid w:val="0001173D"/>
    <w:rsid w:val="000127D3"/>
    <w:rsid w:val="000137C3"/>
    <w:rsid w:val="00014851"/>
    <w:rsid w:val="000214C9"/>
    <w:rsid w:val="00023D1A"/>
    <w:rsid w:val="0003037E"/>
    <w:rsid w:val="00031BFB"/>
    <w:rsid w:val="00032448"/>
    <w:rsid w:val="00032734"/>
    <w:rsid w:val="00032ECB"/>
    <w:rsid w:val="00035124"/>
    <w:rsid w:val="00035A59"/>
    <w:rsid w:val="000371E7"/>
    <w:rsid w:val="0004009D"/>
    <w:rsid w:val="000413E0"/>
    <w:rsid w:val="00041CDA"/>
    <w:rsid w:val="00044B05"/>
    <w:rsid w:val="000506D5"/>
    <w:rsid w:val="00050F20"/>
    <w:rsid w:val="000526BD"/>
    <w:rsid w:val="00053728"/>
    <w:rsid w:val="00054F0B"/>
    <w:rsid w:val="00054F51"/>
    <w:rsid w:val="000572B5"/>
    <w:rsid w:val="00057A54"/>
    <w:rsid w:val="00062FB3"/>
    <w:rsid w:val="000655E3"/>
    <w:rsid w:val="00066948"/>
    <w:rsid w:val="00073F02"/>
    <w:rsid w:val="0007631C"/>
    <w:rsid w:val="000773BB"/>
    <w:rsid w:val="00077975"/>
    <w:rsid w:val="00085547"/>
    <w:rsid w:val="00086206"/>
    <w:rsid w:val="00090211"/>
    <w:rsid w:val="00093159"/>
    <w:rsid w:val="00095732"/>
    <w:rsid w:val="00096E03"/>
    <w:rsid w:val="000A44AD"/>
    <w:rsid w:val="000A5723"/>
    <w:rsid w:val="000A5EA2"/>
    <w:rsid w:val="000A5EA8"/>
    <w:rsid w:val="000A736E"/>
    <w:rsid w:val="000B312E"/>
    <w:rsid w:val="000B4F95"/>
    <w:rsid w:val="000B6937"/>
    <w:rsid w:val="000C1928"/>
    <w:rsid w:val="000C1CBC"/>
    <w:rsid w:val="000C296D"/>
    <w:rsid w:val="000C4D1B"/>
    <w:rsid w:val="000C67F6"/>
    <w:rsid w:val="000C760B"/>
    <w:rsid w:val="000D0602"/>
    <w:rsid w:val="000D5DD7"/>
    <w:rsid w:val="000D77F2"/>
    <w:rsid w:val="000E097A"/>
    <w:rsid w:val="000E0A8C"/>
    <w:rsid w:val="000E0D59"/>
    <w:rsid w:val="000E11BB"/>
    <w:rsid w:val="000E151A"/>
    <w:rsid w:val="000E1AB8"/>
    <w:rsid w:val="000E3BD5"/>
    <w:rsid w:val="000E3E9E"/>
    <w:rsid w:val="000E56B4"/>
    <w:rsid w:val="000E760E"/>
    <w:rsid w:val="000F0FA9"/>
    <w:rsid w:val="000F7AB1"/>
    <w:rsid w:val="001016B6"/>
    <w:rsid w:val="001021BB"/>
    <w:rsid w:val="00102DDE"/>
    <w:rsid w:val="00102EE5"/>
    <w:rsid w:val="001063B8"/>
    <w:rsid w:val="00106C0D"/>
    <w:rsid w:val="00107EFD"/>
    <w:rsid w:val="00110A38"/>
    <w:rsid w:val="0011225C"/>
    <w:rsid w:val="00112AF2"/>
    <w:rsid w:val="00121ADC"/>
    <w:rsid w:val="00123364"/>
    <w:rsid w:val="00125A66"/>
    <w:rsid w:val="00126A55"/>
    <w:rsid w:val="0012717F"/>
    <w:rsid w:val="00130864"/>
    <w:rsid w:val="001310AB"/>
    <w:rsid w:val="00132B80"/>
    <w:rsid w:val="00134331"/>
    <w:rsid w:val="00136925"/>
    <w:rsid w:val="00136EFE"/>
    <w:rsid w:val="00142DF5"/>
    <w:rsid w:val="00142F65"/>
    <w:rsid w:val="00150756"/>
    <w:rsid w:val="00150FF3"/>
    <w:rsid w:val="00151180"/>
    <w:rsid w:val="00151552"/>
    <w:rsid w:val="0015188D"/>
    <w:rsid w:val="00152500"/>
    <w:rsid w:val="00153B9D"/>
    <w:rsid w:val="0015447D"/>
    <w:rsid w:val="0015758C"/>
    <w:rsid w:val="0016079F"/>
    <w:rsid w:val="00161714"/>
    <w:rsid w:val="00161A5A"/>
    <w:rsid w:val="001652E8"/>
    <w:rsid w:val="00167D20"/>
    <w:rsid w:val="00167FF2"/>
    <w:rsid w:val="00170D96"/>
    <w:rsid w:val="00171DF9"/>
    <w:rsid w:val="00172B39"/>
    <w:rsid w:val="0017451E"/>
    <w:rsid w:val="00181872"/>
    <w:rsid w:val="00183822"/>
    <w:rsid w:val="00184721"/>
    <w:rsid w:val="00184A82"/>
    <w:rsid w:val="00185232"/>
    <w:rsid w:val="00186B06"/>
    <w:rsid w:val="00187594"/>
    <w:rsid w:val="00192051"/>
    <w:rsid w:val="001A0119"/>
    <w:rsid w:val="001A0644"/>
    <w:rsid w:val="001A1443"/>
    <w:rsid w:val="001A6A10"/>
    <w:rsid w:val="001A7639"/>
    <w:rsid w:val="001B0DC7"/>
    <w:rsid w:val="001B27D4"/>
    <w:rsid w:val="001B2F06"/>
    <w:rsid w:val="001B7FBD"/>
    <w:rsid w:val="001C06A6"/>
    <w:rsid w:val="001C0A50"/>
    <w:rsid w:val="001C1CA6"/>
    <w:rsid w:val="001C217F"/>
    <w:rsid w:val="001C4146"/>
    <w:rsid w:val="001C5FAA"/>
    <w:rsid w:val="001C6E4C"/>
    <w:rsid w:val="001C7B85"/>
    <w:rsid w:val="001D00E4"/>
    <w:rsid w:val="001D0D1C"/>
    <w:rsid w:val="001D1664"/>
    <w:rsid w:val="001D27C6"/>
    <w:rsid w:val="001D2D06"/>
    <w:rsid w:val="001D37AE"/>
    <w:rsid w:val="001D6C34"/>
    <w:rsid w:val="001D758F"/>
    <w:rsid w:val="001D7905"/>
    <w:rsid w:val="001E270E"/>
    <w:rsid w:val="001E2E16"/>
    <w:rsid w:val="001E3F45"/>
    <w:rsid w:val="001E4C9A"/>
    <w:rsid w:val="001E6117"/>
    <w:rsid w:val="001E759F"/>
    <w:rsid w:val="001E760B"/>
    <w:rsid w:val="001F02F7"/>
    <w:rsid w:val="001F2160"/>
    <w:rsid w:val="001F49AF"/>
    <w:rsid w:val="00203332"/>
    <w:rsid w:val="00206273"/>
    <w:rsid w:val="002135FD"/>
    <w:rsid w:val="0021384E"/>
    <w:rsid w:val="00216414"/>
    <w:rsid w:val="00216A49"/>
    <w:rsid w:val="0021746F"/>
    <w:rsid w:val="0022663A"/>
    <w:rsid w:val="00235E9B"/>
    <w:rsid w:val="002440FD"/>
    <w:rsid w:val="0024462E"/>
    <w:rsid w:val="00250AD6"/>
    <w:rsid w:val="00252E8E"/>
    <w:rsid w:val="0025511F"/>
    <w:rsid w:val="0025542C"/>
    <w:rsid w:val="00257A3F"/>
    <w:rsid w:val="00257BA6"/>
    <w:rsid w:val="00257FC2"/>
    <w:rsid w:val="0026026B"/>
    <w:rsid w:val="002626F3"/>
    <w:rsid w:val="002629DB"/>
    <w:rsid w:val="0026454F"/>
    <w:rsid w:val="0026578F"/>
    <w:rsid w:val="002700AA"/>
    <w:rsid w:val="00275CCC"/>
    <w:rsid w:val="002802A3"/>
    <w:rsid w:val="00280913"/>
    <w:rsid w:val="002825A3"/>
    <w:rsid w:val="00283584"/>
    <w:rsid w:val="00285378"/>
    <w:rsid w:val="00291270"/>
    <w:rsid w:val="00291BF0"/>
    <w:rsid w:val="002953CA"/>
    <w:rsid w:val="00297182"/>
    <w:rsid w:val="00297BF5"/>
    <w:rsid w:val="002A2714"/>
    <w:rsid w:val="002A5E63"/>
    <w:rsid w:val="002A6AE7"/>
    <w:rsid w:val="002B1BAB"/>
    <w:rsid w:val="002B3AAB"/>
    <w:rsid w:val="002B3F8F"/>
    <w:rsid w:val="002B610B"/>
    <w:rsid w:val="002C1F55"/>
    <w:rsid w:val="002C37DD"/>
    <w:rsid w:val="002C43A0"/>
    <w:rsid w:val="002C45BA"/>
    <w:rsid w:val="002C71F7"/>
    <w:rsid w:val="002D3C29"/>
    <w:rsid w:val="002D46A9"/>
    <w:rsid w:val="002D48E2"/>
    <w:rsid w:val="002D7D8E"/>
    <w:rsid w:val="002E25C5"/>
    <w:rsid w:val="002E2EE2"/>
    <w:rsid w:val="002E4B5E"/>
    <w:rsid w:val="002E5409"/>
    <w:rsid w:val="002E5A16"/>
    <w:rsid w:val="002E69BB"/>
    <w:rsid w:val="002F0F12"/>
    <w:rsid w:val="002F22EA"/>
    <w:rsid w:val="002F2E71"/>
    <w:rsid w:val="002F4002"/>
    <w:rsid w:val="002F57C6"/>
    <w:rsid w:val="00303400"/>
    <w:rsid w:val="00305182"/>
    <w:rsid w:val="00306EE4"/>
    <w:rsid w:val="00312B8F"/>
    <w:rsid w:val="00314F6B"/>
    <w:rsid w:val="00316C87"/>
    <w:rsid w:val="00322213"/>
    <w:rsid w:val="003242F0"/>
    <w:rsid w:val="003302CF"/>
    <w:rsid w:val="003317E5"/>
    <w:rsid w:val="00331D36"/>
    <w:rsid w:val="0033588A"/>
    <w:rsid w:val="00335A08"/>
    <w:rsid w:val="00342703"/>
    <w:rsid w:val="003429C6"/>
    <w:rsid w:val="003444BF"/>
    <w:rsid w:val="00345649"/>
    <w:rsid w:val="00345EA6"/>
    <w:rsid w:val="0035176A"/>
    <w:rsid w:val="00352A8E"/>
    <w:rsid w:val="00356AAC"/>
    <w:rsid w:val="00356C96"/>
    <w:rsid w:val="00356EA2"/>
    <w:rsid w:val="00361FD7"/>
    <w:rsid w:val="00365124"/>
    <w:rsid w:val="00366A20"/>
    <w:rsid w:val="00366F9F"/>
    <w:rsid w:val="00370A72"/>
    <w:rsid w:val="00370F10"/>
    <w:rsid w:val="00371348"/>
    <w:rsid w:val="00372D8B"/>
    <w:rsid w:val="00375737"/>
    <w:rsid w:val="003761CC"/>
    <w:rsid w:val="003770C4"/>
    <w:rsid w:val="00381C42"/>
    <w:rsid w:val="00382E32"/>
    <w:rsid w:val="00384F4B"/>
    <w:rsid w:val="003870EE"/>
    <w:rsid w:val="00387B54"/>
    <w:rsid w:val="00387F5E"/>
    <w:rsid w:val="00392DF7"/>
    <w:rsid w:val="00393333"/>
    <w:rsid w:val="0039378D"/>
    <w:rsid w:val="00394816"/>
    <w:rsid w:val="00396B4B"/>
    <w:rsid w:val="00397FD7"/>
    <w:rsid w:val="003A2FE9"/>
    <w:rsid w:val="003A544D"/>
    <w:rsid w:val="003A55F3"/>
    <w:rsid w:val="003A6265"/>
    <w:rsid w:val="003B102D"/>
    <w:rsid w:val="003B1E24"/>
    <w:rsid w:val="003B2B98"/>
    <w:rsid w:val="003B30F3"/>
    <w:rsid w:val="003B3B30"/>
    <w:rsid w:val="003B3C66"/>
    <w:rsid w:val="003C192C"/>
    <w:rsid w:val="003C2233"/>
    <w:rsid w:val="003C2414"/>
    <w:rsid w:val="003C2F85"/>
    <w:rsid w:val="003C355E"/>
    <w:rsid w:val="003C43BA"/>
    <w:rsid w:val="003C780C"/>
    <w:rsid w:val="003D1766"/>
    <w:rsid w:val="003D2494"/>
    <w:rsid w:val="003D42E1"/>
    <w:rsid w:val="003D4CB4"/>
    <w:rsid w:val="003D5824"/>
    <w:rsid w:val="003D7274"/>
    <w:rsid w:val="003D7D9B"/>
    <w:rsid w:val="003E0D86"/>
    <w:rsid w:val="003E10C3"/>
    <w:rsid w:val="003E16B2"/>
    <w:rsid w:val="003E5B66"/>
    <w:rsid w:val="003E5C36"/>
    <w:rsid w:val="003E5E8B"/>
    <w:rsid w:val="003E7204"/>
    <w:rsid w:val="003F1305"/>
    <w:rsid w:val="003F4AE7"/>
    <w:rsid w:val="003F507D"/>
    <w:rsid w:val="003F56DF"/>
    <w:rsid w:val="0040139C"/>
    <w:rsid w:val="0040208E"/>
    <w:rsid w:val="00402544"/>
    <w:rsid w:val="004026EA"/>
    <w:rsid w:val="00403055"/>
    <w:rsid w:val="004035DD"/>
    <w:rsid w:val="00410153"/>
    <w:rsid w:val="00411B72"/>
    <w:rsid w:val="00411FD2"/>
    <w:rsid w:val="00415FA1"/>
    <w:rsid w:val="00417881"/>
    <w:rsid w:val="00420548"/>
    <w:rsid w:val="004207AB"/>
    <w:rsid w:val="004216AC"/>
    <w:rsid w:val="00426E3E"/>
    <w:rsid w:val="00432DFF"/>
    <w:rsid w:val="004360EE"/>
    <w:rsid w:val="00436B71"/>
    <w:rsid w:val="00436F34"/>
    <w:rsid w:val="00445019"/>
    <w:rsid w:val="00451889"/>
    <w:rsid w:val="00451FB1"/>
    <w:rsid w:val="004532D7"/>
    <w:rsid w:val="004551F8"/>
    <w:rsid w:val="004554D0"/>
    <w:rsid w:val="00457DB6"/>
    <w:rsid w:val="00457EDC"/>
    <w:rsid w:val="00460DBC"/>
    <w:rsid w:val="00461366"/>
    <w:rsid w:val="00462B8D"/>
    <w:rsid w:val="00467CC3"/>
    <w:rsid w:val="00471E7C"/>
    <w:rsid w:val="00473A93"/>
    <w:rsid w:val="00475955"/>
    <w:rsid w:val="004759CA"/>
    <w:rsid w:val="00475E71"/>
    <w:rsid w:val="004769E8"/>
    <w:rsid w:val="00480F63"/>
    <w:rsid w:val="00484141"/>
    <w:rsid w:val="00486336"/>
    <w:rsid w:val="00490C14"/>
    <w:rsid w:val="00490C97"/>
    <w:rsid w:val="00495643"/>
    <w:rsid w:val="00496204"/>
    <w:rsid w:val="00497F97"/>
    <w:rsid w:val="004A115D"/>
    <w:rsid w:val="004A42A8"/>
    <w:rsid w:val="004A4D49"/>
    <w:rsid w:val="004A678F"/>
    <w:rsid w:val="004A6EB5"/>
    <w:rsid w:val="004A7353"/>
    <w:rsid w:val="004A74D5"/>
    <w:rsid w:val="004B2A6D"/>
    <w:rsid w:val="004B42A7"/>
    <w:rsid w:val="004C172B"/>
    <w:rsid w:val="004C4DDD"/>
    <w:rsid w:val="004D06D7"/>
    <w:rsid w:val="004D3E83"/>
    <w:rsid w:val="004D472F"/>
    <w:rsid w:val="004D4CB7"/>
    <w:rsid w:val="004D4E44"/>
    <w:rsid w:val="004D6918"/>
    <w:rsid w:val="004D7788"/>
    <w:rsid w:val="004D7A35"/>
    <w:rsid w:val="004D7BD1"/>
    <w:rsid w:val="004E1C5B"/>
    <w:rsid w:val="004E1DA5"/>
    <w:rsid w:val="004E34E1"/>
    <w:rsid w:val="004E4955"/>
    <w:rsid w:val="004E4D12"/>
    <w:rsid w:val="004E4E2E"/>
    <w:rsid w:val="004F0C8C"/>
    <w:rsid w:val="004F2370"/>
    <w:rsid w:val="004F4F10"/>
    <w:rsid w:val="004F72C0"/>
    <w:rsid w:val="004F7735"/>
    <w:rsid w:val="0050057E"/>
    <w:rsid w:val="00500EDD"/>
    <w:rsid w:val="00501ADF"/>
    <w:rsid w:val="00502046"/>
    <w:rsid w:val="005048F7"/>
    <w:rsid w:val="005067FE"/>
    <w:rsid w:val="0050708F"/>
    <w:rsid w:val="00510F80"/>
    <w:rsid w:val="00511875"/>
    <w:rsid w:val="00512049"/>
    <w:rsid w:val="005225D7"/>
    <w:rsid w:val="00522BB0"/>
    <w:rsid w:val="00524BDF"/>
    <w:rsid w:val="00527BCB"/>
    <w:rsid w:val="00531473"/>
    <w:rsid w:val="00531BDB"/>
    <w:rsid w:val="005338C9"/>
    <w:rsid w:val="00536C7B"/>
    <w:rsid w:val="00537FE4"/>
    <w:rsid w:val="00541471"/>
    <w:rsid w:val="0054418A"/>
    <w:rsid w:val="00544AD2"/>
    <w:rsid w:val="00550B94"/>
    <w:rsid w:val="00551C4E"/>
    <w:rsid w:val="005548D7"/>
    <w:rsid w:val="00556C5F"/>
    <w:rsid w:val="00556CAF"/>
    <w:rsid w:val="00557D8A"/>
    <w:rsid w:val="00560242"/>
    <w:rsid w:val="005618AC"/>
    <w:rsid w:val="00562B12"/>
    <w:rsid w:val="005658C3"/>
    <w:rsid w:val="00566A33"/>
    <w:rsid w:val="00566CD7"/>
    <w:rsid w:val="00567CF2"/>
    <w:rsid w:val="005745C5"/>
    <w:rsid w:val="00574E54"/>
    <w:rsid w:val="00576A0F"/>
    <w:rsid w:val="0058151D"/>
    <w:rsid w:val="005826F4"/>
    <w:rsid w:val="00585055"/>
    <w:rsid w:val="00585E17"/>
    <w:rsid w:val="00590097"/>
    <w:rsid w:val="0059196F"/>
    <w:rsid w:val="005924E2"/>
    <w:rsid w:val="00592A85"/>
    <w:rsid w:val="00593AA0"/>
    <w:rsid w:val="005941FE"/>
    <w:rsid w:val="0059483C"/>
    <w:rsid w:val="00596728"/>
    <w:rsid w:val="0059680D"/>
    <w:rsid w:val="00597058"/>
    <w:rsid w:val="00597739"/>
    <w:rsid w:val="005A077E"/>
    <w:rsid w:val="005A0C23"/>
    <w:rsid w:val="005A1781"/>
    <w:rsid w:val="005A272C"/>
    <w:rsid w:val="005A3116"/>
    <w:rsid w:val="005A3144"/>
    <w:rsid w:val="005A3757"/>
    <w:rsid w:val="005A3F27"/>
    <w:rsid w:val="005A5AE6"/>
    <w:rsid w:val="005A722E"/>
    <w:rsid w:val="005A7DE4"/>
    <w:rsid w:val="005B18FD"/>
    <w:rsid w:val="005B76C7"/>
    <w:rsid w:val="005C3783"/>
    <w:rsid w:val="005C420E"/>
    <w:rsid w:val="005C495F"/>
    <w:rsid w:val="005C5EC7"/>
    <w:rsid w:val="005D2C2E"/>
    <w:rsid w:val="005D2F57"/>
    <w:rsid w:val="005D466E"/>
    <w:rsid w:val="005D50A5"/>
    <w:rsid w:val="005D58A9"/>
    <w:rsid w:val="005D6A3F"/>
    <w:rsid w:val="005D79BC"/>
    <w:rsid w:val="005E0579"/>
    <w:rsid w:val="005E2007"/>
    <w:rsid w:val="005E293B"/>
    <w:rsid w:val="005E37C6"/>
    <w:rsid w:val="005E3CF7"/>
    <w:rsid w:val="005E5BFC"/>
    <w:rsid w:val="005E6A32"/>
    <w:rsid w:val="005E6E8B"/>
    <w:rsid w:val="005F2B51"/>
    <w:rsid w:val="005F4DF4"/>
    <w:rsid w:val="005F72D7"/>
    <w:rsid w:val="00601093"/>
    <w:rsid w:val="006016D5"/>
    <w:rsid w:val="00603B07"/>
    <w:rsid w:val="006044EB"/>
    <w:rsid w:val="00605397"/>
    <w:rsid w:val="0060573C"/>
    <w:rsid w:val="00607535"/>
    <w:rsid w:val="0061346C"/>
    <w:rsid w:val="006136BB"/>
    <w:rsid w:val="00613EB4"/>
    <w:rsid w:val="00614F2B"/>
    <w:rsid w:val="006163F5"/>
    <w:rsid w:val="00616495"/>
    <w:rsid w:val="00616844"/>
    <w:rsid w:val="0062348B"/>
    <w:rsid w:val="00623562"/>
    <w:rsid w:val="00624139"/>
    <w:rsid w:val="0062425F"/>
    <w:rsid w:val="00625FA3"/>
    <w:rsid w:val="006275AA"/>
    <w:rsid w:val="00630A18"/>
    <w:rsid w:val="00631BC3"/>
    <w:rsid w:val="00634332"/>
    <w:rsid w:val="00641D18"/>
    <w:rsid w:val="00643B7E"/>
    <w:rsid w:val="00644009"/>
    <w:rsid w:val="00647F00"/>
    <w:rsid w:val="00647FD4"/>
    <w:rsid w:val="00650219"/>
    <w:rsid w:val="00651066"/>
    <w:rsid w:val="00655081"/>
    <w:rsid w:val="00657CC4"/>
    <w:rsid w:val="00662AFB"/>
    <w:rsid w:val="00664366"/>
    <w:rsid w:val="0066470E"/>
    <w:rsid w:val="006648D0"/>
    <w:rsid w:val="00664AB4"/>
    <w:rsid w:val="006663DA"/>
    <w:rsid w:val="0066753B"/>
    <w:rsid w:val="00671EBE"/>
    <w:rsid w:val="00673247"/>
    <w:rsid w:val="00673432"/>
    <w:rsid w:val="00675D76"/>
    <w:rsid w:val="006807E8"/>
    <w:rsid w:val="00680BEA"/>
    <w:rsid w:val="00682882"/>
    <w:rsid w:val="00684B66"/>
    <w:rsid w:val="00684CBF"/>
    <w:rsid w:val="00685D0C"/>
    <w:rsid w:val="0068643C"/>
    <w:rsid w:val="0068764D"/>
    <w:rsid w:val="00687728"/>
    <w:rsid w:val="00687A7B"/>
    <w:rsid w:val="00690F99"/>
    <w:rsid w:val="00694EBC"/>
    <w:rsid w:val="00697475"/>
    <w:rsid w:val="006976A1"/>
    <w:rsid w:val="006A084F"/>
    <w:rsid w:val="006A2B1E"/>
    <w:rsid w:val="006A339D"/>
    <w:rsid w:val="006A3A4B"/>
    <w:rsid w:val="006A741A"/>
    <w:rsid w:val="006B2968"/>
    <w:rsid w:val="006B6D1A"/>
    <w:rsid w:val="006B7A9F"/>
    <w:rsid w:val="006B7DE2"/>
    <w:rsid w:val="006C0A50"/>
    <w:rsid w:val="006C78C0"/>
    <w:rsid w:val="006D1CD9"/>
    <w:rsid w:val="006D29D2"/>
    <w:rsid w:val="006D3151"/>
    <w:rsid w:val="006D329E"/>
    <w:rsid w:val="006D3743"/>
    <w:rsid w:val="006D4A73"/>
    <w:rsid w:val="006D5078"/>
    <w:rsid w:val="006D5240"/>
    <w:rsid w:val="006D66CF"/>
    <w:rsid w:val="006E0E19"/>
    <w:rsid w:val="006E3088"/>
    <w:rsid w:val="006E39F3"/>
    <w:rsid w:val="006E48F3"/>
    <w:rsid w:val="006E4D76"/>
    <w:rsid w:val="006F03F2"/>
    <w:rsid w:val="006F045F"/>
    <w:rsid w:val="006F2048"/>
    <w:rsid w:val="006F2707"/>
    <w:rsid w:val="006F2993"/>
    <w:rsid w:val="006F3AAE"/>
    <w:rsid w:val="006F6FCC"/>
    <w:rsid w:val="007011D4"/>
    <w:rsid w:val="00701FCD"/>
    <w:rsid w:val="0070351D"/>
    <w:rsid w:val="00703A61"/>
    <w:rsid w:val="00705CA1"/>
    <w:rsid w:val="00706591"/>
    <w:rsid w:val="00706B66"/>
    <w:rsid w:val="007070E4"/>
    <w:rsid w:val="0071069B"/>
    <w:rsid w:val="00713332"/>
    <w:rsid w:val="00713B06"/>
    <w:rsid w:val="007202F3"/>
    <w:rsid w:val="00720C2A"/>
    <w:rsid w:val="00720FE1"/>
    <w:rsid w:val="007218E3"/>
    <w:rsid w:val="00721C88"/>
    <w:rsid w:val="00723AB3"/>
    <w:rsid w:val="007249B8"/>
    <w:rsid w:val="00724D2D"/>
    <w:rsid w:val="007315B3"/>
    <w:rsid w:val="00731960"/>
    <w:rsid w:val="00733B97"/>
    <w:rsid w:val="007353FC"/>
    <w:rsid w:val="007371B3"/>
    <w:rsid w:val="00740E76"/>
    <w:rsid w:val="007437A0"/>
    <w:rsid w:val="00744D0F"/>
    <w:rsid w:val="007466F8"/>
    <w:rsid w:val="00746F9E"/>
    <w:rsid w:val="00751031"/>
    <w:rsid w:val="00753947"/>
    <w:rsid w:val="00755B14"/>
    <w:rsid w:val="00755DF0"/>
    <w:rsid w:val="00757A82"/>
    <w:rsid w:val="0076174E"/>
    <w:rsid w:val="00765E45"/>
    <w:rsid w:val="00770712"/>
    <w:rsid w:val="00775708"/>
    <w:rsid w:val="00775C44"/>
    <w:rsid w:val="00782171"/>
    <w:rsid w:val="00782B49"/>
    <w:rsid w:val="007845F5"/>
    <w:rsid w:val="007859F1"/>
    <w:rsid w:val="007870F6"/>
    <w:rsid w:val="00790279"/>
    <w:rsid w:val="00792EE4"/>
    <w:rsid w:val="0079433F"/>
    <w:rsid w:val="00795391"/>
    <w:rsid w:val="0079776D"/>
    <w:rsid w:val="00797B30"/>
    <w:rsid w:val="00797F6F"/>
    <w:rsid w:val="007A00E7"/>
    <w:rsid w:val="007A1488"/>
    <w:rsid w:val="007A5DCA"/>
    <w:rsid w:val="007B361A"/>
    <w:rsid w:val="007B391B"/>
    <w:rsid w:val="007B44CA"/>
    <w:rsid w:val="007B4AC7"/>
    <w:rsid w:val="007B54F4"/>
    <w:rsid w:val="007B64C5"/>
    <w:rsid w:val="007C0D53"/>
    <w:rsid w:val="007C1FAB"/>
    <w:rsid w:val="007C37D8"/>
    <w:rsid w:val="007C4822"/>
    <w:rsid w:val="007C4BDC"/>
    <w:rsid w:val="007C7BF7"/>
    <w:rsid w:val="007D12E7"/>
    <w:rsid w:val="007D3E8F"/>
    <w:rsid w:val="007D503E"/>
    <w:rsid w:val="007D65CF"/>
    <w:rsid w:val="007E283B"/>
    <w:rsid w:val="007E409A"/>
    <w:rsid w:val="007E52FE"/>
    <w:rsid w:val="007F062E"/>
    <w:rsid w:val="007F21DB"/>
    <w:rsid w:val="007F517B"/>
    <w:rsid w:val="007F549E"/>
    <w:rsid w:val="007F5FB7"/>
    <w:rsid w:val="0080072D"/>
    <w:rsid w:val="008023CA"/>
    <w:rsid w:val="00805508"/>
    <w:rsid w:val="008060B5"/>
    <w:rsid w:val="008070BC"/>
    <w:rsid w:val="00810F94"/>
    <w:rsid w:val="008114AA"/>
    <w:rsid w:val="00813658"/>
    <w:rsid w:val="00814046"/>
    <w:rsid w:val="00815184"/>
    <w:rsid w:val="00817D1D"/>
    <w:rsid w:val="00820800"/>
    <w:rsid w:val="008212C8"/>
    <w:rsid w:val="008247E4"/>
    <w:rsid w:val="00825B73"/>
    <w:rsid w:val="00826CD3"/>
    <w:rsid w:val="00827AF4"/>
    <w:rsid w:val="00827CB0"/>
    <w:rsid w:val="00830515"/>
    <w:rsid w:val="00832649"/>
    <w:rsid w:val="008336D9"/>
    <w:rsid w:val="00833ECE"/>
    <w:rsid w:val="0083755E"/>
    <w:rsid w:val="0084274E"/>
    <w:rsid w:val="00842DA4"/>
    <w:rsid w:val="00844ADF"/>
    <w:rsid w:val="008467E9"/>
    <w:rsid w:val="008515E5"/>
    <w:rsid w:val="00854F7B"/>
    <w:rsid w:val="00856E78"/>
    <w:rsid w:val="0086016F"/>
    <w:rsid w:val="00860309"/>
    <w:rsid w:val="00861766"/>
    <w:rsid w:val="008625E5"/>
    <w:rsid w:val="00862AC3"/>
    <w:rsid w:val="00863BF1"/>
    <w:rsid w:val="0086463D"/>
    <w:rsid w:val="00864CB6"/>
    <w:rsid w:val="00867EB0"/>
    <w:rsid w:val="008704A1"/>
    <w:rsid w:val="00870BB8"/>
    <w:rsid w:val="00870FF2"/>
    <w:rsid w:val="00874CC8"/>
    <w:rsid w:val="00876769"/>
    <w:rsid w:val="008772E7"/>
    <w:rsid w:val="008824A5"/>
    <w:rsid w:val="00882598"/>
    <w:rsid w:val="00883418"/>
    <w:rsid w:val="00884F42"/>
    <w:rsid w:val="0088701F"/>
    <w:rsid w:val="00887724"/>
    <w:rsid w:val="00890ABF"/>
    <w:rsid w:val="00890E95"/>
    <w:rsid w:val="0089199C"/>
    <w:rsid w:val="008924B9"/>
    <w:rsid w:val="0089309C"/>
    <w:rsid w:val="00893133"/>
    <w:rsid w:val="00893FA6"/>
    <w:rsid w:val="00894069"/>
    <w:rsid w:val="008942F0"/>
    <w:rsid w:val="00895341"/>
    <w:rsid w:val="008A06B2"/>
    <w:rsid w:val="008A462B"/>
    <w:rsid w:val="008A4BF1"/>
    <w:rsid w:val="008A4E71"/>
    <w:rsid w:val="008A5484"/>
    <w:rsid w:val="008B1F67"/>
    <w:rsid w:val="008B23CA"/>
    <w:rsid w:val="008B3F41"/>
    <w:rsid w:val="008B49C5"/>
    <w:rsid w:val="008B508C"/>
    <w:rsid w:val="008C0E96"/>
    <w:rsid w:val="008C1E28"/>
    <w:rsid w:val="008C5971"/>
    <w:rsid w:val="008C6460"/>
    <w:rsid w:val="008D262D"/>
    <w:rsid w:val="008D3ECA"/>
    <w:rsid w:val="008D6281"/>
    <w:rsid w:val="008D6CF5"/>
    <w:rsid w:val="008D799D"/>
    <w:rsid w:val="008E0FE5"/>
    <w:rsid w:val="008E12C4"/>
    <w:rsid w:val="008E1B11"/>
    <w:rsid w:val="008E213C"/>
    <w:rsid w:val="008E22EC"/>
    <w:rsid w:val="008E4925"/>
    <w:rsid w:val="008E514D"/>
    <w:rsid w:val="008E6D98"/>
    <w:rsid w:val="008E74B2"/>
    <w:rsid w:val="008E78B1"/>
    <w:rsid w:val="008F46E9"/>
    <w:rsid w:val="008F47A2"/>
    <w:rsid w:val="008F5E70"/>
    <w:rsid w:val="00900128"/>
    <w:rsid w:val="009020B3"/>
    <w:rsid w:val="00902624"/>
    <w:rsid w:val="00902752"/>
    <w:rsid w:val="009065BD"/>
    <w:rsid w:val="00911355"/>
    <w:rsid w:val="00913988"/>
    <w:rsid w:val="00914885"/>
    <w:rsid w:val="0091782A"/>
    <w:rsid w:val="00917A26"/>
    <w:rsid w:val="00917C67"/>
    <w:rsid w:val="00923B8F"/>
    <w:rsid w:val="00924766"/>
    <w:rsid w:val="00924EBF"/>
    <w:rsid w:val="00925841"/>
    <w:rsid w:val="00925E6A"/>
    <w:rsid w:val="00926AF2"/>
    <w:rsid w:val="00930437"/>
    <w:rsid w:val="009307C3"/>
    <w:rsid w:val="00932195"/>
    <w:rsid w:val="0093345A"/>
    <w:rsid w:val="009337F2"/>
    <w:rsid w:val="0093416A"/>
    <w:rsid w:val="00935F55"/>
    <w:rsid w:val="00937276"/>
    <w:rsid w:val="0094343F"/>
    <w:rsid w:val="00943F38"/>
    <w:rsid w:val="009447D8"/>
    <w:rsid w:val="00947CEA"/>
    <w:rsid w:val="00954C1A"/>
    <w:rsid w:val="00955B7E"/>
    <w:rsid w:val="009567C4"/>
    <w:rsid w:val="0096208E"/>
    <w:rsid w:val="00964845"/>
    <w:rsid w:val="0096625B"/>
    <w:rsid w:val="0097328A"/>
    <w:rsid w:val="0097365F"/>
    <w:rsid w:val="0097592C"/>
    <w:rsid w:val="00980448"/>
    <w:rsid w:val="00980869"/>
    <w:rsid w:val="00980A5F"/>
    <w:rsid w:val="009824D3"/>
    <w:rsid w:val="009832DE"/>
    <w:rsid w:val="0098413C"/>
    <w:rsid w:val="009841BE"/>
    <w:rsid w:val="00987DE2"/>
    <w:rsid w:val="00994360"/>
    <w:rsid w:val="0099523A"/>
    <w:rsid w:val="009961C0"/>
    <w:rsid w:val="00996D65"/>
    <w:rsid w:val="00997495"/>
    <w:rsid w:val="009977E2"/>
    <w:rsid w:val="009A04A3"/>
    <w:rsid w:val="009A28CC"/>
    <w:rsid w:val="009A3DC7"/>
    <w:rsid w:val="009A4F91"/>
    <w:rsid w:val="009A5889"/>
    <w:rsid w:val="009A70D2"/>
    <w:rsid w:val="009B0EFA"/>
    <w:rsid w:val="009B1B84"/>
    <w:rsid w:val="009B3144"/>
    <w:rsid w:val="009B3413"/>
    <w:rsid w:val="009B4F89"/>
    <w:rsid w:val="009B5CE6"/>
    <w:rsid w:val="009B602B"/>
    <w:rsid w:val="009B7A8C"/>
    <w:rsid w:val="009B7B0D"/>
    <w:rsid w:val="009C77C1"/>
    <w:rsid w:val="009D0BFE"/>
    <w:rsid w:val="009D1FE0"/>
    <w:rsid w:val="009D2464"/>
    <w:rsid w:val="009D24AB"/>
    <w:rsid w:val="009D297E"/>
    <w:rsid w:val="009D394A"/>
    <w:rsid w:val="009D45C5"/>
    <w:rsid w:val="009D4632"/>
    <w:rsid w:val="009D5E2A"/>
    <w:rsid w:val="009D6BBC"/>
    <w:rsid w:val="009D6D22"/>
    <w:rsid w:val="009E0EF9"/>
    <w:rsid w:val="009E27F2"/>
    <w:rsid w:val="009E319D"/>
    <w:rsid w:val="009E426F"/>
    <w:rsid w:val="009E4C5B"/>
    <w:rsid w:val="009E62A6"/>
    <w:rsid w:val="009E73DE"/>
    <w:rsid w:val="009F0314"/>
    <w:rsid w:val="009F0C09"/>
    <w:rsid w:val="009F452E"/>
    <w:rsid w:val="009F5215"/>
    <w:rsid w:val="009F6257"/>
    <w:rsid w:val="00A0178C"/>
    <w:rsid w:val="00A0226F"/>
    <w:rsid w:val="00A0264C"/>
    <w:rsid w:val="00A03CDA"/>
    <w:rsid w:val="00A11B0F"/>
    <w:rsid w:val="00A125D0"/>
    <w:rsid w:val="00A12801"/>
    <w:rsid w:val="00A13B86"/>
    <w:rsid w:val="00A13BA3"/>
    <w:rsid w:val="00A14D91"/>
    <w:rsid w:val="00A151B8"/>
    <w:rsid w:val="00A1650D"/>
    <w:rsid w:val="00A17508"/>
    <w:rsid w:val="00A23E3D"/>
    <w:rsid w:val="00A25DBB"/>
    <w:rsid w:val="00A27003"/>
    <w:rsid w:val="00A27883"/>
    <w:rsid w:val="00A3001B"/>
    <w:rsid w:val="00A34061"/>
    <w:rsid w:val="00A36744"/>
    <w:rsid w:val="00A36DB7"/>
    <w:rsid w:val="00A37509"/>
    <w:rsid w:val="00A406FB"/>
    <w:rsid w:val="00A4449B"/>
    <w:rsid w:val="00A44ED5"/>
    <w:rsid w:val="00A45131"/>
    <w:rsid w:val="00A4538C"/>
    <w:rsid w:val="00A45EAC"/>
    <w:rsid w:val="00A45F2D"/>
    <w:rsid w:val="00A46704"/>
    <w:rsid w:val="00A47475"/>
    <w:rsid w:val="00A51CD7"/>
    <w:rsid w:val="00A52CBF"/>
    <w:rsid w:val="00A534C6"/>
    <w:rsid w:val="00A57041"/>
    <w:rsid w:val="00A57648"/>
    <w:rsid w:val="00A61B02"/>
    <w:rsid w:val="00A61BFA"/>
    <w:rsid w:val="00A61D0E"/>
    <w:rsid w:val="00A6555D"/>
    <w:rsid w:val="00A66923"/>
    <w:rsid w:val="00A71DDC"/>
    <w:rsid w:val="00A73BB1"/>
    <w:rsid w:val="00A74B1D"/>
    <w:rsid w:val="00A77315"/>
    <w:rsid w:val="00A80575"/>
    <w:rsid w:val="00A80A75"/>
    <w:rsid w:val="00A81730"/>
    <w:rsid w:val="00A847AE"/>
    <w:rsid w:val="00A85D5C"/>
    <w:rsid w:val="00A869C0"/>
    <w:rsid w:val="00A90B66"/>
    <w:rsid w:val="00A920F9"/>
    <w:rsid w:val="00A9398C"/>
    <w:rsid w:val="00AA4DBF"/>
    <w:rsid w:val="00AA5183"/>
    <w:rsid w:val="00AA61A9"/>
    <w:rsid w:val="00AB1D24"/>
    <w:rsid w:val="00AB7442"/>
    <w:rsid w:val="00AC0C7D"/>
    <w:rsid w:val="00AC1F1E"/>
    <w:rsid w:val="00AC294A"/>
    <w:rsid w:val="00AC2E76"/>
    <w:rsid w:val="00AC36F4"/>
    <w:rsid w:val="00AC4041"/>
    <w:rsid w:val="00AC5B3E"/>
    <w:rsid w:val="00AD002A"/>
    <w:rsid w:val="00AD2ED5"/>
    <w:rsid w:val="00AD507A"/>
    <w:rsid w:val="00AD7905"/>
    <w:rsid w:val="00AE0D7C"/>
    <w:rsid w:val="00AE2294"/>
    <w:rsid w:val="00AE2B4B"/>
    <w:rsid w:val="00AE46AD"/>
    <w:rsid w:val="00AE51D7"/>
    <w:rsid w:val="00AE71E4"/>
    <w:rsid w:val="00AF0D65"/>
    <w:rsid w:val="00AF2852"/>
    <w:rsid w:val="00AF6C7B"/>
    <w:rsid w:val="00AF7AE5"/>
    <w:rsid w:val="00B010C3"/>
    <w:rsid w:val="00B028CF"/>
    <w:rsid w:val="00B03D1A"/>
    <w:rsid w:val="00B04684"/>
    <w:rsid w:val="00B0485A"/>
    <w:rsid w:val="00B05163"/>
    <w:rsid w:val="00B05B7C"/>
    <w:rsid w:val="00B06CEF"/>
    <w:rsid w:val="00B07934"/>
    <w:rsid w:val="00B11911"/>
    <w:rsid w:val="00B1310F"/>
    <w:rsid w:val="00B20AEA"/>
    <w:rsid w:val="00B211B2"/>
    <w:rsid w:val="00B258AC"/>
    <w:rsid w:val="00B25B8B"/>
    <w:rsid w:val="00B268EE"/>
    <w:rsid w:val="00B301A3"/>
    <w:rsid w:val="00B37E7A"/>
    <w:rsid w:val="00B42AC0"/>
    <w:rsid w:val="00B42B8A"/>
    <w:rsid w:val="00B42BE1"/>
    <w:rsid w:val="00B47961"/>
    <w:rsid w:val="00B520FF"/>
    <w:rsid w:val="00B542F3"/>
    <w:rsid w:val="00B55D34"/>
    <w:rsid w:val="00B572D4"/>
    <w:rsid w:val="00B648A3"/>
    <w:rsid w:val="00B65BB4"/>
    <w:rsid w:val="00B67D96"/>
    <w:rsid w:val="00B70BE8"/>
    <w:rsid w:val="00B71345"/>
    <w:rsid w:val="00B72061"/>
    <w:rsid w:val="00B73984"/>
    <w:rsid w:val="00B746F8"/>
    <w:rsid w:val="00B775D7"/>
    <w:rsid w:val="00B8345D"/>
    <w:rsid w:val="00B83CF9"/>
    <w:rsid w:val="00B83D22"/>
    <w:rsid w:val="00B852DD"/>
    <w:rsid w:val="00B90AA6"/>
    <w:rsid w:val="00B9151B"/>
    <w:rsid w:val="00B94D68"/>
    <w:rsid w:val="00BA079A"/>
    <w:rsid w:val="00BA2481"/>
    <w:rsid w:val="00BA4226"/>
    <w:rsid w:val="00BA47BC"/>
    <w:rsid w:val="00BA4CB3"/>
    <w:rsid w:val="00BA77B3"/>
    <w:rsid w:val="00BB483E"/>
    <w:rsid w:val="00BB696B"/>
    <w:rsid w:val="00BB7EB2"/>
    <w:rsid w:val="00BC10AD"/>
    <w:rsid w:val="00BC1351"/>
    <w:rsid w:val="00BC1838"/>
    <w:rsid w:val="00BC6512"/>
    <w:rsid w:val="00BD043F"/>
    <w:rsid w:val="00BD1997"/>
    <w:rsid w:val="00BD2591"/>
    <w:rsid w:val="00BD2CC3"/>
    <w:rsid w:val="00BD3FF0"/>
    <w:rsid w:val="00BE1EF4"/>
    <w:rsid w:val="00BE39C5"/>
    <w:rsid w:val="00BE659D"/>
    <w:rsid w:val="00BF0B73"/>
    <w:rsid w:val="00BF270C"/>
    <w:rsid w:val="00BF36DB"/>
    <w:rsid w:val="00BF4FC5"/>
    <w:rsid w:val="00BF5DE5"/>
    <w:rsid w:val="00C003C5"/>
    <w:rsid w:val="00C04266"/>
    <w:rsid w:val="00C04559"/>
    <w:rsid w:val="00C1048F"/>
    <w:rsid w:val="00C13693"/>
    <w:rsid w:val="00C14A35"/>
    <w:rsid w:val="00C16A48"/>
    <w:rsid w:val="00C16C8C"/>
    <w:rsid w:val="00C20C62"/>
    <w:rsid w:val="00C20FFD"/>
    <w:rsid w:val="00C217A4"/>
    <w:rsid w:val="00C21FB4"/>
    <w:rsid w:val="00C24AED"/>
    <w:rsid w:val="00C25029"/>
    <w:rsid w:val="00C26256"/>
    <w:rsid w:val="00C26309"/>
    <w:rsid w:val="00C32668"/>
    <w:rsid w:val="00C34119"/>
    <w:rsid w:val="00C34831"/>
    <w:rsid w:val="00C369E7"/>
    <w:rsid w:val="00C407ED"/>
    <w:rsid w:val="00C40899"/>
    <w:rsid w:val="00C45DE5"/>
    <w:rsid w:val="00C53DF5"/>
    <w:rsid w:val="00C550D4"/>
    <w:rsid w:val="00C55A6F"/>
    <w:rsid w:val="00C5787C"/>
    <w:rsid w:val="00C62FE0"/>
    <w:rsid w:val="00C67CBB"/>
    <w:rsid w:val="00C71E27"/>
    <w:rsid w:val="00C748C0"/>
    <w:rsid w:val="00C7610F"/>
    <w:rsid w:val="00C82928"/>
    <w:rsid w:val="00C829E4"/>
    <w:rsid w:val="00C83C20"/>
    <w:rsid w:val="00C84785"/>
    <w:rsid w:val="00C84BA2"/>
    <w:rsid w:val="00C85CD9"/>
    <w:rsid w:val="00C8793C"/>
    <w:rsid w:val="00C90366"/>
    <w:rsid w:val="00C929C4"/>
    <w:rsid w:val="00C9381E"/>
    <w:rsid w:val="00C95005"/>
    <w:rsid w:val="00C97F1A"/>
    <w:rsid w:val="00CA2661"/>
    <w:rsid w:val="00CA5CF5"/>
    <w:rsid w:val="00CB357C"/>
    <w:rsid w:val="00CB63A0"/>
    <w:rsid w:val="00CC4D6B"/>
    <w:rsid w:val="00CC52B4"/>
    <w:rsid w:val="00CC6140"/>
    <w:rsid w:val="00CC657D"/>
    <w:rsid w:val="00CC7EB6"/>
    <w:rsid w:val="00CD0205"/>
    <w:rsid w:val="00CD23EA"/>
    <w:rsid w:val="00CD303D"/>
    <w:rsid w:val="00CD4028"/>
    <w:rsid w:val="00CD440C"/>
    <w:rsid w:val="00CD4999"/>
    <w:rsid w:val="00CD4BD3"/>
    <w:rsid w:val="00CD5AA7"/>
    <w:rsid w:val="00CD7CCB"/>
    <w:rsid w:val="00CE02C0"/>
    <w:rsid w:val="00CE04DC"/>
    <w:rsid w:val="00CE3B58"/>
    <w:rsid w:val="00CE52C2"/>
    <w:rsid w:val="00CE5E1C"/>
    <w:rsid w:val="00CE638E"/>
    <w:rsid w:val="00CE646F"/>
    <w:rsid w:val="00CE6EB5"/>
    <w:rsid w:val="00CF02B9"/>
    <w:rsid w:val="00CF1494"/>
    <w:rsid w:val="00CF1C70"/>
    <w:rsid w:val="00CF31E1"/>
    <w:rsid w:val="00CF3A16"/>
    <w:rsid w:val="00CF44CC"/>
    <w:rsid w:val="00CF7262"/>
    <w:rsid w:val="00CF77AA"/>
    <w:rsid w:val="00D0006F"/>
    <w:rsid w:val="00D009EE"/>
    <w:rsid w:val="00D014F1"/>
    <w:rsid w:val="00D052B6"/>
    <w:rsid w:val="00D0549C"/>
    <w:rsid w:val="00D060AD"/>
    <w:rsid w:val="00D075D3"/>
    <w:rsid w:val="00D07F2B"/>
    <w:rsid w:val="00D100BA"/>
    <w:rsid w:val="00D10DE3"/>
    <w:rsid w:val="00D111E6"/>
    <w:rsid w:val="00D1266E"/>
    <w:rsid w:val="00D14DCD"/>
    <w:rsid w:val="00D17383"/>
    <w:rsid w:val="00D1741C"/>
    <w:rsid w:val="00D1747E"/>
    <w:rsid w:val="00D20B74"/>
    <w:rsid w:val="00D21674"/>
    <w:rsid w:val="00D22EB0"/>
    <w:rsid w:val="00D23376"/>
    <w:rsid w:val="00D23C6D"/>
    <w:rsid w:val="00D316FA"/>
    <w:rsid w:val="00D32B29"/>
    <w:rsid w:val="00D33407"/>
    <w:rsid w:val="00D34089"/>
    <w:rsid w:val="00D342AF"/>
    <w:rsid w:val="00D40FAA"/>
    <w:rsid w:val="00D44F83"/>
    <w:rsid w:val="00D44FBE"/>
    <w:rsid w:val="00D475B0"/>
    <w:rsid w:val="00D50B01"/>
    <w:rsid w:val="00D5736D"/>
    <w:rsid w:val="00D60028"/>
    <w:rsid w:val="00D65CC9"/>
    <w:rsid w:val="00D66646"/>
    <w:rsid w:val="00D72BAB"/>
    <w:rsid w:val="00D73564"/>
    <w:rsid w:val="00D75D1C"/>
    <w:rsid w:val="00D77119"/>
    <w:rsid w:val="00D8387F"/>
    <w:rsid w:val="00D83D56"/>
    <w:rsid w:val="00D84737"/>
    <w:rsid w:val="00D8505E"/>
    <w:rsid w:val="00D86C0E"/>
    <w:rsid w:val="00D904B1"/>
    <w:rsid w:val="00D917CD"/>
    <w:rsid w:val="00D91C2D"/>
    <w:rsid w:val="00D91DE6"/>
    <w:rsid w:val="00D93B25"/>
    <w:rsid w:val="00D943A3"/>
    <w:rsid w:val="00D94573"/>
    <w:rsid w:val="00D95E23"/>
    <w:rsid w:val="00DA30C6"/>
    <w:rsid w:val="00DA3D1B"/>
    <w:rsid w:val="00DA5E67"/>
    <w:rsid w:val="00DA705B"/>
    <w:rsid w:val="00DB20FC"/>
    <w:rsid w:val="00DB324D"/>
    <w:rsid w:val="00DB49C0"/>
    <w:rsid w:val="00DB5966"/>
    <w:rsid w:val="00DB6838"/>
    <w:rsid w:val="00DB6949"/>
    <w:rsid w:val="00DB76F8"/>
    <w:rsid w:val="00DC0C39"/>
    <w:rsid w:val="00DC125E"/>
    <w:rsid w:val="00DC2232"/>
    <w:rsid w:val="00DC4EE7"/>
    <w:rsid w:val="00DC5500"/>
    <w:rsid w:val="00DC6F5B"/>
    <w:rsid w:val="00DC77E3"/>
    <w:rsid w:val="00DC7F0A"/>
    <w:rsid w:val="00DD0209"/>
    <w:rsid w:val="00DD0452"/>
    <w:rsid w:val="00DD735E"/>
    <w:rsid w:val="00DE0950"/>
    <w:rsid w:val="00DE09DD"/>
    <w:rsid w:val="00DE1504"/>
    <w:rsid w:val="00DE1E8F"/>
    <w:rsid w:val="00DE3394"/>
    <w:rsid w:val="00DE6EBE"/>
    <w:rsid w:val="00DF1950"/>
    <w:rsid w:val="00DF2B8B"/>
    <w:rsid w:val="00DF3470"/>
    <w:rsid w:val="00DF769F"/>
    <w:rsid w:val="00E03DD5"/>
    <w:rsid w:val="00E03F19"/>
    <w:rsid w:val="00E106B0"/>
    <w:rsid w:val="00E134EF"/>
    <w:rsid w:val="00E13506"/>
    <w:rsid w:val="00E13A50"/>
    <w:rsid w:val="00E14A26"/>
    <w:rsid w:val="00E15F67"/>
    <w:rsid w:val="00E20645"/>
    <w:rsid w:val="00E22075"/>
    <w:rsid w:val="00E274AE"/>
    <w:rsid w:val="00E315DC"/>
    <w:rsid w:val="00E31857"/>
    <w:rsid w:val="00E40442"/>
    <w:rsid w:val="00E41B91"/>
    <w:rsid w:val="00E42C1D"/>
    <w:rsid w:val="00E42FEC"/>
    <w:rsid w:val="00E44715"/>
    <w:rsid w:val="00E51063"/>
    <w:rsid w:val="00E524F2"/>
    <w:rsid w:val="00E60AAF"/>
    <w:rsid w:val="00E617DC"/>
    <w:rsid w:val="00E6299D"/>
    <w:rsid w:val="00E63A76"/>
    <w:rsid w:val="00E63E83"/>
    <w:rsid w:val="00E704D2"/>
    <w:rsid w:val="00E72A37"/>
    <w:rsid w:val="00E73C6E"/>
    <w:rsid w:val="00E74D30"/>
    <w:rsid w:val="00E75625"/>
    <w:rsid w:val="00E77395"/>
    <w:rsid w:val="00E85375"/>
    <w:rsid w:val="00E86A52"/>
    <w:rsid w:val="00E8706D"/>
    <w:rsid w:val="00E905F5"/>
    <w:rsid w:val="00EA38F0"/>
    <w:rsid w:val="00EA504E"/>
    <w:rsid w:val="00EA6898"/>
    <w:rsid w:val="00EB2822"/>
    <w:rsid w:val="00EB3510"/>
    <w:rsid w:val="00EB4050"/>
    <w:rsid w:val="00EB4DC1"/>
    <w:rsid w:val="00EB4EE5"/>
    <w:rsid w:val="00EB5067"/>
    <w:rsid w:val="00EC054B"/>
    <w:rsid w:val="00EC683A"/>
    <w:rsid w:val="00ED19F2"/>
    <w:rsid w:val="00ED2C85"/>
    <w:rsid w:val="00ED5E44"/>
    <w:rsid w:val="00ED7590"/>
    <w:rsid w:val="00EE3E78"/>
    <w:rsid w:val="00EE5E2C"/>
    <w:rsid w:val="00EE643A"/>
    <w:rsid w:val="00EE7E89"/>
    <w:rsid w:val="00EF24B3"/>
    <w:rsid w:val="00EF31D1"/>
    <w:rsid w:val="00EF3374"/>
    <w:rsid w:val="00EF354B"/>
    <w:rsid w:val="00F02DC8"/>
    <w:rsid w:val="00F03603"/>
    <w:rsid w:val="00F04D41"/>
    <w:rsid w:val="00F06AA2"/>
    <w:rsid w:val="00F07E01"/>
    <w:rsid w:val="00F10B3D"/>
    <w:rsid w:val="00F11573"/>
    <w:rsid w:val="00F1695F"/>
    <w:rsid w:val="00F173EF"/>
    <w:rsid w:val="00F20040"/>
    <w:rsid w:val="00F21571"/>
    <w:rsid w:val="00F2249C"/>
    <w:rsid w:val="00F22B1B"/>
    <w:rsid w:val="00F23C00"/>
    <w:rsid w:val="00F31582"/>
    <w:rsid w:val="00F32BE0"/>
    <w:rsid w:val="00F33BE3"/>
    <w:rsid w:val="00F35CBC"/>
    <w:rsid w:val="00F36657"/>
    <w:rsid w:val="00F371E8"/>
    <w:rsid w:val="00F40ABB"/>
    <w:rsid w:val="00F41EDD"/>
    <w:rsid w:val="00F430E3"/>
    <w:rsid w:val="00F47CB2"/>
    <w:rsid w:val="00F50612"/>
    <w:rsid w:val="00F50B2B"/>
    <w:rsid w:val="00F518E7"/>
    <w:rsid w:val="00F51BE3"/>
    <w:rsid w:val="00F53063"/>
    <w:rsid w:val="00F5397F"/>
    <w:rsid w:val="00F53D89"/>
    <w:rsid w:val="00F544B7"/>
    <w:rsid w:val="00F5567D"/>
    <w:rsid w:val="00F5634F"/>
    <w:rsid w:val="00F568FF"/>
    <w:rsid w:val="00F6071E"/>
    <w:rsid w:val="00F63738"/>
    <w:rsid w:val="00F65562"/>
    <w:rsid w:val="00F65F9F"/>
    <w:rsid w:val="00F71D42"/>
    <w:rsid w:val="00F72435"/>
    <w:rsid w:val="00F73DD7"/>
    <w:rsid w:val="00F76454"/>
    <w:rsid w:val="00F76BF7"/>
    <w:rsid w:val="00F806E2"/>
    <w:rsid w:val="00F80D7F"/>
    <w:rsid w:val="00F831B2"/>
    <w:rsid w:val="00F84496"/>
    <w:rsid w:val="00F8486E"/>
    <w:rsid w:val="00F85974"/>
    <w:rsid w:val="00F85A32"/>
    <w:rsid w:val="00F905D5"/>
    <w:rsid w:val="00F92AE4"/>
    <w:rsid w:val="00F92CD1"/>
    <w:rsid w:val="00F93DF3"/>
    <w:rsid w:val="00F94C73"/>
    <w:rsid w:val="00F96BB7"/>
    <w:rsid w:val="00F96DAB"/>
    <w:rsid w:val="00FA02F5"/>
    <w:rsid w:val="00FA04C6"/>
    <w:rsid w:val="00FA0A35"/>
    <w:rsid w:val="00FA45B3"/>
    <w:rsid w:val="00FA61EF"/>
    <w:rsid w:val="00FB0879"/>
    <w:rsid w:val="00FB093E"/>
    <w:rsid w:val="00FB5132"/>
    <w:rsid w:val="00FB6996"/>
    <w:rsid w:val="00FC0625"/>
    <w:rsid w:val="00FC25B2"/>
    <w:rsid w:val="00FC3CF4"/>
    <w:rsid w:val="00FC5118"/>
    <w:rsid w:val="00FC6C98"/>
    <w:rsid w:val="00FD2FA4"/>
    <w:rsid w:val="00FD6640"/>
    <w:rsid w:val="00FD66E3"/>
    <w:rsid w:val="00FE16F3"/>
    <w:rsid w:val="00FE27E7"/>
    <w:rsid w:val="00FE2E40"/>
    <w:rsid w:val="00FE30CD"/>
    <w:rsid w:val="00FE4216"/>
    <w:rsid w:val="00FE64BC"/>
    <w:rsid w:val="00FF00CA"/>
    <w:rsid w:val="00FF3261"/>
    <w:rsid w:val="00FF4701"/>
    <w:rsid w:val="00FF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54273"/>
    <o:shapelayout v:ext="edit">
      <o:idmap v:ext="edit" data="1"/>
    </o:shapelayout>
  </w:shapeDefaults>
  <w:decimalSymbol w:val="."/>
  <w:listSeparator w:val=","/>
  <w14:docId w14:val="40858FCF"/>
  <w15:chartTrackingRefBased/>
  <w15:docId w15:val="{8C7D1004-1948-4147-8034-38F379D2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77E"/>
  </w:style>
  <w:style w:type="paragraph" w:styleId="Heading1">
    <w:name w:val="heading 1"/>
    <w:basedOn w:val="Normal"/>
    <w:next w:val="Normal"/>
    <w:qFormat/>
    <w:pPr>
      <w:keepNext/>
      <w:jc w:val="right"/>
      <w:outlineLvl w:val="0"/>
    </w:pPr>
    <w:rPr>
      <w:rFonts w:ascii="Arial" w:hAnsi="Arial"/>
      <w:b/>
      <w:sz w:val="36"/>
    </w:rPr>
  </w:style>
  <w:style w:type="paragraph" w:styleId="Heading2">
    <w:name w:val="heading 2"/>
    <w:basedOn w:val="Normal"/>
    <w:next w:val="Normal"/>
    <w:qFormat/>
    <w:pPr>
      <w:keepNext/>
      <w:jc w:val="center"/>
      <w:outlineLvl w:val="1"/>
    </w:pPr>
    <w:rPr>
      <w:rFonts w:ascii="Arial" w:hAnsi="Arial"/>
      <w:b/>
      <w:spacing w:val="20"/>
      <w:sz w:val="36"/>
    </w:rPr>
  </w:style>
  <w:style w:type="paragraph" w:styleId="Heading3">
    <w:name w:val="heading 3"/>
    <w:basedOn w:val="Normal"/>
    <w:next w:val="Normal"/>
    <w:qFormat/>
    <w:pPr>
      <w:keepNext/>
      <w:jc w:val="center"/>
      <w:outlineLvl w:val="2"/>
    </w:pPr>
    <w:rPr>
      <w:rFonts w:ascii="Arial" w:hAnsi="Arial"/>
      <w:i/>
      <w:sz w:val="18"/>
    </w:rPr>
  </w:style>
  <w:style w:type="paragraph" w:styleId="Heading4">
    <w:name w:val="heading 4"/>
    <w:basedOn w:val="Normal"/>
    <w:next w:val="Normal"/>
    <w:qFormat/>
    <w:pPr>
      <w:keepNext/>
      <w:tabs>
        <w:tab w:val="right" w:pos="9720"/>
      </w:tabs>
      <w:outlineLvl w:val="3"/>
    </w:pPr>
    <w:rPr>
      <w:rFonts w:ascii="Arial" w:hAnsi="Arial"/>
      <w:b/>
      <w:spacing w:val="-20"/>
      <w:sz w:val="28"/>
    </w:rPr>
  </w:style>
  <w:style w:type="paragraph" w:styleId="Heading5">
    <w:name w:val="heading 5"/>
    <w:basedOn w:val="Normal"/>
    <w:next w:val="Normal"/>
    <w:qFormat/>
    <w:pPr>
      <w:keepNext/>
      <w:jc w:val="both"/>
      <w:outlineLvl w:val="4"/>
    </w:pPr>
    <w:rPr>
      <w:rFonts w:ascii="Arial" w:hAnsi="Arial"/>
      <w:sz w:val="36"/>
    </w:rPr>
  </w:style>
  <w:style w:type="paragraph" w:styleId="Heading6">
    <w:name w:val="heading 6"/>
    <w:basedOn w:val="Normal"/>
    <w:next w:val="Normal"/>
    <w:qFormat/>
    <w:pPr>
      <w:keepNext/>
      <w:jc w:val="both"/>
      <w:outlineLvl w:val="5"/>
    </w:pPr>
    <w:rPr>
      <w:rFonts w:ascii="Arial" w:hAnsi="Arial"/>
      <w:sz w:val="24"/>
    </w:rPr>
  </w:style>
  <w:style w:type="paragraph" w:styleId="Heading7">
    <w:name w:val="heading 7"/>
    <w:basedOn w:val="Normal"/>
    <w:next w:val="Normal"/>
    <w:qFormat/>
    <w:pPr>
      <w:keepNext/>
      <w:ind w:left="720" w:hanging="720"/>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rPr>
  </w:style>
  <w:style w:type="paragraph" w:styleId="Heading9">
    <w:name w:val="heading 9"/>
    <w:basedOn w:val="Normal"/>
    <w:next w:val="Normal"/>
    <w:qFormat/>
    <w:pPr>
      <w:keepNext/>
      <w:jc w:val="both"/>
      <w:outlineLvl w:val="8"/>
    </w:pPr>
    <w:rPr>
      <w:rFonts w:ascii="Arial" w:hAnsi="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Arial" w:hAnsi="Arial"/>
    </w:rPr>
  </w:style>
  <w:style w:type="paragraph" w:styleId="BodyText2">
    <w:name w:val="Body Text 2"/>
    <w:basedOn w:val="Normal"/>
    <w:rPr>
      <w:rFonts w:ascii="Arial" w:hAnsi="Arial" w:cs="Arial"/>
      <w:sz w:val="24"/>
    </w:rPr>
  </w:style>
  <w:style w:type="character" w:styleId="PageNumber">
    <w:name w:val="page number"/>
    <w:basedOn w:val="DefaultParagraphFont"/>
  </w:style>
  <w:style w:type="paragraph" w:styleId="BodyTextIndent">
    <w:name w:val="Body Text Indent"/>
    <w:basedOn w:val="Normal"/>
    <w:pPr>
      <w:ind w:left="1440" w:hanging="720"/>
    </w:pPr>
    <w:rPr>
      <w:rFonts w:ascii="ZapfHumnst BT" w:hAnsi="ZapfHumnst BT"/>
      <w:sz w:val="22"/>
      <w:szCs w:val="24"/>
    </w:rPr>
  </w:style>
  <w:style w:type="paragraph" w:styleId="BodyTextIndent2">
    <w:name w:val="Body Text Indent 2"/>
    <w:basedOn w:val="Normal"/>
    <w:pPr>
      <w:ind w:left="1440"/>
    </w:pPr>
    <w:rPr>
      <w:rFonts w:ascii="ZapfHumnst BT" w:hAnsi="ZapfHumnst BT" w:cs="Arial"/>
      <w:sz w:val="22"/>
      <w:szCs w:val="24"/>
    </w:rPr>
  </w:style>
  <w:style w:type="paragraph" w:styleId="BodyTextIndent3">
    <w:name w:val="Body Text Indent 3"/>
    <w:basedOn w:val="Normal"/>
    <w:pPr>
      <w:ind w:left="1440" w:hanging="720"/>
    </w:pPr>
    <w:rPr>
      <w:sz w:val="24"/>
    </w:rPr>
  </w:style>
  <w:style w:type="paragraph" w:customStyle="1" w:styleId="Default">
    <w:name w:val="Default"/>
    <w:rsid w:val="00CA2661"/>
    <w:pPr>
      <w:autoSpaceDE w:val="0"/>
      <w:autoSpaceDN w:val="0"/>
      <w:adjustRightInd w:val="0"/>
    </w:pPr>
    <w:rPr>
      <w:color w:val="000000"/>
      <w:sz w:val="24"/>
      <w:szCs w:val="24"/>
    </w:rPr>
  </w:style>
  <w:style w:type="character" w:styleId="Hyperlink">
    <w:name w:val="Hyperlink"/>
    <w:rsid w:val="003D4CB4"/>
    <w:rPr>
      <w:color w:val="0000FF"/>
      <w:u w:val="single"/>
    </w:rPr>
  </w:style>
  <w:style w:type="paragraph" w:styleId="BalloonText">
    <w:name w:val="Balloon Text"/>
    <w:basedOn w:val="Normal"/>
    <w:semiHidden/>
    <w:rsid w:val="00682882"/>
    <w:rPr>
      <w:rFonts w:ascii="Tahoma" w:hAnsi="Tahoma" w:cs="Tahoma"/>
      <w:sz w:val="16"/>
      <w:szCs w:val="16"/>
    </w:rPr>
  </w:style>
  <w:style w:type="character" w:styleId="FollowedHyperlink">
    <w:name w:val="FollowedHyperlink"/>
    <w:rsid w:val="004D7BD1"/>
    <w:rPr>
      <w:color w:val="800080"/>
      <w:u w:val="single"/>
    </w:rPr>
  </w:style>
  <w:style w:type="paragraph" w:styleId="FootnoteText">
    <w:name w:val="footnote text"/>
    <w:basedOn w:val="Normal"/>
    <w:link w:val="FootnoteTextChar"/>
    <w:uiPriority w:val="99"/>
    <w:semiHidden/>
    <w:rsid w:val="00CD23EA"/>
  </w:style>
  <w:style w:type="character" w:styleId="FootnoteReference">
    <w:name w:val="footnote reference"/>
    <w:uiPriority w:val="99"/>
    <w:semiHidden/>
    <w:rsid w:val="00CD23EA"/>
    <w:rPr>
      <w:vertAlign w:val="superscript"/>
    </w:rPr>
  </w:style>
  <w:style w:type="character" w:customStyle="1" w:styleId="FooterChar">
    <w:name w:val="Footer Char"/>
    <w:basedOn w:val="DefaultParagraphFont"/>
    <w:link w:val="Footer"/>
    <w:uiPriority w:val="99"/>
    <w:rsid w:val="00EB4EE5"/>
  </w:style>
  <w:style w:type="character" w:customStyle="1" w:styleId="HeaderChar">
    <w:name w:val="Header Char"/>
    <w:basedOn w:val="DefaultParagraphFont"/>
    <w:link w:val="Header"/>
    <w:uiPriority w:val="99"/>
    <w:rsid w:val="005D58A9"/>
  </w:style>
  <w:style w:type="paragraph" w:styleId="ListParagraph">
    <w:name w:val="List Paragraph"/>
    <w:basedOn w:val="Normal"/>
    <w:uiPriority w:val="1"/>
    <w:qFormat/>
    <w:rsid w:val="00185232"/>
    <w:pPr>
      <w:ind w:left="720"/>
    </w:pPr>
    <w:rPr>
      <w:rFonts w:eastAsia="Calibri"/>
      <w:sz w:val="24"/>
      <w:szCs w:val="24"/>
    </w:rPr>
  </w:style>
  <w:style w:type="character" w:styleId="CommentReference">
    <w:name w:val="annotation reference"/>
    <w:rsid w:val="00A27883"/>
    <w:rPr>
      <w:sz w:val="16"/>
      <w:szCs w:val="16"/>
    </w:rPr>
  </w:style>
  <w:style w:type="paragraph" w:styleId="CommentText">
    <w:name w:val="annotation text"/>
    <w:basedOn w:val="Normal"/>
    <w:link w:val="CommentTextChar"/>
    <w:rsid w:val="00A27883"/>
  </w:style>
  <w:style w:type="character" w:customStyle="1" w:styleId="CommentTextChar">
    <w:name w:val="Comment Text Char"/>
    <w:basedOn w:val="DefaultParagraphFont"/>
    <w:link w:val="CommentText"/>
    <w:rsid w:val="00A27883"/>
  </w:style>
  <w:style w:type="paragraph" w:styleId="CommentSubject">
    <w:name w:val="annotation subject"/>
    <w:basedOn w:val="CommentText"/>
    <w:next w:val="CommentText"/>
    <w:link w:val="CommentSubjectChar"/>
    <w:rsid w:val="00A27883"/>
    <w:rPr>
      <w:b/>
      <w:bCs/>
      <w:lang w:val="x-none" w:eastAsia="x-none"/>
    </w:rPr>
  </w:style>
  <w:style w:type="character" w:customStyle="1" w:styleId="CommentSubjectChar">
    <w:name w:val="Comment Subject Char"/>
    <w:link w:val="CommentSubject"/>
    <w:rsid w:val="00A27883"/>
    <w:rPr>
      <w:b/>
      <w:bCs/>
    </w:rPr>
  </w:style>
  <w:style w:type="table" w:styleId="TableGrid">
    <w:name w:val="Table Grid"/>
    <w:basedOn w:val="TableNormal"/>
    <w:uiPriority w:val="59"/>
    <w:rsid w:val="008E6D9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link w:val="FootnoteText"/>
    <w:uiPriority w:val="99"/>
    <w:semiHidden/>
    <w:rsid w:val="00723AB3"/>
  </w:style>
  <w:style w:type="paragraph" w:styleId="Revision">
    <w:name w:val="Revision"/>
    <w:hidden/>
    <w:uiPriority w:val="99"/>
    <w:semiHidden/>
    <w:rsid w:val="0040208E"/>
  </w:style>
  <w:style w:type="character" w:styleId="Emphasis">
    <w:name w:val="Emphasis"/>
    <w:basedOn w:val="DefaultParagraphFont"/>
    <w:uiPriority w:val="20"/>
    <w:qFormat/>
    <w:rsid w:val="001B2F06"/>
    <w:rPr>
      <w:i/>
      <w:iCs/>
    </w:rPr>
  </w:style>
  <w:style w:type="character" w:customStyle="1" w:styleId="UnresolvedMention1">
    <w:name w:val="Unresolved Mention1"/>
    <w:basedOn w:val="DefaultParagraphFont"/>
    <w:uiPriority w:val="99"/>
    <w:semiHidden/>
    <w:unhideWhenUsed/>
    <w:rsid w:val="001B2F06"/>
    <w:rPr>
      <w:color w:val="605E5C"/>
      <w:shd w:val="clear" w:color="auto" w:fill="E1DFDD"/>
    </w:rPr>
  </w:style>
  <w:style w:type="paragraph" w:customStyle="1" w:styleId="TableParagraph">
    <w:name w:val="Table Paragraph"/>
    <w:basedOn w:val="Normal"/>
    <w:uiPriority w:val="1"/>
    <w:qFormat/>
    <w:rsid w:val="003E5C36"/>
    <w:pPr>
      <w:widowControl w:val="0"/>
      <w:autoSpaceDE w:val="0"/>
      <w:autoSpaceDN w:val="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43">
      <w:bodyDiv w:val="1"/>
      <w:marLeft w:val="0"/>
      <w:marRight w:val="0"/>
      <w:marTop w:val="0"/>
      <w:marBottom w:val="0"/>
      <w:divBdr>
        <w:top w:val="none" w:sz="0" w:space="0" w:color="auto"/>
        <w:left w:val="none" w:sz="0" w:space="0" w:color="auto"/>
        <w:bottom w:val="none" w:sz="0" w:space="0" w:color="auto"/>
        <w:right w:val="none" w:sz="0" w:space="0" w:color="auto"/>
      </w:divBdr>
    </w:div>
    <w:div w:id="144709792">
      <w:bodyDiv w:val="1"/>
      <w:marLeft w:val="0"/>
      <w:marRight w:val="0"/>
      <w:marTop w:val="0"/>
      <w:marBottom w:val="0"/>
      <w:divBdr>
        <w:top w:val="none" w:sz="0" w:space="0" w:color="auto"/>
        <w:left w:val="none" w:sz="0" w:space="0" w:color="auto"/>
        <w:bottom w:val="none" w:sz="0" w:space="0" w:color="auto"/>
        <w:right w:val="none" w:sz="0" w:space="0" w:color="auto"/>
      </w:divBdr>
    </w:div>
    <w:div w:id="150562880">
      <w:bodyDiv w:val="1"/>
      <w:marLeft w:val="0"/>
      <w:marRight w:val="0"/>
      <w:marTop w:val="0"/>
      <w:marBottom w:val="0"/>
      <w:divBdr>
        <w:top w:val="none" w:sz="0" w:space="0" w:color="auto"/>
        <w:left w:val="none" w:sz="0" w:space="0" w:color="auto"/>
        <w:bottom w:val="none" w:sz="0" w:space="0" w:color="auto"/>
        <w:right w:val="none" w:sz="0" w:space="0" w:color="auto"/>
      </w:divBdr>
    </w:div>
    <w:div w:id="194319411">
      <w:bodyDiv w:val="1"/>
      <w:marLeft w:val="0"/>
      <w:marRight w:val="0"/>
      <w:marTop w:val="0"/>
      <w:marBottom w:val="0"/>
      <w:divBdr>
        <w:top w:val="none" w:sz="0" w:space="0" w:color="auto"/>
        <w:left w:val="none" w:sz="0" w:space="0" w:color="auto"/>
        <w:bottom w:val="none" w:sz="0" w:space="0" w:color="auto"/>
        <w:right w:val="none" w:sz="0" w:space="0" w:color="auto"/>
      </w:divBdr>
    </w:div>
    <w:div w:id="301933784">
      <w:bodyDiv w:val="1"/>
      <w:marLeft w:val="0"/>
      <w:marRight w:val="0"/>
      <w:marTop w:val="0"/>
      <w:marBottom w:val="0"/>
      <w:divBdr>
        <w:top w:val="none" w:sz="0" w:space="0" w:color="auto"/>
        <w:left w:val="none" w:sz="0" w:space="0" w:color="auto"/>
        <w:bottom w:val="none" w:sz="0" w:space="0" w:color="auto"/>
        <w:right w:val="none" w:sz="0" w:space="0" w:color="auto"/>
      </w:divBdr>
    </w:div>
    <w:div w:id="331762485">
      <w:bodyDiv w:val="1"/>
      <w:marLeft w:val="0"/>
      <w:marRight w:val="0"/>
      <w:marTop w:val="0"/>
      <w:marBottom w:val="0"/>
      <w:divBdr>
        <w:top w:val="none" w:sz="0" w:space="0" w:color="auto"/>
        <w:left w:val="none" w:sz="0" w:space="0" w:color="auto"/>
        <w:bottom w:val="none" w:sz="0" w:space="0" w:color="auto"/>
        <w:right w:val="none" w:sz="0" w:space="0" w:color="auto"/>
      </w:divBdr>
    </w:div>
    <w:div w:id="450822176">
      <w:bodyDiv w:val="1"/>
      <w:marLeft w:val="0"/>
      <w:marRight w:val="0"/>
      <w:marTop w:val="0"/>
      <w:marBottom w:val="0"/>
      <w:divBdr>
        <w:top w:val="none" w:sz="0" w:space="0" w:color="auto"/>
        <w:left w:val="none" w:sz="0" w:space="0" w:color="auto"/>
        <w:bottom w:val="none" w:sz="0" w:space="0" w:color="auto"/>
        <w:right w:val="none" w:sz="0" w:space="0" w:color="auto"/>
      </w:divBdr>
    </w:div>
    <w:div w:id="569074069">
      <w:bodyDiv w:val="1"/>
      <w:marLeft w:val="0"/>
      <w:marRight w:val="0"/>
      <w:marTop w:val="0"/>
      <w:marBottom w:val="0"/>
      <w:divBdr>
        <w:top w:val="none" w:sz="0" w:space="0" w:color="auto"/>
        <w:left w:val="none" w:sz="0" w:space="0" w:color="auto"/>
        <w:bottom w:val="none" w:sz="0" w:space="0" w:color="auto"/>
        <w:right w:val="none" w:sz="0" w:space="0" w:color="auto"/>
      </w:divBdr>
    </w:div>
    <w:div w:id="587736755">
      <w:bodyDiv w:val="1"/>
      <w:marLeft w:val="0"/>
      <w:marRight w:val="0"/>
      <w:marTop w:val="0"/>
      <w:marBottom w:val="0"/>
      <w:divBdr>
        <w:top w:val="none" w:sz="0" w:space="0" w:color="auto"/>
        <w:left w:val="none" w:sz="0" w:space="0" w:color="auto"/>
        <w:bottom w:val="none" w:sz="0" w:space="0" w:color="auto"/>
        <w:right w:val="none" w:sz="0" w:space="0" w:color="auto"/>
      </w:divBdr>
    </w:div>
    <w:div w:id="642469676">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6120951">
      <w:bodyDiv w:val="1"/>
      <w:marLeft w:val="0"/>
      <w:marRight w:val="0"/>
      <w:marTop w:val="0"/>
      <w:marBottom w:val="0"/>
      <w:divBdr>
        <w:top w:val="none" w:sz="0" w:space="0" w:color="auto"/>
        <w:left w:val="none" w:sz="0" w:space="0" w:color="auto"/>
        <w:bottom w:val="none" w:sz="0" w:space="0" w:color="auto"/>
        <w:right w:val="none" w:sz="0" w:space="0" w:color="auto"/>
      </w:divBdr>
    </w:div>
    <w:div w:id="813836953">
      <w:bodyDiv w:val="1"/>
      <w:marLeft w:val="0"/>
      <w:marRight w:val="0"/>
      <w:marTop w:val="0"/>
      <w:marBottom w:val="0"/>
      <w:divBdr>
        <w:top w:val="none" w:sz="0" w:space="0" w:color="auto"/>
        <w:left w:val="none" w:sz="0" w:space="0" w:color="auto"/>
        <w:bottom w:val="none" w:sz="0" w:space="0" w:color="auto"/>
        <w:right w:val="none" w:sz="0" w:space="0" w:color="auto"/>
      </w:divBdr>
    </w:div>
    <w:div w:id="928580174">
      <w:bodyDiv w:val="1"/>
      <w:marLeft w:val="0"/>
      <w:marRight w:val="0"/>
      <w:marTop w:val="0"/>
      <w:marBottom w:val="0"/>
      <w:divBdr>
        <w:top w:val="none" w:sz="0" w:space="0" w:color="auto"/>
        <w:left w:val="none" w:sz="0" w:space="0" w:color="auto"/>
        <w:bottom w:val="none" w:sz="0" w:space="0" w:color="auto"/>
        <w:right w:val="none" w:sz="0" w:space="0" w:color="auto"/>
      </w:divBdr>
    </w:div>
    <w:div w:id="953830382">
      <w:bodyDiv w:val="1"/>
      <w:marLeft w:val="0"/>
      <w:marRight w:val="0"/>
      <w:marTop w:val="0"/>
      <w:marBottom w:val="0"/>
      <w:divBdr>
        <w:top w:val="none" w:sz="0" w:space="0" w:color="auto"/>
        <w:left w:val="none" w:sz="0" w:space="0" w:color="auto"/>
        <w:bottom w:val="none" w:sz="0" w:space="0" w:color="auto"/>
        <w:right w:val="none" w:sz="0" w:space="0" w:color="auto"/>
      </w:divBdr>
    </w:div>
    <w:div w:id="1019283348">
      <w:bodyDiv w:val="1"/>
      <w:marLeft w:val="0"/>
      <w:marRight w:val="0"/>
      <w:marTop w:val="0"/>
      <w:marBottom w:val="0"/>
      <w:divBdr>
        <w:top w:val="none" w:sz="0" w:space="0" w:color="auto"/>
        <w:left w:val="none" w:sz="0" w:space="0" w:color="auto"/>
        <w:bottom w:val="none" w:sz="0" w:space="0" w:color="auto"/>
        <w:right w:val="none" w:sz="0" w:space="0" w:color="auto"/>
      </w:divBdr>
    </w:div>
    <w:div w:id="1116096409">
      <w:bodyDiv w:val="1"/>
      <w:marLeft w:val="0"/>
      <w:marRight w:val="0"/>
      <w:marTop w:val="0"/>
      <w:marBottom w:val="0"/>
      <w:divBdr>
        <w:top w:val="none" w:sz="0" w:space="0" w:color="auto"/>
        <w:left w:val="none" w:sz="0" w:space="0" w:color="auto"/>
        <w:bottom w:val="none" w:sz="0" w:space="0" w:color="auto"/>
        <w:right w:val="none" w:sz="0" w:space="0" w:color="auto"/>
      </w:divBdr>
    </w:div>
    <w:div w:id="1161968419">
      <w:bodyDiv w:val="1"/>
      <w:marLeft w:val="0"/>
      <w:marRight w:val="0"/>
      <w:marTop w:val="0"/>
      <w:marBottom w:val="0"/>
      <w:divBdr>
        <w:top w:val="none" w:sz="0" w:space="0" w:color="auto"/>
        <w:left w:val="none" w:sz="0" w:space="0" w:color="auto"/>
        <w:bottom w:val="none" w:sz="0" w:space="0" w:color="auto"/>
        <w:right w:val="none" w:sz="0" w:space="0" w:color="auto"/>
      </w:divBdr>
    </w:div>
    <w:div w:id="1276911532">
      <w:bodyDiv w:val="1"/>
      <w:marLeft w:val="0"/>
      <w:marRight w:val="0"/>
      <w:marTop w:val="0"/>
      <w:marBottom w:val="0"/>
      <w:divBdr>
        <w:top w:val="none" w:sz="0" w:space="0" w:color="auto"/>
        <w:left w:val="none" w:sz="0" w:space="0" w:color="auto"/>
        <w:bottom w:val="none" w:sz="0" w:space="0" w:color="auto"/>
        <w:right w:val="none" w:sz="0" w:space="0" w:color="auto"/>
      </w:divBdr>
    </w:div>
    <w:div w:id="1301619683">
      <w:bodyDiv w:val="1"/>
      <w:marLeft w:val="0"/>
      <w:marRight w:val="0"/>
      <w:marTop w:val="0"/>
      <w:marBottom w:val="0"/>
      <w:divBdr>
        <w:top w:val="none" w:sz="0" w:space="0" w:color="auto"/>
        <w:left w:val="none" w:sz="0" w:space="0" w:color="auto"/>
        <w:bottom w:val="none" w:sz="0" w:space="0" w:color="auto"/>
        <w:right w:val="none" w:sz="0" w:space="0" w:color="auto"/>
      </w:divBdr>
    </w:div>
    <w:div w:id="1492139053">
      <w:bodyDiv w:val="1"/>
      <w:marLeft w:val="0"/>
      <w:marRight w:val="0"/>
      <w:marTop w:val="0"/>
      <w:marBottom w:val="0"/>
      <w:divBdr>
        <w:top w:val="none" w:sz="0" w:space="0" w:color="auto"/>
        <w:left w:val="none" w:sz="0" w:space="0" w:color="auto"/>
        <w:bottom w:val="none" w:sz="0" w:space="0" w:color="auto"/>
        <w:right w:val="none" w:sz="0" w:space="0" w:color="auto"/>
      </w:divBdr>
    </w:div>
    <w:div w:id="1494839330">
      <w:bodyDiv w:val="1"/>
      <w:marLeft w:val="0"/>
      <w:marRight w:val="0"/>
      <w:marTop w:val="0"/>
      <w:marBottom w:val="0"/>
      <w:divBdr>
        <w:top w:val="none" w:sz="0" w:space="0" w:color="auto"/>
        <w:left w:val="none" w:sz="0" w:space="0" w:color="auto"/>
        <w:bottom w:val="none" w:sz="0" w:space="0" w:color="auto"/>
        <w:right w:val="none" w:sz="0" w:space="0" w:color="auto"/>
      </w:divBdr>
    </w:div>
    <w:div w:id="1505049302">
      <w:bodyDiv w:val="1"/>
      <w:marLeft w:val="0"/>
      <w:marRight w:val="0"/>
      <w:marTop w:val="0"/>
      <w:marBottom w:val="0"/>
      <w:divBdr>
        <w:top w:val="none" w:sz="0" w:space="0" w:color="auto"/>
        <w:left w:val="none" w:sz="0" w:space="0" w:color="auto"/>
        <w:bottom w:val="none" w:sz="0" w:space="0" w:color="auto"/>
        <w:right w:val="none" w:sz="0" w:space="0" w:color="auto"/>
      </w:divBdr>
    </w:div>
    <w:div w:id="1507867967">
      <w:bodyDiv w:val="1"/>
      <w:marLeft w:val="0"/>
      <w:marRight w:val="0"/>
      <w:marTop w:val="0"/>
      <w:marBottom w:val="0"/>
      <w:divBdr>
        <w:top w:val="none" w:sz="0" w:space="0" w:color="auto"/>
        <w:left w:val="none" w:sz="0" w:space="0" w:color="auto"/>
        <w:bottom w:val="none" w:sz="0" w:space="0" w:color="auto"/>
        <w:right w:val="none" w:sz="0" w:space="0" w:color="auto"/>
      </w:divBdr>
    </w:div>
    <w:div w:id="1532719282">
      <w:bodyDiv w:val="1"/>
      <w:marLeft w:val="0"/>
      <w:marRight w:val="0"/>
      <w:marTop w:val="0"/>
      <w:marBottom w:val="0"/>
      <w:divBdr>
        <w:top w:val="none" w:sz="0" w:space="0" w:color="auto"/>
        <w:left w:val="none" w:sz="0" w:space="0" w:color="auto"/>
        <w:bottom w:val="none" w:sz="0" w:space="0" w:color="auto"/>
        <w:right w:val="none" w:sz="0" w:space="0" w:color="auto"/>
      </w:divBdr>
    </w:div>
    <w:div w:id="1544829109">
      <w:bodyDiv w:val="1"/>
      <w:marLeft w:val="0"/>
      <w:marRight w:val="0"/>
      <w:marTop w:val="0"/>
      <w:marBottom w:val="0"/>
      <w:divBdr>
        <w:top w:val="none" w:sz="0" w:space="0" w:color="auto"/>
        <w:left w:val="none" w:sz="0" w:space="0" w:color="auto"/>
        <w:bottom w:val="none" w:sz="0" w:space="0" w:color="auto"/>
        <w:right w:val="none" w:sz="0" w:space="0" w:color="auto"/>
      </w:divBdr>
    </w:div>
    <w:div w:id="1586840570">
      <w:bodyDiv w:val="1"/>
      <w:marLeft w:val="0"/>
      <w:marRight w:val="0"/>
      <w:marTop w:val="0"/>
      <w:marBottom w:val="0"/>
      <w:divBdr>
        <w:top w:val="none" w:sz="0" w:space="0" w:color="auto"/>
        <w:left w:val="none" w:sz="0" w:space="0" w:color="auto"/>
        <w:bottom w:val="none" w:sz="0" w:space="0" w:color="auto"/>
        <w:right w:val="none" w:sz="0" w:space="0" w:color="auto"/>
      </w:divBdr>
    </w:div>
    <w:div w:id="1589537701">
      <w:bodyDiv w:val="1"/>
      <w:marLeft w:val="0"/>
      <w:marRight w:val="0"/>
      <w:marTop w:val="0"/>
      <w:marBottom w:val="0"/>
      <w:divBdr>
        <w:top w:val="none" w:sz="0" w:space="0" w:color="auto"/>
        <w:left w:val="none" w:sz="0" w:space="0" w:color="auto"/>
        <w:bottom w:val="none" w:sz="0" w:space="0" w:color="auto"/>
        <w:right w:val="none" w:sz="0" w:space="0" w:color="auto"/>
      </w:divBdr>
    </w:div>
    <w:div w:id="1601721800">
      <w:bodyDiv w:val="1"/>
      <w:marLeft w:val="0"/>
      <w:marRight w:val="0"/>
      <w:marTop w:val="0"/>
      <w:marBottom w:val="0"/>
      <w:divBdr>
        <w:top w:val="none" w:sz="0" w:space="0" w:color="auto"/>
        <w:left w:val="none" w:sz="0" w:space="0" w:color="auto"/>
        <w:bottom w:val="none" w:sz="0" w:space="0" w:color="auto"/>
        <w:right w:val="none" w:sz="0" w:space="0" w:color="auto"/>
      </w:divBdr>
    </w:div>
    <w:div w:id="1618757930">
      <w:bodyDiv w:val="1"/>
      <w:marLeft w:val="0"/>
      <w:marRight w:val="0"/>
      <w:marTop w:val="0"/>
      <w:marBottom w:val="0"/>
      <w:divBdr>
        <w:top w:val="none" w:sz="0" w:space="0" w:color="auto"/>
        <w:left w:val="none" w:sz="0" w:space="0" w:color="auto"/>
        <w:bottom w:val="none" w:sz="0" w:space="0" w:color="auto"/>
        <w:right w:val="none" w:sz="0" w:space="0" w:color="auto"/>
      </w:divBdr>
    </w:div>
    <w:div w:id="1635600142">
      <w:bodyDiv w:val="1"/>
      <w:marLeft w:val="0"/>
      <w:marRight w:val="0"/>
      <w:marTop w:val="0"/>
      <w:marBottom w:val="0"/>
      <w:divBdr>
        <w:top w:val="none" w:sz="0" w:space="0" w:color="auto"/>
        <w:left w:val="none" w:sz="0" w:space="0" w:color="auto"/>
        <w:bottom w:val="none" w:sz="0" w:space="0" w:color="auto"/>
        <w:right w:val="none" w:sz="0" w:space="0" w:color="auto"/>
      </w:divBdr>
    </w:div>
    <w:div w:id="1708485180">
      <w:bodyDiv w:val="1"/>
      <w:marLeft w:val="0"/>
      <w:marRight w:val="0"/>
      <w:marTop w:val="0"/>
      <w:marBottom w:val="0"/>
      <w:divBdr>
        <w:top w:val="none" w:sz="0" w:space="0" w:color="auto"/>
        <w:left w:val="none" w:sz="0" w:space="0" w:color="auto"/>
        <w:bottom w:val="none" w:sz="0" w:space="0" w:color="auto"/>
        <w:right w:val="none" w:sz="0" w:space="0" w:color="auto"/>
      </w:divBdr>
    </w:div>
    <w:div w:id="1726368122">
      <w:bodyDiv w:val="1"/>
      <w:marLeft w:val="0"/>
      <w:marRight w:val="0"/>
      <w:marTop w:val="0"/>
      <w:marBottom w:val="0"/>
      <w:divBdr>
        <w:top w:val="none" w:sz="0" w:space="0" w:color="auto"/>
        <w:left w:val="none" w:sz="0" w:space="0" w:color="auto"/>
        <w:bottom w:val="none" w:sz="0" w:space="0" w:color="auto"/>
        <w:right w:val="none" w:sz="0" w:space="0" w:color="auto"/>
      </w:divBdr>
    </w:div>
    <w:div w:id="1737557374">
      <w:bodyDiv w:val="1"/>
      <w:marLeft w:val="0"/>
      <w:marRight w:val="0"/>
      <w:marTop w:val="0"/>
      <w:marBottom w:val="0"/>
      <w:divBdr>
        <w:top w:val="none" w:sz="0" w:space="0" w:color="auto"/>
        <w:left w:val="none" w:sz="0" w:space="0" w:color="auto"/>
        <w:bottom w:val="none" w:sz="0" w:space="0" w:color="auto"/>
        <w:right w:val="none" w:sz="0" w:space="0" w:color="auto"/>
      </w:divBdr>
    </w:div>
    <w:div w:id="1820533753">
      <w:bodyDiv w:val="1"/>
      <w:marLeft w:val="0"/>
      <w:marRight w:val="0"/>
      <w:marTop w:val="0"/>
      <w:marBottom w:val="0"/>
      <w:divBdr>
        <w:top w:val="none" w:sz="0" w:space="0" w:color="auto"/>
        <w:left w:val="none" w:sz="0" w:space="0" w:color="auto"/>
        <w:bottom w:val="none" w:sz="0" w:space="0" w:color="auto"/>
        <w:right w:val="none" w:sz="0" w:space="0" w:color="auto"/>
      </w:divBdr>
    </w:div>
    <w:div w:id="1845197564">
      <w:bodyDiv w:val="1"/>
      <w:marLeft w:val="0"/>
      <w:marRight w:val="0"/>
      <w:marTop w:val="0"/>
      <w:marBottom w:val="0"/>
      <w:divBdr>
        <w:top w:val="none" w:sz="0" w:space="0" w:color="auto"/>
        <w:left w:val="none" w:sz="0" w:space="0" w:color="auto"/>
        <w:bottom w:val="none" w:sz="0" w:space="0" w:color="auto"/>
        <w:right w:val="none" w:sz="0" w:space="0" w:color="auto"/>
      </w:divBdr>
    </w:div>
    <w:div w:id="1860268075">
      <w:bodyDiv w:val="1"/>
      <w:marLeft w:val="0"/>
      <w:marRight w:val="0"/>
      <w:marTop w:val="0"/>
      <w:marBottom w:val="0"/>
      <w:divBdr>
        <w:top w:val="none" w:sz="0" w:space="0" w:color="auto"/>
        <w:left w:val="none" w:sz="0" w:space="0" w:color="auto"/>
        <w:bottom w:val="none" w:sz="0" w:space="0" w:color="auto"/>
        <w:right w:val="none" w:sz="0" w:space="0" w:color="auto"/>
      </w:divBdr>
    </w:div>
    <w:div w:id="1875338959">
      <w:bodyDiv w:val="1"/>
      <w:marLeft w:val="0"/>
      <w:marRight w:val="0"/>
      <w:marTop w:val="0"/>
      <w:marBottom w:val="0"/>
      <w:divBdr>
        <w:top w:val="none" w:sz="0" w:space="0" w:color="auto"/>
        <w:left w:val="none" w:sz="0" w:space="0" w:color="auto"/>
        <w:bottom w:val="none" w:sz="0" w:space="0" w:color="auto"/>
        <w:right w:val="none" w:sz="0" w:space="0" w:color="auto"/>
      </w:divBdr>
    </w:div>
    <w:div w:id="1885293186">
      <w:bodyDiv w:val="1"/>
      <w:marLeft w:val="0"/>
      <w:marRight w:val="0"/>
      <w:marTop w:val="0"/>
      <w:marBottom w:val="0"/>
      <w:divBdr>
        <w:top w:val="none" w:sz="0" w:space="0" w:color="auto"/>
        <w:left w:val="none" w:sz="0" w:space="0" w:color="auto"/>
        <w:bottom w:val="none" w:sz="0" w:space="0" w:color="auto"/>
        <w:right w:val="none" w:sz="0" w:space="0" w:color="auto"/>
      </w:divBdr>
    </w:div>
    <w:div w:id="1903714960">
      <w:bodyDiv w:val="1"/>
      <w:marLeft w:val="0"/>
      <w:marRight w:val="0"/>
      <w:marTop w:val="0"/>
      <w:marBottom w:val="0"/>
      <w:divBdr>
        <w:top w:val="none" w:sz="0" w:space="0" w:color="auto"/>
        <w:left w:val="none" w:sz="0" w:space="0" w:color="auto"/>
        <w:bottom w:val="none" w:sz="0" w:space="0" w:color="auto"/>
        <w:right w:val="none" w:sz="0" w:space="0" w:color="auto"/>
      </w:divBdr>
    </w:div>
    <w:div w:id="1912233994">
      <w:bodyDiv w:val="1"/>
      <w:marLeft w:val="0"/>
      <w:marRight w:val="0"/>
      <w:marTop w:val="0"/>
      <w:marBottom w:val="0"/>
      <w:divBdr>
        <w:top w:val="none" w:sz="0" w:space="0" w:color="auto"/>
        <w:left w:val="none" w:sz="0" w:space="0" w:color="auto"/>
        <w:bottom w:val="none" w:sz="0" w:space="0" w:color="auto"/>
        <w:right w:val="none" w:sz="0" w:space="0" w:color="auto"/>
      </w:divBdr>
    </w:div>
    <w:div w:id="1924414320">
      <w:bodyDiv w:val="1"/>
      <w:marLeft w:val="0"/>
      <w:marRight w:val="0"/>
      <w:marTop w:val="0"/>
      <w:marBottom w:val="0"/>
      <w:divBdr>
        <w:top w:val="none" w:sz="0" w:space="0" w:color="auto"/>
        <w:left w:val="none" w:sz="0" w:space="0" w:color="auto"/>
        <w:bottom w:val="none" w:sz="0" w:space="0" w:color="auto"/>
        <w:right w:val="none" w:sz="0" w:space="0" w:color="auto"/>
      </w:divBdr>
    </w:div>
    <w:div w:id="20830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gstandards.lanl.gov/ESM_Chapters.shtm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ASE%20SI%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7115-0CB0-4DFD-B6B5-33C15CBB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SI form</Template>
  <TotalTime>8</TotalTime>
  <Pages>40</Pages>
  <Words>12537</Words>
  <Characters>72730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ESM Chapter 16 IBC-IP Attachment B</vt:lpstr>
    </vt:vector>
  </TitlesOfParts>
  <Company>Los Alamos National Laboratory</Company>
  <LinksUpToDate>false</LinksUpToDate>
  <CharactersWithSpaces>85097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 Chapter 16 IBC-IP Attachment B</dc:title>
  <dc:subject/>
  <dc:creator>Bonk, Dustin J</dc:creator>
  <cp:keywords/>
  <cp:lastModifiedBy>Oruch, Tobin H</cp:lastModifiedBy>
  <cp:revision>3</cp:revision>
  <cp:lastPrinted>2023-03-22T22:27:00Z</cp:lastPrinted>
  <dcterms:created xsi:type="dcterms:W3CDTF">2023-04-24T19:59:00Z</dcterms:created>
  <dcterms:modified xsi:type="dcterms:W3CDTF">2023-04-24T20:02:00Z</dcterms:modified>
</cp:coreProperties>
</file>